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/>
        </w:rPr>
      </w:pPr>
    </w:p>
    <w:p w:rsidR="00701D69" w:rsidRPr="00CF615B" w:rsidRDefault="005E2EC5" w:rsidP="00763516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val="en-GB" w:eastAsia="zh-TW"/>
        </w:rPr>
      </w:pPr>
      <w:r w:rsidRPr="00820AEF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第五元素</w:t>
      </w:r>
      <w:r w:rsidRPr="00CF615B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：</w:t>
      </w:r>
    </w:p>
    <w:p w:rsidR="00F1792B" w:rsidRPr="00CF615B" w:rsidRDefault="005E2EC5" w:rsidP="00763516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大膽預測美好天氣與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外星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訪客降臨機率</w:t>
      </w:r>
    </w:p>
    <w:p w:rsidR="00701D69" w:rsidRPr="00CF615B" w:rsidRDefault="00931564" w:rsidP="00763516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MB&amp;F + </w:t>
      </w:r>
      <w:proofErr w:type="spellStart"/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1839</w:t>
      </w: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4B766D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984328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為一款星際鐘錶氣象站，即使在電力下降時，也能準確預測天氣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將</w:t>
      </w:r>
      <w:r w:rsidR="00DB4425">
        <w:rPr>
          <w:rFonts w:ascii="Arial" w:eastAsiaTheme="minorEastAsia" w:hAnsi="Arial" w:cs="Arial"/>
          <w:bdr w:val="nil"/>
          <w:lang w:val="en-GB" w:eastAsia="zh-TW"/>
        </w:rPr>
        <w:t>四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大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UFO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）元素：時鐘、氣壓計、濕度計和溫度計集結於一艘母艦中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外星</w:t>
      </w:r>
      <w:r w:rsidR="00820AEF">
        <w:rPr>
          <w:rFonts w:ascii="Arial" w:eastAsiaTheme="minorEastAsia" w:hAnsi="Arial" w:cs="Arial" w:hint="eastAsia"/>
          <w:bdr w:val="nil"/>
          <w:lang w:val="en-GB" w:eastAsia="zh-TW"/>
        </w:rPr>
        <w:t>飛行員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穩坐其內），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打造出</w:t>
      </w:r>
      <w:r>
        <w:rPr>
          <w:rFonts w:ascii="Arial" w:eastAsiaTheme="minorEastAsia" w:hAnsi="Arial" w:cs="Arial"/>
          <w:bdr w:val="nil"/>
          <w:lang w:val="en-GB" w:eastAsia="zh-TW"/>
        </w:rPr>
        <w:t>較</w:t>
      </w:r>
      <w:r>
        <w:rPr>
          <w:rFonts w:ascii="Arial" w:eastAsiaTheme="minorEastAsia" w:hAnsi="Arial" w:cs="Arial" w:hint="eastAsia"/>
          <w:bdr w:val="nil"/>
          <w:lang w:val="en-GB" w:eastAsia="zh-TW"/>
        </w:rPr>
        <w:t>所有</w:t>
      </w:r>
      <w:r>
        <w:rPr>
          <w:rFonts w:ascii="Arial" w:eastAsiaTheme="minorEastAsia" w:hAnsi="Arial" w:cs="Arial"/>
          <w:bdr w:val="nil"/>
          <w:lang w:val="en-GB" w:eastAsia="zh-TW"/>
        </w:rPr>
        <w:t>零件</w:t>
      </w:r>
      <w:r>
        <w:rPr>
          <w:rFonts w:ascii="Arial" w:eastAsiaTheme="minorEastAsia" w:hAnsi="Arial" w:cs="Arial" w:hint="eastAsia"/>
          <w:bdr w:val="nil"/>
          <w:lang w:val="en-GB" w:eastAsia="zh-TW"/>
        </w:rPr>
        <w:t>總和來得</w:t>
      </w:r>
      <w:r>
        <w:rPr>
          <w:rFonts w:ascii="Arial" w:eastAsiaTheme="minorEastAsia" w:hAnsi="Arial" w:cs="Arial"/>
          <w:bdr w:val="nil"/>
          <w:lang w:val="en-GB" w:eastAsia="zh-TW"/>
        </w:rPr>
        <w:t>更為</w:t>
      </w:r>
      <w:r>
        <w:rPr>
          <w:rFonts w:ascii="Arial" w:eastAsiaTheme="minorEastAsia" w:hAnsi="Arial" w:cs="Arial" w:hint="eastAsia"/>
          <w:bdr w:val="nil"/>
          <w:lang w:val="en-GB" w:eastAsia="zh-TW"/>
        </w:rPr>
        <w:t>龐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大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的實體</w:t>
      </w:r>
      <w:r w:rsidR="009166C7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="009166C7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第五元素。</w:t>
      </w:r>
    </w:p>
    <w:p w:rsidR="00131B7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8557F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乍看之下，模擬氣象站可能稍嫌過時；然而，當風暴來襲且電力下降之際</w:t>
      </w:r>
      <w:r w:rsidR="000B74F7">
        <w:rPr>
          <w:rFonts w:ascii="Arial" w:eastAsiaTheme="minorEastAsia" w:hAnsi="Arial" w:cs="Arial"/>
          <w:bdr w:val="nil"/>
          <w:lang w:val="en-GB" w:eastAsia="zh-TW"/>
        </w:rPr>
        <w:t>，第五元素仍可完美運作。並且，在最糟糕的情況下，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可以和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Ross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一同躍上飛船，駛離地球。</w:t>
      </w:r>
    </w:p>
    <w:p w:rsidR="00A70B7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en-GB" w:eastAsia="zh-TW"/>
        </w:rPr>
      </w:pP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 Maximilian </w:t>
      </w:r>
      <w:proofErr w:type="spellStart"/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Büsser</w:t>
      </w:r>
      <w:proofErr w:type="spellEnd"/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 </w:t>
      </w:r>
      <w:r w:rsidR="00ED5D07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向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來對上個世紀的桌上型氣象站情有獨鍾，卻一直苦於</w:t>
      </w:r>
      <w:r w:rsidR="00984328">
        <w:rPr>
          <w:rFonts w:ascii="Arial" w:eastAsiaTheme="minorEastAsia" w:hAnsi="Arial" w:cs="Arial" w:hint="eastAsia"/>
          <w:color w:val="000000"/>
          <w:bdr w:val="nil"/>
          <w:lang w:val="en-GB" w:eastAsia="zh-TW"/>
        </w:rPr>
        <w:t>遍尋不著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合適的復古模型，於是便決定自行打造。</w:t>
      </w:r>
    </w:p>
    <w:p w:rsidR="00FA4484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984328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3D241F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由四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個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可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拆卸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及互換</w:t>
      </w:r>
      <w:r w:rsidR="003D241F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式</w:t>
      </w:r>
      <w:r w:rsidR="005E2EC5"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零件組成：</w:t>
      </w:r>
    </w:p>
    <w:p w:rsidR="00131B75" w:rsidRPr="00984328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時鐘元素</w:t>
      </w: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由於天氣預報是根據時間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的變化速度來做判斷，因此，準確的時間即是氣象觀測的要素之一。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1839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針對第五元素進行重新改造並以鏤空概念設計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日時鐘機芯，以提升其透明度和視覺效果。</w:t>
      </w:r>
    </w:p>
    <w:p w:rsidR="00131B7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氣壓計元素</w:t>
      </w: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氣壓計可測量大氣壓力，同時也是天氣預報的主要工具：一般來說，氣壓的增加，預示著天氣晴朗，氣壓降低則預示惡劣天氣。變化越快，即將到來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天氣現象就越為極端。</w:t>
      </w:r>
    </w:p>
    <w:p w:rsidR="00131B7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濕度計元素</w:t>
      </w:r>
    </w:p>
    <w:p w:rsidR="00F1792B" w:rsidRPr="00CF615B" w:rsidRDefault="00E06AEB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濕度計可測量大氣中的水蒸氣比率；顯示數值為既有溫度下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可能含有的最大濕度百分比。</w:t>
      </w:r>
    </w:p>
    <w:p w:rsidR="00F1792B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溫度計元素</w:t>
      </w:r>
    </w:p>
    <w:p w:rsidR="00F75504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溫度計並非僅是單純測量溫度，而是測量物質的平均動能：溫度越高，能量越大。就本質上而言，溫度計可作為周遭大氣的能量儲備指標。</w:t>
      </w:r>
    </w:p>
    <w:p w:rsidR="00131B7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第五元素以令人愉悅的幻想曲來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應對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天氣預報的嚴肅面，在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L'Epée1839 </w:t>
      </w:r>
      <w:r w:rsidR="000223E5">
        <w:rPr>
          <w:rFonts w:ascii="Arial" w:eastAsiaTheme="minorEastAsia" w:hAnsi="Arial" w:cs="Arial"/>
          <w:bdr w:val="nil"/>
          <w:lang w:val="en-GB" w:eastAsia="zh-TW"/>
        </w:rPr>
        <w:t>的操刀下，系列</w:t>
      </w:r>
      <w:r w:rsidR="000223E5">
        <w:rPr>
          <w:rFonts w:ascii="Arial" w:eastAsiaTheme="minorEastAsia" w:hAnsi="Arial" w:cs="Arial" w:hint="eastAsia"/>
          <w:bdr w:val="nil"/>
          <w:lang w:val="en-GB" w:eastAsia="zh-TW"/>
        </w:rPr>
        <w:t>運用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曲線與圓圈精準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構築，進而堆疊出大型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框架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，完美成就此款具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太空風格的氣象站。母艦由超過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500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立零件與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互換式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元素所組成；其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精緻度更甚許多大複雜功能腕錶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！</w:t>
      </w:r>
    </w:p>
    <w:p w:rsidR="00131B7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3F1000" w:rsidRPr="00CF615B" w:rsidRDefault="003F1000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>
        <w:rPr>
          <w:rFonts w:ascii="Arial" w:eastAsiaTheme="minorEastAsia" w:hAnsi="Arial" w:cs="Arial"/>
          <w:bdr w:val="nil"/>
          <w:lang w:val="en-GB" w:eastAsia="zh-TW"/>
        </w:rPr>
        <w:t>更將一項秘密功能整合至其所有作品中：如此手法絕對</w:t>
      </w:r>
      <w:r>
        <w:rPr>
          <w:rFonts w:ascii="Arial" w:eastAsiaTheme="minorEastAsia" w:hAnsi="Arial" w:cs="Arial" w:hint="eastAsia"/>
          <w:bdr w:val="nil"/>
          <w:lang w:val="en-GB" w:eastAsia="zh-TW"/>
        </w:rPr>
        <w:t>令人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會心一笑。就第五元素來說，這個角色非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莫屬：這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名</w:t>
      </w:r>
      <w:r>
        <w:rPr>
          <w:rFonts w:ascii="Arial" w:eastAsiaTheme="minorEastAsia" w:hAnsi="Arial" w:cs="Arial"/>
          <w:bdr w:val="nil"/>
          <w:lang w:val="en-GB" w:eastAsia="zh-TW"/>
        </w:rPr>
        <w:t>外星飛行員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自行配</w:t>
      </w:r>
      <w:r>
        <w:rPr>
          <w:rFonts w:ascii="Arial" w:eastAsiaTheme="minorEastAsia" w:hAnsi="Arial" w:cs="Arial"/>
          <w:bdr w:val="nil"/>
          <w:lang w:val="en-GB" w:eastAsia="zh-TW"/>
        </w:rPr>
        <w:t>備手動</w:t>
      </w:r>
      <w:r>
        <w:rPr>
          <w:rFonts w:ascii="Arial" w:eastAsiaTheme="minorEastAsia" w:hAnsi="Arial" w:cs="Arial" w:hint="eastAsia"/>
          <w:bdr w:val="nil"/>
          <w:lang w:val="en-GB" w:eastAsia="zh-TW"/>
        </w:rPr>
        <w:t>的氣壓</w:t>
      </w:r>
      <w:r w:rsidRPr="005379ED">
        <w:rPr>
          <w:rFonts w:ascii="Arial" w:eastAsiaTheme="minorEastAsia" w:hAnsi="Arial" w:cs="Arial"/>
          <w:bdr w:val="nil"/>
          <w:lang w:val="en-GB" w:eastAsia="zh-TW"/>
        </w:rPr>
        <w:t>調節機芯</w:t>
      </w:r>
      <w:r>
        <w:rPr>
          <w:rFonts w:ascii="Arial" w:eastAsiaTheme="minorEastAsia" w:hAnsi="Arial" w:cs="Arial"/>
          <w:bdr w:val="nil"/>
          <w:lang w:val="en-GB" w:eastAsia="zh-TW"/>
        </w:rPr>
        <w:t>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圍繞著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駕駛艙旋轉，以觀測天氣狀態並隨時注意敵對侵略者的來襲。</w:t>
      </w:r>
    </w:p>
    <w:p w:rsidR="00F1792B" w:rsidRPr="003F1000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 w:rsidR="006A3CB4"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</w:t>
      </w:r>
      <w:r w:rsidR="00672832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作品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，</w:t>
      </w:r>
      <w:r w:rsidR="00050EEC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763516" w:rsidRDefault="00763516">
      <w:pPr>
        <w:spacing w:after="0" w:line="240" w:lineRule="auto"/>
        <w:rPr>
          <w:rFonts w:ascii="Arial" w:eastAsiaTheme="minorEastAsia" w:hAnsi="Arial" w:cs="Arial"/>
          <w:b/>
          <w:lang w:val="en-GB" w:eastAsia="zh-TW"/>
        </w:rPr>
      </w:pPr>
      <w:r>
        <w:rPr>
          <w:rFonts w:ascii="Arial" w:eastAsiaTheme="minorEastAsia" w:hAnsi="Arial" w:cs="Arial"/>
          <w:b/>
          <w:lang w:val="en-GB" w:eastAsia="zh-TW"/>
        </w:rPr>
        <w:br w:type="page"/>
      </w:r>
    </w:p>
    <w:p w:rsidR="00F1792B" w:rsidRPr="00CF615B" w:rsidRDefault="005E2EC5" w:rsidP="00931564">
      <w:pPr>
        <w:pStyle w:val="Sansinterligne"/>
        <w:spacing w:before="240"/>
        <w:jc w:val="center"/>
        <w:outlineLvl w:val="0"/>
        <w:rPr>
          <w:rFonts w:ascii="Arial" w:eastAsiaTheme="minorEastAsia" w:hAnsi="Arial" w:cs="Arial"/>
          <w:sz w:val="28"/>
          <w:szCs w:val="28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lastRenderedPageBreak/>
        <w:t>第五元素細節介紹</w:t>
      </w:r>
    </w:p>
    <w:p w:rsidR="00F1792B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靈感與設計</w:t>
      </w: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Maximilian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Büsser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渴望</w:t>
      </w:r>
      <w:r w:rsidR="007B506B">
        <w:rPr>
          <w:rFonts w:ascii="Arial" w:eastAsiaTheme="minorEastAsia" w:hAnsi="Arial" w:cs="Arial" w:hint="eastAsia"/>
          <w:bdr w:val="nil"/>
          <w:lang w:val="en-GB" w:eastAsia="zh-TW"/>
        </w:rPr>
        <w:t>尋覓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一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復古桌上型氣象站，卻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始終未見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他理想中的作品，因此品牌內部設計師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Stefano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Panterotto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便著手為他獨家設計。在天氣預報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成為手機上的必備工具前，桌上型氣象站曾大受歡迎，第五元素便是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揉合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此概念與經典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電影、書籍和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1950</w:t>
      </w:r>
      <w:r w:rsidR="008D69D3">
        <w:rPr>
          <w:rFonts w:ascii="Arial" w:eastAsiaTheme="minorEastAsia" w:hAnsi="Arial" w:cs="Arial"/>
          <w:bdr w:val="nil"/>
          <w:lang w:val="en-GB" w:eastAsia="zh-TW"/>
        </w:rPr>
        <w:t>-60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年代漫畫等各式幻想所打造而成的作品。</w:t>
      </w: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團隊研究了過去一百年來的氣象站，以及透明度與生物形態的概念，對於動物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/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昆蟲世界中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「包涵體」和「群集」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的特性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也逐一鑽研。</w:t>
      </w: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雖然第五元素就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整體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外型而言，較其他個別元素來得更為巨大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，但每個元素本身皆搭載強大的獨立功能：團隊針對各元素加以辨識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研究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，探索其背景故事，並在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展現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其機械特徵的情況下，嘗試以原始的方式進行配置。</w:t>
      </w: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四大元素的定義完備之後，接下來便是第五元素的設計，也就是四部裝置的匯集之處。所面臨挑戰即是在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忠實呈現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的情形下，打造出一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台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散發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8D69D3">
        <w:rPr>
          <w:rFonts w:ascii="Arial" w:eastAsiaTheme="minorEastAsia" w:hAnsi="Arial" w:cs="Arial"/>
          <w:bdr w:val="nil"/>
          <w:lang w:val="en-GB" w:eastAsia="zh-TW"/>
        </w:rPr>
        <w:t>50-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60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年代風格的經典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701D69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63B4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在最終外型通過驗證前，先針對不同結構與形狀進行試驗和測試，其中亦包括垂直配置的設計。即便如此，製程仍尚未完成，由於首個原型對於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 w:rsidR="002A45E1">
        <w:rPr>
          <w:rFonts w:ascii="Arial" w:eastAsiaTheme="minorEastAsia" w:hAnsi="Arial" w:cs="Arial" w:hint="eastAsia"/>
          <w:bdr w:val="nil"/>
          <w:lang w:val="en-GB" w:eastAsia="zh-TW"/>
        </w:rPr>
        <w:t>來說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稍嫌過時了些，因此再度加以調整。</w:t>
      </w:r>
    </w:p>
    <w:p w:rsidR="00163B4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AD611F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proofErr w:type="spellStart"/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1839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巧助一臂之力</w:t>
      </w:r>
    </w:p>
    <w:p w:rsidR="00A54852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BC6F82" w:rsidRPr="00CF615B" w:rsidRDefault="007A38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設計階段一旦經驗證後，便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委由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瑞士唯一高級時鐘製造商</w:t>
      </w:r>
      <w:r w:rsidR="002A45E1">
        <w:rPr>
          <w:rFonts w:ascii="Arial" w:eastAsiaTheme="minorEastAsia" w:hAnsi="Arial" w:cs="Arial"/>
          <w:bdr w:val="nil"/>
          <w:lang w:val="en-GB" w:eastAsia="zh-TW"/>
        </w:rPr>
        <w:t xml:space="preserve"> - L'Epée1839</w:t>
      </w:r>
      <w:r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負責實現第五元素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2A45E1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厚實的塊狀黃銅經過數小時磨製，進而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創造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出勾勒第五元素裝置架構的曲線與圓圈，結構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相當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繁複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即使去除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大量金屬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，藉此帶來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視覺輕盈感與鏤空架構，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絲毫不減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其紮實的份量感與構造品質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35CC2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四大元素皆安置於外殼之中，內含每個模組的主要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儀器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，並放置於第五元素的結構之上。時鐘必須經過重新設計，以便在視覺上打造出垂直擒縱結構。</w:t>
      </w:r>
    </w:p>
    <w:p w:rsidR="00BC6F82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- </w:t>
      </w:r>
      <w:r w:rsidR="00403A26">
        <w:rPr>
          <w:rFonts w:ascii="Arial" w:eastAsiaTheme="minorEastAsia" w:hAnsi="Arial" w:cs="Arial"/>
          <w:bdr w:val="nil"/>
          <w:lang w:val="en-GB" w:eastAsia="zh-TW"/>
        </w:rPr>
        <w:t>時鐘、氣壓計、溼度計與溫度計，不僅可拆卸亦可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更換，整合支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援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的設計讓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四大元素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可以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獨立擺放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必要時返回母艦。</w:t>
      </w:r>
    </w:p>
    <w:p w:rsidR="00BC6F82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CF5E65" w:rsidRPr="00CF615B" w:rsidRDefault="005E2EC5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除了第五元素頂部的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外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更打造了第二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獨立發條機制，由底座的軸承支撐並通過按鈕啟動。外星飛行員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Ross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便開始圍繞著母艦周圍緩慢轉動，彷彿不斷搜尋觀測天際間的險惡氣象與敵對侵略者。</w:t>
      </w:r>
    </w:p>
    <w:p w:rsidR="008E6B71" w:rsidRPr="00403A26" w:rsidRDefault="00763516" w:rsidP="00763516">
      <w:pPr>
        <w:pStyle w:val="Sansinterligne"/>
        <w:spacing w:before="240"/>
        <w:jc w:val="both"/>
        <w:rPr>
          <w:rFonts w:ascii="Arial" w:eastAsiaTheme="minorEastAsia" w:hAnsi="Arial" w:cs="Arial"/>
          <w:bdr w:val="nil"/>
          <w:lang w:val="en-GB" w:eastAsia="zh-TW"/>
        </w:rPr>
      </w:pPr>
      <w:proofErr w:type="spellStart"/>
      <w:r>
        <w:rPr>
          <w:rFonts w:ascii="Arial" w:eastAsiaTheme="minorEastAsia" w:hAnsi="Arial" w:cs="Arial"/>
          <w:bdr w:val="nil"/>
          <w:lang w:val="en-GB" w:eastAsia="zh-TW"/>
        </w:rPr>
        <w:t>L'Ep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e</w:t>
      </w:r>
      <w:proofErr w:type="spellEnd"/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以其傑出的自製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日機芯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作為基礎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，為此獨家開發時鐘機芯，並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安裝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於第五元素的核心位置。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雖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標準機芯齒輪系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位於於同一個空間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，但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針對第五元素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將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擺輪和擒縱機構組成的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稍作轉動，與機芯呈現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90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度的角度，這也是所有發條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中最為複雜的機構：如此設計是為了讓四大元素返回母艦時，從側面仍可飽覽動能之美。時鐘元素採用活動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式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設計，可自第五元素中獨立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拆卸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使用，其他所有元素亦同，因此該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配備</w:t>
      </w:r>
      <w:r w:rsidR="00D371C4"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lastRenderedPageBreak/>
        <w:t>(</w:t>
      </w:r>
      <w:proofErr w:type="spellStart"/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proofErr w:type="spellEnd"/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避震系統，可大幅減少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元素移動或重新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配置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的損壞風險。避震雖是腕錶機芯的標準配備，但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對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固定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座鐘而言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，顯得更為罕見。</w:t>
      </w:r>
    </w:p>
    <w:p w:rsidR="00CF5E65" w:rsidRPr="00116740" w:rsidRDefault="00D371C4" w:rsidP="00763516">
      <w:pPr>
        <w:pStyle w:val="Sansinterligne"/>
        <w:spacing w:before="240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元素機芯採用頂級腕錶上常見的最佳修飾處理，包含日內瓦波紋、倒角、拋光、噴砂與圓形及垂直緞面處理。然而，時鐘機芯因零件表面區域較大，其精密修飾處理的難度遠遠超過腕</w:t>
      </w:r>
      <w:r w:rsidR="004830FD">
        <w:rPr>
          <w:rFonts w:ascii="Arial" w:eastAsiaTheme="minorEastAsia" w:hAnsi="Arial" w:cs="Arial" w:hint="eastAsia"/>
          <w:bdr w:val="nil"/>
          <w:lang w:val="en-GB" w:eastAsia="zh-TW"/>
        </w:rPr>
        <w:t>錶</w:t>
      </w:r>
      <w:r w:rsidR="00116740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極小的零件尺寸常是腕錶難</w:t>
      </w:r>
      <w:r>
        <w:rPr>
          <w:rFonts w:ascii="Arial" w:eastAsiaTheme="minorEastAsia" w:hAnsi="Arial" w:cs="Arial"/>
          <w:bdr w:val="nil"/>
          <w:lang w:val="en-GB" w:eastAsia="zh-TW"/>
        </w:rPr>
        <w:t>以透過手工精準處理與製作的原因，但第五元素的情形卻反其道而行，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其</w:t>
      </w:r>
      <w:r>
        <w:rPr>
          <w:rFonts w:ascii="Arial" w:eastAsiaTheme="minorEastAsia" w:hAnsi="Arial" w:cs="Arial"/>
          <w:bdr w:val="nil"/>
          <w:lang w:val="en-GB" w:eastAsia="zh-TW"/>
        </w:rPr>
        <w:t>相對龐大的直徑，反而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增加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製造和裝飾的難度。手工拋光腕錶細部零件是一件大工程，但</w:t>
      </w:r>
      <w:r>
        <w:rPr>
          <w:rFonts w:ascii="Arial" w:eastAsiaTheme="minorEastAsia" w:hAnsi="Arial" w:cs="Arial"/>
          <w:bdr w:val="nil"/>
          <w:lang w:val="en-GB" w:eastAsia="zh-TW"/>
        </w:rPr>
        <w:t>第五元素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龐大的零組件面積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卻採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手工處理，對比之下，顯得不足為道。旋轉底座本身即是一大挑戰，獲取足以支撐紮實重量且大小與強度亦符合所需的滾珠軸承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困難重重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，找到可根據客製要求精準製作軸承的廠商更是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得來不易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CF5E65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315284" w:rsidRPr="00CF615B" w:rsidRDefault="005E2EC5" w:rsidP="00763516">
      <w:pPr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lang w:val="en-GB" w:eastAsia="zh-TW"/>
        </w:rPr>
        <w:br w:type="page"/>
      </w:r>
    </w:p>
    <w:p w:rsidR="00AD611F" w:rsidRPr="00CF615B" w:rsidRDefault="00931564" w:rsidP="00763516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931564">
      <w:pPr>
        <w:spacing w:after="0" w:line="240" w:lineRule="auto"/>
        <w:jc w:val="center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t>第五元素：技術規格</w:t>
      </w:r>
    </w:p>
    <w:p w:rsidR="00DA00DB" w:rsidRPr="00CF615B" w:rsidRDefault="00931564" w:rsidP="00763516">
      <w:pPr>
        <w:pStyle w:val="Sansinterligne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883FB5" w:rsidRPr="00CF615B" w:rsidRDefault="00931564" w:rsidP="00763516">
      <w:pPr>
        <w:pStyle w:val="Sansinterligne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DA00DB" w:rsidRPr="00672832" w:rsidRDefault="00672832" w:rsidP="00763516">
      <w:pPr>
        <w:spacing w:after="0" w:line="240" w:lineRule="auto"/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款作品，</w:t>
      </w:r>
      <w:r w:rsidR="00811046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883FB5" w:rsidRPr="00CF615B" w:rsidRDefault="00931564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zh-TW"/>
        </w:rPr>
      </w:pP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顯示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/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功能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時鐘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時分顯示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、氣壓計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氣壓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、溫度計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空氣溫度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、溼度計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空氣濕度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931564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第五元素構造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大小：直徑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376 mm x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209mm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零件數量：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531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底座發條裝置：無擒縱機構、三問型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材料：精鋼、黃銅、青銅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外星人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883FB5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總重量：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931564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時鐘機芯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設計自製、垂直架構八日機芯</w:t>
      </w:r>
    </w:p>
    <w:p w:rsidR="00F1792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擺輪震頻：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2.5 Hz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18,000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bph</w:t>
      </w:r>
      <w:proofErr w:type="spellEnd"/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動力儲存：底座搭載單一發條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盒，具備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日動力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儲存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機芯零件：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161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珠寶：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顆</w:t>
      </w:r>
    </w:p>
    <w:p w:rsidR="00672832" w:rsidRDefault="00672832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(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proofErr w:type="spellEnd"/>
      <w:r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/>
          <w:bdr w:val="nil"/>
          <w:lang w:val="en-GB" w:eastAsia="zh-TW"/>
        </w:rPr>
        <w:t>避震系統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機芯表面處理：拋光、噴砂、緞面處理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1.35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931564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大氣壓力：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960 / 1060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hPa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28.4 / 31.6 Hg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3A60ED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</w:t>
      </w:r>
      <w:r w:rsidR="00FD192D" w:rsidRPr="00CF615B">
        <w:rPr>
          <w:rFonts w:ascii="Arial" w:eastAsiaTheme="minorEastAsia" w:hAnsi="Arial" w:cs="Arial"/>
          <w:bdr w:val="nil"/>
          <w:lang w:val="en-GB" w:eastAsia="zh-TW"/>
        </w:rPr>
        <w:t>流線型指針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73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內嵌校準底座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1.80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931564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FD192D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FD192D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de-CH" w:eastAsia="zh-TW"/>
        </w:rPr>
        <w:t>溫度計</w:t>
      </w:r>
    </w:p>
    <w:p w:rsidR="00DA00DB" w:rsidRPr="00FD192D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de-CH" w:eastAsia="zh-TW"/>
        </w:rPr>
        <w:t>溫度</w:t>
      </w:r>
      <w:r w:rsidRPr="00FD192D">
        <w:rPr>
          <w:rFonts w:ascii="Arial" w:eastAsiaTheme="minorEastAsia" w:hAnsi="Arial" w:cs="Arial"/>
          <w:bdr w:val="nil"/>
          <w:lang w:val="en-GB" w:eastAsia="zh-TW"/>
        </w:rPr>
        <w:t>：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攝氏</w:t>
      </w:r>
      <w:r w:rsidRPr="00FD192D">
        <w:rPr>
          <w:rFonts w:ascii="Arial" w:eastAsiaTheme="minorEastAsia" w:hAnsi="Arial" w:cs="Arial"/>
          <w:bdr w:val="nil"/>
          <w:lang w:val="en-GB" w:eastAsia="zh-TW"/>
        </w:rPr>
        <w:t xml:space="preserve"> -30° / +70° </w:t>
      </w:r>
      <w:r w:rsidR="00025E01" w:rsidRPr="00FD192D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華氏</w:t>
      </w:r>
      <w:r w:rsidRPr="00FD192D">
        <w:rPr>
          <w:rFonts w:ascii="Arial" w:eastAsiaTheme="minorEastAsia" w:hAnsi="Arial" w:cs="Arial"/>
          <w:bdr w:val="nil"/>
          <w:lang w:val="en-GB" w:eastAsia="zh-TW"/>
        </w:rPr>
        <w:t xml:space="preserve"> -20° / +156°</w:t>
      </w:r>
      <w:r w:rsidR="00025E01" w:rsidRPr="00FD192D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931564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濕度計：濕度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0 - 100%</w:t>
      </w:r>
    </w:p>
    <w:p w:rsidR="00DA00DB" w:rsidRPr="00CF615B" w:rsidRDefault="0081104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lastRenderedPageBreak/>
        <w:t>錶盤：雷射鐫刻</w:t>
      </w:r>
    </w:p>
    <w:p w:rsidR="00DA00DB" w:rsidRPr="00CF615B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</w:t>
      </w:r>
      <w:r w:rsidR="00FD192D" w:rsidRPr="00CF615B">
        <w:rPr>
          <w:rFonts w:ascii="Arial" w:eastAsiaTheme="minorEastAsia" w:hAnsi="Arial" w:cs="Arial"/>
          <w:bdr w:val="nil"/>
          <w:lang w:val="en-GB" w:eastAsia="zh-TW"/>
        </w:rPr>
        <w:t>流線型指針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315284" w:rsidRDefault="005E2EC5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763516" w:rsidRDefault="00763516" w:rsidP="00763516">
      <w:pPr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br w:type="page"/>
      </w:r>
    </w:p>
    <w:p w:rsidR="00763516" w:rsidRPr="008D69D3" w:rsidRDefault="00763516" w:rsidP="00931564">
      <w:pPr>
        <w:snapToGrid w:val="0"/>
        <w:spacing w:after="0" w:line="240" w:lineRule="auto"/>
        <w:jc w:val="center"/>
        <w:rPr>
          <w:rFonts w:ascii="Arial" w:eastAsia="Microsoft JhengHei" w:hAnsi="Arial" w:cs="Arial"/>
          <w:b/>
          <w:bCs/>
          <w:sz w:val="28"/>
          <w:szCs w:val="28"/>
          <w:bdr w:val="none" w:sz="0" w:space="0" w:color="auto" w:frame="1"/>
          <w:lang w:val="en-GB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  <w:lastRenderedPageBreak/>
        <w:t>L’EPEE 1839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>–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Microsoft JhengHei" w:hAnsi="Arial" w:cs="Arial" w:hint="eastAsia"/>
          <w:b/>
          <w:bCs/>
          <w:sz w:val="28"/>
          <w:szCs w:val="28"/>
          <w:bdr w:val="none" w:sz="0" w:space="0" w:color="auto" w:frame="1"/>
        </w:rPr>
        <w:t>瑞士穩居龍頭地位的時鐘製作廠</w:t>
      </w:r>
      <w:proofErr w:type="spellEnd"/>
    </w:p>
    <w:p w:rsidR="00763516" w:rsidRDefault="00763516" w:rsidP="00763516">
      <w:pPr>
        <w:snapToGrid w:val="0"/>
        <w:spacing w:after="0" w:line="240" w:lineRule="auto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t>175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多年來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始終堅持站在腕錶和鐘錶製造的最前線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如今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它已成為瑞士唯一專注於頂級時鐘製作的錶廠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錶廠是由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Auguste</w:t>
      </w:r>
      <w:proofErr w:type="spell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於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1839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年創立於法國靠近貝桑松的地方創立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其最初是製造音樂盒和腕錶的零組件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的品牌特徵就是其所有的零件都是全部以手工打造而成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t>1850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年推出了自主生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產的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平台擒縱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platform escapement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其是專門為鬧鐘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桌鐘和音樂腕錶所專門創造的擒縱器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奠定公司發展及良好信譽的關鍵一步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1887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那年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錶廠一年就製造了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24</w:t>
      </w:r>
      <w:proofErr w:type="gramStart"/>
      <w:r w:rsidRPr="00763516">
        <w:rPr>
          <w:rFonts w:ascii="Arial" w:eastAsiaTheme="minorEastAsia" w:hAnsi="Arial" w:cs="Arial"/>
          <w:bdr w:val="nil"/>
          <w:lang w:val="en-GB" w:eastAsia="zh-TW"/>
        </w:rPr>
        <w:t>,000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枚平台擒縱器</w:t>
      </w:r>
      <w:proofErr w:type="gramEnd"/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這家錶廠也成為擁有許多特殊擒縱專利的知名專業品牌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如防撞擒縱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anti-knocking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自動擒縱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auto-starting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與恆定動力擒縱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constant-force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）……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等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；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也是當時幾個知名錶廠的主要擒縱器供應商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此外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在國際展覽中亦贏得了許多金牌獎項的肯定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世紀中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靠著卓越非凡的攜帶式座鐘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獲得極佳的聲譽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對許多人來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說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的時鐘不僅代表著權勢與地位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；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它更成為法國政府贈送重要外賓的官方指定禮品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1976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年當協和號超音速客機開始商業飛行時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的壁鐘更被選作機艙設備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以提供旅客正確時間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1994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藉由建造一座具有補償式鐘擺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compensated pendulum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舉世最巨大的時鐘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Giant Regulator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展現了錶廠對挑戰極限的渴望和能力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這座時鐘高答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2.2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公尺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重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1.2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公噸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光是機械機芯即重達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120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公斤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總共耗費了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2,800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個工時打造而成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目前錶廠位於瑞士侏儸山區的德萊蒙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（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Delémont</w:t>
      </w:r>
      <w:proofErr w:type="spellEnd"/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在行政總裁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Arnaud Nicolas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的卓越領導之下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1839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發展出一系列傑出的桌鐘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包括複雜的傳統攜帶式座鐘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結合當代設計的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Le Duel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時鐘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以及前衛極簡的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La Tour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時鐘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的時鐘具有逆跳小秒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動力儲存指示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萬年曆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陀飛輪以及三問錶等高複雜功能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而所有的設計與製作都是在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廠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內獨立完成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如今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超長動力儲量和卓越的光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拋打磨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成為品牌最著名的共同特徵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val="en-GB" w:eastAsia="zh-TW"/>
        </w:rPr>
        <w:br w:type="page"/>
      </w:r>
    </w:p>
    <w:p w:rsidR="00763516" w:rsidRDefault="00763516" w:rsidP="00931564">
      <w:pPr>
        <w:snapToGrid w:val="0"/>
        <w:spacing w:after="0" w:line="240" w:lineRule="auto"/>
        <w:jc w:val="center"/>
        <w:rPr>
          <w:rFonts w:ascii="Arial" w:eastAsia="Microsoft JhengHei" w:hAnsi="Arial" w:cs="Arial"/>
          <w:b/>
          <w:sz w:val="28"/>
          <w:szCs w:val="28"/>
          <w:lang w:val="en-GB" w:eastAsia="zh-TW"/>
        </w:rPr>
      </w:pPr>
      <w:r w:rsidRPr="00763516">
        <w:rPr>
          <w:rFonts w:ascii="Arial" w:eastAsia="Microsoft JhengHei" w:hAnsi="Arial" w:cs="Arial"/>
          <w:b/>
          <w:sz w:val="28"/>
          <w:szCs w:val="28"/>
          <w:lang w:eastAsia="zh-TW"/>
        </w:rPr>
        <w:lastRenderedPageBreak/>
        <w:t>MB&amp;F</w:t>
      </w:r>
      <w:r w:rsidRPr="00763516">
        <w:rPr>
          <w:rFonts w:ascii="Arial" w:eastAsia="Microsoft JhengHei" w:hAnsi="Arial" w:cs="Arial" w:hint="eastAsia"/>
          <w:b/>
          <w:sz w:val="28"/>
          <w:szCs w:val="28"/>
          <w:lang w:eastAsia="zh-TW"/>
        </w:rPr>
        <w:t xml:space="preserve"> </w:t>
      </w:r>
      <w:r w:rsidRPr="00763516">
        <w:rPr>
          <w:rFonts w:ascii="Arial" w:eastAsia="Microsoft JhengHei" w:hAnsi="Arial" w:cs="Arial" w:hint="eastAsia"/>
          <w:b/>
          <w:sz w:val="28"/>
          <w:szCs w:val="28"/>
          <w:lang w:eastAsia="zh-TW"/>
        </w:rPr>
        <w:t>–</w:t>
      </w:r>
      <w:r w:rsidRPr="00763516">
        <w:rPr>
          <w:rFonts w:ascii="Arial" w:eastAsia="Microsoft JhengHei" w:hAnsi="Arial" w:cs="Arial" w:hint="eastAsia"/>
          <w:b/>
          <w:sz w:val="28"/>
          <w:szCs w:val="28"/>
          <w:lang w:eastAsia="zh-TW"/>
        </w:rPr>
        <w:t xml:space="preserve"> </w:t>
      </w:r>
      <w:r w:rsidRPr="00763516">
        <w:rPr>
          <w:rFonts w:ascii="Arial" w:eastAsia="Microsoft JhengHei" w:hAnsi="Arial" w:cs="Arial" w:hint="eastAsia"/>
          <w:b/>
          <w:sz w:val="28"/>
          <w:szCs w:val="28"/>
          <w:lang w:val="en-GB" w:eastAsia="zh-TW"/>
        </w:rPr>
        <w:t>概念實</w:t>
      </w:r>
      <w:bookmarkStart w:id="0" w:name="_GoBack"/>
      <w:bookmarkEnd w:id="0"/>
      <w:r w:rsidRPr="00763516">
        <w:rPr>
          <w:rFonts w:ascii="Arial" w:eastAsia="Microsoft JhengHei" w:hAnsi="Arial" w:cs="Arial" w:hint="eastAsia"/>
          <w:b/>
          <w:sz w:val="28"/>
          <w:szCs w:val="28"/>
          <w:lang w:val="en-GB" w:eastAsia="zh-TW"/>
        </w:rPr>
        <w:t>驗室的起源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="Microsoft JhengHei" w:hAnsi="Arial" w:cs="Arial"/>
          <w:b/>
          <w:sz w:val="28"/>
          <w:szCs w:val="28"/>
          <w:lang w:eastAsia="zh-TW"/>
        </w:rPr>
      </w:pP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763516">
        <w:rPr>
          <w:rFonts w:ascii="Arial" w:eastAsiaTheme="minorEastAsia" w:hAnsi="Arial" w:cs="Arial"/>
          <w:bdr w:val="nil"/>
          <w:lang w:eastAsia="zh-TW"/>
        </w:rPr>
        <w:t>2015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歡慶其創立</w:t>
      </w:r>
      <w:r w:rsidRPr="00763516">
        <w:rPr>
          <w:rFonts w:ascii="Arial" w:eastAsiaTheme="minorEastAsia" w:hAnsi="Arial" w:cs="Arial" w:hint="eastAsia"/>
          <w:bdr w:val="nil"/>
          <w:lang w:eastAsia="zh-TW"/>
        </w:rPr>
        <w:t>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周年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這是史上第一個鐘錶概念實驗室的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: 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年來顛覆傳統與想像的爆炸性超級創意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成就廣受好評的鐘錶機械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(Horological Machines)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與傳統機械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( Legacy Machines)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之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個非凡出眾機芯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以這樣穩扎穩打的根基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成了知名的鐘錶殿堂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在經歷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年管理知名鐘表品牌後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proofErr w:type="spellStart"/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sser</w:t>
      </w:r>
      <w:proofErr w:type="spellEnd"/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於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2005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年辭去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Harry Winston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董事總經理一職並創立的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也就是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proofErr w:type="spellStart"/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sser</w:t>
      </w:r>
      <w:proofErr w:type="spellEnd"/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&amp; Friends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是一間藝術及微工程概念實驗室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並透過一群出眾的獨立鐘錶專家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共同致力於設計及製造出極具創意且重要的概念手錶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與這些菁英共同合作研發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讓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Max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相當樂在其中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2007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推出第一只腕錶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Horological Machine No1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透過其複雜多層次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3D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立體架構腕錶的概念與錶壇首次採用的完美機芯傳動結構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奠定了品牌在特殊機械的一席之地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更傳達了原創理念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從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HM2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HM3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HM4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HM5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HM6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HM7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HM8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HMX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所有的機械皆可以訴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說時間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而不是僅只於報時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2011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發表了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Legacy Machine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這是一個受到傳統製錶所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啟發的全新系列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藉由優異的鐘錶技術來重新詮釋複雜機械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以所創造出極富當代風格的機械工藝向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19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世紀的超凡製錶技藝致敬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從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LM1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LM2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更研發了自製機芯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LM101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2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017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年推出了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LM SE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自此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開始交替發表顛覆傳統的創新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Horological Machines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系列與源自傳統經典</w:t>
      </w:r>
      <w:r w:rsidRPr="00763516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啟發製成的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Legacy Machines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Default="00763516" w:rsidP="00763516">
      <w:pPr>
        <w:snapToGrid w:val="0"/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除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Horological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Legacy Machines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系列之外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與音樂盒大廠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Reuge</w:t>
      </w:r>
      <w:proofErr w:type="spell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攜手合作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領先推出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Music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Machines 1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3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系列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也和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1839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一同構思別出心裁的太空站造型座鐘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Starfleet Machine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）、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火箭造型座鐘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(Destination Moon)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蜘蛛造型掛鐘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(Arachnophobia)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章魚造型座鐘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(Octopod)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以及其他三款機器人座鐘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(Melchior, Sherman, and Balthazar)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與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Caran</w:t>
      </w:r>
      <w:proofErr w:type="spell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763516">
        <w:rPr>
          <w:rFonts w:ascii="Arial" w:eastAsiaTheme="minorEastAsia" w:hAnsi="Arial" w:cs="Arial"/>
          <w:bdr w:val="nil"/>
          <w:lang w:val="en-GB" w:eastAsia="zh-TW"/>
        </w:rPr>
        <w:t>d’Ache</w:t>
      </w:r>
      <w:proofErr w:type="spell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併肩合作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打造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Astrograph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火箭造型機械鋼筆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一路走來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榮獲多項大獎肯定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持續耕耘創新領域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獲頒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4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座首屈一指的日</w:t>
      </w:r>
      <w:r w:rsidRPr="00763516">
        <w:rPr>
          <w:rFonts w:ascii="Malgun Gothic" w:eastAsia="Malgun Gothic" w:hAnsi="Malgun Gothic" w:cs="Malgun Gothic" w:hint="eastAsia"/>
          <w:bdr w:val="nil"/>
          <w:lang w:val="en-GB" w:eastAsia="zh-TW"/>
        </w:rPr>
        <w:t>內瓦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鐘錶大賞獎項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：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LM </w:t>
      </w:r>
      <w:proofErr w:type="gramStart"/>
      <w:r w:rsidRPr="00763516">
        <w:rPr>
          <w:rFonts w:ascii="Arial" w:eastAsiaTheme="minorEastAsia" w:hAnsi="Arial" w:cs="Arial"/>
          <w:bdr w:val="nil"/>
          <w:lang w:val="en-GB" w:eastAsia="zh-TW"/>
        </w:rPr>
        <w:t>Perpetual</w:t>
      </w:r>
      <w:proofErr w:type="gramEnd"/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榮獲鐘錶大賞的最佳萬年曆腕錶獎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；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2012 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Legacy Machine No.1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奪得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最受公眾歡迎獎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」（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由鐘錶錶迷投票選出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以及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最佳男裝腕錶獎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」（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由評審投票選出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）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的雙重肯定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2010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HM4 Thunderbolt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贏得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最佳概念與設計腕錶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的獎項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。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年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，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以獨特的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>HM6 Space Pirate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宇宙海盜在國際紅點大展上榮獲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紅點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的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「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最佳中的最佳</w:t>
      </w:r>
      <w:r w:rsidRPr="00763516">
        <w:rPr>
          <w:rFonts w:ascii="Malgun Gothic Semilight" w:eastAsia="Malgun Gothic Semilight" w:hAnsi="Malgun Gothic Semilight" w:cs="Malgun Gothic Semilight" w:hint="eastAsia"/>
          <w:bdr w:val="nil"/>
          <w:lang w:val="en-GB" w:eastAsia="zh-TW"/>
        </w:rPr>
        <w:t>」</w:t>
      </w:r>
      <w:r w:rsidRPr="00763516">
        <w:rPr>
          <w:rFonts w:ascii="MS Gothic" w:eastAsia="MS Gothic" w:hAnsi="MS Gothic" w:cs="MS Gothic" w:hint="eastAsia"/>
          <w:bdr w:val="nil"/>
          <w:lang w:val="en-GB" w:eastAsia="zh-TW"/>
        </w:rPr>
        <w:t>大獎</w:t>
      </w:r>
      <w:r w:rsidRPr="00763516">
        <w:rPr>
          <w:rFonts w:ascii="Arial" w:eastAsiaTheme="minorEastAsia" w:hAnsi="Arial" w:cs="Arial"/>
          <w:bdr w:val="nil"/>
          <w:lang w:val="en-GB" w:eastAsia="zh-TW"/>
        </w:rPr>
        <w:t xml:space="preserve"> (Red Dot: Best of the Best)</w:t>
      </w:r>
      <w:r w:rsidRPr="00763516">
        <w:rPr>
          <w:rFonts w:ascii="Arial" w:eastAsiaTheme="minorEastAsia" w:hAnsi="Arial" w:cs="Arial" w:hint="eastAsia"/>
          <w:bdr w:val="nil"/>
          <w:lang w:val="en-GB" w:eastAsia="zh-TW"/>
        </w:rPr>
        <w:t>。</w:t>
      </w:r>
    </w:p>
    <w:p w:rsidR="00763516" w:rsidRPr="00763516" w:rsidRDefault="00763516" w:rsidP="00763516">
      <w:pPr>
        <w:snapToGrid w:val="0"/>
        <w:spacing w:after="0"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763516" w:rsidRPr="00763516" w:rsidRDefault="00763516" w:rsidP="00763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</w:p>
    <w:sectPr w:rsidR="00763516" w:rsidRPr="00763516" w:rsidSect="00763516">
      <w:headerReference w:type="default" r:id="rId9"/>
      <w:footerReference w:type="default" r:id="rId10"/>
      <w:pgSz w:w="11906" w:h="16838"/>
      <w:pgMar w:top="212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9" w:rsidRDefault="00A25639">
      <w:pPr>
        <w:spacing w:after="0" w:line="240" w:lineRule="auto"/>
      </w:pPr>
      <w:r>
        <w:separator/>
      </w:r>
    </w:p>
  </w:endnote>
  <w:endnote w:type="continuationSeparator" w:id="0">
    <w:p w:rsidR="00A25639" w:rsidRDefault="00A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16" w:rsidRPr="00763516" w:rsidRDefault="00763516" w:rsidP="00763516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</w:t>
    </w:r>
    <w:r w:rsidRPr="00763516">
      <w:rPr>
        <w:rFonts w:ascii="Arial" w:eastAsia="PMingLiU" w:hAnsi="Arial" w:cs="Arial" w:hint="eastAsia"/>
        <w:sz w:val="18"/>
        <w:szCs w:val="18"/>
        <w:lang w:val="fr-CH" w:eastAsia="zh-TW"/>
      </w:rPr>
      <w:t>，</w:t>
    </w:r>
    <w:r>
      <w:rPr>
        <w:rFonts w:ascii="Arial" w:eastAsia="PMingLiU" w:hAnsi="Arial" w:cs="Arial" w:hint="eastAsia"/>
        <w:sz w:val="18"/>
        <w:szCs w:val="18"/>
        <w:lang w:eastAsia="zh-TW"/>
      </w:rPr>
      <w:t>請聯絡</w:t>
    </w:r>
    <w:r w:rsidRPr="00763516">
      <w:rPr>
        <w:rFonts w:ascii="Arial" w:eastAsia="PMingLiU" w:hAnsi="Arial" w:cs="Arial" w:hint="eastAsia"/>
        <w:sz w:val="18"/>
        <w:szCs w:val="18"/>
        <w:lang w:val="fr-CH" w:eastAsia="zh-TW"/>
      </w:rPr>
      <w:t>：</w:t>
    </w:r>
    <w:r w:rsidRPr="00763516">
      <w:rPr>
        <w:rFonts w:ascii="Arial" w:hAnsi="Arial" w:cs="Arial"/>
        <w:sz w:val="18"/>
        <w:szCs w:val="18"/>
        <w:lang w:val="fr-CH"/>
      </w:rPr>
      <w:t xml:space="preserve"> </w:t>
    </w:r>
    <w:r w:rsidRPr="00763516">
      <w:rPr>
        <w:rFonts w:ascii="Arial" w:hAnsi="Arial" w:cs="Arial"/>
        <w:sz w:val="18"/>
        <w:szCs w:val="18"/>
        <w:lang w:val="fr-CH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 w:rsidRPr="00763516">
      <w:rPr>
        <w:rFonts w:ascii="Arial" w:hAnsi="Arial" w:cs="Arial"/>
        <w:sz w:val="18"/>
        <w:szCs w:val="18"/>
        <w:lang w:val="fr-CH"/>
      </w:rPr>
      <w:t xml:space="preserve">cy@mbandf.com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</w:t>
    </w:r>
    <w:r w:rsidRPr="00763516">
      <w:rPr>
        <w:rFonts w:ascii="PMingLiU" w:eastAsia="PMingLiU" w:hAnsi="PMingLiU" w:cs="Arial" w:hint="eastAsia"/>
        <w:sz w:val="18"/>
        <w:szCs w:val="18"/>
        <w:lang w:val="fr-CH" w:eastAsia="zh-TW"/>
      </w:rPr>
      <w:t>：</w:t>
    </w:r>
    <w:r w:rsidRPr="00763516">
      <w:rPr>
        <w:rFonts w:ascii="Arial" w:hAnsi="Arial" w:cs="Arial"/>
        <w:sz w:val="18"/>
        <w:szCs w:val="18"/>
        <w:lang w:val="fr-CH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9" w:rsidRDefault="00A25639">
      <w:pPr>
        <w:spacing w:after="0" w:line="240" w:lineRule="auto"/>
      </w:pPr>
      <w:r>
        <w:separator/>
      </w:r>
    </w:p>
  </w:footnote>
  <w:footnote w:type="continuationSeparator" w:id="0">
    <w:p w:rsidR="00A25639" w:rsidRDefault="00A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2B" w:rsidRDefault="00763516" w:rsidP="009F107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18AFFAA9" wp14:editId="322FF259">
          <wp:simplePos x="0" y="0"/>
          <wp:positionH relativeFrom="column">
            <wp:posOffset>4817533</wp:posOffset>
          </wp:positionH>
          <wp:positionV relativeFrom="paragraph">
            <wp:posOffset>-153035</wp:posOffset>
          </wp:positionV>
          <wp:extent cx="931545" cy="931545"/>
          <wp:effectExtent l="0" t="0" r="1905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C5">
      <w:rPr>
        <w:noProof/>
        <w:lang w:eastAsia="fr-CH"/>
      </w:rPr>
      <w:drawing>
        <wp:inline distT="0" distB="0" distL="0" distR="0">
          <wp:extent cx="1485900" cy="495300"/>
          <wp:effectExtent l="0" t="0" r="0" b="0"/>
          <wp:docPr id="9" name="Picture 1" descr="Description: 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0BF"/>
    <w:multiLevelType w:val="hybridMultilevel"/>
    <w:tmpl w:val="3186291E"/>
    <w:lvl w:ilvl="0" w:tplc="792C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4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8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3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66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0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0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5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7E"/>
    <w:multiLevelType w:val="hybridMultilevel"/>
    <w:tmpl w:val="4F8AD12A"/>
    <w:lvl w:ilvl="0" w:tplc="9F503CB4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206C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6E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ED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8D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8F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D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FD2"/>
    <w:multiLevelType w:val="hybridMultilevel"/>
    <w:tmpl w:val="8FAAE590"/>
    <w:lvl w:ilvl="0" w:tplc="F4E4645E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07A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2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0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44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6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3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8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4D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7F4"/>
    <w:rsid w:val="000223E5"/>
    <w:rsid w:val="00025E01"/>
    <w:rsid w:val="00050EEC"/>
    <w:rsid w:val="000B74F7"/>
    <w:rsid w:val="00116740"/>
    <w:rsid w:val="001B7039"/>
    <w:rsid w:val="001F6C1C"/>
    <w:rsid w:val="002179B8"/>
    <w:rsid w:val="00221763"/>
    <w:rsid w:val="002A45E1"/>
    <w:rsid w:val="003D241F"/>
    <w:rsid w:val="003F1000"/>
    <w:rsid w:val="00403A26"/>
    <w:rsid w:val="004830FD"/>
    <w:rsid w:val="00535CC2"/>
    <w:rsid w:val="005E2EC5"/>
    <w:rsid w:val="006447BE"/>
    <w:rsid w:val="00672832"/>
    <w:rsid w:val="006A3CB4"/>
    <w:rsid w:val="00763516"/>
    <w:rsid w:val="007A38C5"/>
    <w:rsid w:val="007B506B"/>
    <w:rsid w:val="00811046"/>
    <w:rsid w:val="00820AEF"/>
    <w:rsid w:val="008557F4"/>
    <w:rsid w:val="00892650"/>
    <w:rsid w:val="008D69D3"/>
    <w:rsid w:val="008E07A4"/>
    <w:rsid w:val="009166C7"/>
    <w:rsid w:val="00931564"/>
    <w:rsid w:val="00965F63"/>
    <w:rsid w:val="00984328"/>
    <w:rsid w:val="009B4B0C"/>
    <w:rsid w:val="00A25639"/>
    <w:rsid w:val="00C9268C"/>
    <w:rsid w:val="00CF615B"/>
    <w:rsid w:val="00D371C4"/>
    <w:rsid w:val="00DB4425"/>
    <w:rsid w:val="00DE1E3C"/>
    <w:rsid w:val="00E06AEB"/>
    <w:rsid w:val="00EA4482"/>
    <w:rsid w:val="00ED5D07"/>
    <w:rsid w:val="00F71A8B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1D69"/>
    <w:rPr>
      <w:rFonts w:ascii="Cambria" w:eastAsia="MS ??" w:hAnsi="Cambria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AEF"/>
    <w:pPr>
      <w:spacing w:line="276" w:lineRule="auto"/>
    </w:pPr>
    <w:rPr>
      <w:b/>
      <w:bCs/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AEF"/>
    <w:rPr>
      <w:rFonts w:ascii="Cambria" w:eastAsia="MS ??" w:hAnsi="Cambria" w:cs="Times New Roman"/>
      <w:b/>
      <w:bCs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1F6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3AEE-A21E-4598-8676-F7D4E418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4047</Words>
  <Characters>1300</Characters>
  <Application>Microsoft Office Word</Application>
  <DocSecurity>0</DocSecurity>
  <Lines>10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Hellicar</dc:creator>
  <cp:lastModifiedBy>Mathieu Schnyder</cp:lastModifiedBy>
  <cp:revision>71</cp:revision>
  <dcterms:created xsi:type="dcterms:W3CDTF">2018-03-05T08:30:00Z</dcterms:created>
  <dcterms:modified xsi:type="dcterms:W3CDTF">2018-03-14T14:59:00Z</dcterms:modified>
</cp:coreProperties>
</file>