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90" w:rsidRPr="00525E42" w:rsidRDefault="00BD425E" w:rsidP="00F66390">
      <w:pPr>
        <w:jc w:val="center"/>
        <w:outlineLvl w:val="0"/>
        <w:rPr>
          <w:rFonts w:ascii="Arial Bold" w:hAnsi="Arial Bold"/>
          <w:b/>
          <w:sz w:val="32"/>
          <w:lang w:val="de-DE"/>
        </w:rPr>
      </w:pPr>
      <w:r w:rsidRPr="00525E42">
        <w:rPr>
          <w:rFonts w:ascii="Arial Bold" w:hAnsi="Arial Bold"/>
          <w:b/>
          <w:sz w:val="32"/>
          <w:lang w:val="de-DE"/>
        </w:rPr>
        <w:t>Horological Machine N</w:t>
      </w:r>
      <w:r w:rsidRPr="00525E42">
        <w:rPr>
          <w:rFonts w:ascii="Arial Bold" w:hAnsi="Arial Bold"/>
          <w:b/>
          <w:kern w:val="32"/>
          <w:sz w:val="32"/>
          <w:szCs w:val="32"/>
          <w:vertAlign w:val="superscript"/>
          <w:lang w:val="de-DE"/>
        </w:rPr>
        <w:t>o</w:t>
      </w:r>
      <w:r w:rsidR="00F66390" w:rsidRPr="00525E42">
        <w:rPr>
          <w:rFonts w:ascii="Arial Bold" w:hAnsi="Arial Bold"/>
          <w:b/>
          <w:sz w:val="32"/>
          <w:lang w:val="de-DE"/>
        </w:rPr>
        <w:t>1</w:t>
      </w:r>
    </w:p>
    <w:p w:rsidR="00800057" w:rsidRPr="00525E42" w:rsidRDefault="00800057" w:rsidP="00F66390">
      <w:pPr>
        <w:spacing w:after="283"/>
        <w:jc w:val="both"/>
        <w:rPr>
          <w:rFonts w:ascii="Arial Bold" w:hAnsi="Arial Bold"/>
          <w:sz w:val="22"/>
          <w:lang w:val="de-DE"/>
        </w:rPr>
      </w:pPr>
    </w:p>
    <w:p w:rsidR="00F66390" w:rsidRPr="00525E42" w:rsidRDefault="005C0AF1" w:rsidP="00765887">
      <w:pPr>
        <w:spacing w:after="283"/>
        <w:jc w:val="both"/>
        <w:rPr>
          <w:rFonts w:ascii="Arial" w:hAnsi="Arial"/>
          <w:sz w:val="22"/>
          <w:szCs w:val="22"/>
          <w:lang w:val="de-DE"/>
        </w:rPr>
      </w:pPr>
      <w:r w:rsidRPr="00525E42">
        <w:rPr>
          <w:rFonts w:ascii="Arial Bold" w:hAnsi="Arial Bold"/>
          <w:b/>
          <w:bCs/>
          <w:sz w:val="22"/>
          <w:lang w:val="de-DE"/>
        </w:rPr>
        <w:t>Einführung</w:t>
      </w:r>
      <w:r w:rsidR="00F66390" w:rsidRPr="00525E42">
        <w:rPr>
          <w:rFonts w:ascii="Arial Bold" w:hAnsi="Arial Bold"/>
          <w:b/>
          <w:bCs/>
          <w:sz w:val="22"/>
          <w:lang w:val="de-DE"/>
        </w:rPr>
        <w:t>:</w:t>
      </w:r>
      <w:r w:rsidR="00F66390" w:rsidRPr="00525E42">
        <w:rPr>
          <w:rFonts w:ascii="Arial Bold" w:hAnsi="Arial Bold"/>
          <w:sz w:val="22"/>
          <w:lang w:val="de-DE"/>
        </w:rPr>
        <w:t xml:space="preserve"> </w:t>
      </w:r>
      <w:r w:rsidRPr="00525E42">
        <w:rPr>
          <w:rFonts w:ascii="Arial Bold" w:hAnsi="Arial Bold"/>
          <w:sz w:val="22"/>
          <w:lang w:val="de-DE"/>
        </w:rPr>
        <w:t xml:space="preserve">Die </w:t>
      </w:r>
      <w:r w:rsidR="00F66390" w:rsidRPr="00525E42">
        <w:rPr>
          <w:rFonts w:ascii="Arial" w:hAnsi="Arial"/>
          <w:sz w:val="22"/>
          <w:lang w:val="de-DE"/>
        </w:rPr>
        <w:t>Horological Machine N</w:t>
      </w:r>
      <w:r w:rsidR="00BD425E" w:rsidRPr="00525E42">
        <w:rPr>
          <w:rFonts w:ascii="Arial" w:hAnsi="Arial"/>
          <w:kern w:val="22"/>
          <w:sz w:val="22"/>
          <w:szCs w:val="22"/>
          <w:vertAlign w:val="superscript"/>
          <w:lang w:val="de-DE"/>
        </w:rPr>
        <w:t>o</w:t>
      </w:r>
      <w:r w:rsidR="00F66390" w:rsidRPr="00525E42">
        <w:rPr>
          <w:rFonts w:ascii="Arial" w:hAnsi="Arial"/>
          <w:sz w:val="22"/>
          <w:lang w:val="de-DE"/>
        </w:rPr>
        <w:t xml:space="preserve">1 </w:t>
      </w:r>
      <w:r w:rsidR="00231CF1">
        <w:rPr>
          <w:rFonts w:ascii="Arial" w:hAnsi="Arial"/>
          <w:sz w:val="22"/>
          <w:lang w:val="de-DE"/>
        </w:rPr>
        <w:t xml:space="preserve">ist in </w:t>
      </w:r>
      <w:r w:rsidR="007462AD">
        <w:rPr>
          <w:rFonts w:ascii="Arial" w:hAnsi="Arial"/>
          <w:sz w:val="22"/>
          <w:lang w:val="de-DE"/>
        </w:rPr>
        <w:t>mehrerer</w:t>
      </w:r>
      <w:r w:rsidR="00231CF1">
        <w:rPr>
          <w:rFonts w:ascii="Arial" w:hAnsi="Arial"/>
          <w:sz w:val="22"/>
          <w:lang w:val="de-DE"/>
        </w:rPr>
        <w:t xml:space="preserve"> Hinsicht ein </w:t>
      </w:r>
      <w:r w:rsidR="007462AD">
        <w:rPr>
          <w:rFonts w:ascii="Arial" w:hAnsi="Arial"/>
          <w:sz w:val="22"/>
          <w:lang w:val="de-DE"/>
        </w:rPr>
        <w:t>extrem</w:t>
      </w:r>
      <w:r w:rsidR="00231CF1">
        <w:rPr>
          <w:rFonts w:ascii="Arial" w:hAnsi="Arial"/>
          <w:sz w:val="22"/>
          <w:lang w:val="de-DE"/>
        </w:rPr>
        <w:t xml:space="preserve"> avantgardistischer Zeitmesser</w:t>
      </w:r>
      <w:r w:rsidRPr="00525E42">
        <w:rPr>
          <w:rFonts w:ascii="Arial" w:hAnsi="Arial"/>
          <w:sz w:val="22"/>
          <w:lang w:val="de-DE"/>
        </w:rPr>
        <w:t xml:space="preserve">: optisch, </w:t>
      </w:r>
      <w:r w:rsidR="001E3FEE" w:rsidRPr="00525E42">
        <w:rPr>
          <w:rFonts w:ascii="Arial" w:hAnsi="Arial"/>
          <w:sz w:val="22"/>
          <w:lang w:val="de-DE"/>
        </w:rPr>
        <w:t>technisch</w:t>
      </w:r>
      <w:r w:rsidR="006C67E8">
        <w:rPr>
          <w:rFonts w:ascii="Arial" w:hAnsi="Arial"/>
          <w:sz w:val="22"/>
          <w:lang w:val="de-DE"/>
        </w:rPr>
        <w:t xml:space="preserve"> und</w:t>
      </w:r>
      <w:r w:rsidRPr="00525E42">
        <w:rPr>
          <w:rFonts w:ascii="Arial" w:hAnsi="Arial"/>
          <w:sz w:val="22"/>
          <w:lang w:val="de-DE"/>
        </w:rPr>
        <w:t xml:space="preserve"> emotional. </w:t>
      </w:r>
      <w:r w:rsidR="007462AD">
        <w:rPr>
          <w:rFonts w:ascii="Arial" w:hAnsi="Arial"/>
          <w:sz w:val="22"/>
          <w:lang w:val="de-DE"/>
        </w:rPr>
        <w:t>M</w:t>
      </w:r>
      <w:r w:rsidRPr="00525E42">
        <w:rPr>
          <w:rFonts w:ascii="Arial" w:hAnsi="Arial"/>
          <w:sz w:val="22"/>
          <w:lang w:val="de-DE"/>
        </w:rPr>
        <w:t xml:space="preserve">indestens </w:t>
      </w:r>
      <w:r w:rsidR="0076673D" w:rsidRPr="00525E42">
        <w:rPr>
          <w:rFonts w:ascii="Arial" w:hAnsi="Arial"/>
          <w:sz w:val="22"/>
          <w:lang w:val="de-DE"/>
        </w:rPr>
        <w:t>ebenso sehr</w:t>
      </w:r>
      <w:r w:rsidRPr="00525E42">
        <w:rPr>
          <w:rFonts w:ascii="Arial" w:hAnsi="Arial"/>
          <w:sz w:val="22"/>
          <w:lang w:val="de-DE"/>
        </w:rPr>
        <w:t xml:space="preserve"> Kunst</w:t>
      </w:r>
      <w:r w:rsidR="007462AD">
        <w:rPr>
          <w:rFonts w:ascii="Arial" w:hAnsi="Arial"/>
          <w:sz w:val="22"/>
          <w:lang w:val="de-DE"/>
        </w:rPr>
        <w:t xml:space="preserve"> und Skulptur</w:t>
      </w:r>
      <w:r w:rsidRPr="00525E42">
        <w:rPr>
          <w:rFonts w:ascii="Arial" w:hAnsi="Arial"/>
          <w:sz w:val="22"/>
          <w:lang w:val="de-DE"/>
        </w:rPr>
        <w:t xml:space="preserve"> </w:t>
      </w:r>
      <w:r w:rsidR="007462AD">
        <w:rPr>
          <w:rFonts w:ascii="Arial" w:hAnsi="Arial"/>
          <w:sz w:val="22"/>
          <w:lang w:val="de-DE"/>
        </w:rPr>
        <w:t>als</w:t>
      </w:r>
      <w:r w:rsidRPr="00525E42">
        <w:rPr>
          <w:rFonts w:ascii="Arial" w:hAnsi="Arial"/>
          <w:sz w:val="22"/>
          <w:lang w:val="de-DE"/>
        </w:rPr>
        <w:t xml:space="preserve"> </w:t>
      </w:r>
      <w:r w:rsidR="006C67E8">
        <w:rPr>
          <w:rFonts w:ascii="Arial" w:hAnsi="Arial"/>
          <w:sz w:val="22"/>
          <w:lang w:val="de-DE"/>
        </w:rPr>
        <w:t xml:space="preserve">auch </w:t>
      </w:r>
      <w:r w:rsidRPr="00525E42">
        <w:rPr>
          <w:rFonts w:ascii="Arial" w:hAnsi="Arial"/>
          <w:sz w:val="22"/>
          <w:lang w:val="de-DE"/>
        </w:rPr>
        <w:t>Mikro</w:t>
      </w:r>
      <w:r w:rsidR="000C2627">
        <w:rPr>
          <w:rFonts w:ascii="Arial" w:hAnsi="Arial"/>
          <w:sz w:val="22"/>
          <w:lang w:val="de-DE"/>
        </w:rPr>
        <w:t>i</w:t>
      </w:r>
      <w:r w:rsidRPr="00525E42">
        <w:rPr>
          <w:rFonts w:ascii="Arial" w:hAnsi="Arial"/>
          <w:sz w:val="22"/>
          <w:lang w:val="de-DE"/>
        </w:rPr>
        <w:t>ngenieur</w:t>
      </w:r>
      <w:r w:rsidR="00231CF1">
        <w:rPr>
          <w:rFonts w:ascii="Arial" w:hAnsi="Arial"/>
          <w:sz w:val="22"/>
          <w:lang w:val="de-DE"/>
        </w:rPr>
        <w:t>technik</w:t>
      </w:r>
      <w:r w:rsidRPr="00525E42">
        <w:rPr>
          <w:rFonts w:ascii="Arial" w:hAnsi="Arial"/>
          <w:sz w:val="22"/>
          <w:lang w:val="de-DE"/>
        </w:rPr>
        <w:t xml:space="preserve">. Mit </w:t>
      </w:r>
      <w:r w:rsidR="005F67BE" w:rsidRPr="00525E42">
        <w:rPr>
          <w:rFonts w:ascii="Arial" w:hAnsi="Arial"/>
          <w:sz w:val="22"/>
          <w:lang w:val="de-DE"/>
        </w:rPr>
        <w:t>der</w:t>
      </w:r>
      <w:r w:rsidRPr="00525E42">
        <w:rPr>
          <w:rFonts w:ascii="Arial" w:hAnsi="Arial"/>
          <w:sz w:val="22"/>
          <w:lang w:val="de-DE"/>
        </w:rPr>
        <w:t xml:space="preserve"> Entwicklung dieser ersten</w:t>
      </w:r>
      <w:r w:rsidR="001E3FEE" w:rsidRPr="00525E42">
        <w:rPr>
          <w:rFonts w:ascii="Arial" w:hAnsi="Arial"/>
          <w:sz w:val="22"/>
          <w:lang w:val="de-DE"/>
        </w:rPr>
        <w:t xml:space="preserve"> </w:t>
      </w:r>
      <w:r w:rsidRPr="00525E42">
        <w:rPr>
          <w:rFonts w:ascii="Arial" w:hAnsi="Arial"/>
          <w:sz w:val="22"/>
          <w:lang w:val="de-DE"/>
        </w:rPr>
        <w:t xml:space="preserve">dreidimensionalen </w:t>
      </w:r>
      <w:r w:rsidR="007462AD">
        <w:rPr>
          <w:rFonts w:ascii="Arial" w:hAnsi="Arial"/>
          <w:sz w:val="22"/>
          <w:lang w:val="de-DE"/>
        </w:rPr>
        <w:t>„</w:t>
      </w:r>
      <w:r w:rsidR="00231CF1">
        <w:rPr>
          <w:rFonts w:ascii="Arial" w:hAnsi="Arial"/>
          <w:sz w:val="22"/>
          <w:lang w:val="de-DE"/>
        </w:rPr>
        <w:t>Zeit</w:t>
      </w:r>
      <w:r w:rsidR="007462AD">
        <w:rPr>
          <w:rFonts w:ascii="Arial" w:hAnsi="Arial"/>
          <w:sz w:val="22"/>
          <w:lang w:val="de-DE"/>
        </w:rPr>
        <w:t>maschine“</w:t>
      </w:r>
      <w:r w:rsidRPr="00525E42">
        <w:rPr>
          <w:rFonts w:ascii="Arial" w:hAnsi="Arial"/>
          <w:sz w:val="22"/>
          <w:lang w:val="de-DE"/>
        </w:rPr>
        <w:t xml:space="preserve"> </w:t>
      </w:r>
      <w:r w:rsidR="00231CF1">
        <w:rPr>
          <w:rFonts w:ascii="Arial" w:hAnsi="Arial"/>
          <w:sz w:val="22"/>
          <w:lang w:val="de-DE"/>
        </w:rPr>
        <w:t xml:space="preserve">bricht </w:t>
      </w:r>
      <w:r w:rsidRPr="00525E42">
        <w:rPr>
          <w:rFonts w:ascii="Arial" w:hAnsi="Arial"/>
          <w:sz w:val="22"/>
          <w:lang w:val="de-DE"/>
        </w:rPr>
        <w:t>MB&amp;F</w:t>
      </w:r>
      <w:r w:rsidR="000C2627">
        <w:rPr>
          <w:rFonts w:ascii="Arial" w:hAnsi="Arial"/>
          <w:sz w:val="22"/>
          <w:lang w:val="de-DE"/>
        </w:rPr>
        <w:t xml:space="preserve"> </w:t>
      </w:r>
      <w:r w:rsidR="00231CF1">
        <w:rPr>
          <w:rFonts w:ascii="Arial" w:hAnsi="Arial"/>
          <w:sz w:val="22"/>
          <w:lang w:val="de-DE"/>
        </w:rPr>
        <w:t xml:space="preserve">mit der gewohnt </w:t>
      </w:r>
      <w:r w:rsidR="001E3FEE" w:rsidRPr="00525E42">
        <w:rPr>
          <w:rFonts w:ascii="Arial" w:hAnsi="Arial"/>
          <w:sz w:val="22"/>
          <w:lang w:val="de-DE"/>
        </w:rPr>
        <w:t>traditionellen</w:t>
      </w:r>
      <w:r w:rsidRPr="00525E42">
        <w:rPr>
          <w:rFonts w:ascii="Arial" w:hAnsi="Arial"/>
          <w:sz w:val="22"/>
          <w:lang w:val="de-DE"/>
        </w:rPr>
        <w:t xml:space="preserve"> Uhrmacherei</w:t>
      </w:r>
      <w:r w:rsidR="00F66390" w:rsidRPr="00525E42">
        <w:rPr>
          <w:rFonts w:ascii="Arial" w:hAnsi="Arial"/>
          <w:sz w:val="22"/>
          <w:szCs w:val="22"/>
          <w:lang w:val="de-DE"/>
        </w:rPr>
        <w:t>.</w:t>
      </w:r>
    </w:p>
    <w:p w:rsidR="00F66390" w:rsidRPr="00525E42" w:rsidRDefault="008E04C0" w:rsidP="00765887">
      <w:pPr>
        <w:jc w:val="both"/>
        <w:rPr>
          <w:rFonts w:ascii="Arial" w:hAnsi="Arial"/>
          <w:sz w:val="22"/>
          <w:szCs w:val="22"/>
          <w:lang w:val="de-DE"/>
        </w:rPr>
      </w:pPr>
      <w:r>
        <w:rPr>
          <w:rFonts w:ascii="Arial" w:hAnsi="Arial"/>
          <w:sz w:val="22"/>
          <w:szCs w:val="22"/>
          <w:lang w:val="de-DE"/>
        </w:rPr>
        <w:t xml:space="preserve">Absolut neuartig sind die </w:t>
      </w:r>
      <w:r w:rsidR="005F67BE" w:rsidRPr="00525E42">
        <w:rPr>
          <w:rFonts w:ascii="Arial" w:hAnsi="Arial"/>
          <w:sz w:val="22"/>
          <w:szCs w:val="22"/>
          <w:lang w:val="de-DE"/>
        </w:rPr>
        <w:t>Stunden- und Minutenanzeige</w:t>
      </w:r>
      <w:r>
        <w:rPr>
          <w:rFonts w:ascii="Arial" w:hAnsi="Arial"/>
          <w:sz w:val="22"/>
          <w:szCs w:val="22"/>
          <w:lang w:val="de-DE"/>
        </w:rPr>
        <w:t>n</w:t>
      </w:r>
      <w:r w:rsidR="005F67BE" w:rsidRPr="00525E42">
        <w:rPr>
          <w:rFonts w:ascii="Arial" w:hAnsi="Arial"/>
          <w:sz w:val="22"/>
          <w:szCs w:val="22"/>
          <w:lang w:val="de-DE"/>
        </w:rPr>
        <w:t xml:space="preserve"> auf getrennten Zifferblättern, ein </w:t>
      </w:r>
      <w:r w:rsidR="00D6114E" w:rsidRPr="00525E42">
        <w:rPr>
          <w:rFonts w:ascii="Arial" w:hAnsi="Arial"/>
          <w:sz w:val="22"/>
          <w:szCs w:val="22"/>
          <w:lang w:val="de-DE"/>
        </w:rPr>
        <w:t>erhöhte</w:t>
      </w:r>
      <w:r>
        <w:rPr>
          <w:rFonts w:ascii="Arial" w:hAnsi="Arial"/>
          <w:sz w:val="22"/>
          <w:szCs w:val="22"/>
          <w:lang w:val="de-DE"/>
        </w:rPr>
        <w:t>s</w:t>
      </w:r>
      <w:r w:rsidR="005F67BE" w:rsidRPr="00525E42">
        <w:rPr>
          <w:rFonts w:ascii="Arial" w:hAnsi="Arial"/>
          <w:sz w:val="22"/>
          <w:szCs w:val="22"/>
          <w:lang w:val="de-DE"/>
        </w:rPr>
        <w:t xml:space="preserve"> </w:t>
      </w:r>
      <w:r w:rsidR="0076673D" w:rsidRPr="00525E42">
        <w:rPr>
          <w:rFonts w:ascii="Arial" w:hAnsi="Arial"/>
          <w:sz w:val="22"/>
          <w:szCs w:val="22"/>
          <w:lang w:val="de-DE"/>
        </w:rPr>
        <w:t xml:space="preserve">Minutentourbillon </w:t>
      </w:r>
      <w:r w:rsidR="005F67BE" w:rsidRPr="00525E42">
        <w:rPr>
          <w:rFonts w:ascii="Arial" w:hAnsi="Arial"/>
          <w:sz w:val="22"/>
          <w:szCs w:val="22"/>
          <w:lang w:val="de-DE"/>
        </w:rPr>
        <w:t>im Zentrum</w:t>
      </w:r>
      <w:r w:rsidR="001E3FEE" w:rsidRPr="00525E42">
        <w:rPr>
          <w:rFonts w:ascii="Arial" w:hAnsi="Arial"/>
          <w:sz w:val="22"/>
          <w:szCs w:val="22"/>
          <w:lang w:val="de-DE"/>
        </w:rPr>
        <w:t xml:space="preserve">, </w:t>
      </w:r>
      <w:r>
        <w:rPr>
          <w:rFonts w:ascii="Arial" w:hAnsi="Arial"/>
          <w:sz w:val="22"/>
          <w:szCs w:val="22"/>
          <w:lang w:val="de-DE"/>
        </w:rPr>
        <w:t xml:space="preserve">eine </w:t>
      </w:r>
      <w:r w:rsidR="000C2627">
        <w:rPr>
          <w:rFonts w:ascii="Arial" w:hAnsi="Arial"/>
          <w:sz w:val="22"/>
          <w:szCs w:val="22"/>
          <w:lang w:val="de-DE"/>
        </w:rPr>
        <w:t>7</w:t>
      </w:r>
      <w:r>
        <w:rPr>
          <w:rFonts w:ascii="Arial" w:hAnsi="Arial"/>
          <w:sz w:val="22"/>
          <w:szCs w:val="22"/>
          <w:lang w:val="de-DE"/>
        </w:rPr>
        <w:t>-</w:t>
      </w:r>
      <w:r w:rsidR="001E3FEE" w:rsidRPr="00525E42">
        <w:rPr>
          <w:rFonts w:ascii="Arial" w:hAnsi="Arial"/>
          <w:sz w:val="22"/>
          <w:szCs w:val="22"/>
          <w:lang w:val="de-DE"/>
        </w:rPr>
        <w:t>Tage</w:t>
      </w:r>
      <w:r>
        <w:rPr>
          <w:rFonts w:ascii="Arial" w:hAnsi="Arial"/>
          <w:sz w:val="22"/>
          <w:szCs w:val="22"/>
          <w:lang w:val="de-DE"/>
        </w:rPr>
        <w:t>-</w:t>
      </w:r>
      <w:r w:rsidR="001E3FEE" w:rsidRPr="00525E42">
        <w:rPr>
          <w:rFonts w:ascii="Arial" w:hAnsi="Arial"/>
          <w:sz w:val="22"/>
          <w:szCs w:val="22"/>
          <w:lang w:val="de-DE"/>
        </w:rPr>
        <w:t>G</w:t>
      </w:r>
      <w:r w:rsidR="005F67BE" w:rsidRPr="00525E42">
        <w:rPr>
          <w:rFonts w:ascii="Arial" w:hAnsi="Arial"/>
          <w:sz w:val="22"/>
          <w:szCs w:val="22"/>
          <w:lang w:val="de-DE"/>
        </w:rPr>
        <w:t xml:space="preserve">angreserve, vier Federhäuser und </w:t>
      </w:r>
      <w:r>
        <w:rPr>
          <w:rFonts w:ascii="Arial" w:hAnsi="Arial"/>
          <w:sz w:val="22"/>
          <w:szCs w:val="22"/>
          <w:lang w:val="de-DE"/>
        </w:rPr>
        <w:t xml:space="preserve">ein </w:t>
      </w:r>
      <w:r w:rsidR="005F67BE" w:rsidRPr="00525E42">
        <w:rPr>
          <w:rFonts w:ascii="Arial" w:hAnsi="Arial"/>
          <w:sz w:val="22"/>
          <w:szCs w:val="22"/>
          <w:lang w:val="de-DE"/>
        </w:rPr>
        <w:t>automatische</w:t>
      </w:r>
      <w:r w:rsidR="000C2627">
        <w:rPr>
          <w:rFonts w:ascii="Arial" w:hAnsi="Arial"/>
          <w:sz w:val="22"/>
          <w:szCs w:val="22"/>
          <w:lang w:val="de-DE"/>
        </w:rPr>
        <w:t>r</w:t>
      </w:r>
      <w:r w:rsidR="005F67BE" w:rsidRPr="00525E42">
        <w:rPr>
          <w:rFonts w:ascii="Arial" w:hAnsi="Arial"/>
          <w:sz w:val="22"/>
          <w:szCs w:val="22"/>
          <w:lang w:val="de-DE"/>
        </w:rPr>
        <w:t xml:space="preserve"> wie manuelle</w:t>
      </w:r>
      <w:r w:rsidR="000C2627">
        <w:rPr>
          <w:rFonts w:ascii="Arial" w:hAnsi="Arial"/>
          <w:sz w:val="22"/>
          <w:szCs w:val="22"/>
          <w:lang w:val="de-DE"/>
        </w:rPr>
        <w:t>r</w:t>
      </w:r>
      <w:r w:rsidR="005F67BE" w:rsidRPr="00525E42">
        <w:rPr>
          <w:rFonts w:ascii="Arial" w:hAnsi="Arial"/>
          <w:sz w:val="22"/>
          <w:szCs w:val="22"/>
          <w:lang w:val="de-DE"/>
        </w:rPr>
        <w:t xml:space="preserve"> Aufzug. </w:t>
      </w:r>
      <w:r w:rsidR="001E3FEE" w:rsidRPr="00525E42">
        <w:rPr>
          <w:rFonts w:ascii="Arial" w:hAnsi="Arial"/>
          <w:sz w:val="22"/>
          <w:szCs w:val="22"/>
          <w:lang w:val="de-DE"/>
        </w:rPr>
        <w:t xml:space="preserve">Design und Konstruktion </w:t>
      </w:r>
      <w:r w:rsidR="0076673D" w:rsidRPr="00525E42">
        <w:rPr>
          <w:rFonts w:ascii="Arial" w:hAnsi="Arial"/>
          <w:sz w:val="22"/>
          <w:szCs w:val="22"/>
          <w:lang w:val="de-DE"/>
        </w:rPr>
        <w:t xml:space="preserve">des Gehäuses </w:t>
      </w:r>
      <w:r w:rsidR="001E3FEE" w:rsidRPr="00525E42">
        <w:rPr>
          <w:rFonts w:ascii="Arial" w:hAnsi="Arial"/>
          <w:sz w:val="22"/>
          <w:szCs w:val="22"/>
          <w:lang w:val="de-DE"/>
        </w:rPr>
        <w:t xml:space="preserve">sind </w:t>
      </w:r>
      <w:r w:rsidR="003516DA">
        <w:rPr>
          <w:rFonts w:ascii="Arial" w:hAnsi="Arial"/>
          <w:sz w:val="22"/>
          <w:szCs w:val="22"/>
          <w:lang w:val="de-DE"/>
        </w:rPr>
        <w:t>absolut</w:t>
      </w:r>
      <w:r w:rsidR="001E3FEE" w:rsidRPr="00525E42">
        <w:rPr>
          <w:rFonts w:ascii="Arial" w:hAnsi="Arial"/>
          <w:sz w:val="22"/>
          <w:szCs w:val="22"/>
          <w:lang w:val="de-DE"/>
        </w:rPr>
        <w:t xml:space="preserve"> </w:t>
      </w:r>
      <w:r>
        <w:rPr>
          <w:rFonts w:ascii="Arial" w:hAnsi="Arial"/>
          <w:sz w:val="22"/>
          <w:szCs w:val="22"/>
          <w:lang w:val="de-DE"/>
        </w:rPr>
        <w:t xml:space="preserve">beispiellos. Dazu </w:t>
      </w:r>
      <w:r w:rsidR="001E3FEE" w:rsidRPr="00525E42">
        <w:rPr>
          <w:rFonts w:ascii="Arial" w:hAnsi="Arial"/>
          <w:sz w:val="22"/>
          <w:szCs w:val="22"/>
          <w:lang w:val="de-DE"/>
        </w:rPr>
        <w:t xml:space="preserve">kommt ein brandneues Werk aus </w:t>
      </w:r>
      <w:r w:rsidR="00F66390" w:rsidRPr="00525E42">
        <w:rPr>
          <w:rFonts w:ascii="Arial" w:hAnsi="Arial"/>
          <w:sz w:val="22"/>
          <w:szCs w:val="22"/>
          <w:lang w:val="de-DE"/>
        </w:rPr>
        <w:t xml:space="preserve">376 </w:t>
      </w:r>
      <w:r w:rsidR="001E3FEE" w:rsidRPr="00525E42">
        <w:rPr>
          <w:rFonts w:ascii="Arial" w:hAnsi="Arial"/>
          <w:sz w:val="22"/>
          <w:szCs w:val="22"/>
          <w:lang w:val="de-DE"/>
        </w:rPr>
        <w:t>Einzelteilen</w:t>
      </w:r>
      <w:r w:rsidR="0076673D" w:rsidRPr="00525E42">
        <w:rPr>
          <w:rFonts w:ascii="Arial" w:hAnsi="Arial"/>
          <w:sz w:val="22"/>
          <w:szCs w:val="22"/>
          <w:lang w:val="de-DE"/>
        </w:rPr>
        <w:t>, darunter</w:t>
      </w:r>
      <w:r w:rsidR="001E3FEE" w:rsidRPr="00525E42">
        <w:rPr>
          <w:rFonts w:ascii="Arial" w:hAnsi="Arial"/>
          <w:sz w:val="22"/>
          <w:szCs w:val="22"/>
          <w:lang w:val="de-DE"/>
        </w:rPr>
        <w:t xml:space="preserve"> </w:t>
      </w:r>
      <w:r w:rsidR="00F66390" w:rsidRPr="00525E42">
        <w:rPr>
          <w:rFonts w:ascii="Arial" w:hAnsi="Arial"/>
          <w:sz w:val="22"/>
          <w:szCs w:val="22"/>
          <w:lang w:val="de-DE"/>
        </w:rPr>
        <w:t>81 fun</w:t>
      </w:r>
      <w:r w:rsidR="001E3FEE" w:rsidRPr="00525E42">
        <w:rPr>
          <w:rFonts w:ascii="Arial" w:hAnsi="Arial"/>
          <w:sz w:val="22"/>
          <w:szCs w:val="22"/>
          <w:lang w:val="de-DE"/>
        </w:rPr>
        <w:t>ktionale Lagersteine</w:t>
      </w:r>
      <w:r w:rsidR="00F66390" w:rsidRPr="00525E42">
        <w:rPr>
          <w:rFonts w:ascii="Arial" w:hAnsi="Arial"/>
          <w:sz w:val="22"/>
          <w:szCs w:val="22"/>
          <w:lang w:val="de-DE"/>
        </w:rPr>
        <w:t>.</w:t>
      </w:r>
    </w:p>
    <w:p w:rsidR="00F66390" w:rsidRPr="00525E42" w:rsidRDefault="00F66390" w:rsidP="00765887">
      <w:pPr>
        <w:jc w:val="both"/>
        <w:rPr>
          <w:rFonts w:ascii="Arial" w:hAnsi="Arial"/>
          <w:sz w:val="22"/>
          <w:szCs w:val="22"/>
          <w:lang w:val="de-DE"/>
        </w:rPr>
      </w:pPr>
    </w:p>
    <w:p w:rsidR="00F66390" w:rsidRPr="00525E42" w:rsidRDefault="0076673D" w:rsidP="00765887">
      <w:pPr>
        <w:jc w:val="both"/>
        <w:rPr>
          <w:rFonts w:ascii="Arial" w:hAnsi="Arial"/>
          <w:sz w:val="22"/>
          <w:szCs w:val="22"/>
          <w:lang w:val="de-DE"/>
        </w:rPr>
      </w:pPr>
      <w:r w:rsidRPr="00525E42">
        <w:rPr>
          <w:rFonts w:ascii="Arial" w:hAnsi="Arial"/>
          <w:sz w:val="22"/>
          <w:szCs w:val="22"/>
          <w:lang w:val="de-DE"/>
        </w:rPr>
        <w:t xml:space="preserve">Als optisch dominierendes </w:t>
      </w:r>
      <w:r w:rsidR="001E3FEE" w:rsidRPr="00525E42">
        <w:rPr>
          <w:rFonts w:ascii="Arial" w:hAnsi="Arial"/>
          <w:sz w:val="22"/>
          <w:szCs w:val="22"/>
          <w:lang w:val="de-DE"/>
        </w:rPr>
        <w:t>technische</w:t>
      </w:r>
      <w:r w:rsidRPr="00525E42">
        <w:rPr>
          <w:rFonts w:ascii="Arial" w:hAnsi="Arial"/>
          <w:sz w:val="22"/>
          <w:szCs w:val="22"/>
          <w:lang w:val="de-DE"/>
        </w:rPr>
        <w:t>s</w:t>
      </w:r>
      <w:r w:rsidR="001E3FEE" w:rsidRPr="00525E42">
        <w:rPr>
          <w:rFonts w:ascii="Arial" w:hAnsi="Arial"/>
          <w:sz w:val="22"/>
          <w:szCs w:val="22"/>
          <w:lang w:val="de-DE"/>
        </w:rPr>
        <w:t xml:space="preserve"> Element </w:t>
      </w:r>
      <w:r w:rsidRPr="00525E42">
        <w:rPr>
          <w:rFonts w:ascii="Arial" w:hAnsi="Arial"/>
          <w:sz w:val="22"/>
          <w:szCs w:val="22"/>
          <w:lang w:val="de-DE"/>
        </w:rPr>
        <w:t xml:space="preserve">dreht </w:t>
      </w:r>
      <w:r w:rsidR="001E3FEE" w:rsidRPr="00525E42">
        <w:rPr>
          <w:rFonts w:ascii="Arial" w:hAnsi="Arial"/>
          <w:sz w:val="22"/>
          <w:szCs w:val="22"/>
          <w:lang w:val="de-DE"/>
        </w:rPr>
        <w:t xml:space="preserve">sich über den Zifferblättern </w:t>
      </w:r>
      <w:r w:rsidRPr="00525E42">
        <w:rPr>
          <w:rFonts w:ascii="Arial" w:hAnsi="Arial"/>
          <w:sz w:val="22"/>
          <w:szCs w:val="22"/>
          <w:lang w:val="de-DE"/>
        </w:rPr>
        <w:t>das</w:t>
      </w:r>
      <w:r w:rsidR="001E3FEE" w:rsidRPr="00525E42">
        <w:rPr>
          <w:rFonts w:ascii="Arial" w:hAnsi="Arial"/>
          <w:sz w:val="22"/>
          <w:szCs w:val="22"/>
          <w:lang w:val="de-DE"/>
        </w:rPr>
        <w:t xml:space="preserve"> Minutentourbillon, doch Design und Konstruktion der HM1 w</w:t>
      </w:r>
      <w:r w:rsidR="00FD230D">
        <w:rPr>
          <w:rFonts w:ascii="Arial" w:hAnsi="Arial"/>
          <w:sz w:val="22"/>
          <w:szCs w:val="22"/>
          <w:lang w:val="de-DE"/>
        </w:rPr>
        <w:t>e</w:t>
      </w:r>
      <w:r w:rsidR="001E3FEE" w:rsidRPr="00525E42">
        <w:rPr>
          <w:rFonts w:ascii="Arial" w:hAnsi="Arial"/>
          <w:sz w:val="22"/>
          <w:szCs w:val="22"/>
          <w:lang w:val="de-DE"/>
        </w:rPr>
        <w:t xml:space="preserve">rden vor allem von den vier massiven Federhäusern </w:t>
      </w:r>
      <w:r w:rsidRPr="00525E42">
        <w:rPr>
          <w:rFonts w:ascii="Arial" w:hAnsi="Arial"/>
          <w:sz w:val="22"/>
          <w:szCs w:val="22"/>
          <w:lang w:val="de-DE"/>
        </w:rPr>
        <w:t>bestimmt</w:t>
      </w:r>
      <w:r w:rsidR="001E3FEE" w:rsidRPr="00525E42">
        <w:rPr>
          <w:rFonts w:ascii="Arial" w:hAnsi="Arial"/>
          <w:sz w:val="22"/>
          <w:szCs w:val="22"/>
          <w:lang w:val="de-DE"/>
        </w:rPr>
        <w:t xml:space="preserve">. </w:t>
      </w:r>
      <w:r w:rsidRPr="00525E42">
        <w:rPr>
          <w:rFonts w:ascii="Arial" w:hAnsi="Arial"/>
          <w:sz w:val="22"/>
          <w:szCs w:val="22"/>
          <w:lang w:val="de-DE"/>
        </w:rPr>
        <w:t>D</w:t>
      </w:r>
      <w:r w:rsidR="001E3FEE" w:rsidRPr="00525E42">
        <w:rPr>
          <w:rFonts w:ascii="Arial" w:hAnsi="Arial"/>
          <w:sz w:val="22"/>
          <w:szCs w:val="22"/>
          <w:lang w:val="de-DE"/>
        </w:rPr>
        <w:t xml:space="preserve">ie Dreidimensionalität </w:t>
      </w:r>
      <w:r w:rsidRPr="00525E42">
        <w:rPr>
          <w:rFonts w:ascii="Arial" w:hAnsi="Arial"/>
          <w:sz w:val="22"/>
          <w:szCs w:val="22"/>
          <w:lang w:val="de-DE"/>
        </w:rPr>
        <w:t>der Horological Machine N</w:t>
      </w:r>
      <w:r w:rsidRPr="00525E42">
        <w:rPr>
          <w:rFonts w:ascii="Arial" w:hAnsi="Arial"/>
          <w:kern w:val="22"/>
          <w:sz w:val="22"/>
          <w:szCs w:val="22"/>
          <w:vertAlign w:val="superscript"/>
          <w:lang w:val="de-DE"/>
        </w:rPr>
        <w:t>o</w:t>
      </w:r>
      <w:r w:rsidRPr="00525E42">
        <w:rPr>
          <w:rFonts w:ascii="Arial" w:hAnsi="Arial"/>
          <w:sz w:val="22"/>
          <w:szCs w:val="22"/>
          <w:lang w:val="de-DE"/>
        </w:rPr>
        <w:t xml:space="preserve">1 </w:t>
      </w:r>
      <w:r w:rsidR="00FD230D">
        <w:rPr>
          <w:rFonts w:ascii="Arial" w:hAnsi="Arial"/>
          <w:sz w:val="22"/>
          <w:szCs w:val="22"/>
          <w:lang w:val="de-DE"/>
        </w:rPr>
        <w:t>ist dominierend präsent</w:t>
      </w:r>
      <w:r w:rsidR="00F66390" w:rsidRPr="00525E42">
        <w:rPr>
          <w:rFonts w:ascii="Arial" w:hAnsi="Arial"/>
          <w:sz w:val="22"/>
          <w:szCs w:val="22"/>
          <w:lang w:val="de-DE"/>
        </w:rPr>
        <w:t xml:space="preserve">, </w:t>
      </w:r>
      <w:r w:rsidRPr="00525E42">
        <w:rPr>
          <w:rFonts w:ascii="Arial" w:hAnsi="Arial"/>
          <w:sz w:val="22"/>
          <w:szCs w:val="22"/>
          <w:lang w:val="de-DE"/>
        </w:rPr>
        <w:t xml:space="preserve">sie zeigt sich </w:t>
      </w:r>
      <w:r w:rsidR="001E3FEE" w:rsidRPr="00525E42">
        <w:rPr>
          <w:rFonts w:ascii="Arial" w:hAnsi="Arial"/>
          <w:sz w:val="22"/>
          <w:szCs w:val="22"/>
          <w:lang w:val="de-DE"/>
        </w:rPr>
        <w:t xml:space="preserve">bereits im Volumen des Gehäuses, endgültig </w:t>
      </w:r>
      <w:r w:rsidRPr="00525E42">
        <w:rPr>
          <w:rFonts w:ascii="Arial" w:hAnsi="Arial"/>
          <w:sz w:val="22"/>
          <w:szCs w:val="22"/>
          <w:lang w:val="de-DE"/>
        </w:rPr>
        <w:t xml:space="preserve">aber </w:t>
      </w:r>
      <w:r w:rsidR="001E3FEE" w:rsidRPr="00525E42">
        <w:rPr>
          <w:rFonts w:ascii="Arial" w:hAnsi="Arial"/>
          <w:sz w:val="22"/>
          <w:szCs w:val="22"/>
          <w:lang w:val="de-DE"/>
        </w:rPr>
        <w:t>in den zahlreichen Schichten des Zi</w:t>
      </w:r>
      <w:r w:rsidR="00B979F1" w:rsidRPr="00525E42">
        <w:rPr>
          <w:rFonts w:ascii="Arial" w:hAnsi="Arial"/>
          <w:sz w:val="22"/>
          <w:szCs w:val="22"/>
          <w:lang w:val="de-DE"/>
        </w:rPr>
        <w:t>f</w:t>
      </w:r>
      <w:r w:rsidR="001E3FEE" w:rsidRPr="00525E42">
        <w:rPr>
          <w:rFonts w:ascii="Arial" w:hAnsi="Arial"/>
          <w:sz w:val="22"/>
          <w:szCs w:val="22"/>
          <w:lang w:val="de-DE"/>
        </w:rPr>
        <w:t>ferblatts</w:t>
      </w:r>
      <w:r w:rsidR="00F66390" w:rsidRPr="00525E42">
        <w:rPr>
          <w:rFonts w:ascii="Arial" w:hAnsi="Arial"/>
          <w:sz w:val="22"/>
          <w:szCs w:val="22"/>
          <w:lang w:val="de-DE"/>
        </w:rPr>
        <w:t>.</w:t>
      </w:r>
    </w:p>
    <w:p w:rsidR="00F66390" w:rsidRPr="00525E42" w:rsidRDefault="00F66390" w:rsidP="00765887">
      <w:pPr>
        <w:spacing w:after="283"/>
        <w:jc w:val="both"/>
        <w:rPr>
          <w:rFonts w:ascii="Arial" w:hAnsi="Arial"/>
          <w:sz w:val="22"/>
          <w:lang w:val="de-DE"/>
        </w:rPr>
      </w:pPr>
      <w:r w:rsidRPr="00525E42">
        <w:rPr>
          <w:rFonts w:ascii="Arial" w:hAnsi="Arial"/>
          <w:sz w:val="22"/>
          <w:lang w:val="de-DE"/>
        </w:rPr>
        <w:br/>
      </w:r>
      <w:r w:rsidR="00B979F1" w:rsidRPr="00525E42">
        <w:rPr>
          <w:rFonts w:ascii="Arial" w:hAnsi="Arial"/>
          <w:sz w:val="22"/>
          <w:lang w:val="de-DE"/>
        </w:rPr>
        <w:t>T</w:t>
      </w:r>
      <w:r w:rsidR="001E3FEE" w:rsidRPr="00525E42">
        <w:rPr>
          <w:rFonts w:ascii="Arial" w:hAnsi="Arial"/>
          <w:sz w:val="22"/>
          <w:lang w:val="de-DE"/>
        </w:rPr>
        <w:t xml:space="preserve">iefe und Komplexität dieses Zifferblattes fordern einen neuen, ungewöhnlichen Betrachtungswinkel, und der wird belohnt, bietet doch diese Uhr dem Auge so viel mehr als </w:t>
      </w:r>
      <w:r w:rsidR="0076673D" w:rsidRPr="00525E42">
        <w:rPr>
          <w:rFonts w:ascii="Arial" w:hAnsi="Arial"/>
          <w:sz w:val="22"/>
          <w:lang w:val="de-DE"/>
        </w:rPr>
        <w:t>nur</w:t>
      </w:r>
      <w:r w:rsidR="001E3FEE" w:rsidRPr="00525E42">
        <w:rPr>
          <w:rFonts w:ascii="Arial" w:hAnsi="Arial"/>
          <w:sz w:val="22"/>
          <w:lang w:val="de-DE"/>
        </w:rPr>
        <w:t xml:space="preserve"> eine Zeitanzeige</w:t>
      </w:r>
      <w:r w:rsidRPr="00525E42">
        <w:rPr>
          <w:rFonts w:ascii="Arial" w:hAnsi="Arial"/>
          <w:sz w:val="22"/>
          <w:lang w:val="de-DE"/>
        </w:rPr>
        <w:t xml:space="preserve">. </w:t>
      </w:r>
      <w:r w:rsidR="001E3FEE" w:rsidRPr="00525E42">
        <w:rPr>
          <w:rFonts w:ascii="Arial" w:hAnsi="Arial"/>
          <w:sz w:val="22"/>
          <w:lang w:val="de-DE"/>
        </w:rPr>
        <w:t xml:space="preserve">Der einfache Arm des Tourbillonklobens, eine Reminiszenz an alte Taschenuhren von Breguet, erlaubt einen ungetrübten </w:t>
      </w:r>
      <w:r w:rsidR="00C94C1C" w:rsidRPr="00525E42">
        <w:rPr>
          <w:rFonts w:ascii="Arial" w:hAnsi="Arial"/>
          <w:sz w:val="22"/>
          <w:lang w:val="de-DE"/>
        </w:rPr>
        <w:t>Blick</w:t>
      </w:r>
      <w:r w:rsidR="001E3FEE" w:rsidRPr="00525E42">
        <w:rPr>
          <w:rFonts w:ascii="Arial" w:hAnsi="Arial"/>
          <w:sz w:val="22"/>
          <w:lang w:val="de-DE"/>
        </w:rPr>
        <w:t xml:space="preserve"> auf das schlagende Herz der Uhr</w:t>
      </w:r>
      <w:r w:rsidRPr="00525E42">
        <w:rPr>
          <w:rFonts w:ascii="Arial" w:hAnsi="Arial"/>
          <w:sz w:val="22"/>
          <w:lang w:val="de-DE"/>
        </w:rPr>
        <w:t xml:space="preserve">. </w:t>
      </w:r>
    </w:p>
    <w:p w:rsidR="00F66390" w:rsidRPr="00525E42" w:rsidRDefault="0063469E" w:rsidP="0063469E">
      <w:pPr>
        <w:tabs>
          <w:tab w:val="left" w:pos="2799"/>
        </w:tabs>
        <w:spacing w:after="283"/>
        <w:jc w:val="both"/>
        <w:rPr>
          <w:rFonts w:ascii="Arial Bold" w:hAnsi="Arial Bold"/>
          <w:sz w:val="22"/>
          <w:lang w:val="de-DE"/>
        </w:rPr>
      </w:pPr>
      <w:r w:rsidRPr="00525E42">
        <w:rPr>
          <w:rFonts w:ascii="Arial Bold" w:hAnsi="Arial Bold"/>
          <w:sz w:val="22"/>
          <w:lang w:val="de-DE"/>
        </w:rPr>
        <w:tab/>
      </w:r>
    </w:p>
    <w:p w:rsidR="0034332B" w:rsidRDefault="00BE6771" w:rsidP="00765887">
      <w:pPr>
        <w:spacing w:after="283"/>
        <w:jc w:val="both"/>
        <w:rPr>
          <w:rFonts w:ascii="Arial" w:hAnsi="Arial"/>
          <w:sz w:val="22"/>
          <w:szCs w:val="22"/>
          <w:lang w:val="de-DE"/>
        </w:rPr>
      </w:pPr>
      <w:r w:rsidRPr="00525E42">
        <w:rPr>
          <w:rFonts w:ascii="Arial" w:hAnsi="Arial" w:cs="Arial"/>
          <w:b/>
          <w:sz w:val="22"/>
          <w:szCs w:val="22"/>
          <w:lang w:val="de-DE"/>
        </w:rPr>
        <w:t>Inspiration und Umsetzung</w:t>
      </w:r>
      <w:r w:rsidR="00F66390" w:rsidRPr="00525E42">
        <w:rPr>
          <w:rFonts w:ascii="Arial Bold" w:hAnsi="Arial Bold"/>
          <w:b/>
          <w:bCs/>
          <w:sz w:val="22"/>
          <w:lang w:val="de-DE"/>
        </w:rPr>
        <w:t>:</w:t>
      </w:r>
      <w:r w:rsidR="00F66390" w:rsidRPr="00525E42">
        <w:rPr>
          <w:rFonts w:ascii="Arial Bold" w:hAnsi="Arial Bold"/>
          <w:lang w:val="de-DE"/>
        </w:rPr>
        <w:t xml:space="preserve"> </w:t>
      </w:r>
      <w:r w:rsidRPr="00525E42">
        <w:rPr>
          <w:rFonts w:ascii="Arial" w:hAnsi="Arial"/>
          <w:sz w:val="22"/>
          <w:szCs w:val="22"/>
          <w:lang w:val="de-DE"/>
        </w:rPr>
        <w:t>Die</w:t>
      </w:r>
      <w:r w:rsidRPr="00525E42">
        <w:rPr>
          <w:rFonts w:ascii="Arial" w:hAnsi="Arial"/>
          <w:lang w:val="de-DE"/>
        </w:rPr>
        <w:t xml:space="preserve"> </w:t>
      </w:r>
      <w:r w:rsidRPr="00525E42">
        <w:rPr>
          <w:rFonts w:ascii="Arial" w:hAnsi="Arial"/>
          <w:sz w:val="22"/>
          <w:szCs w:val="22"/>
          <w:lang w:val="de-DE"/>
        </w:rPr>
        <w:t>Schlüsselfiguren</w:t>
      </w:r>
      <w:r w:rsidR="00910769">
        <w:rPr>
          <w:rFonts w:ascii="Arial" w:hAnsi="Arial"/>
          <w:sz w:val="22"/>
          <w:szCs w:val="22"/>
          <w:lang w:val="de-DE"/>
        </w:rPr>
        <w:t xml:space="preserve"> </w:t>
      </w:r>
      <w:r w:rsidRPr="00525E42">
        <w:rPr>
          <w:rFonts w:ascii="Arial" w:hAnsi="Arial"/>
          <w:sz w:val="22"/>
          <w:szCs w:val="22"/>
          <w:lang w:val="de-DE"/>
        </w:rPr>
        <w:t xml:space="preserve">hinter der </w:t>
      </w:r>
      <w:r w:rsidR="00BD425E" w:rsidRPr="00525E42">
        <w:rPr>
          <w:rFonts w:ascii="Arial" w:hAnsi="Arial"/>
          <w:sz w:val="22"/>
          <w:szCs w:val="22"/>
          <w:lang w:val="de-DE"/>
        </w:rPr>
        <w:t>Horological Machine N</w:t>
      </w:r>
      <w:r w:rsidR="00BD425E" w:rsidRPr="00525E42">
        <w:rPr>
          <w:rFonts w:ascii="Arial" w:hAnsi="Arial"/>
          <w:kern w:val="22"/>
          <w:sz w:val="22"/>
          <w:szCs w:val="22"/>
          <w:vertAlign w:val="superscript"/>
          <w:lang w:val="de-DE"/>
        </w:rPr>
        <w:t>o</w:t>
      </w:r>
      <w:r w:rsidR="00F66390" w:rsidRPr="00525E42">
        <w:rPr>
          <w:rFonts w:ascii="Arial" w:hAnsi="Arial"/>
          <w:sz w:val="22"/>
          <w:szCs w:val="22"/>
          <w:lang w:val="de-DE"/>
        </w:rPr>
        <w:t>1 w</w:t>
      </w:r>
      <w:r w:rsidRPr="00525E42">
        <w:rPr>
          <w:rFonts w:ascii="Arial" w:hAnsi="Arial"/>
          <w:sz w:val="22"/>
          <w:szCs w:val="22"/>
          <w:lang w:val="de-DE"/>
        </w:rPr>
        <w:t>aren der Designe</w:t>
      </w:r>
      <w:r w:rsidR="0063469E" w:rsidRPr="00525E42">
        <w:rPr>
          <w:rFonts w:ascii="Arial" w:hAnsi="Arial"/>
          <w:sz w:val="22"/>
          <w:szCs w:val="22"/>
          <w:lang w:val="de-DE"/>
        </w:rPr>
        <w:t>r</w:t>
      </w:r>
      <w:r w:rsidR="00F66390" w:rsidRPr="00525E42">
        <w:rPr>
          <w:rFonts w:ascii="Arial" w:hAnsi="Arial"/>
          <w:sz w:val="22"/>
          <w:szCs w:val="22"/>
          <w:lang w:val="de-DE"/>
        </w:rPr>
        <w:t xml:space="preserve"> Eric Giroud, </w:t>
      </w:r>
      <w:r w:rsidRPr="00525E42">
        <w:rPr>
          <w:rFonts w:ascii="Arial" w:hAnsi="Arial"/>
          <w:sz w:val="22"/>
          <w:szCs w:val="22"/>
          <w:lang w:val="de-DE"/>
        </w:rPr>
        <w:t xml:space="preserve">der </w:t>
      </w:r>
      <w:r w:rsidR="000C2627">
        <w:rPr>
          <w:rFonts w:ascii="Arial" w:hAnsi="Arial"/>
          <w:sz w:val="22"/>
          <w:szCs w:val="22"/>
          <w:lang w:val="de-DE"/>
        </w:rPr>
        <w:t>H</w:t>
      </w:r>
      <w:r w:rsidRPr="00525E42">
        <w:rPr>
          <w:rFonts w:ascii="Arial" w:hAnsi="Arial"/>
          <w:sz w:val="22"/>
          <w:szCs w:val="22"/>
          <w:lang w:val="de-DE"/>
        </w:rPr>
        <w:t xml:space="preserve">underte von Arbeitsstunden damit verbrachte, </w:t>
      </w:r>
      <w:r w:rsidR="00FD230D">
        <w:rPr>
          <w:rFonts w:ascii="Arial" w:hAnsi="Arial"/>
          <w:sz w:val="22"/>
          <w:szCs w:val="22"/>
          <w:lang w:val="de-DE"/>
        </w:rPr>
        <w:t xml:space="preserve">die Skizzen der HM1 von </w:t>
      </w:r>
      <w:r w:rsidR="00F66390" w:rsidRPr="00525E42">
        <w:rPr>
          <w:rFonts w:ascii="Arial" w:hAnsi="Arial"/>
          <w:sz w:val="22"/>
          <w:szCs w:val="22"/>
          <w:lang w:val="de-DE"/>
        </w:rPr>
        <w:t>Maximilian Büsser</w:t>
      </w:r>
      <w:r w:rsidRPr="00525E42">
        <w:rPr>
          <w:rFonts w:ascii="Arial" w:hAnsi="Arial"/>
          <w:sz w:val="22"/>
          <w:szCs w:val="22"/>
          <w:lang w:val="de-DE"/>
        </w:rPr>
        <w:t xml:space="preserve"> in </w:t>
      </w:r>
      <w:r w:rsidR="0076673D" w:rsidRPr="00525E42">
        <w:rPr>
          <w:rFonts w:ascii="Arial" w:hAnsi="Arial"/>
          <w:sz w:val="22"/>
          <w:szCs w:val="22"/>
          <w:lang w:val="de-DE"/>
        </w:rPr>
        <w:t>endgültige</w:t>
      </w:r>
      <w:r w:rsidRPr="00525E42">
        <w:rPr>
          <w:rFonts w:ascii="Arial" w:hAnsi="Arial"/>
          <w:sz w:val="22"/>
          <w:szCs w:val="22"/>
          <w:lang w:val="de-DE"/>
        </w:rPr>
        <w:t xml:space="preserve"> </w:t>
      </w:r>
      <w:r w:rsidR="00F66390" w:rsidRPr="00525E42">
        <w:rPr>
          <w:rFonts w:ascii="Arial" w:hAnsi="Arial"/>
          <w:sz w:val="22"/>
          <w:szCs w:val="22"/>
          <w:lang w:val="de-DE"/>
        </w:rPr>
        <w:t>3</w:t>
      </w:r>
      <w:r w:rsidRPr="00525E42">
        <w:rPr>
          <w:rFonts w:ascii="Arial" w:hAnsi="Arial"/>
          <w:sz w:val="22"/>
          <w:szCs w:val="22"/>
          <w:lang w:val="de-DE"/>
        </w:rPr>
        <w:t>-</w:t>
      </w:r>
      <w:r w:rsidR="00F66390" w:rsidRPr="00525E42">
        <w:rPr>
          <w:rFonts w:ascii="Arial" w:hAnsi="Arial"/>
          <w:sz w:val="22"/>
          <w:szCs w:val="22"/>
          <w:lang w:val="de-DE"/>
        </w:rPr>
        <w:t>D</w:t>
      </w:r>
      <w:r w:rsidRPr="00525E42">
        <w:rPr>
          <w:rFonts w:ascii="Arial" w:hAnsi="Arial"/>
          <w:sz w:val="22"/>
          <w:szCs w:val="22"/>
          <w:lang w:val="de-DE"/>
        </w:rPr>
        <w:t>-Studien zu verwandeln</w:t>
      </w:r>
      <w:r w:rsidR="00FD230D">
        <w:rPr>
          <w:rFonts w:ascii="Arial" w:hAnsi="Arial"/>
          <w:sz w:val="22"/>
          <w:szCs w:val="22"/>
          <w:lang w:val="de-DE"/>
        </w:rPr>
        <w:t>,</w:t>
      </w:r>
      <w:r w:rsidRPr="00525E42">
        <w:rPr>
          <w:rFonts w:ascii="Arial" w:hAnsi="Arial"/>
          <w:sz w:val="22"/>
          <w:szCs w:val="22"/>
          <w:lang w:val="de-DE"/>
        </w:rPr>
        <w:t xml:space="preserve"> der Uhrwerkingenieur</w:t>
      </w:r>
      <w:r w:rsidR="00F66390" w:rsidRPr="00525E42">
        <w:rPr>
          <w:rFonts w:ascii="Arial" w:hAnsi="Arial"/>
          <w:sz w:val="22"/>
          <w:szCs w:val="22"/>
          <w:lang w:val="de-DE"/>
        </w:rPr>
        <w:t xml:space="preserve"> Laurent Besse </w:t>
      </w:r>
      <w:r w:rsidRPr="00525E42">
        <w:rPr>
          <w:rFonts w:ascii="Arial" w:hAnsi="Arial"/>
          <w:sz w:val="22"/>
          <w:szCs w:val="22"/>
          <w:lang w:val="de-DE"/>
        </w:rPr>
        <w:t xml:space="preserve">sowie der unabhängige Uhrmacher </w:t>
      </w:r>
      <w:r w:rsidR="00F66390" w:rsidRPr="00525E42">
        <w:rPr>
          <w:rFonts w:ascii="Arial" w:hAnsi="Arial"/>
          <w:sz w:val="22"/>
          <w:szCs w:val="22"/>
          <w:lang w:val="de-DE"/>
        </w:rPr>
        <w:t>Peter Speake-Marin</w:t>
      </w:r>
      <w:r w:rsidR="00D6114E" w:rsidRPr="00525E42">
        <w:rPr>
          <w:rFonts w:ascii="Arial" w:hAnsi="Arial"/>
          <w:sz w:val="22"/>
          <w:szCs w:val="22"/>
          <w:lang w:val="de-DE"/>
        </w:rPr>
        <w:t xml:space="preserve">, Mitglied </w:t>
      </w:r>
      <w:r w:rsidR="000C2627">
        <w:rPr>
          <w:rFonts w:ascii="Arial" w:hAnsi="Arial"/>
          <w:sz w:val="22"/>
          <w:szCs w:val="22"/>
          <w:lang w:val="de-DE"/>
        </w:rPr>
        <w:t>im</w:t>
      </w:r>
      <w:r w:rsidR="00D6114E" w:rsidRPr="00525E42">
        <w:rPr>
          <w:rFonts w:ascii="Arial" w:hAnsi="Arial"/>
          <w:sz w:val="22"/>
          <w:szCs w:val="22"/>
          <w:lang w:val="de-DE"/>
        </w:rPr>
        <w:t xml:space="preserve"> AHCI</w:t>
      </w:r>
      <w:r w:rsidR="00FD230D">
        <w:rPr>
          <w:rFonts w:ascii="Arial" w:hAnsi="Arial"/>
          <w:sz w:val="22"/>
          <w:szCs w:val="22"/>
          <w:lang w:val="de-DE"/>
        </w:rPr>
        <w:t>.</w:t>
      </w:r>
      <w:r w:rsidRPr="00525E42">
        <w:rPr>
          <w:rFonts w:ascii="Arial" w:hAnsi="Arial"/>
          <w:sz w:val="22"/>
          <w:szCs w:val="22"/>
          <w:lang w:val="de-DE"/>
        </w:rPr>
        <w:t xml:space="preserve"> </w:t>
      </w:r>
      <w:r w:rsidR="0034332B">
        <w:rPr>
          <w:rFonts w:ascii="Arial" w:hAnsi="Arial"/>
          <w:sz w:val="22"/>
          <w:szCs w:val="22"/>
          <w:lang w:val="de-DE"/>
        </w:rPr>
        <w:t>´</w:t>
      </w:r>
    </w:p>
    <w:p w:rsidR="00F66390" w:rsidRPr="00525E42" w:rsidRDefault="00FD230D" w:rsidP="00765887">
      <w:pPr>
        <w:spacing w:after="283"/>
        <w:jc w:val="both"/>
        <w:rPr>
          <w:rFonts w:ascii="Arial" w:hAnsi="Arial"/>
          <w:sz w:val="22"/>
          <w:szCs w:val="22"/>
          <w:lang w:val="de-DE"/>
        </w:rPr>
      </w:pPr>
      <w:r>
        <w:rPr>
          <w:rFonts w:ascii="Arial" w:hAnsi="Arial"/>
          <w:sz w:val="22"/>
          <w:szCs w:val="22"/>
          <w:lang w:val="de-DE"/>
        </w:rPr>
        <w:t xml:space="preserve">Alle </w:t>
      </w:r>
      <w:r w:rsidR="00BE6771" w:rsidRPr="00525E42">
        <w:rPr>
          <w:rFonts w:ascii="Arial" w:hAnsi="Arial"/>
          <w:sz w:val="22"/>
          <w:szCs w:val="22"/>
          <w:lang w:val="de-DE"/>
        </w:rPr>
        <w:t>gemeinsam verwandelten sie die Entwurf</w:t>
      </w:r>
      <w:r w:rsidR="000C2627">
        <w:rPr>
          <w:rFonts w:ascii="Arial" w:hAnsi="Arial"/>
          <w:sz w:val="22"/>
          <w:szCs w:val="22"/>
          <w:lang w:val="de-DE"/>
        </w:rPr>
        <w:t>ss</w:t>
      </w:r>
      <w:r w:rsidR="00BE6771" w:rsidRPr="00525E42">
        <w:rPr>
          <w:rFonts w:ascii="Arial" w:hAnsi="Arial"/>
          <w:sz w:val="22"/>
          <w:szCs w:val="22"/>
          <w:lang w:val="de-DE"/>
        </w:rPr>
        <w:t>kizzen in handfeste, mikromechanische Realität. Die Synthese aus Besse</w:t>
      </w:r>
      <w:r w:rsidR="00F66390" w:rsidRPr="00525E42">
        <w:rPr>
          <w:rFonts w:ascii="Arial" w:hAnsi="Arial"/>
          <w:sz w:val="22"/>
          <w:szCs w:val="22"/>
          <w:lang w:val="de-DE"/>
        </w:rPr>
        <w:t xml:space="preserve">s </w:t>
      </w:r>
      <w:r w:rsidR="00BE6771" w:rsidRPr="00525E42">
        <w:rPr>
          <w:rFonts w:ascii="Arial" w:hAnsi="Arial"/>
          <w:sz w:val="22"/>
          <w:szCs w:val="22"/>
          <w:lang w:val="de-DE"/>
        </w:rPr>
        <w:t>Ingenie</w:t>
      </w:r>
      <w:r w:rsidR="00F95998" w:rsidRPr="00525E42">
        <w:rPr>
          <w:rFonts w:ascii="Arial" w:hAnsi="Arial"/>
          <w:sz w:val="22"/>
          <w:szCs w:val="22"/>
          <w:lang w:val="de-DE"/>
        </w:rPr>
        <w:t>u</w:t>
      </w:r>
      <w:r w:rsidR="00BE6771" w:rsidRPr="00525E42">
        <w:rPr>
          <w:rFonts w:ascii="Arial" w:hAnsi="Arial"/>
          <w:sz w:val="22"/>
          <w:szCs w:val="22"/>
          <w:lang w:val="de-DE"/>
        </w:rPr>
        <w:t>rwissen und Speake-Marin</w:t>
      </w:r>
      <w:r w:rsidR="00F66390" w:rsidRPr="00525E42">
        <w:rPr>
          <w:rFonts w:ascii="Arial" w:hAnsi="Arial"/>
          <w:sz w:val="22"/>
          <w:szCs w:val="22"/>
          <w:lang w:val="de-DE"/>
        </w:rPr>
        <w:t xml:space="preserve">s </w:t>
      </w:r>
      <w:r w:rsidR="00BE6771" w:rsidRPr="00525E42">
        <w:rPr>
          <w:rFonts w:ascii="Arial" w:hAnsi="Arial"/>
          <w:sz w:val="22"/>
          <w:szCs w:val="22"/>
          <w:lang w:val="de-DE"/>
        </w:rPr>
        <w:t>Wurzeln in der klassischen Uhrmacherei garantier</w:t>
      </w:r>
      <w:r>
        <w:rPr>
          <w:rFonts w:ascii="Arial" w:hAnsi="Arial"/>
          <w:sz w:val="22"/>
          <w:szCs w:val="22"/>
          <w:lang w:val="de-DE"/>
        </w:rPr>
        <w:t>en</w:t>
      </w:r>
      <w:r w:rsidR="00BE6771" w:rsidRPr="00525E42">
        <w:rPr>
          <w:rFonts w:ascii="Arial" w:hAnsi="Arial"/>
          <w:sz w:val="22"/>
          <w:szCs w:val="22"/>
          <w:lang w:val="de-DE"/>
        </w:rPr>
        <w:t xml:space="preserve">, dass dieses Werk, </w:t>
      </w:r>
      <w:r w:rsidR="0076673D" w:rsidRPr="00525E42">
        <w:rPr>
          <w:rFonts w:ascii="Arial" w:hAnsi="Arial"/>
          <w:sz w:val="22"/>
          <w:szCs w:val="22"/>
          <w:lang w:val="de-DE"/>
        </w:rPr>
        <w:t>das</w:t>
      </w:r>
      <w:r w:rsidR="00BE6771" w:rsidRPr="00525E42">
        <w:rPr>
          <w:rFonts w:ascii="Arial" w:hAnsi="Arial"/>
          <w:sz w:val="22"/>
          <w:szCs w:val="22"/>
          <w:lang w:val="de-DE"/>
        </w:rPr>
        <w:t xml:space="preserve"> aussieht, als käme es geradewegs aus der Zukunft, in Qualität und Finissierung auf den soliden Grundlagen feinste</w:t>
      </w:r>
      <w:r w:rsidR="0076673D" w:rsidRPr="00525E42">
        <w:rPr>
          <w:rFonts w:ascii="Arial" w:hAnsi="Arial"/>
          <w:sz w:val="22"/>
          <w:szCs w:val="22"/>
          <w:lang w:val="de-DE"/>
        </w:rPr>
        <w:t>r</w:t>
      </w:r>
      <w:r w:rsidR="00BE6771" w:rsidRPr="00525E42">
        <w:rPr>
          <w:rFonts w:ascii="Arial" w:hAnsi="Arial"/>
          <w:sz w:val="22"/>
          <w:szCs w:val="22"/>
          <w:lang w:val="de-DE"/>
        </w:rPr>
        <w:t>, traditionelle</w:t>
      </w:r>
      <w:r w:rsidR="0076673D" w:rsidRPr="00525E42">
        <w:rPr>
          <w:rFonts w:ascii="Arial" w:hAnsi="Arial"/>
          <w:sz w:val="22"/>
          <w:szCs w:val="22"/>
          <w:lang w:val="de-DE"/>
        </w:rPr>
        <w:t>r</w:t>
      </w:r>
      <w:r w:rsidR="00BE6771" w:rsidRPr="00525E42">
        <w:rPr>
          <w:rFonts w:ascii="Arial" w:hAnsi="Arial"/>
          <w:sz w:val="22"/>
          <w:szCs w:val="22"/>
          <w:lang w:val="de-DE"/>
        </w:rPr>
        <w:t xml:space="preserve"> </w:t>
      </w:r>
      <w:r w:rsidR="00BE6771" w:rsidRPr="00525E42">
        <w:rPr>
          <w:rFonts w:ascii="Arial" w:hAnsi="Arial"/>
          <w:i/>
          <w:sz w:val="22"/>
          <w:szCs w:val="22"/>
          <w:lang w:val="de-DE"/>
        </w:rPr>
        <w:t>Haute H</w:t>
      </w:r>
      <w:r w:rsidR="00F66390" w:rsidRPr="00525E42">
        <w:rPr>
          <w:rFonts w:ascii="Arial" w:hAnsi="Arial"/>
          <w:i/>
          <w:sz w:val="22"/>
          <w:szCs w:val="22"/>
          <w:lang w:val="de-DE"/>
        </w:rPr>
        <w:t>orlogerie</w:t>
      </w:r>
      <w:r w:rsidR="00BE6771" w:rsidRPr="00525E42">
        <w:rPr>
          <w:rFonts w:ascii="Arial" w:hAnsi="Arial"/>
          <w:i/>
          <w:sz w:val="22"/>
          <w:szCs w:val="22"/>
          <w:lang w:val="de-DE"/>
        </w:rPr>
        <w:t xml:space="preserve"> </w:t>
      </w:r>
      <w:r w:rsidR="00BE6771" w:rsidRPr="00525E42">
        <w:rPr>
          <w:rFonts w:ascii="Arial" w:hAnsi="Arial"/>
          <w:sz w:val="22"/>
          <w:szCs w:val="22"/>
          <w:lang w:val="de-DE"/>
        </w:rPr>
        <w:t>steht</w:t>
      </w:r>
      <w:r w:rsidR="00F66390" w:rsidRPr="00525E42">
        <w:rPr>
          <w:rFonts w:ascii="Arial" w:hAnsi="Arial"/>
          <w:sz w:val="22"/>
          <w:szCs w:val="22"/>
          <w:lang w:val="de-DE"/>
        </w:rPr>
        <w:t xml:space="preserve">. </w:t>
      </w:r>
    </w:p>
    <w:p w:rsidR="00F66390" w:rsidRPr="00525E42" w:rsidRDefault="00F66390" w:rsidP="00765887">
      <w:pPr>
        <w:spacing w:after="283"/>
        <w:jc w:val="both"/>
        <w:rPr>
          <w:rFonts w:ascii="Arial" w:hAnsi="Arial"/>
          <w:sz w:val="22"/>
          <w:lang w:val="de-DE"/>
        </w:rPr>
      </w:pPr>
    </w:p>
    <w:p w:rsidR="003C5D73" w:rsidRPr="00055CA5" w:rsidRDefault="003C5D73" w:rsidP="003C5D73">
      <w:pPr>
        <w:pStyle w:val="WW-Default"/>
        <w:spacing w:after="283"/>
        <w:rPr>
          <w:rFonts w:ascii="Arial" w:hAnsi="Arial" w:cs="Arial"/>
          <w:sz w:val="18"/>
          <w:szCs w:val="18"/>
          <w:lang w:val="de-DE"/>
        </w:rPr>
      </w:pPr>
    </w:p>
    <w:p w:rsidR="00F66390" w:rsidRPr="00525E42" w:rsidRDefault="00F66390" w:rsidP="00765887">
      <w:pPr>
        <w:spacing w:after="283"/>
        <w:jc w:val="both"/>
        <w:rPr>
          <w:rFonts w:ascii="Arial" w:hAnsi="Arial"/>
          <w:sz w:val="22"/>
          <w:lang w:val="de-DE"/>
        </w:rPr>
      </w:pPr>
    </w:p>
    <w:p w:rsidR="00F66390" w:rsidRPr="003516DA" w:rsidRDefault="00055CA5" w:rsidP="00FD230D">
      <w:pPr>
        <w:spacing w:after="283"/>
        <w:jc w:val="center"/>
        <w:rPr>
          <w:rFonts w:ascii="Arial Bold" w:hAnsi="Arial Bold"/>
          <w:b/>
          <w:sz w:val="32"/>
          <w:lang w:val="de-DE"/>
        </w:rPr>
      </w:pPr>
      <w:bookmarkStart w:id="0" w:name="_GoBack"/>
      <w:bookmarkEnd w:id="0"/>
      <w:r w:rsidRPr="00525E42">
        <w:rPr>
          <w:rFonts w:ascii="Arial" w:hAnsi="Arial"/>
          <w:sz w:val="22"/>
          <w:lang w:val="de-DE"/>
        </w:rPr>
        <w:br w:type="page"/>
      </w:r>
      <w:r w:rsidR="00F66390" w:rsidRPr="003516DA">
        <w:rPr>
          <w:rFonts w:ascii="Arial Bold" w:hAnsi="Arial Bold"/>
          <w:b/>
          <w:sz w:val="32"/>
          <w:lang w:val="de-DE"/>
        </w:rPr>
        <w:t>Horological Machine N</w:t>
      </w:r>
      <w:r w:rsidR="00F66390" w:rsidRPr="003516DA">
        <w:rPr>
          <w:rFonts w:ascii="Arial Bold" w:hAnsi="Arial Bold"/>
          <w:b/>
          <w:kern w:val="32"/>
          <w:sz w:val="32"/>
          <w:szCs w:val="32"/>
          <w:vertAlign w:val="superscript"/>
          <w:lang w:val="de-DE"/>
        </w:rPr>
        <w:t>o</w:t>
      </w:r>
      <w:r w:rsidR="00F66390" w:rsidRPr="003516DA">
        <w:rPr>
          <w:rFonts w:ascii="Arial Bold" w:hAnsi="Arial Bold"/>
          <w:b/>
          <w:sz w:val="32"/>
          <w:lang w:val="de-DE"/>
        </w:rPr>
        <w:t>1</w:t>
      </w:r>
    </w:p>
    <w:p w:rsidR="00F66390" w:rsidRPr="00525E42" w:rsidRDefault="00F66390" w:rsidP="00F66390">
      <w:pPr>
        <w:pStyle w:val="WW-Default"/>
        <w:rPr>
          <w:rFonts w:ascii="Arial" w:hAnsi="Arial"/>
          <w:sz w:val="22"/>
          <w:lang w:val="de-DE"/>
        </w:rPr>
      </w:pPr>
    </w:p>
    <w:p w:rsidR="00F66390" w:rsidRPr="00525E42" w:rsidRDefault="0012378A" w:rsidP="00765887">
      <w:pPr>
        <w:jc w:val="both"/>
        <w:rPr>
          <w:rFonts w:ascii="Arial" w:hAnsi="Arial"/>
          <w:sz w:val="22"/>
          <w:lang w:val="de-DE"/>
        </w:rPr>
      </w:pPr>
      <w:r w:rsidRPr="00525E42">
        <w:rPr>
          <w:rFonts w:ascii="Arial Bold" w:hAnsi="Arial Bold"/>
          <w:b/>
          <w:bCs/>
          <w:sz w:val="22"/>
          <w:lang w:val="de-DE"/>
        </w:rPr>
        <w:t>Technische Innovationen</w:t>
      </w:r>
      <w:r w:rsidR="00F66390" w:rsidRPr="00525E42">
        <w:rPr>
          <w:rFonts w:ascii="Arial Bold" w:hAnsi="Arial Bold"/>
          <w:sz w:val="22"/>
          <w:lang w:val="de-DE"/>
        </w:rPr>
        <w:t xml:space="preserve">: </w:t>
      </w:r>
      <w:r w:rsidR="00652F32">
        <w:rPr>
          <w:rFonts w:ascii="Arial Bold" w:hAnsi="Arial Bold"/>
          <w:sz w:val="22"/>
          <w:lang w:val="de-DE"/>
        </w:rPr>
        <w:t>Die</w:t>
      </w:r>
      <w:r w:rsidR="00FD230D">
        <w:rPr>
          <w:rFonts w:ascii="Arial Bold" w:hAnsi="Arial Bold"/>
          <w:sz w:val="22"/>
          <w:lang w:val="de-DE"/>
        </w:rPr>
        <w:t xml:space="preserve"> </w:t>
      </w:r>
      <w:r w:rsidRPr="00525E42">
        <w:rPr>
          <w:rFonts w:ascii="Arial" w:hAnsi="Arial"/>
          <w:sz w:val="22"/>
          <w:lang w:val="de-DE"/>
        </w:rPr>
        <w:t>Verwendung von vier massiven, parallel angeordneten Federhäusern – je zwei auf beiden Seiten des Werks</w:t>
      </w:r>
      <w:r w:rsidR="00F66390" w:rsidRPr="00525E42">
        <w:rPr>
          <w:rFonts w:ascii="Arial" w:hAnsi="Arial"/>
          <w:sz w:val="22"/>
          <w:lang w:val="de-DE"/>
        </w:rPr>
        <w:t xml:space="preserve"> </w:t>
      </w:r>
      <w:r w:rsidRPr="00525E42">
        <w:rPr>
          <w:rFonts w:ascii="Arial" w:hAnsi="Arial"/>
          <w:sz w:val="22"/>
          <w:lang w:val="de-DE"/>
        </w:rPr>
        <w:t>–</w:t>
      </w:r>
      <w:r w:rsidR="00F66390" w:rsidRPr="00525E42">
        <w:rPr>
          <w:rFonts w:ascii="Arial" w:hAnsi="Arial"/>
          <w:sz w:val="22"/>
          <w:lang w:val="de-DE"/>
        </w:rPr>
        <w:t xml:space="preserve"> </w:t>
      </w:r>
      <w:r w:rsidR="00652F32">
        <w:rPr>
          <w:rFonts w:ascii="Arial" w:hAnsi="Arial"/>
          <w:sz w:val="22"/>
          <w:lang w:val="de-DE"/>
        </w:rPr>
        <w:t>verringer</w:t>
      </w:r>
      <w:r w:rsidR="000C2627">
        <w:rPr>
          <w:rFonts w:ascii="Arial" w:hAnsi="Arial"/>
          <w:sz w:val="22"/>
          <w:lang w:val="de-DE"/>
        </w:rPr>
        <w:t>t</w:t>
      </w:r>
      <w:r w:rsidR="00652F32">
        <w:rPr>
          <w:rFonts w:ascii="Arial" w:hAnsi="Arial"/>
          <w:sz w:val="22"/>
          <w:lang w:val="de-DE"/>
        </w:rPr>
        <w:t xml:space="preserve"> </w:t>
      </w:r>
      <w:r w:rsidRPr="00525E42">
        <w:rPr>
          <w:rFonts w:ascii="Arial" w:hAnsi="Arial"/>
          <w:sz w:val="22"/>
          <w:lang w:val="de-DE"/>
        </w:rPr>
        <w:t>das Drehmoment jeder Aufzugsfeder</w:t>
      </w:r>
      <w:r w:rsidR="00652F32">
        <w:rPr>
          <w:rFonts w:ascii="Arial" w:hAnsi="Arial"/>
          <w:sz w:val="22"/>
          <w:lang w:val="de-DE"/>
        </w:rPr>
        <w:t xml:space="preserve"> und</w:t>
      </w:r>
      <w:r w:rsidRPr="00525E42">
        <w:rPr>
          <w:rFonts w:ascii="Arial" w:hAnsi="Arial"/>
          <w:sz w:val="22"/>
          <w:lang w:val="de-DE"/>
        </w:rPr>
        <w:t xml:space="preserve"> </w:t>
      </w:r>
      <w:r w:rsidR="00652F32">
        <w:rPr>
          <w:rFonts w:ascii="Arial" w:hAnsi="Arial"/>
          <w:sz w:val="22"/>
          <w:lang w:val="de-DE"/>
        </w:rPr>
        <w:t>reduzier</w:t>
      </w:r>
      <w:r w:rsidR="000C2627">
        <w:rPr>
          <w:rFonts w:ascii="Arial" w:hAnsi="Arial"/>
          <w:sz w:val="22"/>
          <w:lang w:val="de-DE"/>
        </w:rPr>
        <w:t>t</w:t>
      </w:r>
      <w:r w:rsidR="00652F32">
        <w:rPr>
          <w:rFonts w:ascii="Arial" w:hAnsi="Arial"/>
          <w:sz w:val="22"/>
          <w:lang w:val="de-DE"/>
        </w:rPr>
        <w:t xml:space="preserve"> dadurch </w:t>
      </w:r>
      <w:r w:rsidR="000E67F9" w:rsidRPr="00525E42">
        <w:rPr>
          <w:rFonts w:ascii="Arial" w:hAnsi="Arial"/>
          <w:sz w:val="22"/>
          <w:lang w:val="de-DE"/>
        </w:rPr>
        <w:t>d</w:t>
      </w:r>
      <w:r w:rsidR="00055CA5" w:rsidRPr="00525E42">
        <w:rPr>
          <w:rFonts w:ascii="Arial" w:hAnsi="Arial"/>
          <w:sz w:val="22"/>
          <w:lang w:val="de-DE"/>
        </w:rPr>
        <w:t>ie Abnutzung</w:t>
      </w:r>
      <w:r w:rsidRPr="00525E42">
        <w:rPr>
          <w:rFonts w:ascii="Arial" w:hAnsi="Arial"/>
          <w:sz w:val="22"/>
          <w:lang w:val="de-DE"/>
        </w:rPr>
        <w:t xml:space="preserve"> </w:t>
      </w:r>
      <w:r w:rsidR="000E67F9" w:rsidRPr="00525E42">
        <w:rPr>
          <w:rFonts w:ascii="Arial" w:hAnsi="Arial"/>
          <w:sz w:val="22"/>
          <w:lang w:val="de-DE"/>
        </w:rPr>
        <w:t xml:space="preserve">und </w:t>
      </w:r>
      <w:r w:rsidR="00FD230D">
        <w:rPr>
          <w:rFonts w:ascii="Arial" w:hAnsi="Arial"/>
          <w:sz w:val="22"/>
          <w:lang w:val="de-DE"/>
        </w:rPr>
        <w:t xml:space="preserve">letztendlich </w:t>
      </w:r>
      <w:r w:rsidR="000E67F9" w:rsidRPr="00525E42">
        <w:rPr>
          <w:rFonts w:ascii="Arial" w:hAnsi="Arial"/>
          <w:sz w:val="22"/>
          <w:lang w:val="de-DE"/>
        </w:rPr>
        <w:t>die</w:t>
      </w:r>
      <w:r w:rsidRPr="00525E42">
        <w:rPr>
          <w:rFonts w:ascii="Arial" w:hAnsi="Arial"/>
          <w:sz w:val="22"/>
          <w:lang w:val="de-DE"/>
        </w:rPr>
        <w:t xml:space="preserve"> </w:t>
      </w:r>
      <w:r w:rsidR="000E67F9" w:rsidRPr="00525E42">
        <w:rPr>
          <w:rFonts w:ascii="Arial" w:hAnsi="Arial"/>
          <w:sz w:val="22"/>
          <w:lang w:val="de-DE"/>
        </w:rPr>
        <w:t>Haltbarkeit des Werks</w:t>
      </w:r>
      <w:r w:rsidR="00652F32">
        <w:rPr>
          <w:rFonts w:ascii="Arial" w:hAnsi="Arial"/>
          <w:sz w:val="22"/>
          <w:lang w:val="de-DE"/>
        </w:rPr>
        <w:t xml:space="preserve"> .</w:t>
      </w:r>
      <w:r w:rsidR="00F66390" w:rsidRPr="00525E42">
        <w:rPr>
          <w:rFonts w:ascii="Arial" w:hAnsi="Arial"/>
          <w:sz w:val="22"/>
          <w:lang w:val="de-DE"/>
        </w:rPr>
        <w:t>..</w:t>
      </w:r>
      <w:r w:rsidR="00F66390" w:rsidRPr="00525E42">
        <w:rPr>
          <w:rFonts w:ascii="Arial Bold" w:hAnsi="Arial Bold"/>
          <w:sz w:val="22"/>
          <w:lang w:val="de-DE"/>
        </w:rPr>
        <w:t xml:space="preserve"> </w:t>
      </w:r>
      <w:r w:rsidRPr="00525E42">
        <w:rPr>
          <w:rFonts w:ascii="Arial Bold" w:hAnsi="Arial Bold"/>
          <w:sz w:val="22"/>
          <w:lang w:val="de-DE"/>
        </w:rPr>
        <w:t xml:space="preserve">und das </w:t>
      </w:r>
      <w:r w:rsidR="000E67F9" w:rsidRPr="00525E42">
        <w:rPr>
          <w:rFonts w:ascii="Arial Bold" w:hAnsi="Arial Bold"/>
          <w:sz w:val="22"/>
          <w:lang w:val="de-DE"/>
        </w:rPr>
        <w:t xml:space="preserve">alles </w:t>
      </w:r>
      <w:r w:rsidRPr="00525E42">
        <w:rPr>
          <w:rFonts w:ascii="Arial Bold" w:hAnsi="Arial Bold"/>
          <w:sz w:val="22"/>
          <w:lang w:val="de-DE"/>
        </w:rPr>
        <w:t xml:space="preserve">bei einer </w:t>
      </w:r>
      <w:r w:rsidR="00702DE8">
        <w:rPr>
          <w:rFonts w:ascii="Arial Bold" w:hAnsi="Arial Bold"/>
          <w:sz w:val="22"/>
          <w:lang w:val="de-DE"/>
        </w:rPr>
        <w:t xml:space="preserve">beachtlich hohen </w:t>
      </w:r>
      <w:r w:rsidRPr="00525E42">
        <w:rPr>
          <w:rFonts w:ascii="Arial Bold" w:hAnsi="Arial Bold"/>
          <w:sz w:val="22"/>
          <w:lang w:val="de-DE"/>
        </w:rPr>
        <w:t>Gangreserve von sieben Tagen</w:t>
      </w:r>
      <w:r w:rsidR="00F66390" w:rsidRPr="00525E42">
        <w:rPr>
          <w:rFonts w:ascii="Arial" w:hAnsi="Arial"/>
          <w:sz w:val="22"/>
          <w:lang w:val="de-DE"/>
        </w:rPr>
        <w:t xml:space="preserve">. </w:t>
      </w:r>
    </w:p>
    <w:p w:rsidR="00F66390" w:rsidRPr="00525E42" w:rsidRDefault="00F66390" w:rsidP="00765887">
      <w:pPr>
        <w:jc w:val="both"/>
        <w:rPr>
          <w:rFonts w:ascii="Arial" w:hAnsi="Arial"/>
          <w:sz w:val="22"/>
          <w:szCs w:val="22"/>
          <w:lang w:val="de-DE"/>
        </w:rPr>
      </w:pPr>
    </w:p>
    <w:p w:rsidR="00F66390" w:rsidRPr="00525E42" w:rsidRDefault="0012378A" w:rsidP="00765887">
      <w:pPr>
        <w:jc w:val="both"/>
        <w:rPr>
          <w:rFonts w:ascii="Arial" w:hAnsi="Arial"/>
          <w:sz w:val="22"/>
          <w:szCs w:val="22"/>
          <w:lang w:val="de-DE"/>
        </w:rPr>
      </w:pPr>
      <w:r w:rsidRPr="00525E42">
        <w:rPr>
          <w:rFonts w:ascii="Arial" w:hAnsi="Arial"/>
          <w:sz w:val="22"/>
          <w:szCs w:val="22"/>
          <w:lang w:val="de-DE"/>
        </w:rPr>
        <w:t>Doch die Federhäuser sind nicht die einzigen mechanischen Systeme</w:t>
      </w:r>
      <w:r w:rsidR="000E67F9" w:rsidRPr="00525E42">
        <w:rPr>
          <w:rFonts w:ascii="Arial" w:hAnsi="Arial"/>
          <w:sz w:val="22"/>
          <w:szCs w:val="22"/>
          <w:lang w:val="de-DE"/>
        </w:rPr>
        <w:t>,</w:t>
      </w:r>
      <w:r w:rsidRPr="00525E42">
        <w:rPr>
          <w:rFonts w:ascii="Arial" w:hAnsi="Arial"/>
          <w:sz w:val="22"/>
          <w:szCs w:val="22"/>
          <w:lang w:val="de-DE"/>
        </w:rPr>
        <w:t xml:space="preserve"> die über </w:t>
      </w:r>
      <w:r w:rsidR="000E67F9" w:rsidRPr="00525E42">
        <w:rPr>
          <w:rFonts w:ascii="Arial" w:hAnsi="Arial"/>
          <w:sz w:val="22"/>
          <w:szCs w:val="22"/>
          <w:lang w:val="de-DE"/>
        </w:rPr>
        <w:t xml:space="preserve">den engen Verbindungsbereich zwischen beiden Seiten </w:t>
      </w:r>
      <w:r w:rsidRPr="00525E42">
        <w:rPr>
          <w:rFonts w:ascii="Arial" w:hAnsi="Arial"/>
          <w:sz w:val="22"/>
          <w:szCs w:val="22"/>
          <w:lang w:val="de-DE"/>
        </w:rPr>
        <w:t>miteinander kommunizieren müssen</w:t>
      </w:r>
      <w:r w:rsidR="00F66390" w:rsidRPr="00525E42">
        <w:rPr>
          <w:rFonts w:ascii="Arial" w:hAnsi="Arial"/>
          <w:sz w:val="22"/>
          <w:szCs w:val="22"/>
          <w:lang w:val="de-DE"/>
        </w:rPr>
        <w:t xml:space="preserve">: </w:t>
      </w:r>
      <w:r w:rsidR="000C2627">
        <w:rPr>
          <w:rFonts w:ascii="Arial" w:hAnsi="Arial"/>
          <w:sz w:val="22"/>
          <w:szCs w:val="22"/>
          <w:lang w:val="de-DE"/>
        </w:rPr>
        <w:t>D</w:t>
      </w:r>
      <w:r w:rsidRPr="00525E42">
        <w:rPr>
          <w:rFonts w:ascii="Arial" w:hAnsi="Arial"/>
          <w:sz w:val="22"/>
          <w:szCs w:val="22"/>
          <w:lang w:val="de-DE"/>
        </w:rPr>
        <w:t xml:space="preserve">ie Stundenanzeige auf der </w:t>
      </w:r>
      <w:r w:rsidR="00652F32">
        <w:rPr>
          <w:rFonts w:ascii="Arial" w:hAnsi="Arial"/>
          <w:sz w:val="22"/>
          <w:szCs w:val="22"/>
          <w:lang w:val="de-DE"/>
        </w:rPr>
        <w:t>l</w:t>
      </w:r>
      <w:r w:rsidRPr="00525E42">
        <w:rPr>
          <w:rFonts w:ascii="Arial" w:hAnsi="Arial"/>
          <w:sz w:val="22"/>
          <w:szCs w:val="22"/>
          <w:lang w:val="de-DE"/>
        </w:rPr>
        <w:t xml:space="preserve">inken muss mit der Minutenanzeige auf der rechten Seite </w:t>
      </w:r>
      <w:r w:rsidR="00D556FF" w:rsidRPr="00525E42">
        <w:rPr>
          <w:rFonts w:ascii="Arial" w:hAnsi="Arial"/>
          <w:sz w:val="22"/>
          <w:szCs w:val="22"/>
          <w:lang w:val="de-DE"/>
        </w:rPr>
        <w:t>synchron laufen</w:t>
      </w:r>
      <w:r w:rsidRPr="00525E42">
        <w:rPr>
          <w:rFonts w:ascii="Arial" w:hAnsi="Arial"/>
          <w:sz w:val="22"/>
          <w:szCs w:val="22"/>
          <w:lang w:val="de-DE"/>
        </w:rPr>
        <w:t xml:space="preserve">, und zwar sowohl für die </w:t>
      </w:r>
      <w:r w:rsidR="00D556FF" w:rsidRPr="00525E42">
        <w:rPr>
          <w:rFonts w:ascii="Arial" w:hAnsi="Arial"/>
          <w:sz w:val="22"/>
          <w:szCs w:val="22"/>
          <w:lang w:val="de-DE"/>
        </w:rPr>
        <w:t>Anzeige als auch für die Zeiger</w:t>
      </w:r>
      <w:r w:rsidRPr="00525E42">
        <w:rPr>
          <w:rFonts w:ascii="Arial" w:hAnsi="Arial"/>
          <w:sz w:val="22"/>
          <w:szCs w:val="22"/>
          <w:lang w:val="de-DE"/>
        </w:rPr>
        <w:t>stel</w:t>
      </w:r>
      <w:r w:rsidR="00D556FF" w:rsidRPr="00525E42">
        <w:rPr>
          <w:rFonts w:ascii="Arial" w:hAnsi="Arial"/>
          <w:sz w:val="22"/>
          <w:szCs w:val="22"/>
          <w:lang w:val="de-DE"/>
        </w:rPr>
        <w:t xml:space="preserve">lung. Dazu musste ein eigenes, </w:t>
      </w:r>
      <w:r w:rsidR="009515A2" w:rsidRPr="00525E42">
        <w:rPr>
          <w:rFonts w:ascii="Arial" w:hAnsi="Arial"/>
          <w:sz w:val="22"/>
          <w:szCs w:val="22"/>
          <w:lang w:val="de-DE"/>
        </w:rPr>
        <w:t>übergroßes</w:t>
      </w:r>
      <w:r w:rsidR="00D556FF" w:rsidRPr="00525E42">
        <w:rPr>
          <w:rFonts w:ascii="Arial" w:hAnsi="Arial"/>
          <w:sz w:val="22"/>
          <w:szCs w:val="22"/>
          <w:lang w:val="de-DE"/>
        </w:rPr>
        <w:t xml:space="preserve"> Rad entwickelt werden, das zentral unter dem Zifferblatt eingefügt wurde. Dieses </w:t>
      </w:r>
      <w:r w:rsidR="00D6114E" w:rsidRPr="00525E42">
        <w:rPr>
          <w:rFonts w:ascii="Arial" w:hAnsi="Arial"/>
          <w:sz w:val="22"/>
          <w:szCs w:val="22"/>
          <w:lang w:val="de-DE"/>
        </w:rPr>
        <w:t xml:space="preserve">Rad, </w:t>
      </w:r>
      <w:r w:rsidR="00D556FF" w:rsidRPr="00525E42">
        <w:rPr>
          <w:rFonts w:ascii="Arial" w:hAnsi="Arial"/>
          <w:sz w:val="22"/>
          <w:szCs w:val="22"/>
          <w:lang w:val="de-DE"/>
        </w:rPr>
        <w:t>extrem flach</w:t>
      </w:r>
      <w:r w:rsidR="00D6114E" w:rsidRPr="00525E42">
        <w:rPr>
          <w:rFonts w:ascii="Arial" w:hAnsi="Arial"/>
          <w:sz w:val="22"/>
          <w:szCs w:val="22"/>
          <w:lang w:val="de-DE"/>
        </w:rPr>
        <w:t xml:space="preserve"> und</w:t>
      </w:r>
      <w:r w:rsidR="00D556FF" w:rsidRPr="00525E42">
        <w:rPr>
          <w:rFonts w:ascii="Arial" w:hAnsi="Arial"/>
          <w:sz w:val="22"/>
          <w:szCs w:val="22"/>
          <w:lang w:val="de-DE"/>
        </w:rPr>
        <w:t xml:space="preserve"> auf Spiegelglanz poliert</w:t>
      </w:r>
      <w:r w:rsidR="00D6114E" w:rsidRPr="00525E42">
        <w:rPr>
          <w:rFonts w:ascii="Arial" w:hAnsi="Arial"/>
          <w:sz w:val="22"/>
          <w:szCs w:val="22"/>
          <w:lang w:val="de-DE"/>
        </w:rPr>
        <w:t>,</w:t>
      </w:r>
      <w:r w:rsidR="00D556FF" w:rsidRPr="00525E42">
        <w:rPr>
          <w:rFonts w:ascii="Arial" w:hAnsi="Arial"/>
          <w:sz w:val="22"/>
          <w:szCs w:val="22"/>
          <w:lang w:val="de-DE"/>
        </w:rPr>
        <w:t xml:space="preserve"> </w:t>
      </w:r>
      <w:r w:rsidR="009515A2" w:rsidRPr="00525E42">
        <w:rPr>
          <w:rFonts w:ascii="Arial" w:hAnsi="Arial"/>
          <w:sz w:val="22"/>
          <w:szCs w:val="22"/>
          <w:lang w:val="de-DE"/>
        </w:rPr>
        <w:t>läuft</w:t>
      </w:r>
      <w:r w:rsidR="00D556FF" w:rsidRPr="00525E42">
        <w:rPr>
          <w:rFonts w:ascii="Arial" w:hAnsi="Arial"/>
          <w:sz w:val="22"/>
          <w:szCs w:val="22"/>
          <w:lang w:val="de-DE"/>
        </w:rPr>
        <w:t xml:space="preserve"> sehr geschickt zwischen zwei Schichten hochpräzise ausgerichteter Lagersteine</w:t>
      </w:r>
      <w:r w:rsidR="00F66390" w:rsidRPr="00525E42">
        <w:rPr>
          <w:rFonts w:ascii="Arial" w:hAnsi="Arial"/>
          <w:sz w:val="22"/>
          <w:szCs w:val="22"/>
          <w:lang w:val="de-DE"/>
        </w:rPr>
        <w:t xml:space="preserve">. </w:t>
      </w:r>
    </w:p>
    <w:p w:rsidR="00F66390" w:rsidRPr="00525E42" w:rsidRDefault="00F66390" w:rsidP="00765887">
      <w:pPr>
        <w:jc w:val="both"/>
        <w:rPr>
          <w:rFonts w:ascii="Arial" w:hAnsi="Arial"/>
          <w:sz w:val="22"/>
          <w:szCs w:val="22"/>
          <w:lang w:val="de-DE"/>
        </w:rPr>
      </w:pPr>
    </w:p>
    <w:p w:rsidR="00F66390" w:rsidRPr="00525E42" w:rsidRDefault="00D556FF" w:rsidP="00765887">
      <w:pPr>
        <w:jc w:val="both"/>
        <w:rPr>
          <w:rFonts w:ascii="Arial" w:hAnsi="Arial"/>
          <w:sz w:val="22"/>
          <w:szCs w:val="22"/>
          <w:lang w:val="de-DE"/>
        </w:rPr>
      </w:pPr>
      <w:r w:rsidRPr="00525E42">
        <w:rPr>
          <w:rFonts w:ascii="Arial" w:hAnsi="Arial"/>
          <w:sz w:val="22"/>
          <w:szCs w:val="22"/>
          <w:lang w:val="de-DE"/>
        </w:rPr>
        <w:t>Ein zentrales Minutentourbillon ist bereits i</w:t>
      </w:r>
      <w:r w:rsidR="009515A2" w:rsidRPr="00525E42">
        <w:rPr>
          <w:rFonts w:ascii="Arial" w:hAnsi="Arial"/>
          <w:sz w:val="22"/>
          <w:szCs w:val="22"/>
          <w:lang w:val="de-DE"/>
        </w:rPr>
        <w:t>n</w:t>
      </w:r>
      <w:r w:rsidRPr="00525E42">
        <w:rPr>
          <w:rFonts w:ascii="Arial" w:hAnsi="Arial"/>
          <w:sz w:val="22"/>
          <w:szCs w:val="22"/>
          <w:lang w:val="de-DE"/>
        </w:rPr>
        <w:t xml:space="preserve"> der klassischen Position </w:t>
      </w:r>
      <w:r w:rsidR="009515A2" w:rsidRPr="00525E42">
        <w:rPr>
          <w:rFonts w:ascii="Arial" w:hAnsi="Arial"/>
          <w:sz w:val="22"/>
          <w:szCs w:val="22"/>
          <w:lang w:val="de-DE"/>
        </w:rPr>
        <w:t>in der Zifferblattebene des Werks kompliziert genug</w:t>
      </w:r>
      <w:r w:rsidRPr="00525E42">
        <w:rPr>
          <w:rFonts w:ascii="Arial" w:hAnsi="Arial"/>
          <w:sz w:val="22"/>
          <w:szCs w:val="22"/>
          <w:lang w:val="de-DE"/>
        </w:rPr>
        <w:t xml:space="preserve">. Doch </w:t>
      </w:r>
      <w:r w:rsidR="00F66390" w:rsidRPr="00525E42">
        <w:rPr>
          <w:rFonts w:ascii="Arial" w:hAnsi="Arial"/>
          <w:sz w:val="22"/>
          <w:szCs w:val="22"/>
          <w:lang w:val="de-DE"/>
        </w:rPr>
        <w:t>Horological Machines</w:t>
      </w:r>
      <w:r w:rsidRPr="00525E42">
        <w:rPr>
          <w:rFonts w:ascii="Arial" w:hAnsi="Arial"/>
          <w:sz w:val="22"/>
          <w:szCs w:val="22"/>
          <w:lang w:val="de-DE"/>
        </w:rPr>
        <w:t xml:space="preserve"> sind dreidimensionale Strukturen, und so wurde das Tourbillon herausgehoben und </w:t>
      </w:r>
      <w:r w:rsidR="009515A2" w:rsidRPr="00525E42">
        <w:rPr>
          <w:rFonts w:ascii="Arial" w:hAnsi="Arial"/>
          <w:sz w:val="22"/>
          <w:szCs w:val="22"/>
          <w:lang w:val="de-DE"/>
        </w:rPr>
        <w:t xml:space="preserve">ins Zentrum des </w:t>
      </w:r>
      <w:r w:rsidR="000414C5">
        <w:rPr>
          <w:rFonts w:ascii="Arial" w:hAnsi="Arial"/>
          <w:sz w:val="22"/>
          <w:szCs w:val="22"/>
          <w:lang w:val="de-DE"/>
        </w:rPr>
        <w:t>Blickes</w:t>
      </w:r>
      <w:r w:rsidR="009515A2" w:rsidRPr="00525E42">
        <w:rPr>
          <w:rFonts w:ascii="Arial" w:hAnsi="Arial"/>
          <w:sz w:val="22"/>
          <w:szCs w:val="22"/>
          <w:lang w:val="de-DE"/>
        </w:rPr>
        <w:t xml:space="preserve"> gerückt</w:t>
      </w:r>
      <w:r w:rsidRPr="00525E42">
        <w:rPr>
          <w:rFonts w:ascii="Arial" w:hAnsi="Arial"/>
          <w:sz w:val="22"/>
          <w:szCs w:val="22"/>
          <w:lang w:val="de-DE"/>
        </w:rPr>
        <w:t xml:space="preserve">. </w:t>
      </w:r>
      <w:r w:rsidR="009515A2" w:rsidRPr="00525E42">
        <w:rPr>
          <w:rFonts w:ascii="Arial" w:hAnsi="Arial"/>
          <w:sz w:val="22"/>
          <w:szCs w:val="22"/>
          <w:lang w:val="de-DE"/>
        </w:rPr>
        <w:t xml:space="preserve">Eine weitere, hochinnovative Neuentwicklung ist </w:t>
      </w:r>
      <w:r w:rsidRPr="00525E42">
        <w:rPr>
          <w:rFonts w:ascii="Arial" w:hAnsi="Arial"/>
          <w:sz w:val="22"/>
          <w:szCs w:val="22"/>
          <w:lang w:val="de-DE"/>
        </w:rPr>
        <w:t xml:space="preserve">der Antrieb des Tourbillonkäfigs über beide Seiten, was </w:t>
      </w:r>
      <w:r w:rsidR="00D6114E" w:rsidRPr="00525E42">
        <w:rPr>
          <w:rFonts w:ascii="Arial" w:hAnsi="Arial"/>
          <w:sz w:val="22"/>
          <w:szCs w:val="22"/>
          <w:lang w:val="de-DE"/>
        </w:rPr>
        <w:t>für</w:t>
      </w:r>
      <w:r w:rsidRPr="00525E42">
        <w:rPr>
          <w:rFonts w:ascii="Arial" w:hAnsi="Arial"/>
          <w:sz w:val="22"/>
          <w:szCs w:val="22"/>
          <w:lang w:val="de-DE"/>
        </w:rPr>
        <w:t xml:space="preserve"> gleichmäßigere Kraftübertragung, niedrigeres Drehmoment und höhere Lebensd</w:t>
      </w:r>
      <w:r w:rsidR="009515A2" w:rsidRPr="00525E42">
        <w:rPr>
          <w:rFonts w:ascii="Arial" w:hAnsi="Arial"/>
          <w:sz w:val="22"/>
          <w:szCs w:val="22"/>
          <w:lang w:val="de-DE"/>
        </w:rPr>
        <w:t xml:space="preserve">auer des Werkes </w:t>
      </w:r>
      <w:r w:rsidR="00D6114E" w:rsidRPr="00525E42">
        <w:rPr>
          <w:rFonts w:ascii="Arial" w:hAnsi="Arial"/>
          <w:sz w:val="22"/>
          <w:szCs w:val="22"/>
          <w:lang w:val="de-DE"/>
        </w:rPr>
        <w:t>sorgt</w:t>
      </w:r>
      <w:r w:rsidR="00F66390" w:rsidRPr="00525E42">
        <w:rPr>
          <w:rFonts w:ascii="Arial" w:hAnsi="Arial"/>
          <w:sz w:val="22"/>
          <w:szCs w:val="22"/>
          <w:lang w:val="de-DE"/>
        </w:rPr>
        <w:t>.</w:t>
      </w:r>
    </w:p>
    <w:p w:rsidR="00F66390" w:rsidRPr="00525E42" w:rsidRDefault="00F66390" w:rsidP="00765887">
      <w:pPr>
        <w:spacing w:after="283"/>
        <w:jc w:val="both"/>
        <w:rPr>
          <w:sz w:val="22"/>
          <w:szCs w:val="22"/>
          <w:lang w:val="de-DE"/>
        </w:rPr>
      </w:pPr>
    </w:p>
    <w:p w:rsidR="00F66390" w:rsidRPr="00525E42" w:rsidRDefault="00F66390" w:rsidP="00765887">
      <w:pPr>
        <w:pStyle w:val="WW-Default"/>
        <w:jc w:val="both"/>
        <w:rPr>
          <w:rFonts w:ascii="Arial Bold" w:hAnsi="Arial Bold"/>
          <w:sz w:val="22"/>
          <w:lang w:val="de-DE"/>
        </w:rPr>
      </w:pPr>
    </w:p>
    <w:p w:rsidR="00F66390" w:rsidRPr="00525E42" w:rsidRDefault="00F66390" w:rsidP="00765887">
      <w:pPr>
        <w:pStyle w:val="WW-Default"/>
        <w:jc w:val="both"/>
        <w:rPr>
          <w:rFonts w:ascii="Arial" w:hAnsi="Arial"/>
          <w:sz w:val="22"/>
          <w:lang w:val="de-DE"/>
        </w:rPr>
      </w:pPr>
      <w:r w:rsidRPr="00525E42">
        <w:rPr>
          <w:rFonts w:ascii="Arial Bold" w:hAnsi="Arial Bold"/>
          <w:b/>
          <w:bCs/>
          <w:sz w:val="22"/>
          <w:lang w:val="de-DE"/>
        </w:rPr>
        <w:t>Archite</w:t>
      </w:r>
      <w:r w:rsidR="00D556FF" w:rsidRPr="00525E42">
        <w:rPr>
          <w:rFonts w:ascii="Arial Bold" w:hAnsi="Arial Bold"/>
          <w:b/>
          <w:bCs/>
          <w:sz w:val="22"/>
          <w:lang w:val="de-DE"/>
        </w:rPr>
        <w:t>ktur</w:t>
      </w:r>
      <w:r w:rsidRPr="00525E42">
        <w:rPr>
          <w:rFonts w:ascii="Arial Bold" w:hAnsi="Arial Bold"/>
          <w:b/>
          <w:bCs/>
          <w:sz w:val="22"/>
          <w:lang w:val="de-DE"/>
        </w:rPr>
        <w:t>:</w:t>
      </w:r>
      <w:r w:rsidRPr="00525E42">
        <w:rPr>
          <w:rFonts w:ascii="Arial" w:hAnsi="Arial"/>
          <w:sz w:val="22"/>
          <w:lang w:val="de-DE"/>
        </w:rPr>
        <w:t xml:space="preserve"> </w:t>
      </w:r>
      <w:r w:rsidR="00635E1A" w:rsidRPr="00525E42">
        <w:rPr>
          <w:rFonts w:ascii="Arial" w:hAnsi="Arial"/>
          <w:sz w:val="22"/>
          <w:szCs w:val="22"/>
          <w:lang w:val="de-DE"/>
        </w:rPr>
        <w:t xml:space="preserve">Die Dreidimensionalität der </w:t>
      </w:r>
      <w:r w:rsidR="00BD425E" w:rsidRPr="00525E42">
        <w:rPr>
          <w:rFonts w:ascii="Arial" w:hAnsi="Arial"/>
          <w:sz w:val="22"/>
          <w:szCs w:val="22"/>
          <w:lang w:val="de-DE"/>
        </w:rPr>
        <w:t>Horological Machine N</w:t>
      </w:r>
      <w:r w:rsidR="00BD425E" w:rsidRPr="00525E42">
        <w:rPr>
          <w:rFonts w:ascii="Arial" w:hAnsi="Arial"/>
          <w:kern w:val="22"/>
          <w:sz w:val="22"/>
          <w:szCs w:val="22"/>
          <w:vertAlign w:val="superscript"/>
          <w:lang w:val="de-DE"/>
        </w:rPr>
        <w:t>o</w:t>
      </w:r>
      <w:r w:rsidR="00635E1A" w:rsidRPr="00525E42">
        <w:rPr>
          <w:rFonts w:ascii="Arial" w:hAnsi="Arial"/>
          <w:sz w:val="22"/>
          <w:szCs w:val="22"/>
          <w:lang w:val="de-DE"/>
        </w:rPr>
        <w:t xml:space="preserve">1 </w:t>
      </w:r>
      <w:r w:rsidR="00051823">
        <w:rPr>
          <w:rFonts w:ascii="Arial" w:hAnsi="Arial"/>
          <w:sz w:val="22"/>
          <w:szCs w:val="22"/>
          <w:lang w:val="de-DE"/>
        </w:rPr>
        <w:t>ist Programm. S</w:t>
      </w:r>
      <w:r w:rsidR="00635E1A" w:rsidRPr="00525E42">
        <w:rPr>
          <w:rFonts w:ascii="Arial" w:hAnsi="Arial"/>
          <w:sz w:val="22"/>
          <w:szCs w:val="22"/>
          <w:lang w:val="de-DE"/>
        </w:rPr>
        <w:t>ie zeigt sich bereits im Volumen des Gehäuses, endgültig aber in den zahlreichen Schichten des Zifferblatts</w:t>
      </w:r>
      <w:r w:rsidR="00051823">
        <w:rPr>
          <w:rFonts w:ascii="Arial" w:hAnsi="Arial"/>
          <w:sz w:val="22"/>
          <w:szCs w:val="22"/>
          <w:lang w:val="de-DE"/>
        </w:rPr>
        <w:t>.</w:t>
      </w:r>
      <w:r w:rsidR="00635E1A" w:rsidRPr="00525E42">
        <w:rPr>
          <w:rFonts w:ascii="Arial" w:hAnsi="Arial"/>
          <w:sz w:val="22"/>
          <w:lang w:val="de-DE"/>
        </w:rPr>
        <w:t xml:space="preserve"> </w:t>
      </w:r>
      <w:r w:rsidR="00545A23" w:rsidRPr="00525E42">
        <w:rPr>
          <w:rFonts w:ascii="Arial" w:hAnsi="Arial"/>
          <w:sz w:val="22"/>
          <w:lang w:val="de-DE"/>
        </w:rPr>
        <w:t xml:space="preserve">Die ungewöhnliche Form </w:t>
      </w:r>
      <w:r w:rsidR="00051823">
        <w:rPr>
          <w:rFonts w:ascii="Arial" w:hAnsi="Arial"/>
          <w:sz w:val="22"/>
          <w:lang w:val="de-DE"/>
        </w:rPr>
        <w:t xml:space="preserve">dieser Zeitskulptur </w:t>
      </w:r>
      <w:r w:rsidR="00545A23" w:rsidRPr="00525E42">
        <w:rPr>
          <w:rFonts w:ascii="Arial" w:hAnsi="Arial"/>
          <w:sz w:val="22"/>
          <w:lang w:val="de-DE"/>
        </w:rPr>
        <w:t>bestimmt</w:t>
      </w:r>
      <w:r w:rsidR="00635E1A" w:rsidRPr="00525E42">
        <w:rPr>
          <w:rFonts w:ascii="Arial" w:hAnsi="Arial"/>
          <w:sz w:val="22"/>
          <w:lang w:val="de-DE"/>
        </w:rPr>
        <w:t>e auch</w:t>
      </w:r>
      <w:r w:rsidR="00545A23" w:rsidRPr="00525E42">
        <w:rPr>
          <w:rFonts w:ascii="Arial" w:hAnsi="Arial"/>
          <w:sz w:val="22"/>
          <w:lang w:val="de-DE"/>
        </w:rPr>
        <w:t xml:space="preserve"> die </w:t>
      </w:r>
      <w:r w:rsidR="00051823">
        <w:rPr>
          <w:rFonts w:ascii="Arial" w:hAnsi="Arial"/>
          <w:sz w:val="22"/>
          <w:lang w:val="de-DE"/>
        </w:rPr>
        <w:t xml:space="preserve">spektakuläre </w:t>
      </w:r>
      <w:r w:rsidR="00545A23" w:rsidRPr="00525E42">
        <w:rPr>
          <w:rFonts w:ascii="Arial" w:hAnsi="Arial"/>
          <w:sz w:val="22"/>
          <w:lang w:val="de-DE"/>
        </w:rPr>
        <w:t>Architektur des Werks</w:t>
      </w:r>
      <w:r w:rsidRPr="00525E42">
        <w:rPr>
          <w:rFonts w:ascii="Arial" w:hAnsi="Arial"/>
          <w:sz w:val="22"/>
          <w:lang w:val="de-DE"/>
        </w:rPr>
        <w:t xml:space="preserve">. </w:t>
      </w:r>
      <w:r w:rsidR="009405BA">
        <w:rPr>
          <w:rFonts w:ascii="Arial" w:hAnsi="Arial"/>
          <w:sz w:val="22"/>
          <w:lang w:val="de-DE"/>
        </w:rPr>
        <w:t xml:space="preserve">Aber auch </w:t>
      </w:r>
      <w:r w:rsidR="00545A23" w:rsidRPr="00525E42">
        <w:rPr>
          <w:rFonts w:ascii="Arial" w:hAnsi="Arial"/>
          <w:sz w:val="22"/>
          <w:lang w:val="de-DE"/>
        </w:rPr>
        <w:t xml:space="preserve">das Gehäuse der </w:t>
      </w:r>
      <w:r w:rsidRPr="00525E42">
        <w:rPr>
          <w:rFonts w:ascii="Arial" w:hAnsi="Arial"/>
          <w:sz w:val="22"/>
          <w:lang w:val="de-DE"/>
        </w:rPr>
        <w:t>HM1</w:t>
      </w:r>
      <w:r w:rsidR="00545A23" w:rsidRPr="00525E42">
        <w:rPr>
          <w:rFonts w:ascii="Arial" w:hAnsi="Arial"/>
          <w:sz w:val="22"/>
          <w:lang w:val="de-DE"/>
        </w:rPr>
        <w:t xml:space="preserve"> </w:t>
      </w:r>
      <w:r w:rsidR="009405BA">
        <w:rPr>
          <w:rFonts w:ascii="Arial" w:hAnsi="Arial"/>
          <w:sz w:val="22"/>
          <w:lang w:val="de-DE"/>
        </w:rPr>
        <w:t xml:space="preserve">mit seinen 48 Einzelteilen </w:t>
      </w:r>
      <w:r w:rsidR="00B26710">
        <w:rPr>
          <w:rFonts w:ascii="Arial" w:hAnsi="Arial"/>
          <w:sz w:val="22"/>
          <w:lang w:val="de-DE"/>
        </w:rPr>
        <w:t xml:space="preserve">muss sich </w:t>
      </w:r>
      <w:r w:rsidR="00635E1A" w:rsidRPr="00525E42">
        <w:rPr>
          <w:rFonts w:ascii="Arial" w:hAnsi="Arial"/>
          <w:sz w:val="22"/>
          <w:lang w:val="de-DE"/>
        </w:rPr>
        <w:t xml:space="preserve">bei aller Diskretion </w:t>
      </w:r>
      <w:r w:rsidR="00545A23" w:rsidRPr="00525E42">
        <w:rPr>
          <w:rFonts w:ascii="Arial" w:hAnsi="Arial"/>
          <w:sz w:val="22"/>
          <w:lang w:val="de-DE"/>
        </w:rPr>
        <w:t xml:space="preserve">in seiner Komplexität </w:t>
      </w:r>
      <w:r w:rsidR="00635E1A" w:rsidRPr="00525E42">
        <w:rPr>
          <w:rFonts w:ascii="Arial" w:hAnsi="Arial"/>
          <w:sz w:val="22"/>
          <w:lang w:val="de-DE"/>
        </w:rPr>
        <w:t xml:space="preserve">nicht </w:t>
      </w:r>
      <w:r w:rsidR="00545A23" w:rsidRPr="00525E42">
        <w:rPr>
          <w:rFonts w:ascii="Arial" w:hAnsi="Arial"/>
          <w:sz w:val="22"/>
          <w:lang w:val="de-DE"/>
        </w:rPr>
        <w:t>vor dem Anspruch des Werks</w:t>
      </w:r>
      <w:r w:rsidR="008E04C0">
        <w:rPr>
          <w:rFonts w:ascii="Arial" w:hAnsi="Arial"/>
          <w:sz w:val="22"/>
          <w:lang w:val="de-DE"/>
        </w:rPr>
        <w:t xml:space="preserve"> verstecken</w:t>
      </w:r>
      <w:r w:rsidR="00635E1A" w:rsidRPr="00525E42">
        <w:rPr>
          <w:rFonts w:ascii="Arial" w:hAnsi="Arial"/>
          <w:sz w:val="22"/>
          <w:lang w:val="de-DE"/>
        </w:rPr>
        <w:t>.</w:t>
      </w:r>
      <w:r w:rsidR="00B26710">
        <w:rPr>
          <w:rFonts w:ascii="Arial" w:hAnsi="Arial"/>
          <w:sz w:val="22"/>
          <w:lang w:val="de-DE"/>
        </w:rPr>
        <w:t xml:space="preserve"> Und es </w:t>
      </w:r>
      <w:r w:rsidR="00545A23" w:rsidRPr="00525E42">
        <w:rPr>
          <w:rFonts w:ascii="Arial" w:hAnsi="Arial"/>
          <w:sz w:val="22"/>
          <w:lang w:val="de-DE"/>
        </w:rPr>
        <w:t xml:space="preserve">ist modular konstruiert, sodass jedes Teil einzeln </w:t>
      </w:r>
      <w:r w:rsidR="002D7650" w:rsidRPr="00525E42">
        <w:rPr>
          <w:rFonts w:ascii="Arial" w:hAnsi="Arial"/>
          <w:sz w:val="22"/>
          <w:lang w:val="de-DE"/>
        </w:rPr>
        <w:t>gewartet</w:t>
      </w:r>
      <w:r w:rsidR="00545A23" w:rsidRPr="00525E42">
        <w:rPr>
          <w:rFonts w:ascii="Arial" w:hAnsi="Arial"/>
          <w:sz w:val="22"/>
          <w:lang w:val="de-DE"/>
        </w:rPr>
        <w:t xml:space="preserve"> werden kann</w:t>
      </w:r>
      <w:r w:rsidRPr="00525E42">
        <w:rPr>
          <w:rFonts w:ascii="Arial" w:hAnsi="Arial"/>
          <w:sz w:val="22"/>
          <w:lang w:val="de-DE"/>
        </w:rPr>
        <w:t>.</w:t>
      </w:r>
    </w:p>
    <w:p w:rsidR="00F66390" w:rsidRPr="00525E42" w:rsidRDefault="00F66390" w:rsidP="00765887">
      <w:pPr>
        <w:pStyle w:val="WW-Default"/>
        <w:jc w:val="both"/>
        <w:rPr>
          <w:sz w:val="22"/>
          <w:lang w:val="de-DE"/>
        </w:rPr>
      </w:pPr>
    </w:p>
    <w:p w:rsidR="00F66390" w:rsidRPr="00525E42" w:rsidRDefault="00545A23" w:rsidP="00765887">
      <w:pPr>
        <w:pStyle w:val="WW-Default"/>
        <w:jc w:val="both"/>
        <w:rPr>
          <w:rFonts w:ascii="Arial" w:hAnsi="Arial"/>
          <w:sz w:val="22"/>
          <w:lang w:val="de-DE"/>
        </w:rPr>
      </w:pPr>
      <w:r w:rsidRPr="00525E42">
        <w:rPr>
          <w:rFonts w:ascii="Arial" w:hAnsi="Arial"/>
          <w:sz w:val="22"/>
          <w:lang w:val="de-DE"/>
        </w:rPr>
        <w:t xml:space="preserve">Dieses Design scheint ebenso in der Welt von </w:t>
      </w:r>
      <w:r w:rsidR="00F66390" w:rsidRPr="00525E42">
        <w:rPr>
          <w:rFonts w:ascii="Arial Bold" w:hAnsi="Arial Bold"/>
          <w:i/>
          <w:sz w:val="22"/>
          <w:lang w:val="de-DE"/>
        </w:rPr>
        <w:t>2</w:t>
      </w:r>
      <w:r w:rsidRPr="00525E42">
        <w:rPr>
          <w:rFonts w:ascii="Arial" w:hAnsi="Arial"/>
          <w:i/>
          <w:sz w:val="22"/>
          <w:lang w:val="de-DE"/>
        </w:rPr>
        <w:t>0.</w:t>
      </w:r>
      <w:r w:rsidR="00F66390" w:rsidRPr="00525E42">
        <w:rPr>
          <w:rFonts w:ascii="Arial" w:hAnsi="Arial"/>
          <w:i/>
          <w:sz w:val="22"/>
          <w:lang w:val="de-DE"/>
        </w:rPr>
        <w:t xml:space="preserve">000 </w:t>
      </w:r>
      <w:r w:rsidRPr="00525E42">
        <w:rPr>
          <w:rFonts w:ascii="Arial" w:hAnsi="Arial"/>
          <w:i/>
          <w:sz w:val="22"/>
          <w:lang w:val="de-DE"/>
        </w:rPr>
        <w:t>Meilen unter dem Meer</w:t>
      </w:r>
      <w:r w:rsidRPr="00525E42">
        <w:rPr>
          <w:rFonts w:ascii="Arial" w:hAnsi="Arial"/>
          <w:sz w:val="22"/>
          <w:lang w:val="de-DE"/>
        </w:rPr>
        <w:t xml:space="preserve"> wie in der von</w:t>
      </w:r>
      <w:r w:rsidR="00F66390" w:rsidRPr="00525E42">
        <w:rPr>
          <w:rFonts w:ascii="Arial" w:hAnsi="Arial"/>
          <w:sz w:val="22"/>
          <w:lang w:val="de-DE"/>
        </w:rPr>
        <w:t xml:space="preserve"> </w:t>
      </w:r>
      <w:r w:rsidR="00F66390" w:rsidRPr="00525E42">
        <w:rPr>
          <w:rFonts w:ascii="Arial" w:hAnsi="Arial"/>
          <w:i/>
          <w:sz w:val="22"/>
          <w:lang w:val="de-DE"/>
        </w:rPr>
        <w:t>2001</w:t>
      </w:r>
      <w:r w:rsidR="00372669">
        <w:rPr>
          <w:rFonts w:ascii="Arial" w:hAnsi="Arial"/>
          <w:i/>
          <w:sz w:val="22"/>
          <w:lang w:val="de-DE"/>
        </w:rPr>
        <w:t>,</w:t>
      </w:r>
      <w:r w:rsidR="00F66390" w:rsidRPr="00525E42">
        <w:rPr>
          <w:rFonts w:ascii="Arial" w:hAnsi="Arial"/>
          <w:i/>
          <w:sz w:val="22"/>
          <w:lang w:val="de-DE"/>
        </w:rPr>
        <w:t xml:space="preserve"> </w:t>
      </w:r>
      <w:r w:rsidR="00055CA5" w:rsidRPr="00525E42">
        <w:rPr>
          <w:rFonts w:ascii="Arial" w:hAnsi="Arial"/>
          <w:i/>
          <w:sz w:val="22"/>
          <w:lang w:val="de-DE"/>
        </w:rPr>
        <w:t>Ody</w:t>
      </w:r>
      <w:r w:rsidR="00372669">
        <w:rPr>
          <w:rFonts w:ascii="Arial" w:hAnsi="Arial"/>
          <w:i/>
          <w:sz w:val="22"/>
          <w:lang w:val="de-DE"/>
        </w:rPr>
        <w:t>s</w:t>
      </w:r>
      <w:r w:rsidR="00055CA5" w:rsidRPr="00525E42">
        <w:rPr>
          <w:rFonts w:ascii="Arial" w:hAnsi="Arial"/>
          <w:i/>
          <w:sz w:val="22"/>
          <w:lang w:val="de-DE"/>
        </w:rPr>
        <w:t>see im Weltraum</w:t>
      </w:r>
      <w:r w:rsidR="00372669">
        <w:rPr>
          <w:rFonts w:ascii="Arial" w:hAnsi="Arial"/>
          <w:i/>
          <w:sz w:val="22"/>
          <w:lang w:val="de-DE"/>
        </w:rPr>
        <w:t xml:space="preserve"> </w:t>
      </w:r>
      <w:r w:rsidR="00372669" w:rsidRPr="00372669">
        <w:rPr>
          <w:rFonts w:ascii="Arial" w:hAnsi="Arial"/>
          <w:sz w:val="22"/>
          <w:lang w:val="de-DE"/>
        </w:rPr>
        <w:t>zu Hause zu sein</w:t>
      </w:r>
      <w:r w:rsidR="00F66390" w:rsidRPr="00372669">
        <w:rPr>
          <w:rFonts w:ascii="Arial" w:hAnsi="Arial"/>
          <w:sz w:val="22"/>
          <w:lang w:val="de-DE"/>
        </w:rPr>
        <w:t>.</w:t>
      </w:r>
      <w:r w:rsidR="00F66390" w:rsidRPr="00525E42">
        <w:rPr>
          <w:rFonts w:ascii="Arial" w:hAnsi="Arial"/>
          <w:sz w:val="22"/>
          <w:lang w:val="de-DE"/>
        </w:rPr>
        <w:t xml:space="preserve"> </w:t>
      </w:r>
    </w:p>
    <w:p w:rsidR="00F66390" w:rsidRPr="00525E42" w:rsidRDefault="00F66390" w:rsidP="00765887">
      <w:pPr>
        <w:pStyle w:val="WW-Default"/>
        <w:jc w:val="both"/>
        <w:rPr>
          <w:rFonts w:ascii="Arial" w:hAnsi="Arial"/>
          <w:sz w:val="22"/>
          <w:lang w:val="de-DE"/>
        </w:rPr>
      </w:pPr>
    </w:p>
    <w:p w:rsidR="00F66390" w:rsidRPr="00525E42" w:rsidRDefault="00F66390" w:rsidP="00765887">
      <w:pPr>
        <w:jc w:val="both"/>
        <w:rPr>
          <w:rFonts w:ascii="Arial" w:hAnsi="Arial"/>
          <w:b/>
          <w:bCs/>
          <w:sz w:val="22"/>
          <w:szCs w:val="22"/>
          <w:lang w:val="de-DE"/>
        </w:rPr>
      </w:pPr>
    </w:p>
    <w:p w:rsidR="00F66390" w:rsidRPr="00525E42" w:rsidRDefault="00545A23" w:rsidP="00765887">
      <w:pPr>
        <w:jc w:val="both"/>
        <w:rPr>
          <w:rFonts w:ascii="Arial" w:hAnsi="Arial"/>
          <w:sz w:val="22"/>
          <w:szCs w:val="22"/>
          <w:lang w:val="de-DE"/>
        </w:rPr>
      </w:pPr>
      <w:r w:rsidRPr="00525E42">
        <w:rPr>
          <w:rFonts w:ascii="Arial" w:hAnsi="Arial"/>
          <w:b/>
          <w:bCs/>
          <w:sz w:val="22"/>
          <w:szCs w:val="22"/>
          <w:lang w:val="de-DE"/>
        </w:rPr>
        <w:t>Anzeigen</w:t>
      </w:r>
      <w:r w:rsidR="00F66390" w:rsidRPr="00525E42">
        <w:rPr>
          <w:rFonts w:ascii="Arial" w:hAnsi="Arial"/>
          <w:b/>
          <w:bCs/>
          <w:sz w:val="22"/>
          <w:szCs w:val="22"/>
          <w:lang w:val="de-DE"/>
        </w:rPr>
        <w:t xml:space="preserve">: </w:t>
      </w:r>
      <w:r w:rsidRPr="00525E42">
        <w:rPr>
          <w:rFonts w:ascii="Arial" w:hAnsi="Arial"/>
          <w:sz w:val="22"/>
          <w:szCs w:val="22"/>
          <w:lang w:val="de-DE"/>
        </w:rPr>
        <w:t>Der Blick aufs Zifferblatt zeigt</w:t>
      </w:r>
      <w:r w:rsidR="00B26710">
        <w:rPr>
          <w:rFonts w:ascii="Arial" w:hAnsi="Arial"/>
          <w:sz w:val="22"/>
          <w:szCs w:val="22"/>
          <w:lang w:val="de-DE"/>
        </w:rPr>
        <w:t xml:space="preserve"> linksseitig </w:t>
      </w:r>
      <w:r w:rsidRPr="00525E42">
        <w:rPr>
          <w:rFonts w:ascii="Arial" w:hAnsi="Arial"/>
          <w:sz w:val="22"/>
          <w:szCs w:val="22"/>
          <w:lang w:val="de-DE"/>
        </w:rPr>
        <w:t>die Stunden, in der Mitte erhöht das Minutentourbillon, rechts</w:t>
      </w:r>
      <w:r w:rsidR="00B26710">
        <w:rPr>
          <w:rFonts w:ascii="Arial" w:hAnsi="Arial"/>
          <w:sz w:val="22"/>
          <w:szCs w:val="22"/>
          <w:lang w:val="de-DE"/>
        </w:rPr>
        <w:t>seitig</w:t>
      </w:r>
      <w:r w:rsidRPr="00525E42">
        <w:rPr>
          <w:rFonts w:ascii="Arial" w:hAnsi="Arial"/>
          <w:sz w:val="22"/>
          <w:szCs w:val="22"/>
          <w:lang w:val="de-DE"/>
        </w:rPr>
        <w:t xml:space="preserve"> die Minuten und, innerhalb der Minutenanzeige</w:t>
      </w:r>
      <w:r w:rsidR="00635E1A" w:rsidRPr="00525E42">
        <w:rPr>
          <w:rFonts w:ascii="Arial" w:hAnsi="Arial"/>
          <w:sz w:val="22"/>
          <w:szCs w:val="22"/>
          <w:lang w:val="de-DE"/>
        </w:rPr>
        <w:t xml:space="preserve"> </w:t>
      </w:r>
      <w:r w:rsidR="008E04C0">
        <w:rPr>
          <w:rFonts w:ascii="Arial" w:hAnsi="Arial"/>
          <w:sz w:val="22"/>
          <w:szCs w:val="22"/>
          <w:lang w:val="de-DE"/>
        </w:rPr>
        <w:t xml:space="preserve">ebenfalls </w:t>
      </w:r>
      <w:r w:rsidR="00635E1A" w:rsidRPr="00525E42">
        <w:rPr>
          <w:rFonts w:ascii="Arial" w:hAnsi="Arial"/>
          <w:sz w:val="22"/>
          <w:szCs w:val="22"/>
          <w:lang w:val="de-DE"/>
        </w:rPr>
        <w:t>leicht erhöht</w:t>
      </w:r>
      <w:r w:rsidRPr="00525E42">
        <w:rPr>
          <w:rFonts w:ascii="Arial" w:hAnsi="Arial"/>
          <w:sz w:val="22"/>
          <w:szCs w:val="22"/>
          <w:lang w:val="de-DE"/>
        </w:rPr>
        <w:t>, die 7-Tage-Gangreserveanzeige.</w:t>
      </w:r>
      <w:r w:rsidR="00F66390" w:rsidRPr="00525E42">
        <w:rPr>
          <w:rFonts w:ascii="Arial" w:hAnsi="Arial"/>
          <w:sz w:val="22"/>
          <w:szCs w:val="22"/>
          <w:lang w:val="de-DE"/>
        </w:rPr>
        <w:t xml:space="preserve"> </w:t>
      </w:r>
      <w:r w:rsidRPr="00525E42">
        <w:rPr>
          <w:rFonts w:ascii="Arial" w:hAnsi="Arial"/>
          <w:sz w:val="22"/>
          <w:szCs w:val="22"/>
          <w:lang w:val="de-DE"/>
        </w:rPr>
        <w:t>Die Zwillingsbrücken aus Saphir</w:t>
      </w:r>
      <w:r w:rsidR="00B2538B" w:rsidRPr="00525E42">
        <w:rPr>
          <w:rFonts w:ascii="Arial" w:hAnsi="Arial"/>
          <w:sz w:val="22"/>
          <w:szCs w:val="22"/>
          <w:lang w:val="de-DE"/>
        </w:rPr>
        <w:t xml:space="preserve"> </w:t>
      </w:r>
      <w:r w:rsidR="00635E1A" w:rsidRPr="00525E42">
        <w:rPr>
          <w:rFonts w:ascii="Arial" w:hAnsi="Arial"/>
          <w:sz w:val="22"/>
          <w:szCs w:val="22"/>
          <w:lang w:val="de-DE"/>
        </w:rPr>
        <w:t xml:space="preserve">über dem Zifferblatt </w:t>
      </w:r>
      <w:r w:rsidR="00B2538B" w:rsidRPr="00525E42">
        <w:rPr>
          <w:rFonts w:ascii="Arial" w:hAnsi="Arial"/>
          <w:sz w:val="22"/>
          <w:szCs w:val="22"/>
          <w:lang w:val="de-DE"/>
        </w:rPr>
        <w:t>erlauben nicht nur einen ungehinderten Blick auf sämtliche Anzeigen, ihre vier tragenden Säulen h</w:t>
      </w:r>
      <w:r w:rsidR="00635E1A" w:rsidRPr="00525E42">
        <w:rPr>
          <w:rFonts w:ascii="Arial" w:hAnsi="Arial"/>
          <w:sz w:val="22"/>
          <w:szCs w:val="22"/>
          <w:lang w:val="de-DE"/>
        </w:rPr>
        <w:t>aben noch eine weitere Funktion:</w:t>
      </w:r>
      <w:r w:rsidR="00B2538B" w:rsidRPr="00525E42">
        <w:rPr>
          <w:rFonts w:ascii="Arial" w:hAnsi="Arial"/>
          <w:sz w:val="22"/>
          <w:szCs w:val="22"/>
          <w:lang w:val="de-DE"/>
        </w:rPr>
        <w:t xml:space="preserve"> </w:t>
      </w:r>
      <w:r w:rsidR="00372669">
        <w:rPr>
          <w:rFonts w:ascii="Arial" w:hAnsi="Arial"/>
          <w:sz w:val="22"/>
          <w:szCs w:val="22"/>
          <w:lang w:val="de-DE"/>
        </w:rPr>
        <w:t>S</w:t>
      </w:r>
      <w:r w:rsidR="00B2538B" w:rsidRPr="00525E42">
        <w:rPr>
          <w:rFonts w:ascii="Arial" w:hAnsi="Arial"/>
          <w:sz w:val="22"/>
          <w:szCs w:val="22"/>
          <w:lang w:val="de-DE"/>
        </w:rPr>
        <w:t>ie enthalten die genialen Kegel, mit denen das Werk im Gehäuse fixiert ist</w:t>
      </w:r>
      <w:r w:rsidR="00F66390" w:rsidRPr="00525E42">
        <w:rPr>
          <w:rFonts w:ascii="Arial" w:hAnsi="Arial"/>
          <w:sz w:val="22"/>
          <w:szCs w:val="22"/>
          <w:lang w:val="de-DE"/>
        </w:rPr>
        <w:t>.</w:t>
      </w:r>
    </w:p>
    <w:p w:rsidR="003516DA" w:rsidRPr="001660D7" w:rsidRDefault="00055CA5" w:rsidP="00910769">
      <w:pPr>
        <w:pStyle w:val="WW-Default"/>
        <w:jc w:val="center"/>
        <w:rPr>
          <w:lang w:val="de-CH"/>
        </w:rPr>
      </w:pPr>
      <w:r w:rsidRPr="001660D7">
        <w:rPr>
          <w:lang w:val="de-CH"/>
        </w:rPr>
        <w:br w:type="page"/>
      </w:r>
      <w:proofErr w:type="spellStart"/>
      <w:r w:rsidR="003516DA" w:rsidRPr="003516DA">
        <w:rPr>
          <w:rFonts w:ascii="Arial Bold" w:hAnsi="Arial Bold"/>
          <w:b/>
          <w:sz w:val="32"/>
          <w:lang w:val="de-DE"/>
        </w:rPr>
        <w:lastRenderedPageBreak/>
        <w:t>Horological</w:t>
      </w:r>
      <w:proofErr w:type="spellEnd"/>
      <w:r w:rsidR="003516DA" w:rsidRPr="003516DA">
        <w:rPr>
          <w:rFonts w:ascii="Arial Bold" w:hAnsi="Arial Bold"/>
          <w:b/>
          <w:sz w:val="32"/>
          <w:lang w:val="de-DE"/>
        </w:rPr>
        <w:t xml:space="preserve"> </w:t>
      </w:r>
      <w:proofErr w:type="spellStart"/>
      <w:r w:rsidR="003516DA" w:rsidRPr="003516DA">
        <w:rPr>
          <w:rFonts w:ascii="Arial Bold" w:hAnsi="Arial Bold"/>
          <w:b/>
          <w:sz w:val="32"/>
          <w:lang w:val="de-DE"/>
        </w:rPr>
        <w:t>Machine</w:t>
      </w:r>
      <w:proofErr w:type="spellEnd"/>
      <w:r w:rsidR="003516DA" w:rsidRPr="003516DA">
        <w:rPr>
          <w:rFonts w:ascii="Arial Bold" w:hAnsi="Arial Bold"/>
          <w:b/>
          <w:sz w:val="32"/>
          <w:lang w:val="de-DE"/>
        </w:rPr>
        <w:t xml:space="preserve"> N</w:t>
      </w:r>
      <w:r w:rsidR="003516DA" w:rsidRPr="003516DA">
        <w:rPr>
          <w:rFonts w:ascii="Arial Bold" w:hAnsi="Arial Bold"/>
          <w:b/>
          <w:kern w:val="32"/>
          <w:sz w:val="32"/>
          <w:szCs w:val="32"/>
          <w:vertAlign w:val="superscript"/>
          <w:lang w:val="de-DE"/>
        </w:rPr>
        <w:t>o</w:t>
      </w:r>
      <w:r w:rsidR="003516DA" w:rsidRPr="003516DA">
        <w:rPr>
          <w:rFonts w:ascii="Arial Bold" w:hAnsi="Arial Bold"/>
          <w:b/>
          <w:sz w:val="32"/>
          <w:lang w:val="de-DE"/>
        </w:rPr>
        <w:t>1</w:t>
      </w:r>
      <w:r w:rsidR="003516DA">
        <w:rPr>
          <w:rFonts w:ascii="Arial Bold" w:hAnsi="Arial Bold"/>
          <w:b/>
          <w:sz w:val="32"/>
          <w:lang w:val="de-DE"/>
        </w:rPr>
        <w:t xml:space="preserve"> – </w:t>
      </w:r>
      <w:r w:rsidR="00372669">
        <w:rPr>
          <w:rFonts w:ascii="Arial Bold" w:hAnsi="Arial Bold"/>
          <w:b/>
          <w:sz w:val="32"/>
          <w:lang w:val="de-DE"/>
        </w:rPr>
        <w:t>t</w:t>
      </w:r>
      <w:r w:rsidR="003516DA">
        <w:rPr>
          <w:rFonts w:ascii="Arial Bold" w:hAnsi="Arial Bold"/>
          <w:b/>
          <w:sz w:val="32"/>
          <w:lang w:val="de-DE"/>
        </w:rPr>
        <w:t xml:space="preserve">echnische Eigenschaften </w:t>
      </w:r>
    </w:p>
    <w:p w:rsidR="00F66390" w:rsidRPr="00525E42" w:rsidRDefault="00F66390" w:rsidP="00F66390">
      <w:pPr>
        <w:rPr>
          <w:rFonts w:ascii="Arial" w:hAnsi="Arial"/>
          <w:sz w:val="28"/>
          <w:lang w:val="de-DE"/>
        </w:rPr>
      </w:pPr>
    </w:p>
    <w:p w:rsidR="00F66390" w:rsidRPr="00525E42" w:rsidRDefault="00211C94" w:rsidP="00F66390">
      <w:pPr>
        <w:rPr>
          <w:rFonts w:ascii="Arial Bold" w:hAnsi="Arial Bold"/>
          <w:b/>
          <w:sz w:val="22"/>
          <w:lang w:val="de-DE"/>
        </w:rPr>
      </w:pPr>
      <w:r w:rsidRPr="00525E42">
        <w:rPr>
          <w:rFonts w:ascii="Arial Bold" w:hAnsi="Arial Bold"/>
          <w:b/>
          <w:sz w:val="22"/>
          <w:lang w:val="de-DE"/>
        </w:rPr>
        <w:t>Werk</w:t>
      </w:r>
      <w:r w:rsidR="00F66390" w:rsidRPr="00525E42">
        <w:rPr>
          <w:rFonts w:ascii="Arial Bold" w:hAnsi="Arial Bold"/>
          <w:b/>
          <w:sz w:val="22"/>
          <w:lang w:val="de-DE"/>
        </w:rPr>
        <w:t xml:space="preserve">: </w:t>
      </w:r>
    </w:p>
    <w:p w:rsidR="00652F32" w:rsidRDefault="00211C94" w:rsidP="00F66390">
      <w:pPr>
        <w:pStyle w:val="WW-Default"/>
        <w:rPr>
          <w:rFonts w:ascii="Arial" w:hAnsi="Arial"/>
          <w:sz w:val="22"/>
          <w:lang w:val="de-DE"/>
        </w:rPr>
      </w:pPr>
      <w:r w:rsidRPr="00525E42">
        <w:rPr>
          <w:rFonts w:ascii="Arial" w:hAnsi="Arial"/>
          <w:sz w:val="22"/>
          <w:lang w:val="de-DE"/>
        </w:rPr>
        <w:t>Erh</w:t>
      </w:r>
      <w:r w:rsidR="00F83EF3" w:rsidRPr="00525E42">
        <w:rPr>
          <w:rFonts w:ascii="Arial" w:hAnsi="Arial"/>
          <w:sz w:val="22"/>
          <w:lang w:val="de-DE"/>
        </w:rPr>
        <w:t>öhtes</w:t>
      </w:r>
      <w:r w:rsidRPr="00525E42">
        <w:rPr>
          <w:rFonts w:ascii="Arial" w:hAnsi="Arial"/>
          <w:sz w:val="22"/>
          <w:lang w:val="de-DE"/>
        </w:rPr>
        <w:t>, zentrales Minutentourbillon, separate Stunden- und Minutenanzeige,</w:t>
      </w:r>
    </w:p>
    <w:p w:rsidR="00F66390" w:rsidRPr="00525E42" w:rsidRDefault="00211C94" w:rsidP="00F66390">
      <w:pPr>
        <w:pStyle w:val="WW-Default"/>
        <w:rPr>
          <w:rFonts w:ascii="Arial" w:hAnsi="Arial"/>
          <w:sz w:val="22"/>
          <w:lang w:val="de-DE"/>
        </w:rPr>
      </w:pPr>
      <w:r w:rsidRPr="00525E42">
        <w:rPr>
          <w:rFonts w:ascii="Arial" w:hAnsi="Arial"/>
          <w:sz w:val="22"/>
          <w:lang w:val="de-DE"/>
        </w:rPr>
        <w:t>Gangreserve sieben Tage</w:t>
      </w:r>
    </w:p>
    <w:p w:rsidR="00211C94" w:rsidRPr="00525E42" w:rsidRDefault="00211C94" w:rsidP="00211C94">
      <w:pPr>
        <w:rPr>
          <w:rFonts w:ascii="Arial" w:hAnsi="Arial" w:cs="Arial"/>
          <w:sz w:val="22"/>
          <w:szCs w:val="22"/>
          <w:lang w:val="de-DE"/>
        </w:rPr>
      </w:pPr>
      <w:r w:rsidRPr="00525E42">
        <w:rPr>
          <w:rFonts w:ascii="Arial" w:hAnsi="Arial" w:cs="Arial"/>
          <w:sz w:val="22"/>
          <w:szCs w:val="22"/>
          <w:lang w:val="de-DE"/>
        </w:rPr>
        <w:t>Unruh-Schwingfrequenz 28.800 Halbschw./h</w:t>
      </w:r>
    </w:p>
    <w:p w:rsidR="00F66390" w:rsidRPr="00525E42" w:rsidRDefault="00211C94" w:rsidP="00F66390">
      <w:pPr>
        <w:pStyle w:val="WW-Default"/>
        <w:rPr>
          <w:rFonts w:ascii="Arial" w:hAnsi="Arial"/>
          <w:sz w:val="22"/>
          <w:lang w:val="de-DE"/>
        </w:rPr>
      </w:pPr>
      <w:r w:rsidRPr="00525E42">
        <w:rPr>
          <w:rFonts w:ascii="Arial" w:hAnsi="Arial"/>
          <w:sz w:val="22"/>
          <w:lang w:val="de-DE"/>
        </w:rPr>
        <w:t>Automatischer Aufzug</w:t>
      </w:r>
    </w:p>
    <w:p w:rsidR="00F66390" w:rsidRPr="00525E42" w:rsidRDefault="00211C94" w:rsidP="00F66390">
      <w:pPr>
        <w:pStyle w:val="WW-Default"/>
        <w:rPr>
          <w:rFonts w:ascii="Arial" w:hAnsi="Arial"/>
          <w:sz w:val="22"/>
          <w:lang w:val="de-DE"/>
        </w:rPr>
      </w:pPr>
      <w:r w:rsidRPr="00525E42">
        <w:rPr>
          <w:rFonts w:ascii="Arial" w:hAnsi="Arial"/>
          <w:sz w:val="22"/>
          <w:lang w:val="de-DE"/>
        </w:rPr>
        <w:t>Vier Federhäuser, parallel angeordnet</w:t>
      </w:r>
    </w:p>
    <w:p w:rsidR="00F66390" w:rsidRPr="00525E42" w:rsidRDefault="00211C94" w:rsidP="00F66390">
      <w:pPr>
        <w:pStyle w:val="WW-Default"/>
        <w:rPr>
          <w:rFonts w:ascii="Arial" w:hAnsi="Arial"/>
          <w:sz w:val="22"/>
          <w:lang w:val="de-DE"/>
        </w:rPr>
      </w:pPr>
      <w:r w:rsidRPr="00525E42">
        <w:rPr>
          <w:rFonts w:ascii="Arial" w:hAnsi="Arial"/>
          <w:sz w:val="22"/>
          <w:lang w:val="de-DE"/>
        </w:rPr>
        <w:t>Lagersteine</w:t>
      </w:r>
      <w:r w:rsidR="00F66390" w:rsidRPr="00525E42">
        <w:rPr>
          <w:rFonts w:ascii="Arial" w:hAnsi="Arial"/>
          <w:sz w:val="22"/>
          <w:lang w:val="de-DE"/>
        </w:rPr>
        <w:t>: 81 (</w:t>
      </w:r>
      <w:r w:rsidRPr="00525E42">
        <w:rPr>
          <w:rFonts w:ascii="Arial" w:hAnsi="Arial"/>
          <w:sz w:val="22"/>
          <w:lang w:val="de-DE"/>
        </w:rPr>
        <w:t>sämtlich funktional</w:t>
      </w:r>
      <w:r w:rsidR="00F66390" w:rsidRPr="00525E42">
        <w:rPr>
          <w:rFonts w:ascii="Arial" w:hAnsi="Arial"/>
          <w:sz w:val="22"/>
          <w:lang w:val="de-DE"/>
        </w:rPr>
        <w:t>)</w:t>
      </w:r>
    </w:p>
    <w:p w:rsidR="00F66390" w:rsidRPr="00525E42" w:rsidRDefault="00211C94" w:rsidP="00F66390">
      <w:pPr>
        <w:pStyle w:val="WW-Default"/>
        <w:rPr>
          <w:rFonts w:ascii="Arial" w:hAnsi="Arial"/>
          <w:sz w:val="22"/>
          <w:lang w:val="de-DE"/>
        </w:rPr>
      </w:pPr>
      <w:r w:rsidRPr="00525E42">
        <w:rPr>
          <w:rFonts w:ascii="Arial" w:hAnsi="Arial"/>
          <w:sz w:val="22"/>
          <w:lang w:val="de-DE"/>
        </w:rPr>
        <w:t>Einzelteile</w:t>
      </w:r>
      <w:r w:rsidR="00F66390" w:rsidRPr="00525E42">
        <w:rPr>
          <w:rFonts w:ascii="Arial" w:hAnsi="Arial"/>
          <w:sz w:val="22"/>
          <w:lang w:val="de-DE"/>
        </w:rPr>
        <w:t>: 376 (in</w:t>
      </w:r>
      <w:r w:rsidRPr="00525E42">
        <w:rPr>
          <w:rFonts w:ascii="Arial" w:hAnsi="Arial"/>
          <w:sz w:val="22"/>
          <w:lang w:val="de-DE"/>
        </w:rPr>
        <w:t>kl. Lagersteine</w:t>
      </w:r>
      <w:r w:rsidR="00F66390" w:rsidRPr="00525E42">
        <w:rPr>
          <w:rFonts w:ascii="Arial" w:hAnsi="Arial"/>
          <w:sz w:val="22"/>
          <w:lang w:val="de-DE"/>
        </w:rPr>
        <w:t>)</w:t>
      </w:r>
    </w:p>
    <w:p w:rsidR="00800057" w:rsidRPr="00525E42" w:rsidRDefault="00800057" w:rsidP="00F66390">
      <w:pPr>
        <w:rPr>
          <w:rFonts w:ascii="Arial Bold" w:hAnsi="Arial Bold"/>
          <w:b/>
          <w:sz w:val="22"/>
          <w:lang w:val="de-DE"/>
        </w:rPr>
      </w:pPr>
    </w:p>
    <w:p w:rsidR="00F66390" w:rsidRPr="00525E42" w:rsidRDefault="00211C94" w:rsidP="00F66390">
      <w:pPr>
        <w:rPr>
          <w:rFonts w:ascii="Arial Bold" w:hAnsi="Arial Bold"/>
          <w:b/>
          <w:sz w:val="22"/>
          <w:lang w:val="de-DE"/>
        </w:rPr>
      </w:pPr>
      <w:r w:rsidRPr="00525E42">
        <w:rPr>
          <w:rFonts w:ascii="Arial Bold" w:hAnsi="Arial Bold"/>
          <w:b/>
          <w:sz w:val="22"/>
          <w:lang w:val="de-DE"/>
        </w:rPr>
        <w:t>Funktionen</w:t>
      </w:r>
      <w:r w:rsidR="00F66390" w:rsidRPr="00525E42">
        <w:rPr>
          <w:rFonts w:ascii="Arial Bold" w:hAnsi="Arial Bold"/>
          <w:b/>
          <w:sz w:val="22"/>
          <w:lang w:val="de-DE"/>
        </w:rPr>
        <w:t>:</w:t>
      </w:r>
    </w:p>
    <w:p w:rsidR="00F66390" w:rsidRPr="00525E42" w:rsidRDefault="00211C94" w:rsidP="00F66390">
      <w:pPr>
        <w:rPr>
          <w:rFonts w:ascii="Arial" w:hAnsi="Arial"/>
          <w:sz w:val="22"/>
          <w:lang w:val="de-DE"/>
        </w:rPr>
      </w:pPr>
      <w:r w:rsidRPr="00525E42">
        <w:rPr>
          <w:rFonts w:ascii="Arial" w:hAnsi="Arial"/>
          <w:sz w:val="22"/>
          <w:lang w:val="de-DE"/>
        </w:rPr>
        <w:t>Linkes Zifferblatt</w:t>
      </w:r>
      <w:r w:rsidR="00F66390" w:rsidRPr="00525E42">
        <w:rPr>
          <w:rFonts w:ascii="Arial" w:hAnsi="Arial"/>
          <w:sz w:val="22"/>
          <w:lang w:val="de-DE"/>
        </w:rPr>
        <w:t xml:space="preserve">: </w:t>
      </w:r>
      <w:r w:rsidRPr="00525E42">
        <w:rPr>
          <w:rFonts w:ascii="Arial" w:hAnsi="Arial"/>
          <w:sz w:val="22"/>
          <w:lang w:val="de-DE"/>
        </w:rPr>
        <w:t>Stunde</w:t>
      </w:r>
    </w:p>
    <w:p w:rsidR="00F66390" w:rsidRPr="00525E42" w:rsidRDefault="00211C94" w:rsidP="00F66390">
      <w:pPr>
        <w:rPr>
          <w:rFonts w:ascii="Arial" w:hAnsi="Arial"/>
          <w:sz w:val="22"/>
          <w:lang w:val="de-DE"/>
        </w:rPr>
      </w:pPr>
      <w:r w:rsidRPr="00525E42">
        <w:rPr>
          <w:rFonts w:ascii="Arial" w:hAnsi="Arial"/>
          <w:sz w:val="22"/>
          <w:lang w:val="de-DE"/>
        </w:rPr>
        <w:t>Rechtes Zifferblatt</w:t>
      </w:r>
      <w:r w:rsidR="00F66390" w:rsidRPr="00525E42">
        <w:rPr>
          <w:rFonts w:ascii="Arial" w:hAnsi="Arial"/>
          <w:sz w:val="22"/>
          <w:lang w:val="de-DE"/>
        </w:rPr>
        <w:t>: Minute</w:t>
      </w:r>
      <w:r w:rsidRPr="00525E42">
        <w:rPr>
          <w:rFonts w:ascii="Arial" w:hAnsi="Arial"/>
          <w:sz w:val="22"/>
          <w:lang w:val="de-DE"/>
        </w:rPr>
        <w:t xml:space="preserve">n und </w:t>
      </w:r>
      <w:r w:rsidR="00372669">
        <w:rPr>
          <w:rFonts w:ascii="Arial" w:hAnsi="Arial"/>
          <w:sz w:val="22"/>
          <w:lang w:val="de-DE"/>
        </w:rPr>
        <w:t>7</w:t>
      </w:r>
      <w:r w:rsidRPr="00525E42">
        <w:rPr>
          <w:rFonts w:ascii="Arial" w:hAnsi="Arial"/>
          <w:sz w:val="22"/>
          <w:lang w:val="de-DE"/>
        </w:rPr>
        <w:t>-Tage-Gangreserve</w:t>
      </w:r>
    </w:p>
    <w:p w:rsidR="00211C94" w:rsidRPr="00525E42" w:rsidRDefault="00211C94" w:rsidP="00F66390">
      <w:pPr>
        <w:rPr>
          <w:rFonts w:ascii="Arial" w:hAnsi="Arial"/>
          <w:sz w:val="22"/>
          <w:lang w:val="de-DE"/>
        </w:rPr>
      </w:pPr>
    </w:p>
    <w:p w:rsidR="00F66390" w:rsidRPr="00525E42" w:rsidRDefault="00211C94" w:rsidP="00F66390">
      <w:pPr>
        <w:rPr>
          <w:rFonts w:ascii="Arial Bold" w:hAnsi="Arial Bold"/>
          <w:b/>
          <w:sz w:val="22"/>
          <w:lang w:val="de-DE"/>
        </w:rPr>
      </w:pPr>
      <w:r w:rsidRPr="00525E42">
        <w:rPr>
          <w:rFonts w:ascii="Arial Bold" w:hAnsi="Arial Bold"/>
          <w:b/>
          <w:sz w:val="22"/>
          <w:lang w:val="de-DE"/>
        </w:rPr>
        <w:t>Gehäuse</w:t>
      </w:r>
      <w:r w:rsidR="00F66390" w:rsidRPr="00525E42">
        <w:rPr>
          <w:rFonts w:ascii="Arial Bold" w:hAnsi="Arial Bold"/>
          <w:b/>
          <w:sz w:val="22"/>
          <w:lang w:val="de-DE"/>
        </w:rPr>
        <w:t>:</w:t>
      </w:r>
    </w:p>
    <w:p w:rsidR="00652F32" w:rsidRDefault="00211C94" w:rsidP="00F66390">
      <w:pPr>
        <w:pStyle w:val="WW-Default"/>
        <w:rPr>
          <w:rFonts w:ascii="Arial" w:hAnsi="Arial"/>
          <w:sz w:val="22"/>
          <w:lang w:val="de-DE"/>
        </w:rPr>
      </w:pPr>
      <w:r w:rsidRPr="00525E42">
        <w:rPr>
          <w:rFonts w:ascii="Arial" w:hAnsi="Arial"/>
          <w:sz w:val="22"/>
          <w:lang w:val="de-DE"/>
        </w:rPr>
        <w:t xml:space="preserve">Lieferbar in </w:t>
      </w:r>
      <w:r w:rsidR="0005757F" w:rsidRPr="00525E42">
        <w:rPr>
          <w:rFonts w:ascii="Arial" w:hAnsi="Arial"/>
          <w:sz w:val="22"/>
          <w:lang w:val="de-DE"/>
        </w:rPr>
        <w:t>Weißgold</w:t>
      </w:r>
      <w:r w:rsidRPr="00525E42">
        <w:rPr>
          <w:rFonts w:ascii="Arial" w:hAnsi="Arial"/>
          <w:sz w:val="22"/>
          <w:lang w:val="de-DE"/>
        </w:rPr>
        <w:t xml:space="preserve"> 18 K, Roségold 18 K oder </w:t>
      </w:r>
    </w:p>
    <w:p w:rsidR="00F66390" w:rsidRPr="00525E42" w:rsidRDefault="00652F32" w:rsidP="00F66390">
      <w:pPr>
        <w:pStyle w:val="WW-Default"/>
        <w:rPr>
          <w:rFonts w:ascii="Arial" w:hAnsi="Arial"/>
          <w:sz w:val="22"/>
          <w:lang w:val="de-DE"/>
        </w:rPr>
      </w:pPr>
      <w:r>
        <w:rPr>
          <w:rFonts w:ascii="Arial" w:hAnsi="Arial"/>
          <w:sz w:val="22"/>
          <w:lang w:val="de-DE"/>
        </w:rPr>
        <w:t xml:space="preserve">als Modellvariante </w:t>
      </w:r>
      <w:r w:rsidR="00F66390" w:rsidRPr="00525E42">
        <w:rPr>
          <w:rFonts w:ascii="Arial" w:hAnsi="Arial"/>
          <w:sz w:val="22"/>
          <w:lang w:val="de-DE"/>
        </w:rPr>
        <w:t xml:space="preserve">HM1-Ti in </w:t>
      </w:r>
      <w:r w:rsidR="00211C94" w:rsidRPr="00525E42">
        <w:rPr>
          <w:rFonts w:ascii="Arial" w:hAnsi="Arial"/>
          <w:sz w:val="22"/>
          <w:lang w:val="de-DE"/>
        </w:rPr>
        <w:t>Titan</w:t>
      </w:r>
      <w:r w:rsidR="00F66390" w:rsidRPr="00525E42">
        <w:rPr>
          <w:rFonts w:ascii="Arial" w:hAnsi="Arial"/>
          <w:sz w:val="22"/>
          <w:lang w:val="de-DE"/>
        </w:rPr>
        <w:t xml:space="preserve"> (</w:t>
      </w:r>
      <w:r w:rsidR="00211C94" w:rsidRPr="00525E42">
        <w:rPr>
          <w:rFonts w:ascii="Arial" w:hAnsi="Arial"/>
          <w:sz w:val="22"/>
          <w:lang w:val="de-DE"/>
        </w:rPr>
        <w:t>limitiert auf</w:t>
      </w:r>
      <w:r>
        <w:rPr>
          <w:rFonts w:ascii="Arial" w:hAnsi="Arial"/>
          <w:sz w:val="22"/>
          <w:lang w:val="de-DE"/>
        </w:rPr>
        <w:t xml:space="preserve"> 1</w:t>
      </w:r>
      <w:r w:rsidR="00211C94" w:rsidRPr="00525E42">
        <w:rPr>
          <w:rFonts w:ascii="Arial" w:hAnsi="Arial"/>
          <w:sz w:val="22"/>
          <w:lang w:val="de-DE"/>
        </w:rPr>
        <w:t>0 Exemplare</w:t>
      </w:r>
      <w:r w:rsidR="00F66390" w:rsidRPr="00525E42">
        <w:rPr>
          <w:rFonts w:ascii="Arial" w:hAnsi="Arial"/>
          <w:sz w:val="22"/>
          <w:lang w:val="de-DE"/>
        </w:rPr>
        <w:t>)</w:t>
      </w:r>
    </w:p>
    <w:p w:rsidR="00F66390" w:rsidRPr="00525E42" w:rsidRDefault="00211C94" w:rsidP="00F66390">
      <w:pPr>
        <w:pStyle w:val="WW-Default"/>
        <w:rPr>
          <w:rFonts w:ascii="Arial" w:hAnsi="Arial"/>
          <w:sz w:val="22"/>
          <w:lang w:val="de-DE"/>
        </w:rPr>
      </w:pPr>
      <w:r w:rsidRPr="00525E42">
        <w:rPr>
          <w:rFonts w:ascii="Arial" w:hAnsi="Arial"/>
          <w:sz w:val="22"/>
          <w:lang w:val="de-DE"/>
        </w:rPr>
        <w:t>Abmessungen</w:t>
      </w:r>
      <w:r w:rsidR="00F66390" w:rsidRPr="00525E42">
        <w:rPr>
          <w:rFonts w:ascii="Arial" w:hAnsi="Arial"/>
          <w:sz w:val="22"/>
          <w:lang w:val="de-DE"/>
        </w:rPr>
        <w:t xml:space="preserve">: </w:t>
      </w:r>
      <w:r w:rsidRPr="00525E42">
        <w:rPr>
          <w:rFonts w:ascii="Arial" w:hAnsi="Arial"/>
          <w:sz w:val="22"/>
          <w:lang w:val="de-DE"/>
        </w:rPr>
        <w:t>Länge</w:t>
      </w:r>
      <w:r w:rsidR="00F66390" w:rsidRPr="00525E42">
        <w:rPr>
          <w:rFonts w:ascii="Arial" w:hAnsi="Arial"/>
          <w:sz w:val="22"/>
          <w:lang w:val="de-DE"/>
        </w:rPr>
        <w:t xml:space="preserve"> 41</w:t>
      </w:r>
      <w:r w:rsidRPr="00525E42">
        <w:rPr>
          <w:rFonts w:ascii="Arial" w:hAnsi="Arial"/>
          <w:sz w:val="22"/>
          <w:lang w:val="de-DE"/>
        </w:rPr>
        <w:t xml:space="preserve"> </w:t>
      </w:r>
      <w:r w:rsidR="00F66390" w:rsidRPr="00525E42">
        <w:rPr>
          <w:rFonts w:ascii="Arial" w:hAnsi="Arial"/>
          <w:sz w:val="22"/>
          <w:lang w:val="de-DE"/>
        </w:rPr>
        <w:t xml:space="preserve">mm, </w:t>
      </w:r>
      <w:r w:rsidRPr="00525E42">
        <w:rPr>
          <w:rFonts w:ascii="Arial" w:hAnsi="Arial"/>
          <w:sz w:val="22"/>
          <w:lang w:val="de-DE"/>
        </w:rPr>
        <w:t>Breite</w:t>
      </w:r>
      <w:r w:rsidR="00F66390" w:rsidRPr="00525E42">
        <w:rPr>
          <w:rFonts w:ascii="Arial" w:hAnsi="Arial"/>
          <w:sz w:val="22"/>
          <w:lang w:val="de-DE"/>
        </w:rPr>
        <w:t xml:space="preserve"> 64</w:t>
      </w:r>
      <w:r w:rsidRPr="00525E42">
        <w:rPr>
          <w:rFonts w:ascii="Arial" w:hAnsi="Arial"/>
          <w:sz w:val="22"/>
          <w:lang w:val="de-DE"/>
        </w:rPr>
        <w:t xml:space="preserve"> </w:t>
      </w:r>
      <w:r w:rsidR="00F66390" w:rsidRPr="00525E42">
        <w:rPr>
          <w:rFonts w:ascii="Arial" w:hAnsi="Arial"/>
          <w:sz w:val="22"/>
          <w:lang w:val="de-DE"/>
        </w:rPr>
        <w:t xml:space="preserve">mm, </w:t>
      </w:r>
      <w:r w:rsidRPr="00525E42">
        <w:rPr>
          <w:rFonts w:ascii="Arial" w:hAnsi="Arial"/>
          <w:sz w:val="22"/>
          <w:lang w:val="de-DE"/>
        </w:rPr>
        <w:t>Höhe</w:t>
      </w:r>
      <w:r w:rsidR="00F66390" w:rsidRPr="00525E42">
        <w:rPr>
          <w:rFonts w:ascii="Arial" w:hAnsi="Arial"/>
          <w:sz w:val="22"/>
          <w:lang w:val="de-DE"/>
        </w:rPr>
        <w:t xml:space="preserve"> 14</w:t>
      </w:r>
      <w:r w:rsidR="00372669">
        <w:rPr>
          <w:rFonts w:ascii="Arial" w:hAnsi="Arial"/>
          <w:sz w:val="22"/>
          <w:lang w:val="de-DE"/>
        </w:rPr>
        <w:t xml:space="preserve"> </w:t>
      </w:r>
      <w:r w:rsidR="00F66390" w:rsidRPr="00525E42">
        <w:rPr>
          <w:rFonts w:ascii="Arial" w:hAnsi="Arial"/>
          <w:sz w:val="22"/>
          <w:lang w:val="de-DE"/>
        </w:rPr>
        <w:t>mm</w:t>
      </w:r>
    </w:p>
    <w:p w:rsidR="00F66390" w:rsidRDefault="00211C94" w:rsidP="00F66390">
      <w:pPr>
        <w:pStyle w:val="WW-Default"/>
        <w:rPr>
          <w:rFonts w:ascii="Arial" w:hAnsi="Arial"/>
          <w:sz w:val="22"/>
          <w:lang w:val="de-DE"/>
        </w:rPr>
      </w:pPr>
      <w:r w:rsidRPr="00525E42">
        <w:rPr>
          <w:rFonts w:ascii="Arial" w:hAnsi="Arial"/>
          <w:sz w:val="22"/>
          <w:lang w:val="de-DE"/>
        </w:rPr>
        <w:t>Einzelteile</w:t>
      </w:r>
      <w:r w:rsidR="00F66390" w:rsidRPr="00525E42">
        <w:rPr>
          <w:rFonts w:ascii="Arial" w:hAnsi="Arial"/>
          <w:sz w:val="22"/>
          <w:lang w:val="de-DE"/>
        </w:rPr>
        <w:t>: 48</w:t>
      </w:r>
    </w:p>
    <w:p w:rsidR="00652F32" w:rsidRDefault="00652F32" w:rsidP="00F66390">
      <w:pPr>
        <w:pStyle w:val="WW-Default"/>
        <w:rPr>
          <w:rFonts w:ascii="Arial" w:hAnsi="Arial"/>
          <w:sz w:val="22"/>
          <w:lang w:val="de-DE"/>
        </w:rPr>
      </w:pPr>
    </w:p>
    <w:p w:rsidR="00F66390" w:rsidRPr="00525E42" w:rsidRDefault="00211C94" w:rsidP="00F66390">
      <w:pPr>
        <w:rPr>
          <w:rFonts w:ascii="Arial" w:hAnsi="Arial"/>
          <w:b/>
          <w:sz w:val="22"/>
          <w:lang w:val="de-DE"/>
        </w:rPr>
      </w:pPr>
      <w:r w:rsidRPr="00525E42">
        <w:rPr>
          <w:rFonts w:ascii="Arial Bold" w:hAnsi="Arial Bold"/>
          <w:b/>
          <w:sz w:val="22"/>
          <w:lang w:val="de-DE"/>
        </w:rPr>
        <w:t>Saphirgläser</w:t>
      </w:r>
      <w:r w:rsidR="00F66390" w:rsidRPr="00525E42">
        <w:rPr>
          <w:rFonts w:ascii="Arial" w:hAnsi="Arial"/>
          <w:b/>
          <w:sz w:val="22"/>
          <w:lang w:val="de-DE"/>
        </w:rPr>
        <w:t xml:space="preserve">: </w:t>
      </w:r>
    </w:p>
    <w:p w:rsidR="00F66390" w:rsidRPr="00525E42" w:rsidRDefault="0005757F" w:rsidP="00F66390">
      <w:pPr>
        <w:rPr>
          <w:rFonts w:ascii="Arial" w:hAnsi="Arial"/>
          <w:sz w:val="22"/>
          <w:lang w:val="de-DE"/>
        </w:rPr>
      </w:pPr>
      <w:r w:rsidRPr="00525E42">
        <w:rPr>
          <w:rFonts w:ascii="Arial" w:hAnsi="Arial"/>
          <w:sz w:val="22"/>
          <w:lang w:val="de-DE"/>
        </w:rPr>
        <w:t>Auf Zifferblattseite beidseitig entspiegelt</w:t>
      </w:r>
      <w:r w:rsidR="00372669">
        <w:rPr>
          <w:rFonts w:ascii="Arial" w:hAnsi="Arial"/>
          <w:sz w:val="22"/>
          <w:lang w:val="de-DE"/>
        </w:rPr>
        <w:t>,</w:t>
      </w:r>
      <w:r w:rsidR="00F66390" w:rsidRPr="00525E42">
        <w:rPr>
          <w:rFonts w:ascii="Arial" w:hAnsi="Arial"/>
          <w:sz w:val="22"/>
          <w:lang w:val="de-DE"/>
        </w:rPr>
        <w:t xml:space="preserve"> </w:t>
      </w:r>
      <w:r w:rsidRPr="00525E42">
        <w:rPr>
          <w:rFonts w:ascii="Arial" w:hAnsi="Arial"/>
          <w:sz w:val="22"/>
          <w:lang w:val="de-DE"/>
        </w:rPr>
        <w:t>Rückseite einfach entspiegelt</w:t>
      </w:r>
      <w:r w:rsidR="00F66390" w:rsidRPr="00525E42">
        <w:rPr>
          <w:rFonts w:ascii="Arial" w:hAnsi="Arial"/>
          <w:sz w:val="22"/>
          <w:lang w:val="de-DE"/>
        </w:rPr>
        <w:t xml:space="preserve">  </w:t>
      </w:r>
    </w:p>
    <w:p w:rsidR="00F66390" w:rsidRPr="00525E42" w:rsidRDefault="00F66390" w:rsidP="00F66390">
      <w:pPr>
        <w:rPr>
          <w:rFonts w:ascii="Arial" w:hAnsi="Arial"/>
          <w:sz w:val="22"/>
          <w:lang w:val="de-DE"/>
        </w:rPr>
      </w:pPr>
    </w:p>
    <w:p w:rsidR="00F66390" w:rsidRPr="00525E42" w:rsidRDefault="0005757F" w:rsidP="00F66390">
      <w:pPr>
        <w:rPr>
          <w:rFonts w:ascii="Arial" w:hAnsi="Arial"/>
          <w:b/>
          <w:sz w:val="22"/>
          <w:lang w:val="de-DE"/>
        </w:rPr>
      </w:pPr>
      <w:r w:rsidRPr="00525E42">
        <w:rPr>
          <w:rFonts w:ascii="Arial Bold" w:hAnsi="Arial Bold"/>
          <w:b/>
          <w:sz w:val="22"/>
          <w:lang w:val="de-DE"/>
        </w:rPr>
        <w:t>Zifferblätter</w:t>
      </w:r>
      <w:r w:rsidR="00F66390" w:rsidRPr="00525E42">
        <w:rPr>
          <w:rFonts w:ascii="Arial Bold" w:hAnsi="Arial Bold"/>
          <w:b/>
          <w:sz w:val="22"/>
          <w:lang w:val="de-DE"/>
        </w:rPr>
        <w:t>:</w:t>
      </w:r>
      <w:r w:rsidR="00F66390" w:rsidRPr="00525E42">
        <w:rPr>
          <w:rFonts w:ascii="Arial" w:hAnsi="Arial"/>
          <w:b/>
          <w:sz w:val="22"/>
          <w:lang w:val="de-DE"/>
        </w:rPr>
        <w:t xml:space="preserve"> </w:t>
      </w:r>
    </w:p>
    <w:p w:rsidR="00F66390" w:rsidRPr="00525E42" w:rsidRDefault="0005757F" w:rsidP="00F66390">
      <w:pPr>
        <w:pStyle w:val="WW-Default"/>
        <w:rPr>
          <w:rFonts w:ascii="Arial" w:hAnsi="Arial"/>
          <w:sz w:val="22"/>
          <w:lang w:val="de-DE"/>
        </w:rPr>
      </w:pPr>
      <w:r w:rsidRPr="00525E42">
        <w:rPr>
          <w:rFonts w:ascii="Arial" w:hAnsi="Arial"/>
          <w:sz w:val="22"/>
          <w:lang w:val="de-DE"/>
        </w:rPr>
        <w:t>Lieferbar in S</w:t>
      </w:r>
      <w:r w:rsidR="00F66390" w:rsidRPr="00525E42">
        <w:rPr>
          <w:rFonts w:ascii="Arial" w:hAnsi="Arial"/>
          <w:sz w:val="22"/>
          <w:lang w:val="de-DE"/>
        </w:rPr>
        <w:t>il</w:t>
      </w:r>
      <w:r w:rsidRPr="00525E42">
        <w:rPr>
          <w:rFonts w:ascii="Arial" w:hAnsi="Arial"/>
          <w:sz w:val="22"/>
          <w:lang w:val="de-DE"/>
        </w:rPr>
        <w:t>b</w:t>
      </w:r>
      <w:r w:rsidR="00F66390" w:rsidRPr="00525E42">
        <w:rPr>
          <w:rFonts w:ascii="Arial" w:hAnsi="Arial"/>
          <w:sz w:val="22"/>
          <w:lang w:val="de-DE"/>
        </w:rPr>
        <w:t>er/</w:t>
      </w:r>
      <w:r w:rsidRPr="00525E42">
        <w:rPr>
          <w:rFonts w:ascii="Arial" w:hAnsi="Arial"/>
          <w:sz w:val="22"/>
          <w:lang w:val="de-DE"/>
        </w:rPr>
        <w:t>R</w:t>
      </w:r>
      <w:r w:rsidR="00F66390" w:rsidRPr="00525E42">
        <w:rPr>
          <w:rFonts w:ascii="Arial" w:hAnsi="Arial"/>
          <w:sz w:val="22"/>
          <w:lang w:val="de-DE"/>
        </w:rPr>
        <w:t>uthenium (sil</w:t>
      </w:r>
      <w:r w:rsidRPr="00525E42">
        <w:rPr>
          <w:rFonts w:ascii="Arial" w:hAnsi="Arial"/>
          <w:sz w:val="22"/>
          <w:lang w:val="de-DE"/>
        </w:rPr>
        <w:t>bern</w:t>
      </w:r>
      <w:r w:rsidR="00F66390" w:rsidRPr="00525E42">
        <w:rPr>
          <w:rFonts w:ascii="Arial" w:hAnsi="Arial"/>
          <w:sz w:val="22"/>
          <w:lang w:val="de-DE"/>
        </w:rPr>
        <w:t xml:space="preserve">), </w:t>
      </w:r>
      <w:r w:rsidRPr="00525E42">
        <w:rPr>
          <w:rFonts w:ascii="Arial" w:hAnsi="Arial"/>
          <w:sz w:val="22"/>
          <w:lang w:val="de-DE"/>
        </w:rPr>
        <w:t>Ruthenium/Silb</w:t>
      </w:r>
      <w:r w:rsidR="00F66390" w:rsidRPr="00525E42">
        <w:rPr>
          <w:rFonts w:ascii="Arial" w:hAnsi="Arial"/>
          <w:sz w:val="22"/>
          <w:lang w:val="de-DE"/>
        </w:rPr>
        <w:t>er (d</w:t>
      </w:r>
      <w:r w:rsidRPr="00525E42">
        <w:rPr>
          <w:rFonts w:ascii="Arial" w:hAnsi="Arial"/>
          <w:sz w:val="22"/>
          <w:lang w:val="de-DE"/>
        </w:rPr>
        <w:t>unkelgrau</w:t>
      </w:r>
      <w:r w:rsidR="00F66390" w:rsidRPr="00525E42">
        <w:rPr>
          <w:rFonts w:ascii="Arial" w:hAnsi="Arial"/>
          <w:sz w:val="22"/>
          <w:lang w:val="de-DE"/>
        </w:rPr>
        <w:t>) o</w:t>
      </w:r>
      <w:r w:rsidRPr="00525E42">
        <w:rPr>
          <w:rFonts w:ascii="Arial" w:hAnsi="Arial"/>
          <w:sz w:val="22"/>
          <w:lang w:val="de-DE"/>
        </w:rPr>
        <w:t>der offen</w:t>
      </w:r>
      <w:r w:rsidR="00F66390" w:rsidRPr="00525E42">
        <w:rPr>
          <w:rFonts w:ascii="Arial" w:hAnsi="Arial"/>
          <w:sz w:val="22"/>
          <w:lang w:val="de-DE"/>
        </w:rPr>
        <w:t xml:space="preserve"> (HM1-Ti)</w:t>
      </w:r>
    </w:p>
    <w:p w:rsidR="00F66390" w:rsidRDefault="0005757F" w:rsidP="00F66390">
      <w:pPr>
        <w:pStyle w:val="WW-Default"/>
        <w:rPr>
          <w:rFonts w:ascii="Arial" w:hAnsi="Arial"/>
          <w:sz w:val="22"/>
          <w:lang w:val="de-DE"/>
        </w:rPr>
      </w:pPr>
      <w:r w:rsidRPr="00525E42">
        <w:rPr>
          <w:rFonts w:ascii="Arial" w:hAnsi="Arial"/>
          <w:sz w:val="22"/>
          <w:lang w:val="de-DE"/>
        </w:rPr>
        <w:t>Stunden- und Minutenbrücke Saphir</w:t>
      </w:r>
    </w:p>
    <w:p w:rsidR="00652F32" w:rsidRDefault="00652F32" w:rsidP="00F66390">
      <w:pPr>
        <w:pStyle w:val="WW-Default"/>
        <w:rPr>
          <w:rFonts w:ascii="Arial" w:hAnsi="Arial"/>
          <w:sz w:val="22"/>
          <w:lang w:val="de-DE"/>
        </w:rPr>
      </w:pPr>
    </w:p>
    <w:p w:rsidR="00F66390" w:rsidRPr="00525E42" w:rsidRDefault="0005757F" w:rsidP="00F66390">
      <w:pPr>
        <w:rPr>
          <w:rFonts w:ascii="Arial Bold" w:hAnsi="Arial Bold"/>
          <w:b/>
          <w:sz w:val="22"/>
          <w:lang w:val="de-DE"/>
        </w:rPr>
      </w:pPr>
      <w:r w:rsidRPr="00525E42">
        <w:rPr>
          <w:rFonts w:ascii="Arial Bold" w:hAnsi="Arial Bold"/>
          <w:b/>
          <w:sz w:val="22"/>
          <w:lang w:val="de-DE"/>
        </w:rPr>
        <w:t>Armband und Schließe</w:t>
      </w:r>
      <w:r w:rsidR="00F66390" w:rsidRPr="00525E42">
        <w:rPr>
          <w:rFonts w:ascii="Arial Bold" w:hAnsi="Arial Bold"/>
          <w:b/>
          <w:sz w:val="22"/>
          <w:lang w:val="de-DE"/>
        </w:rPr>
        <w:t>:</w:t>
      </w:r>
    </w:p>
    <w:p w:rsidR="00F66390" w:rsidRPr="00525E42" w:rsidRDefault="00F66390" w:rsidP="00F66390">
      <w:pPr>
        <w:pStyle w:val="WW-Default"/>
        <w:rPr>
          <w:rFonts w:ascii="Arial" w:hAnsi="Arial"/>
          <w:sz w:val="22"/>
          <w:lang w:val="de-DE"/>
        </w:rPr>
      </w:pPr>
      <w:r w:rsidRPr="00525E42">
        <w:rPr>
          <w:rFonts w:ascii="Arial" w:hAnsi="Arial"/>
          <w:sz w:val="22"/>
          <w:lang w:val="de-DE"/>
        </w:rPr>
        <w:t xml:space="preserve">HM1- </w:t>
      </w:r>
      <w:r w:rsidR="0005757F" w:rsidRPr="00525E42">
        <w:rPr>
          <w:rFonts w:ascii="Arial" w:hAnsi="Arial"/>
          <w:sz w:val="22"/>
          <w:lang w:val="de-DE"/>
        </w:rPr>
        <w:t xml:space="preserve">Alligator </w:t>
      </w:r>
      <w:r w:rsidR="00F83EF3" w:rsidRPr="00525E42">
        <w:rPr>
          <w:rFonts w:ascii="Arial" w:hAnsi="Arial"/>
          <w:sz w:val="22"/>
          <w:lang w:val="de-DE"/>
        </w:rPr>
        <w:t xml:space="preserve">schwarz, </w:t>
      </w:r>
      <w:r w:rsidR="0005757F" w:rsidRPr="00525E42">
        <w:rPr>
          <w:rFonts w:ascii="Arial" w:hAnsi="Arial"/>
          <w:sz w:val="22"/>
          <w:lang w:val="de-DE"/>
        </w:rPr>
        <w:t>handgenäht</w:t>
      </w:r>
      <w:r w:rsidR="00F83EF3" w:rsidRPr="00525E42">
        <w:rPr>
          <w:rFonts w:ascii="Arial" w:hAnsi="Arial"/>
          <w:sz w:val="22"/>
          <w:lang w:val="de-DE"/>
        </w:rPr>
        <w:t>,</w:t>
      </w:r>
      <w:r w:rsidR="0005757F" w:rsidRPr="00525E42">
        <w:rPr>
          <w:rFonts w:ascii="Arial" w:hAnsi="Arial"/>
          <w:sz w:val="22"/>
          <w:lang w:val="de-DE"/>
        </w:rPr>
        <w:t xml:space="preserve"> mit eigens gefertigter Faltschließe in Gold 18 K</w:t>
      </w:r>
      <w:r w:rsidRPr="00525E42">
        <w:rPr>
          <w:rFonts w:ascii="Arial" w:hAnsi="Arial"/>
          <w:sz w:val="22"/>
          <w:lang w:val="de-DE"/>
        </w:rPr>
        <w:t xml:space="preserve"> </w:t>
      </w:r>
    </w:p>
    <w:p w:rsidR="00F66390" w:rsidRPr="00525E42" w:rsidRDefault="00F66390" w:rsidP="00F66390">
      <w:pPr>
        <w:pStyle w:val="WW-Default"/>
        <w:rPr>
          <w:rFonts w:ascii="Arial" w:hAnsi="Arial"/>
          <w:sz w:val="22"/>
          <w:lang w:val="de-DE"/>
        </w:rPr>
      </w:pPr>
      <w:r w:rsidRPr="00525E42">
        <w:rPr>
          <w:rFonts w:ascii="Arial" w:hAnsi="Arial"/>
          <w:sz w:val="22"/>
          <w:lang w:val="de-DE"/>
        </w:rPr>
        <w:t xml:space="preserve">HM1- </w:t>
      </w:r>
      <w:r w:rsidR="0005757F" w:rsidRPr="00525E42">
        <w:rPr>
          <w:rFonts w:ascii="Arial" w:hAnsi="Arial"/>
          <w:sz w:val="22"/>
          <w:lang w:val="de-DE"/>
        </w:rPr>
        <w:t xml:space="preserve">Alligator </w:t>
      </w:r>
      <w:r w:rsidR="00F83EF3" w:rsidRPr="00525E42">
        <w:rPr>
          <w:rFonts w:ascii="Arial" w:hAnsi="Arial"/>
          <w:sz w:val="22"/>
          <w:lang w:val="de-DE"/>
        </w:rPr>
        <w:t xml:space="preserve">braun, </w:t>
      </w:r>
      <w:r w:rsidR="0005757F" w:rsidRPr="00525E42">
        <w:rPr>
          <w:rFonts w:ascii="Arial" w:hAnsi="Arial"/>
          <w:sz w:val="22"/>
          <w:lang w:val="de-DE"/>
        </w:rPr>
        <w:t>handgenäht</w:t>
      </w:r>
      <w:r w:rsidR="00F83EF3" w:rsidRPr="00525E42">
        <w:rPr>
          <w:rFonts w:ascii="Arial" w:hAnsi="Arial"/>
          <w:sz w:val="22"/>
          <w:lang w:val="de-DE"/>
        </w:rPr>
        <w:t>,</w:t>
      </w:r>
      <w:r w:rsidR="0005757F" w:rsidRPr="00525E42">
        <w:rPr>
          <w:rFonts w:ascii="Arial" w:hAnsi="Arial"/>
          <w:sz w:val="22"/>
          <w:lang w:val="de-DE"/>
        </w:rPr>
        <w:t xml:space="preserve"> mit </w:t>
      </w:r>
      <w:r w:rsidR="008F0CA3" w:rsidRPr="00525E42">
        <w:rPr>
          <w:rFonts w:ascii="Arial" w:hAnsi="Arial"/>
          <w:color w:val="auto"/>
          <w:sz w:val="22"/>
          <w:lang w:val="de-DE"/>
        </w:rPr>
        <w:t>Dorns</w:t>
      </w:r>
      <w:r w:rsidR="0005757F" w:rsidRPr="00525E42">
        <w:rPr>
          <w:rFonts w:ascii="Arial" w:hAnsi="Arial"/>
          <w:color w:val="auto"/>
          <w:sz w:val="22"/>
          <w:lang w:val="de-DE"/>
        </w:rPr>
        <w:t>chließe</w:t>
      </w:r>
      <w:r w:rsidR="0005757F" w:rsidRPr="00525E42">
        <w:rPr>
          <w:rFonts w:ascii="Arial" w:hAnsi="Arial"/>
          <w:sz w:val="22"/>
          <w:lang w:val="de-DE"/>
        </w:rPr>
        <w:t xml:space="preserve"> in Gold 18 K</w:t>
      </w:r>
      <w:r w:rsidRPr="00525E42">
        <w:rPr>
          <w:rFonts w:ascii="Arial" w:hAnsi="Arial"/>
          <w:sz w:val="22"/>
          <w:lang w:val="de-DE"/>
        </w:rPr>
        <w:t xml:space="preserve"> </w:t>
      </w:r>
    </w:p>
    <w:p w:rsidR="00F66390" w:rsidRPr="00525E42" w:rsidRDefault="00F66390" w:rsidP="00F66390">
      <w:pPr>
        <w:pStyle w:val="WW-Default"/>
        <w:rPr>
          <w:rFonts w:ascii="Arial" w:hAnsi="Arial"/>
          <w:sz w:val="22"/>
          <w:lang w:val="de-DE"/>
        </w:rPr>
      </w:pPr>
      <w:r w:rsidRPr="00525E42">
        <w:rPr>
          <w:rFonts w:ascii="Arial" w:hAnsi="Arial"/>
          <w:sz w:val="22"/>
          <w:lang w:val="de-DE"/>
        </w:rPr>
        <w:t>HM1- dynamo-metri</w:t>
      </w:r>
      <w:r w:rsidR="0005757F" w:rsidRPr="00525E42">
        <w:rPr>
          <w:rFonts w:ascii="Arial" w:hAnsi="Arial"/>
          <w:sz w:val="22"/>
          <w:lang w:val="de-DE"/>
        </w:rPr>
        <w:t>scher Schraubendreher zum leichten Armbandwechsel</w:t>
      </w:r>
    </w:p>
    <w:p w:rsidR="00F66390" w:rsidRPr="00525E42" w:rsidRDefault="00F66390" w:rsidP="00F66390">
      <w:pPr>
        <w:pStyle w:val="WW-Default"/>
        <w:rPr>
          <w:rFonts w:ascii="Arial" w:hAnsi="Arial"/>
          <w:sz w:val="22"/>
          <w:lang w:val="de-DE"/>
        </w:rPr>
      </w:pPr>
      <w:r w:rsidRPr="00525E42">
        <w:rPr>
          <w:rFonts w:ascii="Arial" w:hAnsi="Arial"/>
          <w:sz w:val="22"/>
          <w:lang w:val="de-DE"/>
        </w:rPr>
        <w:t xml:space="preserve">HM1-Ti </w:t>
      </w:r>
      <w:r w:rsidR="0005757F" w:rsidRPr="00525E42">
        <w:rPr>
          <w:rFonts w:ascii="Arial" w:hAnsi="Arial"/>
          <w:sz w:val="22"/>
          <w:lang w:val="de-DE"/>
        </w:rPr>
        <w:t>–</w:t>
      </w:r>
      <w:r w:rsidRPr="00525E42">
        <w:rPr>
          <w:rFonts w:ascii="Arial" w:hAnsi="Arial"/>
          <w:sz w:val="22"/>
          <w:lang w:val="de-DE"/>
        </w:rPr>
        <w:t xml:space="preserve"> </w:t>
      </w:r>
      <w:r w:rsidR="0005757F" w:rsidRPr="00525E42">
        <w:rPr>
          <w:rFonts w:ascii="Arial" w:hAnsi="Arial"/>
          <w:sz w:val="22"/>
          <w:lang w:val="de-DE"/>
        </w:rPr>
        <w:t>extrabreites Band, Alligator handgenäht mit Faltschließe in Gold/Titan</w:t>
      </w:r>
    </w:p>
    <w:p w:rsidR="00800057" w:rsidRPr="00525E42" w:rsidRDefault="00800057" w:rsidP="00A56DD8">
      <w:pPr>
        <w:pStyle w:val="WW-Default"/>
        <w:tabs>
          <w:tab w:val="left" w:pos="3738"/>
        </w:tabs>
        <w:rPr>
          <w:rFonts w:ascii="Arial Bold" w:hAnsi="Arial Bold"/>
          <w:sz w:val="22"/>
          <w:lang w:val="de-DE"/>
        </w:rPr>
      </w:pPr>
    </w:p>
    <w:p w:rsidR="00F66390" w:rsidRPr="00525E42" w:rsidRDefault="00A12827" w:rsidP="00F66390">
      <w:pPr>
        <w:pStyle w:val="WW-Default"/>
        <w:rPr>
          <w:rFonts w:ascii="Arial Bold" w:hAnsi="Arial Bold"/>
          <w:b/>
          <w:sz w:val="22"/>
          <w:lang w:val="de-DE"/>
        </w:rPr>
      </w:pPr>
      <w:r w:rsidRPr="00525E42">
        <w:rPr>
          <w:rFonts w:ascii="Arial Bold" w:hAnsi="Arial Bold"/>
          <w:b/>
          <w:sz w:val="22"/>
          <w:lang w:val="de-DE"/>
        </w:rPr>
        <w:t>Präsentationsb</w:t>
      </w:r>
      <w:r w:rsidR="00F66390" w:rsidRPr="00525E42">
        <w:rPr>
          <w:rFonts w:ascii="Arial Bold" w:hAnsi="Arial Bold"/>
          <w:b/>
          <w:sz w:val="22"/>
          <w:lang w:val="de-DE"/>
        </w:rPr>
        <w:t>ox:</w:t>
      </w:r>
    </w:p>
    <w:p w:rsidR="00F66390" w:rsidRPr="00525E42" w:rsidRDefault="00A56DD8" w:rsidP="00F66390">
      <w:pPr>
        <w:pStyle w:val="WW-Default"/>
        <w:rPr>
          <w:rFonts w:ascii="Arial" w:hAnsi="Arial"/>
          <w:sz w:val="22"/>
          <w:lang w:val="de-DE"/>
        </w:rPr>
      </w:pPr>
      <w:r w:rsidRPr="00525E42">
        <w:rPr>
          <w:rFonts w:ascii="Arial" w:hAnsi="Arial"/>
          <w:sz w:val="22"/>
          <w:lang w:val="de-DE"/>
        </w:rPr>
        <w:t>Eigens gefertigte ETRO</w:t>
      </w:r>
      <w:r w:rsidR="00372669">
        <w:rPr>
          <w:rFonts w:ascii="Arial" w:hAnsi="Arial"/>
          <w:sz w:val="22"/>
          <w:lang w:val="de-DE"/>
        </w:rPr>
        <w:t>-</w:t>
      </w:r>
      <w:r w:rsidR="00A12827" w:rsidRPr="00525E42">
        <w:rPr>
          <w:rFonts w:ascii="Arial" w:hAnsi="Arial"/>
          <w:sz w:val="22"/>
          <w:lang w:val="de-DE"/>
        </w:rPr>
        <w:t xml:space="preserve">Designertasche aus </w:t>
      </w:r>
      <w:r w:rsidR="00F83EF3" w:rsidRPr="00525E42">
        <w:rPr>
          <w:rFonts w:ascii="Arial" w:hAnsi="Arial"/>
          <w:sz w:val="22"/>
          <w:lang w:val="de-DE"/>
        </w:rPr>
        <w:t>Nadelstreifenflanell</w:t>
      </w:r>
      <w:r w:rsidR="00A12827" w:rsidRPr="00525E42">
        <w:rPr>
          <w:rFonts w:ascii="Arial" w:hAnsi="Arial"/>
          <w:sz w:val="22"/>
          <w:lang w:val="de-DE"/>
        </w:rPr>
        <w:t xml:space="preserve"> und Leder, darin die Präsentations</w:t>
      </w:r>
      <w:r w:rsidR="00F66390" w:rsidRPr="00525E42">
        <w:rPr>
          <w:rFonts w:ascii="Arial" w:hAnsi="Arial"/>
          <w:sz w:val="22"/>
          <w:lang w:val="de-DE"/>
        </w:rPr>
        <w:t>box</w:t>
      </w:r>
    </w:p>
    <w:p w:rsidR="003516DA" w:rsidRDefault="00055CA5" w:rsidP="00910769">
      <w:pPr>
        <w:jc w:val="center"/>
        <w:rPr>
          <w:lang w:val="de-DE"/>
        </w:rPr>
      </w:pPr>
      <w:r w:rsidRPr="00525E42">
        <w:rPr>
          <w:lang w:val="de-DE"/>
        </w:rPr>
        <w:br w:type="page"/>
      </w:r>
      <w:r w:rsidR="003516DA">
        <w:rPr>
          <w:rFonts w:ascii="Arial Bold" w:hAnsi="Arial Bold"/>
          <w:b/>
          <w:sz w:val="32"/>
          <w:lang w:val="de-DE"/>
        </w:rPr>
        <w:t>Freunde, die die H</w:t>
      </w:r>
      <w:r w:rsidR="003516DA" w:rsidRPr="003516DA">
        <w:rPr>
          <w:rFonts w:ascii="Arial Bold" w:hAnsi="Arial Bold"/>
          <w:b/>
          <w:sz w:val="32"/>
          <w:lang w:val="de-DE"/>
        </w:rPr>
        <w:t>orological Machine N</w:t>
      </w:r>
      <w:r w:rsidR="003516DA" w:rsidRPr="003516DA">
        <w:rPr>
          <w:rFonts w:ascii="Arial Bold" w:hAnsi="Arial Bold"/>
          <w:b/>
          <w:kern w:val="32"/>
          <w:sz w:val="32"/>
          <w:szCs w:val="32"/>
          <w:vertAlign w:val="superscript"/>
          <w:lang w:val="de-DE"/>
        </w:rPr>
        <w:t>o</w:t>
      </w:r>
      <w:r w:rsidR="003516DA" w:rsidRPr="003516DA">
        <w:rPr>
          <w:rFonts w:ascii="Arial Bold" w:hAnsi="Arial Bold"/>
          <w:b/>
          <w:sz w:val="32"/>
          <w:lang w:val="de-DE"/>
        </w:rPr>
        <w:t>1</w:t>
      </w:r>
      <w:r w:rsidR="003516DA">
        <w:rPr>
          <w:rFonts w:ascii="Arial Bold" w:hAnsi="Arial Bold"/>
          <w:b/>
          <w:sz w:val="32"/>
          <w:lang w:val="de-DE"/>
        </w:rPr>
        <w:t xml:space="preserve"> möglich machten</w:t>
      </w:r>
    </w:p>
    <w:p w:rsidR="00E64BB0" w:rsidRDefault="00E64BB0" w:rsidP="00F66390">
      <w:pPr>
        <w:outlineLvl w:val="0"/>
        <w:rPr>
          <w:rFonts w:ascii="Arial Italic" w:hAnsi="Arial Italic"/>
          <w:i/>
          <w:sz w:val="22"/>
          <w:lang w:val="de-DE"/>
        </w:rPr>
      </w:pPr>
    </w:p>
    <w:p w:rsidR="00F66390" w:rsidRPr="00525E42" w:rsidRDefault="00562AC9" w:rsidP="00F66390">
      <w:pPr>
        <w:outlineLvl w:val="0"/>
        <w:rPr>
          <w:rFonts w:ascii="Arial" w:hAnsi="Arial"/>
          <w:sz w:val="22"/>
          <w:lang w:val="de-DE"/>
        </w:rPr>
      </w:pPr>
      <w:r w:rsidRPr="00525E42">
        <w:rPr>
          <w:rFonts w:ascii="Arial Italic" w:hAnsi="Arial Italic"/>
          <w:i/>
          <w:sz w:val="22"/>
          <w:lang w:val="de-DE"/>
        </w:rPr>
        <w:t>Konzept</w:t>
      </w:r>
      <w:r w:rsidR="00F66390" w:rsidRPr="00525E42">
        <w:rPr>
          <w:rFonts w:ascii="Arial" w:hAnsi="Arial"/>
          <w:i/>
          <w:sz w:val="22"/>
          <w:lang w:val="de-DE"/>
        </w:rPr>
        <w:t>:</w:t>
      </w:r>
      <w:r w:rsidR="00F66390" w:rsidRPr="00525E42">
        <w:rPr>
          <w:rFonts w:ascii="Arial" w:hAnsi="Arial"/>
          <w:sz w:val="22"/>
          <w:lang w:val="de-DE"/>
        </w:rPr>
        <w:t xml:space="preserve"> </w:t>
      </w:r>
      <w:r w:rsidR="00525E42" w:rsidRPr="00525E42">
        <w:rPr>
          <w:rFonts w:ascii="Arial" w:hAnsi="Arial"/>
          <w:sz w:val="22"/>
          <w:lang w:val="de-DE"/>
        </w:rPr>
        <w:tab/>
      </w:r>
      <w:r w:rsidR="00525E42" w:rsidRPr="00525E42">
        <w:rPr>
          <w:rFonts w:ascii="Arial" w:hAnsi="Arial"/>
          <w:sz w:val="22"/>
          <w:lang w:val="de-DE"/>
        </w:rPr>
        <w:tab/>
      </w:r>
      <w:r w:rsidR="00525E42" w:rsidRPr="00525E42">
        <w:rPr>
          <w:rFonts w:ascii="Arial" w:hAnsi="Arial"/>
          <w:sz w:val="22"/>
          <w:lang w:val="de-DE"/>
        </w:rPr>
        <w:tab/>
      </w:r>
      <w:r w:rsidR="00F66390" w:rsidRPr="00525E42">
        <w:rPr>
          <w:rFonts w:ascii="Arial" w:hAnsi="Arial"/>
          <w:sz w:val="22"/>
          <w:lang w:val="de-DE"/>
        </w:rPr>
        <w:t xml:space="preserve">Maximilian Büsser </w:t>
      </w:r>
      <w:r w:rsidR="00372669">
        <w:rPr>
          <w:rFonts w:ascii="Arial" w:hAnsi="Arial" w:cs="Arial"/>
          <w:sz w:val="22"/>
          <w:lang w:val="de-DE"/>
        </w:rPr>
        <w:t>−</w:t>
      </w:r>
      <w:r w:rsidR="00F66390" w:rsidRPr="00525E42">
        <w:rPr>
          <w:rFonts w:ascii="Arial" w:hAnsi="Arial"/>
          <w:sz w:val="22"/>
          <w:lang w:val="de-DE"/>
        </w:rPr>
        <w:t xml:space="preserve"> MB&amp;F</w:t>
      </w:r>
    </w:p>
    <w:p w:rsidR="00F66390" w:rsidRPr="00525E42" w:rsidRDefault="00F66390" w:rsidP="00F66390">
      <w:pPr>
        <w:outlineLvl w:val="0"/>
        <w:rPr>
          <w:rFonts w:ascii="Arial" w:hAnsi="Arial"/>
          <w:sz w:val="22"/>
          <w:lang w:val="de-DE"/>
        </w:rPr>
      </w:pPr>
      <w:r w:rsidRPr="00525E42">
        <w:rPr>
          <w:rFonts w:ascii="Arial Italic" w:hAnsi="Arial Italic"/>
          <w:i/>
          <w:sz w:val="22"/>
          <w:lang w:val="de-DE"/>
        </w:rPr>
        <w:t>Produ</w:t>
      </w:r>
      <w:r w:rsidR="00562AC9" w:rsidRPr="00525E42">
        <w:rPr>
          <w:rFonts w:ascii="Arial Italic" w:hAnsi="Arial Italic"/>
          <w:i/>
          <w:sz w:val="22"/>
          <w:lang w:val="de-DE"/>
        </w:rPr>
        <w:t>ktdesign</w:t>
      </w:r>
      <w:r w:rsidRPr="00525E42">
        <w:rPr>
          <w:rFonts w:ascii="Arial" w:hAnsi="Arial"/>
          <w:i/>
          <w:sz w:val="22"/>
          <w:lang w:val="de-DE"/>
        </w:rPr>
        <w:t>:</w:t>
      </w:r>
      <w:r w:rsidRPr="00525E42">
        <w:rPr>
          <w:rFonts w:ascii="Arial" w:hAnsi="Arial"/>
          <w:sz w:val="22"/>
          <w:lang w:val="de-DE"/>
        </w:rPr>
        <w:t xml:space="preserve"> </w:t>
      </w:r>
      <w:r w:rsidR="00525E42" w:rsidRPr="00525E42">
        <w:rPr>
          <w:rFonts w:ascii="Arial" w:hAnsi="Arial"/>
          <w:sz w:val="22"/>
          <w:lang w:val="de-DE"/>
        </w:rPr>
        <w:tab/>
      </w:r>
      <w:r w:rsidR="00525E42" w:rsidRPr="00525E42">
        <w:rPr>
          <w:rFonts w:ascii="Arial" w:hAnsi="Arial"/>
          <w:sz w:val="22"/>
          <w:lang w:val="de-DE"/>
        </w:rPr>
        <w:tab/>
      </w:r>
      <w:r w:rsidRPr="00525E42">
        <w:rPr>
          <w:rFonts w:ascii="Arial" w:hAnsi="Arial"/>
          <w:sz w:val="22"/>
          <w:lang w:val="de-DE"/>
        </w:rPr>
        <w:t xml:space="preserve">Eric Giroud </w:t>
      </w:r>
      <w:r w:rsidR="00372669">
        <w:rPr>
          <w:rFonts w:ascii="Arial" w:hAnsi="Arial" w:cs="Arial"/>
          <w:sz w:val="22"/>
          <w:lang w:val="de-DE"/>
        </w:rPr>
        <w:t>−</w:t>
      </w:r>
      <w:r w:rsidR="00372669" w:rsidRPr="00525E42">
        <w:rPr>
          <w:rFonts w:ascii="Arial" w:hAnsi="Arial"/>
          <w:sz w:val="22"/>
          <w:lang w:val="de-DE"/>
        </w:rPr>
        <w:t xml:space="preserve"> </w:t>
      </w:r>
      <w:r w:rsidRPr="00525E42">
        <w:rPr>
          <w:rFonts w:ascii="Arial" w:hAnsi="Arial"/>
          <w:sz w:val="22"/>
          <w:lang w:val="de-DE"/>
        </w:rPr>
        <w:t>Eric Giroud Design St</w:t>
      </w:r>
      <w:r w:rsidRPr="00525E42">
        <w:rPr>
          <w:rFonts w:ascii="Arial" w:hAnsi="Arial"/>
          <w:sz w:val="22"/>
          <w:lang w:val="de-DE"/>
        </w:rPr>
        <w:t>u</w:t>
      </w:r>
      <w:r w:rsidRPr="00525E42">
        <w:rPr>
          <w:rFonts w:ascii="Arial" w:hAnsi="Arial"/>
          <w:sz w:val="22"/>
          <w:lang w:val="de-DE"/>
        </w:rPr>
        <w:t xml:space="preserve">dio </w:t>
      </w:r>
    </w:p>
    <w:p w:rsidR="00F66390" w:rsidRPr="00525E42" w:rsidRDefault="00562AC9" w:rsidP="00F66390">
      <w:pPr>
        <w:outlineLvl w:val="0"/>
        <w:rPr>
          <w:rFonts w:ascii="Arial" w:hAnsi="Arial"/>
          <w:sz w:val="22"/>
          <w:lang w:val="de-DE"/>
        </w:rPr>
      </w:pPr>
      <w:r w:rsidRPr="00525E42">
        <w:rPr>
          <w:rFonts w:ascii="Arial Italic" w:hAnsi="Arial Italic"/>
          <w:i/>
          <w:sz w:val="22"/>
          <w:lang w:val="de-DE"/>
        </w:rPr>
        <w:t>Werkentwicklung</w:t>
      </w:r>
      <w:r w:rsidR="00F66390" w:rsidRPr="00525E42">
        <w:rPr>
          <w:rFonts w:ascii="Arial Italic" w:hAnsi="Arial Italic"/>
          <w:i/>
          <w:sz w:val="22"/>
          <w:lang w:val="de-DE"/>
        </w:rPr>
        <w:t>:</w:t>
      </w:r>
      <w:r w:rsidR="00525E42" w:rsidRPr="00525E42">
        <w:rPr>
          <w:rFonts w:ascii="Arial Italic" w:hAnsi="Arial Italic"/>
          <w:i/>
          <w:sz w:val="22"/>
          <w:lang w:val="de-DE"/>
        </w:rPr>
        <w:tab/>
      </w:r>
      <w:r w:rsidR="00765887" w:rsidRPr="00525E42">
        <w:rPr>
          <w:rFonts w:ascii="Arial" w:hAnsi="Arial"/>
          <w:sz w:val="22"/>
          <w:lang w:val="de-DE"/>
        </w:rPr>
        <w:t xml:space="preserve"> </w:t>
      </w:r>
      <w:r w:rsidR="00525E42" w:rsidRPr="00525E42">
        <w:rPr>
          <w:rFonts w:ascii="Arial" w:hAnsi="Arial"/>
          <w:sz w:val="22"/>
          <w:lang w:val="de-DE"/>
        </w:rPr>
        <w:tab/>
      </w:r>
      <w:r w:rsidR="00765887" w:rsidRPr="00525E42">
        <w:rPr>
          <w:rFonts w:ascii="Arial" w:hAnsi="Arial"/>
          <w:sz w:val="22"/>
          <w:lang w:val="de-DE"/>
        </w:rPr>
        <w:t xml:space="preserve">Laurent Besse </w:t>
      </w:r>
      <w:r w:rsidRPr="00525E42">
        <w:rPr>
          <w:rFonts w:ascii="Arial" w:hAnsi="Arial"/>
          <w:sz w:val="22"/>
          <w:lang w:val="de-DE"/>
        </w:rPr>
        <w:t>und</w:t>
      </w:r>
      <w:r w:rsidR="00765887" w:rsidRPr="00525E42">
        <w:rPr>
          <w:rFonts w:ascii="Arial" w:hAnsi="Arial"/>
          <w:sz w:val="22"/>
          <w:lang w:val="de-DE"/>
        </w:rPr>
        <w:t xml:space="preserve"> Patrick Lété</w:t>
      </w:r>
      <w:r w:rsidR="00F66390" w:rsidRPr="00525E42">
        <w:rPr>
          <w:rFonts w:ascii="Arial" w:hAnsi="Arial"/>
          <w:sz w:val="22"/>
          <w:lang w:val="de-DE"/>
        </w:rPr>
        <w:t xml:space="preserve"> </w:t>
      </w:r>
      <w:r w:rsidR="00372669">
        <w:rPr>
          <w:rFonts w:ascii="Arial" w:hAnsi="Arial" w:cs="Arial"/>
          <w:sz w:val="22"/>
          <w:lang w:val="de-DE"/>
        </w:rPr>
        <w:t>−</w:t>
      </w:r>
      <w:r w:rsidR="00372669" w:rsidRPr="00525E42">
        <w:rPr>
          <w:rFonts w:ascii="Arial" w:hAnsi="Arial"/>
          <w:sz w:val="22"/>
          <w:lang w:val="de-DE"/>
        </w:rPr>
        <w:t xml:space="preserve"> </w:t>
      </w:r>
      <w:r w:rsidR="00F66390" w:rsidRPr="00525E42">
        <w:rPr>
          <w:rFonts w:ascii="Arial" w:hAnsi="Arial"/>
          <w:sz w:val="22"/>
          <w:lang w:val="de-DE"/>
        </w:rPr>
        <w:t>Les Art</w:t>
      </w:r>
      <w:r w:rsidR="00F66390" w:rsidRPr="00525E42">
        <w:rPr>
          <w:rFonts w:ascii="Arial" w:hAnsi="Arial"/>
          <w:sz w:val="22"/>
          <w:lang w:val="de-DE"/>
        </w:rPr>
        <w:t>i</w:t>
      </w:r>
      <w:r w:rsidR="00F66390" w:rsidRPr="00525E42">
        <w:rPr>
          <w:rFonts w:ascii="Arial" w:hAnsi="Arial"/>
          <w:sz w:val="22"/>
          <w:lang w:val="de-DE"/>
        </w:rPr>
        <w:t>sans Horlogers</w:t>
      </w:r>
    </w:p>
    <w:p w:rsidR="00525E42" w:rsidRPr="00525E42" w:rsidRDefault="00562AC9" w:rsidP="00F66390">
      <w:pPr>
        <w:outlineLvl w:val="0"/>
        <w:rPr>
          <w:rFonts w:ascii="Arial Italic" w:hAnsi="Arial Italic"/>
          <w:i/>
          <w:sz w:val="22"/>
          <w:lang w:val="de-DE"/>
        </w:rPr>
      </w:pPr>
      <w:r w:rsidRPr="00525E42">
        <w:rPr>
          <w:rFonts w:ascii="Arial Italic" w:hAnsi="Arial Italic"/>
          <w:i/>
          <w:sz w:val="22"/>
          <w:lang w:val="de-DE"/>
        </w:rPr>
        <w:t>Beratung Werk</w:t>
      </w:r>
      <w:r w:rsidR="00F66390" w:rsidRPr="00525E42">
        <w:rPr>
          <w:rFonts w:ascii="Arial Italic" w:hAnsi="Arial Italic"/>
          <w:i/>
          <w:sz w:val="22"/>
          <w:lang w:val="de-DE"/>
        </w:rPr>
        <w:t>/</w:t>
      </w:r>
    </w:p>
    <w:p w:rsidR="00F66390" w:rsidRPr="00525E42" w:rsidRDefault="00562AC9" w:rsidP="00F66390">
      <w:pPr>
        <w:outlineLvl w:val="0"/>
        <w:rPr>
          <w:rFonts w:ascii="Arial" w:hAnsi="Arial"/>
          <w:sz w:val="22"/>
          <w:lang w:val="de-DE"/>
        </w:rPr>
      </w:pPr>
      <w:r w:rsidRPr="00525E42">
        <w:rPr>
          <w:rFonts w:ascii="Arial Italic" w:hAnsi="Arial Italic"/>
          <w:i/>
          <w:sz w:val="22"/>
          <w:lang w:val="de-DE"/>
        </w:rPr>
        <w:t>Qualitätskontrolle</w:t>
      </w:r>
      <w:r w:rsidR="00F66390" w:rsidRPr="00525E42">
        <w:rPr>
          <w:rFonts w:ascii="Arial Italic" w:hAnsi="Arial Italic"/>
          <w:i/>
          <w:sz w:val="22"/>
          <w:lang w:val="de-DE"/>
        </w:rPr>
        <w:t>:</w:t>
      </w:r>
      <w:r w:rsidR="00525E42" w:rsidRPr="00525E42">
        <w:rPr>
          <w:rFonts w:ascii="Arial Italic" w:hAnsi="Arial Italic"/>
          <w:i/>
          <w:sz w:val="22"/>
          <w:lang w:val="de-DE"/>
        </w:rPr>
        <w:tab/>
      </w:r>
      <w:r w:rsidR="00765887" w:rsidRPr="00525E42">
        <w:rPr>
          <w:rFonts w:ascii="Arial" w:hAnsi="Arial"/>
          <w:sz w:val="22"/>
          <w:lang w:val="de-DE"/>
        </w:rPr>
        <w:t xml:space="preserve"> </w:t>
      </w:r>
      <w:r w:rsidR="00525E42" w:rsidRPr="00525E42">
        <w:rPr>
          <w:rFonts w:ascii="Arial" w:hAnsi="Arial"/>
          <w:sz w:val="22"/>
          <w:lang w:val="de-DE"/>
        </w:rPr>
        <w:tab/>
      </w:r>
      <w:r w:rsidR="00F66390" w:rsidRPr="00525E42">
        <w:rPr>
          <w:rFonts w:ascii="Arial" w:hAnsi="Arial"/>
          <w:sz w:val="22"/>
          <w:lang w:val="de-DE"/>
        </w:rPr>
        <w:t xml:space="preserve">Peter Speake-Marin </w:t>
      </w:r>
      <w:r w:rsidR="00372669">
        <w:rPr>
          <w:rFonts w:ascii="Arial" w:hAnsi="Arial" w:cs="Arial"/>
          <w:sz w:val="22"/>
          <w:lang w:val="de-DE"/>
        </w:rPr>
        <w:t>−</w:t>
      </w:r>
      <w:r w:rsidR="00372669" w:rsidRPr="00525E42">
        <w:rPr>
          <w:rFonts w:ascii="Arial" w:hAnsi="Arial"/>
          <w:sz w:val="22"/>
          <w:lang w:val="de-DE"/>
        </w:rPr>
        <w:t xml:space="preserve"> </w:t>
      </w:r>
      <w:r w:rsidR="00F66390" w:rsidRPr="00525E42">
        <w:rPr>
          <w:rFonts w:ascii="Arial" w:hAnsi="Arial"/>
          <w:sz w:val="22"/>
          <w:lang w:val="de-DE"/>
        </w:rPr>
        <w:t>The Watch Workshop</w:t>
      </w:r>
    </w:p>
    <w:p w:rsidR="00F66390" w:rsidRPr="00525E42" w:rsidRDefault="0041040D" w:rsidP="00F66390">
      <w:pPr>
        <w:outlineLvl w:val="0"/>
        <w:rPr>
          <w:rFonts w:ascii="Arial" w:hAnsi="Arial"/>
          <w:sz w:val="22"/>
          <w:lang w:val="de-DE"/>
        </w:rPr>
      </w:pPr>
      <w:r w:rsidRPr="00525E42">
        <w:rPr>
          <w:rFonts w:ascii="Arial Italic" w:hAnsi="Arial Italic"/>
          <w:i/>
          <w:sz w:val="22"/>
          <w:lang w:val="de-DE"/>
        </w:rPr>
        <w:t>Werkfertigung</w:t>
      </w:r>
      <w:r w:rsidR="00F66390" w:rsidRPr="00525E42">
        <w:rPr>
          <w:rFonts w:ascii="Arial" w:hAnsi="Arial"/>
          <w:i/>
          <w:sz w:val="22"/>
          <w:lang w:val="de-DE"/>
        </w:rPr>
        <w:t>:</w:t>
      </w:r>
      <w:r w:rsidR="00F66390" w:rsidRPr="00525E42">
        <w:rPr>
          <w:rFonts w:ascii="Arial" w:hAnsi="Arial"/>
          <w:sz w:val="22"/>
          <w:lang w:val="de-DE"/>
        </w:rPr>
        <w:t xml:space="preserve"> </w:t>
      </w:r>
      <w:r w:rsidR="00525E42" w:rsidRPr="00525E42">
        <w:rPr>
          <w:rFonts w:ascii="Arial" w:hAnsi="Arial"/>
          <w:sz w:val="22"/>
          <w:lang w:val="de-DE"/>
        </w:rPr>
        <w:tab/>
      </w:r>
      <w:r w:rsidR="00525E42" w:rsidRPr="00525E42">
        <w:rPr>
          <w:rFonts w:ascii="Arial" w:hAnsi="Arial"/>
          <w:sz w:val="22"/>
          <w:lang w:val="de-DE"/>
        </w:rPr>
        <w:tab/>
      </w:r>
      <w:r w:rsidR="00F66390" w:rsidRPr="00525E42">
        <w:rPr>
          <w:rFonts w:ascii="Arial" w:hAnsi="Arial"/>
          <w:sz w:val="22"/>
          <w:lang w:val="de-DE"/>
        </w:rPr>
        <w:t xml:space="preserve">Patrick Martin-Raverdel </w:t>
      </w:r>
      <w:r w:rsidRPr="00525E42">
        <w:rPr>
          <w:rFonts w:ascii="Arial" w:hAnsi="Arial"/>
          <w:sz w:val="22"/>
          <w:lang w:val="de-DE"/>
        </w:rPr>
        <w:t>und</w:t>
      </w:r>
      <w:r w:rsidR="00F66390" w:rsidRPr="00525E42">
        <w:rPr>
          <w:rFonts w:ascii="Arial" w:hAnsi="Arial"/>
          <w:sz w:val="22"/>
          <w:lang w:val="de-DE"/>
        </w:rPr>
        <w:t xml:space="preserve"> Hervé Schlüchter </w:t>
      </w:r>
      <w:r w:rsidR="00372669">
        <w:rPr>
          <w:rFonts w:ascii="Arial" w:hAnsi="Arial" w:cs="Arial"/>
          <w:sz w:val="22"/>
          <w:lang w:val="de-DE"/>
        </w:rPr>
        <w:t>−</w:t>
      </w:r>
      <w:r w:rsidR="00372669" w:rsidRPr="00525E42">
        <w:rPr>
          <w:rFonts w:ascii="Arial" w:hAnsi="Arial"/>
          <w:sz w:val="22"/>
          <w:lang w:val="de-DE"/>
        </w:rPr>
        <w:t xml:space="preserve"> </w:t>
      </w:r>
      <w:r w:rsidR="00F66390" w:rsidRPr="00525E42">
        <w:rPr>
          <w:rFonts w:ascii="Arial" w:hAnsi="Arial"/>
          <w:sz w:val="22"/>
          <w:lang w:val="de-DE"/>
        </w:rPr>
        <w:t xml:space="preserve">Dimier </w:t>
      </w:r>
    </w:p>
    <w:p w:rsidR="00525E42" w:rsidRPr="00525E42" w:rsidRDefault="0041040D" w:rsidP="00BD425E">
      <w:pPr>
        <w:tabs>
          <w:tab w:val="left" w:pos="4080"/>
        </w:tabs>
        <w:rPr>
          <w:rFonts w:ascii="Arial Italic" w:hAnsi="Arial Italic"/>
          <w:i/>
          <w:sz w:val="22"/>
          <w:lang w:val="de-DE"/>
        </w:rPr>
      </w:pPr>
      <w:r w:rsidRPr="00525E42">
        <w:rPr>
          <w:rFonts w:ascii="Arial Italic" w:hAnsi="Arial Italic"/>
          <w:i/>
          <w:sz w:val="22"/>
          <w:lang w:val="de-DE"/>
        </w:rPr>
        <w:t>Gehäuse</w:t>
      </w:r>
      <w:r w:rsidR="00372669">
        <w:rPr>
          <w:rFonts w:ascii="Arial Italic" w:hAnsi="Arial Italic"/>
          <w:i/>
          <w:sz w:val="22"/>
          <w:lang w:val="de-DE"/>
        </w:rPr>
        <w:t xml:space="preserve"> Konstruktion</w:t>
      </w:r>
    </w:p>
    <w:p w:rsidR="00525E42" w:rsidRPr="00525E42" w:rsidRDefault="0041040D" w:rsidP="00372669">
      <w:pPr>
        <w:tabs>
          <w:tab w:val="left" w:pos="2880"/>
        </w:tabs>
        <w:rPr>
          <w:rFonts w:ascii="Arial" w:hAnsi="Arial"/>
          <w:sz w:val="22"/>
          <w:lang w:val="de-DE"/>
        </w:rPr>
      </w:pPr>
      <w:r w:rsidRPr="00525E42">
        <w:rPr>
          <w:rFonts w:ascii="Arial Italic" w:hAnsi="Arial Italic"/>
          <w:i/>
          <w:sz w:val="22"/>
          <w:lang w:val="de-DE"/>
        </w:rPr>
        <w:t>und Produktion</w:t>
      </w:r>
      <w:r w:rsidR="00372669">
        <w:rPr>
          <w:rFonts w:ascii="Arial Italic" w:hAnsi="Arial Italic"/>
          <w:i/>
          <w:sz w:val="22"/>
          <w:lang w:val="de-DE"/>
        </w:rPr>
        <w:t>:</w:t>
      </w:r>
      <w:r w:rsidR="00372669">
        <w:rPr>
          <w:rFonts w:ascii="Arial Italic" w:hAnsi="Arial Italic"/>
          <w:i/>
          <w:sz w:val="22"/>
          <w:lang w:val="de-DE"/>
        </w:rPr>
        <w:tab/>
      </w:r>
      <w:r w:rsidR="00F66390" w:rsidRPr="00525E42">
        <w:rPr>
          <w:rFonts w:ascii="Arial" w:hAnsi="Arial"/>
          <w:sz w:val="22"/>
          <w:lang w:val="de-DE"/>
        </w:rPr>
        <w:t>Serge Kriknoff, Dominique Mainier, Bertrand Jeunet</w:t>
      </w:r>
      <w:r w:rsidR="00525E42" w:rsidRPr="00525E42">
        <w:rPr>
          <w:rFonts w:ascii="Arial" w:hAnsi="Arial"/>
          <w:sz w:val="22"/>
          <w:lang w:val="de-DE"/>
        </w:rPr>
        <w:t xml:space="preserve"> </w:t>
      </w:r>
      <w:r w:rsidR="00765887" w:rsidRPr="00525E42">
        <w:rPr>
          <w:rFonts w:ascii="Arial" w:hAnsi="Arial"/>
          <w:sz w:val="22"/>
          <w:lang w:val="de-DE"/>
        </w:rPr>
        <w:t>–</w:t>
      </w:r>
      <w:r w:rsidR="00F66390" w:rsidRPr="00525E42">
        <w:rPr>
          <w:rFonts w:ascii="Arial" w:hAnsi="Arial"/>
          <w:sz w:val="22"/>
          <w:lang w:val="de-DE"/>
        </w:rPr>
        <w:t xml:space="preserve"> </w:t>
      </w:r>
    </w:p>
    <w:p w:rsidR="00F66390" w:rsidRPr="00525E42" w:rsidRDefault="00525E42" w:rsidP="00525E42">
      <w:pPr>
        <w:tabs>
          <w:tab w:val="left" w:pos="2880"/>
        </w:tabs>
        <w:rPr>
          <w:rFonts w:ascii="Arial" w:hAnsi="Arial"/>
          <w:sz w:val="22"/>
          <w:lang w:val="de-DE"/>
        </w:rPr>
      </w:pPr>
      <w:r w:rsidRPr="00525E42">
        <w:rPr>
          <w:rFonts w:ascii="Arial" w:hAnsi="Arial"/>
          <w:sz w:val="22"/>
          <w:lang w:val="de-DE"/>
        </w:rPr>
        <w:tab/>
      </w:r>
      <w:r w:rsidR="00F66390" w:rsidRPr="00525E42">
        <w:rPr>
          <w:rFonts w:ascii="Arial" w:hAnsi="Arial"/>
          <w:sz w:val="22"/>
          <w:lang w:val="de-DE"/>
        </w:rPr>
        <w:t>G&amp;F Châtelain</w:t>
      </w:r>
    </w:p>
    <w:p w:rsidR="00F66390" w:rsidRPr="00525E42" w:rsidRDefault="0041040D" w:rsidP="00F66390">
      <w:pPr>
        <w:outlineLvl w:val="0"/>
        <w:rPr>
          <w:rFonts w:ascii="Arial" w:hAnsi="Arial"/>
          <w:color w:val="auto"/>
          <w:sz w:val="22"/>
          <w:lang w:val="de-DE"/>
        </w:rPr>
      </w:pPr>
      <w:r w:rsidRPr="00525E42">
        <w:rPr>
          <w:rFonts w:ascii="Arial Italic" w:hAnsi="Arial Italic"/>
          <w:i/>
          <w:color w:val="auto"/>
          <w:sz w:val="22"/>
          <w:lang w:val="de-DE"/>
        </w:rPr>
        <w:t>Zif</w:t>
      </w:r>
      <w:r w:rsidR="007A4457" w:rsidRPr="00525E42">
        <w:rPr>
          <w:rFonts w:ascii="Arial Italic" w:hAnsi="Arial Italic"/>
          <w:i/>
          <w:color w:val="auto"/>
          <w:sz w:val="22"/>
          <w:lang w:val="de-DE"/>
        </w:rPr>
        <w:t>f</w:t>
      </w:r>
      <w:r w:rsidRPr="00525E42">
        <w:rPr>
          <w:rFonts w:ascii="Arial Italic" w:hAnsi="Arial Italic"/>
          <w:i/>
          <w:color w:val="auto"/>
          <w:sz w:val="22"/>
          <w:lang w:val="de-DE"/>
        </w:rPr>
        <w:t>erblätter</w:t>
      </w:r>
      <w:r w:rsidR="002F13ED">
        <w:rPr>
          <w:rFonts w:ascii="Arial Italic" w:hAnsi="Arial Italic"/>
          <w:i/>
          <w:color w:val="auto"/>
          <w:sz w:val="22"/>
          <w:lang w:val="de-DE"/>
        </w:rPr>
        <w:t>:</w:t>
      </w:r>
      <w:r w:rsidR="002F13ED">
        <w:rPr>
          <w:rFonts w:ascii="Arial Italic" w:hAnsi="Arial Italic"/>
          <w:i/>
          <w:color w:val="auto"/>
          <w:sz w:val="22"/>
          <w:lang w:val="de-DE"/>
        </w:rPr>
        <w:tab/>
      </w:r>
      <w:r w:rsidR="002F13ED">
        <w:rPr>
          <w:rFonts w:ascii="Arial Italic" w:hAnsi="Arial Italic"/>
          <w:i/>
          <w:color w:val="auto"/>
          <w:sz w:val="22"/>
          <w:lang w:val="de-DE"/>
        </w:rPr>
        <w:tab/>
      </w:r>
      <w:r w:rsidR="002F13ED">
        <w:rPr>
          <w:rFonts w:ascii="Arial Italic" w:hAnsi="Arial Italic"/>
          <w:i/>
          <w:color w:val="auto"/>
          <w:sz w:val="22"/>
          <w:lang w:val="de-DE"/>
        </w:rPr>
        <w:tab/>
      </w:r>
      <w:r w:rsidR="00F66390" w:rsidRPr="00525E42">
        <w:rPr>
          <w:rFonts w:ascii="Arial" w:hAnsi="Arial"/>
          <w:color w:val="auto"/>
          <w:sz w:val="22"/>
          <w:lang w:val="de-DE"/>
        </w:rPr>
        <w:t xml:space="preserve">François Bernhard </w:t>
      </w:r>
      <w:r w:rsidRPr="00525E42">
        <w:rPr>
          <w:rFonts w:ascii="Arial" w:hAnsi="Arial"/>
          <w:color w:val="auto"/>
          <w:sz w:val="22"/>
          <w:lang w:val="de-DE"/>
        </w:rPr>
        <w:t>und</w:t>
      </w:r>
      <w:r w:rsidR="00F66390" w:rsidRPr="00525E42">
        <w:rPr>
          <w:rFonts w:ascii="Arial" w:hAnsi="Arial"/>
          <w:color w:val="auto"/>
          <w:sz w:val="22"/>
          <w:lang w:val="de-DE"/>
        </w:rPr>
        <w:t xml:space="preserve"> Denis Parel </w:t>
      </w:r>
      <w:r w:rsidR="00372669">
        <w:rPr>
          <w:rFonts w:ascii="Arial" w:hAnsi="Arial" w:cs="Arial"/>
          <w:sz w:val="22"/>
          <w:lang w:val="de-DE"/>
        </w:rPr>
        <w:t>−</w:t>
      </w:r>
      <w:r w:rsidR="00372669" w:rsidRPr="00525E42">
        <w:rPr>
          <w:rFonts w:ascii="Arial" w:hAnsi="Arial"/>
          <w:sz w:val="22"/>
          <w:lang w:val="de-DE"/>
        </w:rPr>
        <w:t xml:space="preserve"> </w:t>
      </w:r>
      <w:r w:rsidR="00F66390" w:rsidRPr="00525E42">
        <w:rPr>
          <w:rFonts w:ascii="Arial" w:hAnsi="Arial"/>
          <w:color w:val="auto"/>
          <w:sz w:val="22"/>
          <w:lang w:val="de-DE"/>
        </w:rPr>
        <w:t>Nateber</w:t>
      </w:r>
    </w:p>
    <w:p w:rsidR="00F66390" w:rsidRPr="00525E42" w:rsidRDefault="0041040D" w:rsidP="00F66390">
      <w:pPr>
        <w:outlineLvl w:val="0"/>
        <w:rPr>
          <w:rFonts w:ascii="Arial" w:hAnsi="Arial"/>
          <w:color w:val="auto"/>
          <w:sz w:val="22"/>
          <w:lang w:val="de-DE"/>
        </w:rPr>
      </w:pPr>
      <w:r w:rsidRPr="00525E42">
        <w:rPr>
          <w:rFonts w:ascii="Arial Italic" w:hAnsi="Arial Italic"/>
          <w:i/>
          <w:color w:val="auto"/>
          <w:sz w:val="22"/>
          <w:lang w:val="de-DE"/>
        </w:rPr>
        <w:t>Zeiger</w:t>
      </w:r>
      <w:r w:rsidR="00F66390" w:rsidRPr="00525E42">
        <w:rPr>
          <w:rFonts w:ascii="Arial" w:hAnsi="Arial"/>
          <w:i/>
          <w:color w:val="auto"/>
          <w:sz w:val="22"/>
          <w:lang w:val="de-DE"/>
        </w:rPr>
        <w:t>:</w:t>
      </w:r>
      <w:r w:rsidR="00F66390" w:rsidRPr="00525E42">
        <w:rPr>
          <w:rFonts w:ascii="Arial" w:hAnsi="Arial"/>
          <w:color w:val="auto"/>
          <w:sz w:val="22"/>
          <w:lang w:val="de-DE"/>
        </w:rPr>
        <w:t xml:space="preserve"> </w:t>
      </w:r>
      <w:r w:rsidR="00525E42" w:rsidRPr="00525E42">
        <w:rPr>
          <w:rFonts w:ascii="Arial" w:hAnsi="Arial"/>
          <w:color w:val="auto"/>
          <w:sz w:val="22"/>
          <w:lang w:val="de-DE"/>
        </w:rPr>
        <w:tab/>
      </w:r>
      <w:r w:rsidR="00525E42" w:rsidRPr="00525E42">
        <w:rPr>
          <w:rFonts w:ascii="Arial" w:hAnsi="Arial"/>
          <w:color w:val="auto"/>
          <w:sz w:val="22"/>
          <w:lang w:val="de-DE"/>
        </w:rPr>
        <w:tab/>
      </w:r>
      <w:r w:rsidR="00525E42" w:rsidRPr="00525E42">
        <w:rPr>
          <w:rFonts w:ascii="Arial" w:hAnsi="Arial"/>
          <w:color w:val="auto"/>
          <w:sz w:val="22"/>
          <w:lang w:val="de-DE"/>
        </w:rPr>
        <w:tab/>
      </w:r>
      <w:r w:rsidR="00F66390" w:rsidRPr="00525E42">
        <w:rPr>
          <w:rFonts w:ascii="Arial" w:hAnsi="Arial"/>
          <w:color w:val="auto"/>
          <w:sz w:val="22"/>
          <w:lang w:val="de-DE"/>
        </w:rPr>
        <w:t>Pierre Chillier, Isabelle Ch</w:t>
      </w:r>
      <w:r w:rsidR="00765887" w:rsidRPr="00525E42">
        <w:rPr>
          <w:rFonts w:ascii="Arial" w:hAnsi="Arial"/>
          <w:color w:val="auto"/>
          <w:sz w:val="22"/>
          <w:lang w:val="de-DE"/>
        </w:rPr>
        <w:t xml:space="preserve">illier </w:t>
      </w:r>
      <w:r w:rsidRPr="00525E42">
        <w:rPr>
          <w:rFonts w:ascii="Arial" w:hAnsi="Arial"/>
          <w:color w:val="auto"/>
          <w:sz w:val="22"/>
          <w:lang w:val="de-DE"/>
        </w:rPr>
        <w:t>und</w:t>
      </w:r>
      <w:r w:rsidR="00765887" w:rsidRPr="00525E42">
        <w:rPr>
          <w:rFonts w:ascii="Arial" w:hAnsi="Arial"/>
          <w:color w:val="auto"/>
          <w:sz w:val="22"/>
          <w:lang w:val="de-DE"/>
        </w:rPr>
        <w:t xml:space="preserve"> Guy Curioz </w:t>
      </w:r>
      <w:r w:rsidR="00372669">
        <w:rPr>
          <w:rFonts w:ascii="Arial" w:hAnsi="Arial" w:cs="Arial"/>
          <w:sz w:val="22"/>
          <w:lang w:val="de-DE"/>
        </w:rPr>
        <w:t>−</w:t>
      </w:r>
      <w:r w:rsidR="00372669" w:rsidRPr="00525E42">
        <w:rPr>
          <w:rFonts w:ascii="Arial" w:hAnsi="Arial"/>
          <w:sz w:val="22"/>
          <w:lang w:val="de-DE"/>
        </w:rPr>
        <w:t xml:space="preserve"> </w:t>
      </w:r>
      <w:r w:rsidR="00765887" w:rsidRPr="00525E42">
        <w:rPr>
          <w:rFonts w:ascii="Arial" w:hAnsi="Arial"/>
          <w:color w:val="auto"/>
          <w:sz w:val="22"/>
          <w:lang w:val="de-DE"/>
        </w:rPr>
        <w:t>Fiedler</w:t>
      </w:r>
    </w:p>
    <w:p w:rsidR="00F66390" w:rsidRPr="001660D7" w:rsidRDefault="0041040D" w:rsidP="00F66390">
      <w:pPr>
        <w:outlineLvl w:val="0"/>
        <w:rPr>
          <w:rFonts w:ascii="Arial" w:hAnsi="Arial"/>
          <w:color w:val="auto"/>
          <w:sz w:val="22"/>
          <w:lang w:val="fr-CH"/>
        </w:rPr>
      </w:pPr>
      <w:proofErr w:type="spellStart"/>
      <w:r w:rsidRPr="001660D7">
        <w:rPr>
          <w:rFonts w:ascii="Arial Italic" w:hAnsi="Arial Italic"/>
          <w:i/>
          <w:color w:val="auto"/>
          <w:sz w:val="22"/>
          <w:lang w:val="fr-CH"/>
        </w:rPr>
        <w:t>Präsentationsbox</w:t>
      </w:r>
      <w:proofErr w:type="spellEnd"/>
      <w:r w:rsidR="00F66390" w:rsidRPr="001660D7">
        <w:rPr>
          <w:rFonts w:ascii="Arial" w:hAnsi="Arial"/>
          <w:i/>
          <w:color w:val="auto"/>
          <w:sz w:val="22"/>
          <w:lang w:val="fr-CH"/>
        </w:rPr>
        <w:t>:</w:t>
      </w:r>
      <w:r w:rsidR="00F66390" w:rsidRPr="001660D7">
        <w:rPr>
          <w:rFonts w:ascii="Arial" w:hAnsi="Arial"/>
          <w:color w:val="auto"/>
          <w:sz w:val="22"/>
          <w:lang w:val="fr-CH"/>
        </w:rPr>
        <w:t xml:space="preserve"> </w:t>
      </w:r>
      <w:r w:rsidR="00525E42" w:rsidRPr="001660D7">
        <w:rPr>
          <w:rFonts w:ascii="Arial" w:hAnsi="Arial"/>
          <w:color w:val="auto"/>
          <w:sz w:val="22"/>
          <w:lang w:val="fr-CH"/>
        </w:rPr>
        <w:tab/>
      </w:r>
      <w:r w:rsidR="00525E42" w:rsidRPr="001660D7">
        <w:rPr>
          <w:rFonts w:ascii="Arial" w:hAnsi="Arial"/>
          <w:color w:val="auto"/>
          <w:sz w:val="22"/>
          <w:lang w:val="fr-CH"/>
        </w:rPr>
        <w:tab/>
      </w:r>
      <w:r w:rsidR="00F66390" w:rsidRPr="001660D7">
        <w:rPr>
          <w:rFonts w:ascii="Arial" w:hAnsi="Arial"/>
          <w:color w:val="auto"/>
          <w:sz w:val="22"/>
          <w:lang w:val="fr-CH"/>
        </w:rPr>
        <w:t xml:space="preserve">Isabelle </w:t>
      </w:r>
      <w:proofErr w:type="spellStart"/>
      <w:r w:rsidR="00F66390" w:rsidRPr="001660D7">
        <w:rPr>
          <w:rFonts w:ascii="Arial" w:hAnsi="Arial"/>
          <w:color w:val="auto"/>
          <w:sz w:val="22"/>
          <w:lang w:val="fr-CH"/>
        </w:rPr>
        <w:t>Vaudaux</w:t>
      </w:r>
      <w:proofErr w:type="spellEnd"/>
      <w:r w:rsidR="00F66390" w:rsidRPr="001660D7">
        <w:rPr>
          <w:rFonts w:ascii="Arial" w:hAnsi="Arial"/>
          <w:color w:val="auto"/>
          <w:sz w:val="22"/>
          <w:lang w:val="fr-CH"/>
        </w:rPr>
        <w:t xml:space="preserve"> </w:t>
      </w:r>
      <w:r w:rsidR="00372669" w:rsidRPr="001660D7">
        <w:rPr>
          <w:rFonts w:ascii="Arial" w:hAnsi="Arial" w:cs="Arial"/>
          <w:sz w:val="22"/>
          <w:lang w:val="fr-CH"/>
        </w:rPr>
        <w:t>−</w:t>
      </w:r>
      <w:r w:rsidR="00372669" w:rsidRPr="001660D7">
        <w:rPr>
          <w:rFonts w:ascii="Arial" w:hAnsi="Arial"/>
          <w:sz w:val="22"/>
          <w:lang w:val="fr-CH"/>
        </w:rPr>
        <w:t xml:space="preserve"> </w:t>
      </w:r>
      <w:proofErr w:type="spellStart"/>
      <w:r w:rsidR="00F66390" w:rsidRPr="001660D7">
        <w:rPr>
          <w:rFonts w:ascii="Arial" w:hAnsi="Arial"/>
          <w:color w:val="auto"/>
          <w:sz w:val="22"/>
          <w:lang w:val="fr-CH"/>
        </w:rPr>
        <w:t>Vaudaux</w:t>
      </w:r>
      <w:proofErr w:type="spellEnd"/>
    </w:p>
    <w:p w:rsidR="00F66390" w:rsidRPr="001660D7" w:rsidRDefault="00F66390" w:rsidP="00F66390">
      <w:pPr>
        <w:rPr>
          <w:rFonts w:ascii="Arial" w:hAnsi="Arial"/>
          <w:color w:val="auto"/>
          <w:sz w:val="22"/>
          <w:lang w:val="fr-CH"/>
        </w:rPr>
      </w:pPr>
    </w:p>
    <w:p w:rsidR="00F66390" w:rsidRPr="001660D7" w:rsidRDefault="00F66390" w:rsidP="00F66390">
      <w:pPr>
        <w:rPr>
          <w:rFonts w:ascii="Arial Italic" w:hAnsi="Arial Italic"/>
          <w:i/>
          <w:sz w:val="22"/>
          <w:lang w:val="fr-CH"/>
        </w:rPr>
      </w:pPr>
      <w:r w:rsidRPr="001660D7">
        <w:rPr>
          <w:rFonts w:ascii="Arial Italic" w:hAnsi="Arial Italic"/>
          <w:i/>
          <w:sz w:val="22"/>
          <w:lang w:val="fr-CH"/>
        </w:rPr>
        <w:t xml:space="preserve"> </w:t>
      </w:r>
    </w:p>
    <w:p w:rsidR="00765887" w:rsidRPr="001660D7" w:rsidRDefault="00765887" w:rsidP="00F66390">
      <w:pPr>
        <w:rPr>
          <w:rFonts w:ascii="Arial Italic" w:hAnsi="Arial Italic"/>
          <w:i/>
          <w:sz w:val="22"/>
          <w:lang w:val="fr-CH"/>
        </w:rPr>
      </w:pPr>
    </w:p>
    <w:p w:rsidR="00765887" w:rsidRPr="001660D7" w:rsidRDefault="00F66390" w:rsidP="00F66390">
      <w:pPr>
        <w:rPr>
          <w:rFonts w:ascii="Arial" w:hAnsi="Arial"/>
          <w:sz w:val="22"/>
          <w:lang w:val="fr-CH"/>
        </w:rPr>
      </w:pPr>
      <w:proofErr w:type="spellStart"/>
      <w:r w:rsidRPr="001660D7">
        <w:rPr>
          <w:rFonts w:ascii="Arial" w:hAnsi="Arial"/>
          <w:i/>
          <w:sz w:val="22"/>
          <w:lang w:val="fr-CH"/>
        </w:rPr>
        <w:t>Gra</w:t>
      </w:r>
      <w:r w:rsidR="00372669" w:rsidRPr="001660D7">
        <w:rPr>
          <w:rFonts w:ascii="Arial" w:hAnsi="Arial"/>
          <w:i/>
          <w:sz w:val="22"/>
          <w:lang w:val="fr-CH"/>
        </w:rPr>
        <w:t>f</w:t>
      </w:r>
      <w:r w:rsidRPr="001660D7">
        <w:rPr>
          <w:rFonts w:ascii="Arial" w:hAnsi="Arial"/>
          <w:i/>
          <w:sz w:val="22"/>
          <w:lang w:val="fr-CH"/>
        </w:rPr>
        <w:t>i</w:t>
      </w:r>
      <w:r w:rsidR="00FB69CA" w:rsidRPr="001660D7">
        <w:rPr>
          <w:rFonts w:ascii="Arial" w:hAnsi="Arial"/>
          <w:i/>
          <w:sz w:val="22"/>
          <w:lang w:val="fr-CH"/>
        </w:rPr>
        <w:t>sches</w:t>
      </w:r>
      <w:proofErr w:type="spellEnd"/>
      <w:r w:rsidRPr="001660D7">
        <w:rPr>
          <w:rFonts w:ascii="Arial" w:hAnsi="Arial"/>
          <w:i/>
          <w:sz w:val="22"/>
          <w:lang w:val="fr-CH"/>
        </w:rPr>
        <w:t xml:space="preserve"> Design</w:t>
      </w:r>
      <w:r w:rsidR="00765887" w:rsidRPr="001660D7">
        <w:rPr>
          <w:rFonts w:ascii="Arial" w:hAnsi="Arial"/>
          <w:i/>
          <w:sz w:val="22"/>
          <w:lang w:val="fr-CH"/>
        </w:rPr>
        <w:t>:</w:t>
      </w:r>
      <w:r w:rsidRPr="001660D7">
        <w:rPr>
          <w:rFonts w:ascii="Arial Italic" w:hAnsi="Arial Italic"/>
          <w:sz w:val="22"/>
          <w:lang w:val="fr-CH"/>
        </w:rPr>
        <w:t xml:space="preserve"> </w:t>
      </w:r>
      <w:r w:rsidR="00525E42" w:rsidRPr="001660D7">
        <w:rPr>
          <w:rFonts w:ascii="Arial Italic" w:hAnsi="Arial Italic"/>
          <w:sz w:val="22"/>
          <w:lang w:val="fr-CH"/>
        </w:rPr>
        <w:tab/>
      </w:r>
      <w:r w:rsidR="00525E42" w:rsidRPr="001660D7">
        <w:rPr>
          <w:rFonts w:ascii="Arial Italic" w:hAnsi="Arial Italic"/>
          <w:sz w:val="22"/>
          <w:lang w:val="fr-CH"/>
        </w:rPr>
        <w:tab/>
      </w:r>
      <w:r w:rsidR="00765887" w:rsidRPr="001660D7">
        <w:rPr>
          <w:rFonts w:ascii="Arial" w:hAnsi="Arial"/>
          <w:sz w:val="22"/>
          <w:lang w:val="fr-CH"/>
        </w:rPr>
        <w:t xml:space="preserve">Philippe Loup </w:t>
      </w:r>
      <w:r w:rsidR="00372669" w:rsidRPr="001660D7">
        <w:rPr>
          <w:rFonts w:ascii="Arial" w:hAnsi="Arial" w:cs="Arial"/>
          <w:sz w:val="22"/>
          <w:lang w:val="fr-CH"/>
        </w:rPr>
        <w:t>−</w:t>
      </w:r>
      <w:r w:rsidR="00372669" w:rsidRPr="001660D7">
        <w:rPr>
          <w:rFonts w:ascii="Arial" w:hAnsi="Arial"/>
          <w:sz w:val="22"/>
          <w:lang w:val="fr-CH"/>
        </w:rPr>
        <w:t xml:space="preserve"> </w:t>
      </w:r>
      <w:r w:rsidR="00765887" w:rsidRPr="001660D7">
        <w:rPr>
          <w:rFonts w:ascii="Arial" w:hAnsi="Arial"/>
          <w:sz w:val="22"/>
          <w:lang w:val="fr-CH"/>
        </w:rPr>
        <w:t>Loup Design</w:t>
      </w:r>
    </w:p>
    <w:p w:rsidR="00765887" w:rsidRPr="00525E42" w:rsidRDefault="00765887" w:rsidP="00BD425E">
      <w:pPr>
        <w:tabs>
          <w:tab w:val="left" w:pos="2160"/>
        </w:tabs>
        <w:rPr>
          <w:rFonts w:ascii="Arial" w:hAnsi="Arial"/>
          <w:sz w:val="22"/>
          <w:lang w:val="de-DE"/>
        </w:rPr>
      </w:pPr>
      <w:r w:rsidRPr="001660D7">
        <w:rPr>
          <w:rFonts w:ascii="Arial" w:hAnsi="Arial"/>
          <w:sz w:val="22"/>
          <w:lang w:val="fr-CH"/>
        </w:rPr>
        <w:tab/>
      </w:r>
      <w:r w:rsidR="00525E42" w:rsidRPr="001660D7">
        <w:rPr>
          <w:rFonts w:ascii="Arial" w:hAnsi="Arial"/>
          <w:sz w:val="22"/>
          <w:lang w:val="fr-CH"/>
        </w:rPr>
        <w:tab/>
      </w:r>
      <w:r w:rsidR="00F66390" w:rsidRPr="00525E42">
        <w:rPr>
          <w:rFonts w:ascii="Arial" w:hAnsi="Arial"/>
          <w:sz w:val="22"/>
          <w:lang w:val="de-DE"/>
        </w:rPr>
        <w:t>Alban Thomas, G</w:t>
      </w:r>
      <w:r w:rsidRPr="00525E42">
        <w:rPr>
          <w:rFonts w:ascii="Arial" w:hAnsi="Arial"/>
          <w:sz w:val="22"/>
          <w:lang w:val="de-DE"/>
        </w:rPr>
        <w:t>é</w:t>
      </w:r>
      <w:r w:rsidR="00F66390" w:rsidRPr="00525E42">
        <w:rPr>
          <w:rFonts w:ascii="Arial" w:hAnsi="Arial"/>
          <w:sz w:val="22"/>
          <w:lang w:val="de-DE"/>
        </w:rPr>
        <w:t xml:space="preserve">rald </w:t>
      </w:r>
      <w:proofErr w:type="spellStart"/>
      <w:r w:rsidR="00F66390" w:rsidRPr="00525E42">
        <w:rPr>
          <w:rFonts w:ascii="Arial" w:hAnsi="Arial"/>
          <w:sz w:val="22"/>
          <w:lang w:val="de-DE"/>
        </w:rPr>
        <w:t>Moulière</w:t>
      </w:r>
      <w:proofErr w:type="spellEnd"/>
      <w:r w:rsidR="00F66390" w:rsidRPr="00525E42">
        <w:rPr>
          <w:rFonts w:ascii="Arial" w:hAnsi="Arial"/>
          <w:sz w:val="22"/>
          <w:lang w:val="de-DE"/>
        </w:rPr>
        <w:t xml:space="preserve"> </w:t>
      </w:r>
      <w:r w:rsidR="00FB69CA" w:rsidRPr="00525E42">
        <w:rPr>
          <w:rFonts w:ascii="Arial" w:hAnsi="Arial"/>
          <w:sz w:val="22"/>
          <w:lang w:val="de-DE"/>
        </w:rPr>
        <w:t>und</w:t>
      </w:r>
      <w:r w:rsidR="00F66390" w:rsidRPr="00525E42">
        <w:rPr>
          <w:rFonts w:ascii="Arial" w:hAnsi="Arial"/>
          <w:sz w:val="22"/>
          <w:lang w:val="de-DE"/>
        </w:rPr>
        <w:t xml:space="preserve"> Hervé Rigal </w:t>
      </w:r>
      <w:r w:rsidR="00372669">
        <w:rPr>
          <w:rFonts w:ascii="Arial" w:hAnsi="Arial" w:cs="Arial"/>
          <w:sz w:val="22"/>
          <w:lang w:val="de-DE"/>
        </w:rPr>
        <w:t>−</w:t>
      </w:r>
      <w:r w:rsidR="00372669" w:rsidRPr="00525E42">
        <w:rPr>
          <w:rFonts w:ascii="Arial" w:hAnsi="Arial"/>
          <w:sz w:val="22"/>
          <w:lang w:val="de-DE"/>
        </w:rPr>
        <w:t xml:space="preserve"> </w:t>
      </w:r>
      <w:r w:rsidR="00F66390" w:rsidRPr="00525E42">
        <w:rPr>
          <w:rFonts w:ascii="Arial" w:hAnsi="Arial"/>
          <w:sz w:val="22"/>
          <w:lang w:val="de-DE"/>
        </w:rPr>
        <w:t>GVA Studio</w:t>
      </w:r>
    </w:p>
    <w:p w:rsidR="00F66390" w:rsidRPr="00525E42" w:rsidRDefault="00F66390" w:rsidP="00765887">
      <w:pPr>
        <w:tabs>
          <w:tab w:val="left" w:pos="1680"/>
        </w:tabs>
        <w:rPr>
          <w:rFonts w:ascii="Arial" w:hAnsi="Arial"/>
          <w:sz w:val="22"/>
          <w:lang w:val="de-DE"/>
        </w:rPr>
      </w:pPr>
      <w:r w:rsidRPr="00525E42">
        <w:rPr>
          <w:rFonts w:ascii="Arial" w:hAnsi="Arial"/>
          <w:i/>
          <w:sz w:val="22"/>
          <w:lang w:val="de-DE"/>
        </w:rPr>
        <w:t>Produ</w:t>
      </w:r>
      <w:r w:rsidR="00FB69CA" w:rsidRPr="00525E42">
        <w:rPr>
          <w:rFonts w:ascii="Arial" w:hAnsi="Arial"/>
          <w:i/>
          <w:sz w:val="22"/>
          <w:lang w:val="de-DE"/>
        </w:rPr>
        <w:t>ktfotos</w:t>
      </w:r>
      <w:r w:rsidR="00765887" w:rsidRPr="00525E42">
        <w:rPr>
          <w:rFonts w:ascii="Arial" w:hAnsi="Arial"/>
          <w:i/>
          <w:sz w:val="22"/>
          <w:lang w:val="de-DE"/>
        </w:rPr>
        <w:t>:</w:t>
      </w:r>
      <w:r w:rsidR="00525E42" w:rsidRPr="00525E42">
        <w:rPr>
          <w:rFonts w:ascii="Arial" w:hAnsi="Arial"/>
          <w:i/>
          <w:sz w:val="22"/>
          <w:lang w:val="de-DE"/>
        </w:rPr>
        <w:tab/>
      </w:r>
      <w:r w:rsidR="00525E42" w:rsidRPr="00525E42">
        <w:rPr>
          <w:rFonts w:ascii="Arial" w:hAnsi="Arial"/>
          <w:i/>
          <w:sz w:val="22"/>
          <w:lang w:val="de-DE"/>
        </w:rPr>
        <w:tab/>
      </w:r>
      <w:r w:rsidR="00525E42" w:rsidRPr="00525E42">
        <w:rPr>
          <w:rFonts w:ascii="Arial" w:hAnsi="Arial"/>
          <w:i/>
          <w:sz w:val="22"/>
          <w:lang w:val="de-DE"/>
        </w:rPr>
        <w:tab/>
      </w:r>
      <w:r w:rsidRPr="00525E42">
        <w:rPr>
          <w:rFonts w:ascii="Arial" w:hAnsi="Arial"/>
          <w:sz w:val="22"/>
          <w:lang w:val="de-DE"/>
        </w:rPr>
        <w:t xml:space="preserve">Maarten van der Ende </w:t>
      </w:r>
    </w:p>
    <w:p w:rsidR="00F66390" w:rsidRPr="00525E42" w:rsidRDefault="00FB69CA" w:rsidP="00F66390">
      <w:pPr>
        <w:rPr>
          <w:rFonts w:ascii="Arial" w:hAnsi="Arial"/>
          <w:sz w:val="22"/>
          <w:lang w:val="de-DE"/>
        </w:rPr>
      </w:pPr>
      <w:r w:rsidRPr="00525E42">
        <w:rPr>
          <w:rFonts w:ascii="Arial" w:hAnsi="Arial"/>
          <w:i/>
          <w:sz w:val="22"/>
          <w:lang w:val="de-DE"/>
        </w:rPr>
        <w:t>Porträtfotos der Freunde</w:t>
      </w:r>
      <w:r w:rsidR="00765887" w:rsidRPr="00525E42">
        <w:rPr>
          <w:rFonts w:ascii="Arial" w:hAnsi="Arial"/>
          <w:i/>
          <w:sz w:val="22"/>
          <w:lang w:val="de-DE"/>
        </w:rPr>
        <w:t>:</w:t>
      </w:r>
      <w:r w:rsidR="00F66390" w:rsidRPr="00525E42">
        <w:rPr>
          <w:rFonts w:ascii="Arial" w:hAnsi="Arial"/>
          <w:sz w:val="22"/>
          <w:lang w:val="de-DE"/>
        </w:rPr>
        <w:t xml:space="preserve"> </w:t>
      </w:r>
      <w:r w:rsidR="00525E42" w:rsidRPr="00525E42">
        <w:rPr>
          <w:rFonts w:ascii="Arial" w:hAnsi="Arial"/>
          <w:sz w:val="22"/>
          <w:lang w:val="de-DE"/>
        </w:rPr>
        <w:tab/>
      </w:r>
      <w:r w:rsidR="00F66390" w:rsidRPr="00525E42">
        <w:rPr>
          <w:rFonts w:ascii="Arial" w:hAnsi="Arial"/>
          <w:sz w:val="22"/>
          <w:lang w:val="de-DE"/>
        </w:rPr>
        <w:t>Régis Golay</w:t>
      </w:r>
    </w:p>
    <w:p w:rsidR="00F66390" w:rsidRPr="00525E42" w:rsidRDefault="00FB69CA" w:rsidP="00F66390">
      <w:pPr>
        <w:rPr>
          <w:rFonts w:ascii="Arial" w:hAnsi="Arial"/>
          <w:sz w:val="22"/>
          <w:lang w:val="de-DE"/>
        </w:rPr>
      </w:pPr>
      <w:r w:rsidRPr="00525E42">
        <w:rPr>
          <w:rFonts w:ascii="Arial" w:hAnsi="Arial"/>
          <w:i/>
          <w:sz w:val="22"/>
          <w:lang w:val="de-DE"/>
        </w:rPr>
        <w:t>Virtuelle Bilder</w:t>
      </w:r>
      <w:r w:rsidR="00765887" w:rsidRPr="00525E42">
        <w:rPr>
          <w:rFonts w:ascii="Arial" w:hAnsi="Arial"/>
          <w:i/>
          <w:sz w:val="22"/>
          <w:lang w:val="de-DE"/>
        </w:rPr>
        <w:t>:</w:t>
      </w:r>
      <w:r w:rsidR="00F66390" w:rsidRPr="00525E42">
        <w:rPr>
          <w:rFonts w:ascii="Arial" w:hAnsi="Arial"/>
          <w:sz w:val="22"/>
          <w:lang w:val="de-DE"/>
        </w:rPr>
        <w:t xml:space="preserve"> </w:t>
      </w:r>
      <w:r w:rsidR="00525E42" w:rsidRPr="00525E42">
        <w:rPr>
          <w:rFonts w:ascii="Arial" w:hAnsi="Arial"/>
          <w:sz w:val="22"/>
          <w:lang w:val="de-DE"/>
        </w:rPr>
        <w:tab/>
      </w:r>
      <w:r w:rsidR="00525E42" w:rsidRPr="00525E42">
        <w:rPr>
          <w:rFonts w:ascii="Arial" w:hAnsi="Arial"/>
          <w:sz w:val="22"/>
          <w:lang w:val="de-DE"/>
        </w:rPr>
        <w:tab/>
      </w:r>
      <w:r w:rsidR="00F66390" w:rsidRPr="00525E42">
        <w:rPr>
          <w:rFonts w:ascii="Arial" w:hAnsi="Arial"/>
          <w:sz w:val="22"/>
          <w:lang w:val="de-DE"/>
        </w:rPr>
        <w:t xml:space="preserve">David Delarue </w:t>
      </w:r>
      <w:r w:rsidR="00372669">
        <w:rPr>
          <w:rFonts w:ascii="Arial" w:hAnsi="Arial" w:cs="Arial"/>
          <w:sz w:val="22"/>
          <w:lang w:val="de-DE"/>
        </w:rPr>
        <w:t>−</w:t>
      </w:r>
      <w:r w:rsidR="00372669" w:rsidRPr="00525E42">
        <w:rPr>
          <w:rFonts w:ascii="Arial" w:hAnsi="Arial"/>
          <w:sz w:val="22"/>
          <w:lang w:val="de-DE"/>
        </w:rPr>
        <w:t xml:space="preserve"> </w:t>
      </w:r>
      <w:r w:rsidR="00F66390" w:rsidRPr="00525E42">
        <w:rPr>
          <w:rFonts w:ascii="Arial" w:hAnsi="Arial"/>
          <w:sz w:val="22"/>
          <w:lang w:val="de-DE"/>
        </w:rPr>
        <w:t>kdg!</w:t>
      </w:r>
    </w:p>
    <w:p w:rsidR="00F66390" w:rsidRPr="00525E42" w:rsidRDefault="00055CA5" w:rsidP="00F66390">
      <w:pPr>
        <w:rPr>
          <w:rFonts w:ascii="Arial" w:hAnsi="Arial"/>
          <w:sz w:val="22"/>
          <w:lang w:val="de-DE"/>
        </w:rPr>
      </w:pPr>
      <w:r w:rsidRPr="00525E42">
        <w:rPr>
          <w:rFonts w:ascii="Arial" w:hAnsi="Arial"/>
          <w:i/>
          <w:sz w:val="22"/>
          <w:lang w:val="de-DE"/>
        </w:rPr>
        <w:t>Webmaster</w:t>
      </w:r>
      <w:r w:rsidR="00765887" w:rsidRPr="00525E42">
        <w:rPr>
          <w:rFonts w:ascii="Arial" w:hAnsi="Arial"/>
          <w:i/>
          <w:sz w:val="22"/>
          <w:lang w:val="de-DE"/>
        </w:rPr>
        <w:t>:</w:t>
      </w:r>
      <w:r w:rsidR="00F66390" w:rsidRPr="00525E42">
        <w:rPr>
          <w:rFonts w:ascii="Arial" w:hAnsi="Arial"/>
          <w:sz w:val="22"/>
          <w:lang w:val="de-DE"/>
        </w:rPr>
        <w:t xml:space="preserve"> </w:t>
      </w:r>
      <w:r w:rsidR="00525E42" w:rsidRPr="00525E42">
        <w:rPr>
          <w:rFonts w:ascii="Arial" w:hAnsi="Arial"/>
          <w:sz w:val="22"/>
          <w:lang w:val="de-DE"/>
        </w:rPr>
        <w:tab/>
      </w:r>
      <w:r w:rsidR="00525E42" w:rsidRPr="00525E42">
        <w:rPr>
          <w:rFonts w:ascii="Arial" w:hAnsi="Arial"/>
          <w:sz w:val="22"/>
          <w:lang w:val="de-DE"/>
        </w:rPr>
        <w:tab/>
      </w:r>
      <w:r w:rsidR="00525E42" w:rsidRPr="00525E42">
        <w:rPr>
          <w:rFonts w:ascii="Arial" w:hAnsi="Arial"/>
          <w:sz w:val="22"/>
          <w:lang w:val="de-DE"/>
        </w:rPr>
        <w:tab/>
      </w:r>
      <w:r w:rsidR="00F66390" w:rsidRPr="00525E42">
        <w:rPr>
          <w:rFonts w:ascii="Arial" w:hAnsi="Arial"/>
          <w:sz w:val="22"/>
          <w:lang w:val="de-DE"/>
        </w:rPr>
        <w:t xml:space="preserve">Jérôme Piguet </w:t>
      </w:r>
      <w:r w:rsidR="00372669">
        <w:rPr>
          <w:rFonts w:ascii="Arial" w:hAnsi="Arial" w:cs="Arial"/>
          <w:sz w:val="22"/>
          <w:lang w:val="de-DE"/>
        </w:rPr>
        <w:t>−</w:t>
      </w:r>
      <w:r w:rsidR="00372669" w:rsidRPr="00525E42">
        <w:rPr>
          <w:rFonts w:ascii="Arial" w:hAnsi="Arial"/>
          <w:sz w:val="22"/>
          <w:lang w:val="de-DE"/>
        </w:rPr>
        <w:t xml:space="preserve"> </w:t>
      </w:r>
      <w:r w:rsidR="00F66390" w:rsidRPr="00525E42">
        <w:rPr>
          <w:rFonts w:ascii="Arial" w:hAnsi="Arial"/>
          <w:sz w:val="22"/>
          <w:lang w:val="de-DE"/>
        </w:rPr>
        <w:t xml:space="preserve">rj41 </w:t>
      </w:r>
    </w:p>
    <w:p w:rsidR="00BD425E" w:rsidRPr="00525E42" w:rsidRDefault="00BD425E" w:rsidP="00BD425E">
      <w:pPr>
        <w:rPr>
          <w:rFonts w:ascii="Arial" w:eastAsia="Arial" w:hAnsi="Arial" w:cs="Arial"/>
          <w:sz w:val="22"/>
          <w:szCs w:val="22"/>
          <w:lang w:val="de-DE"/>
        </w:rPr>
      </w:pPr>
      <w:r w:rsidRPr="00525E42">
        <w:rPr>
          <w:rFonts w:ascii="Arial" w:eastAsia="Arial" w:hAnsi="Arial" w:cs="Arial"/>
          <w:i/>
          <w:sz w:val="22"/>
          <w:szCs w:val="22"/>
          <w:lang w:val="de-DE"/>
        </w:rPr>
        <w:t>Display-Architektur:</w:t>
      </w:r>
      <w:r w:rsidR="00525E42" w:rsidRPr="00525E42">
        <w:rPr>
          <w:rFonts w:ascii="Arial" w:eastAsia="Arial" w:hAnsi="Arial" w:cs="Arial"/>
          <w:i/>
          <w:sz w:val="22"/>
          <w:szCs w:val="22"/>
          <w:lang w:val="de-DE"/>
        </w:rPr>
        <w:tab/>
      </w:r>
      <w:r w:rsidR="00525E42" w:rsidRPr="00525E42">
        <w:rPr>
          <w:rFonts w:ascii="Arial" w:eastAsia="Arial" w:hAnsi="Arial" w:cs="Arial"/>
          <w:i/>
          <w:sz w:val="22"/>
          <w:szCs w:val="22"/>
          <w:lang w:val="de-DE"/>
        </w:rPr>
        <w:tab/>
      </w:r>
      <w:r w:rsidRPr="00525E42">
        <w:rPr>
          <w:rFonts w:ascii="Arial" w:eastAsia="Arial" w:hAnsi="Arial" w:cs="Arial"/>
          <w:sz w:val="22"/>
          <w:szCs w:val="22"/>
          <w:lang w:val="de-DE"/>
        </w:rPr>
        <w:t xml:space="preserve"> Frédéric Legendre </w:t>
      </w:r>
      <w:r w:rsidR="00372669">
        <w:rPr>
          <w:rFonts w:ascii="Arial" w:hAnsi="Arial" w:cs="Arial"/>
          <w:sz w:val="22"/>
          <w:lang w:val="de-DE"/>
        </w:rPr>
        <w:t>−</w:t>
      </w:r>
      <w:r w:rsidR="00372669" w:rsidRPr="00525E42">
        <w:rPr>
          <w:rFonts w:ascii="Arial" w:hAnsi="Arial"/>
          <w:sz w:val="22"/>
          <w:lang w:val="de-DE"/>
        </w:rPr>
        <w:t xml:space="preserve"> </w:t>
      </w:r>
      <w:r w:rsidRPr="00525E42">
        <w:rPr>
          <w:rFonts w:ascii="Arial" w:eastAsia="Arial" w:hAnsi="Arial" w:cs="Arial"/>
          <w:sz w:val="22"/>
          <w:szCs w:val="22"/>
          <w:lang w:val="de-DE"/>
        </w:rPr>
        <w:t>Lekoni</w:t>
      </w:r>
    </w:p>
    <w:p w:rsidR="00F66390" w:rsidRPr="00525E42" w:rsidRDefault="00FB69CA" w:rsidP="00F66390">
      <w:pPr>
        <w:rPr>
          <w:rFonts w:ascii="Arial" w:hAnsi="Arial"/>
          <w:sz w:val="22"/>
          <w:lang w:val="de-DE"/>
        </w:rPr>
      </w:pPr>
      <w:r w:rsidRPr="00525E42">
        <w:rPr>
          <w:rFonts w:ascii="Arial" w:hAnsi="Arial"/>
          <w:i/>
          <w:sz w:val="22"/>
          <w:lang w:val="de-DE"/>
        </w:rPr>
        <w:t>Advocatus Diaboli und</w:t>
      </w:r>
      <w:r w:rsidR="00F66390" w:rsidRPr="00525E42">
        <w:rPr>
          <w:rFonts w:ascii="Arial" w:hAnsi="Arial"/>
          <w:i/>
          <w:sz w:val="22"/>
          <w:lang w:val="de-DE"/>
        </w:rPr>
        <w:t xml:space="preserve"> Text</w:t>
      </w:r>
      <w:r w:rsidR="00F83EF3" w:rsidRPr="00525E42">
        <w:rPr>
          <w:rFonts w:ascii="Arial" w:hAnsi="Arial"/>
          <w:i/>
          <w:sz w:val="22"/>
          <w:lang w:val="de-DE"/>
        </w:rPr>
        <w:t>e</w:t>
      </w:r>
      <w:r w:rsidR="00765887" w:rsidRPr="00525E42">
        <w:rPr>
          <w:rFonts w:ascii="Arial" w:hAnsi="Arial"/>
          <w:i/>
          <w:sz w:val="22"/>
          <w:lang w:val="de-DE"/>
        </w:rPr>
        <w:t>:</w:t>
      </w:r>
      <w:r w:rsidR="00F66390" w:rsidRPr="00525E42">
        <w:rPr>
          <w:rFonts w:ascii="Arial" w:hAnsi="Arial"/>
          <w:sz w:val="22"/>
          <w:lang w:val="de-DE"/>
        </w:rPr>
        <w:t xml:space="preserve"> Ian Ske</w:t>
      </w:r>
      <w:r w:rsidR="00F66390" w:rsidRPr="00525E42">
        <w:rPr>
          <w:rFonts w:ascii="Arial" w:hAnsi="Arial"/>
          <w:sz w:val="22"/>
          <w:lang w:val="de-DE"/>
        </w:rPr>
        <w:t>l</w:t>
      </w:r>
      <w:r w:rsidR="00F66390" w:rsidRPr="00525E42">
        <w:rPr>
          <w:rFonts w:ascii="Arial" w:hAnsi="Arial"/>
          <w:sz w:val="22"/>
          <w:lang w:val="de-DE"/>
        </w:rPr>
        <w:t>lern</w:t>
      </w:r>
    </w:p>
    <w:p w:rsidR="00F66390" w:rsidRPr="00525E42" w:rsidRDefault="00FB69CA" w:rsidP="00F66390">
      <w:pPr>
        <w:rPr>
          <w:rFonts w:ascii="Arial" w:hAnsi="Arial"/>
          <w:sz w:val="22"/>
          <w:lang w:val="de-DE"/>
        </w:rPr>
      </w:pPr>
      <w:r w:rsidRPr="00525E42">
        <w:rPr>
          <w:rFonts w:ascii="Arial" w:hAnsi="Arial"/>
          <w:i/>
          <w:sz w:val="22"/>
          <w:lang w:val="de-DE"/>
        </w:rPr>
        <w:t>Projektmanagement</w:t>
      </w:r>
      <w:r w:rsidR="00765887" w:rsidRPr="00525E42">
        <w:rPr>
          <w:rFonts w:ascii="Arial" w:hAnsi="Arial"/>
          <w:i/>
          <w:sz w:val="22"/>
          <w:lang w:val="de-DE"/>
        </w:rPr>
        <w:t>:</w:t>
      </w:r>
      <w:r w:rsidR="003516DA">
        <w:rPr>
          <w:rFonts w:ascii="Arial" w:hAnsi="Arial"/>
          <w:i/>
          <w:sz w:val="22"/>
          <w:lang w:val="de-DE"/>
        </w:rPr>
        <w:tab/>
      </w:r>
      <w:r w:rsidR="003516DA">
        <w:rPr>
          <w:rFonts w:ascii="Arial" w:hAnsi="Arial"/>
          <w:i/>
          <w:sz w:val="22"/>
          <w:lang w:val="de-DE"/>
        </w:rPr>
        <w:tab/>
        <w:t xml:space="preserve"> </w:t>
      </w:r>
      <w:r w:rsidR="00BD425E" w:rsidRPr="00525E42">
        <w:rPr>
          <w:rFonts w:ascii="Arial" w:hAnsi="Arial"/>
          <w:sz w:val="22"/>
          <w:lang w:val="de-DE"/>
        </w:rPr>
        <w:t xml:space="preserve">Estelle Tonelli </w:t>
      </w:r>
      <w:r w:rsidR="00E900E8">
        <w:rPr>
          <w:rFonts w:ascii="Arial" w:hAnsi="Arial" w:cs="Arial"/>
          <w:sz w:val="22"/>
          <w:lang w:val="de-DE"/>
        </w:rPr>
        <w:t>−</w:t>
      </w:r>
      <w:r w:rsidR="00E900E8" w:rsidRPr="00525E42">
        <w:rPr>
          <w:rFonts w:ascii="Arial" w:hAnsi="Arial"/>
          <w:sz w:val="22"/>
          <w:lang w:val="de-DE"/>
        </w:rPr>
        <w:t xml:space="preserve"> </w:t>
      </w:r>
      <w:r w:rsidR="00F66390" w:rsidRPr="00525E42">
        <w:rPr>
          <w:rFonts w:ascii="Arial" w:hAnsi="Arial"/>
          <w:sz w:val="22"/>
          <w:lang w:val="de-DE"/>
        </w:rPr>
        <w:t xml:space="preserve">MB&amp;F  </w:t>
      </w:r>
    </w:p>
    <w:p w:rsidR="00E64BB0" w:rsidRPr="001660D7" w:rsidRDefault="001660D7" w:rsidP="001660D7">
      <w:pPr>
        <w:jc w:val="center"/>
        <w:rPr>
          <w:rFonts w:ascii="Arial" w:hAnsi="Arial"/>
          <w:sz w:val="22"/>
          <w:lang w:val="de-DE"/>
        </w:rPr>
      </w:pPr>
      <w:r>
        <w:rPr>
          <w:rFonts w:ascii="Arial" w:hAnsi="Arial"/>
          <w:sz w:val="22"/>
          <w:lang w:val="de-DE"/>
        </w:rPr>
        <w:br w:type="page"/>
      </w:r>
      <w:r w:rsidR="00E64BB0" w:rsidRPr="00525E42">
        <w:rPr>
          <w:rFonts w:ascii="Arial" w:hAnsi="Arial" w:cs="Arial"/>
          <w:b/>
          <w:lang w:val="de-DE"/>
        </w:rPr>
        <w:t xml:space="preserve">MB&amp;F – </w:t>
      </w:r>
      <w:r w:rsidR="00E900E8">
        <w:rPr>
          <w:rFonts w:ascii="Arial" w:hAnsi="Arial" w:cs="Arial"/>
          <w:b/>
          <w:lang w:val="de-DE"/>
        </w:rPr>
        <w:t>d</w:t>
      </w:r>
      <w:r w:rsidR="00E64BB0" w:rsidRPr="00525E42">
        <w:rPr>
          <w:rFonts w:ascii="Arial" w:hAnsi="Arial" w:cs="Arial"/>
          <w:b/>
          <w:lang w:val="de-DE"/>
        </w:rPr>
        <w:t>ie Entstehung eines Konzeptlabors</w:t>
      </w:r>
    </w:p>
    <w:p w:rsidR="00E64BB0" w:rsidRPr="00525E42" w:rsidRDefault="00E64BB0" w:rsidP="00E64BB0">
      <w:pPr>
        <w:rPr>
          <w:rFonts w:ascii="Arial" w:hAnsi="Arial" w:cs="Arial"/>
          <w:sz w:val="22"/>
          <w:szCs w:val="22"/>
          <w:lang w:val="de-DE"/>
        </w:rPr>
      </w:pPr>
    </w:p>
    <w:p w:rsidR="00E64BB0" w:rsidRPr="00525E42" w:rsidRDefault="002F13ED" w:rsidP="002F13ED">
      <w:pPr>
        <w:jc w:val="both"/>
        <w:rPr>
          <w:rFonts w:ascii="Arial" w:hAnsi="Arial" w:cs="Arial"/>
          <w:sz w:val="22"/>
          <w:szCs w:val="22"/>
          <w:lang w:val="de-DE"/>
        </w:rPr>
      </w:pPr>
      <w:r>
        <w:rPr>
          <w:rFonts w:ascii="Arial" w:hAnsi="Arial" w:cs="Arial"/>
          <w:sz w:val="22"/>
          <w:szCs w:val="22"/>
          <w:lang w:val="de-DE"/>
        </w:rPr>
        <w:t>W</w:t>
      </w:r>
      <w:r w:rsidR="00E64BB0" w:rsidRPr="00525E42">
        <w:rPr>
          <w:rFonts w:ascii="Arial" w:hAnsi="Arial" w:cs="Arial"/>
          <w:sz w:val="22"/>
          <w:szCs w:val="22"/>
          <w:lang w:val="de-DE"/>
        </w:rPr>
        <w:t>ährend seiner sieben Jahre</w:t>
      </w:r>
      <w:r w:rsidR="0091645F">
        <w:rPr>
          <w:rFonts w:ascii="Arial" w:hAnsi="Arial" w:cs="Arial"/>
          <w:sz w:val="22"/>
          <w:szCs w:val="22"/>
          <w:lang w:val="de-DE"/>
        </w:rPr>
        <w:t xml:space="preserve">, in denen Max Büsser die Geschicke des Hauses </w:t>
      </w:r>
      <w:r w:rsidR="00E64BB0" w:rsidRPr="00525E42">
        <w:rPr>
          <w:rFonts w:ascii="Arial" w:hAnsi="Arial" w:cs="Arial"/>
          <w:sz w:val="22"/>
          <w:szCs w:val="22"/>
          <w:lang w:val="de-DE"/>
        </w:rPr>
        <w:t>Harry Winston Timepieces</w:t>
      </w:r>
      <w:r w:rsidR="0091645F">
        <w:rPr>
          <w:rFonts w:ascii="Arial" w:hAnsi="Arial" w:cs="Arial"/>
          <w:sz w:val="22"/>
          <w:szCs w:val="22"/>
          <w:lang w:val="de-DE"/>
        </w:rPr>
        <w:t xml:space="preserve"> in Genf leitet</w:t>
      </w:r>
      <w:r w:rsidR="00E900E8">
        <w:rPr>
          <w:rFonts w:ascii="Arial" w:hAnsi="Arial" w:cs="Arial"/>
          <w:sz w:val="22"/>
          <w:szCs w:val="22"/>
          <w:lang w:val="de-DE"/>
        </w:rPr>
        <w:t>e</w:t>
      </w:r>
      <w:r w:rsidR="0091645F">
        <w:rPr>
          <w:rFonts w:ascii="Arial" w:hAnsi="Arial" w:cs="Arial"/>
          <w:sz w:val="22"/>
          <w:szCs w:val="22"/>
          <w:lang w:val="de-DE"/>
        </w:rPr>
        <w:t xml:space="preserve">, waren es </w:t>
      </w:r>
      <w:r w:rsidR="00B955BF">
        <w:rPr>
          <w:rFonts w:ascii="Arial" w:hAnsi="Arial" w:cs="Arial"/>
          <w:sz w:val="22"/>
          <w:szCs w:val="22"/>
          <w:lang w:val="de-DE"/>
        </w:rPr>
        <w:t xml:space="preserve">gerade </w:t>
      </w:r>
      <w:r w:rsidR="0091645F">
        <w:rPr>
          <w:rFonts w:ascii="Arial" w:hAnsi="Arial" w:cs="Arial"/>
          <w:sz w:val="22"/>
          <w:szCs w:val="22"/>
          <w:lang w:val="de-DE"/>
        </w:rPr>
        <w:t>die Projekte</w:t>
      </w:r>
      <w:r w:rsidR="00B955BF">
        <w:rPr>
          <w:rFonts w:ascii="Arial" w:hAnsi="Arial" w:cs="Arial"/>
          <w:sz w:val="22"/>
          <w:szCs w:val="22"/>
          <w:lang w:val="de-DE"/>
        </w:rPr>
        <w:t>,</w:t>
      </w:r>
      <w:r w:rsidR="00E64BB0" w:rsidRPr="00525E42">
        <w:rPr>
          <w:rFonts w:ascii="Arial" w:hAnsi="Arial" w:cs="Arial"/>
          <w:sz w:val="22"/>
          <w:szCs w:val="22"/>
          <w:lang w:val="de-DE"/>
        </w:rPr>
        <w:t xml:space="preserve"> die in Zusammenarbeit mit unabhängigen Uhrmachern </w:t>
      </w:r>
      <w:r w:rsidR="00B955BF">
        <w:rPr>
          <w:rFonts w:ascii="Arial" w:hAnsi="Arial" w:cs="Arial"/>
          <w:sz w:val="22"/>
          <w:szCs w:val="22"/>
          <w:lang w:val="de-DE"/>
        </w:rPr>
        <w:t>entstanden und die seine Leidenschaft entfachten – wie beispielsweise d</w:t>
      </w:r>
      <w:r w:rsidR="00E64BB0" w:rsidRPr="00525E42">
        <w:rPr>
          <w:rFonts w:ascii="Arial" w:hAnsi="Arial" w:cs="Arial"/>
          <w:sz w:val="22"/>
          <w:szCs w:val="22"/>
          <w:lang w:val="de-DE"/>
        </w:rPr>
        <w:t xml:space="preserve">ie </w:t>
      </w:r>
      <w:r w:rsidR="008E04C0">
        <w:rPr>
          <w:rFonts w:ascii="Arial" w:hAnsi="Arial" w:cs="Arial"/>
          <w:sz w:val="22"/>
          <w:szCs w:val="22"/>
          <w:lang w:val="de-DE"/>
        </w:rPr>
        <w:t xml:space="preserve">auffallende </w:t>
      </w:r>
      <w:r w:rsidR="00E64BB0" w:rsidRPr="00525E42">
        <w:rPr>
          <w:rFonts w:ascii="Arial" w:hAnsi="Arial" w:cs="Arial"/>
          <w:sz w:val="22"/>
          <w:szCs w:val="22"/>
          <w:lang w:val="de-DE"/>
        </w:rPr>
        <w:t xml:space="preserve">Uhrenserie </w:t>
      </w:r>
      <w:r w:rsidR="0082500B">
        <w:rPr>
          <w:rFonts w:ascii="Arial" w:hAnsi="Arial" w:cs="Arial"/>
          <w:sz w:val="22"/>
          <w:szCs w:val="22"/>
          <w:lang w:val="de-DE"/>
        </w:rPr>
        <w:t>„</w:t>
      </w:r>
      <w:r w:rsidR="00E64BB0" w:rsidRPr="00525E42">
        <w:rPr>
          <w:rFonts w:ascii="Arial" w:hAnsi="Arial" w:cs="Arial"/>
          <w:sz w:val="22"/>
          <w:szCs w:val="22"/>
          <w:lang w:val="de-DE"/>
        </w:rPr>
        <w:t>Opus</w:t>
      </w:r>
      <w:r w:rsidR="0082500B">
        <w:rPr>
          <w:rFonts w:ascii="Arial" w:hAnsi="Arial" w:cs="Arial"/>
          <w:sz w:val="22"/>
          <w:szCs w:val="22"/>
          <w:lang w:val="de-DE"/>
        </w:rPr>
        <w:t>“</w:t>
      </w:r>
      <w:r w:rsidR="00E64BB0" w:rsidRPr="00525E42">
        <w:rPr>
          <w:rFonts w:ascii="Arial" w:hAnsi="Arial" w:cs="Arial"/>
          <w:sz w:val="22"/>
          <w:szCs w:val="22"/>
          <w:lang w:val="de-DE"/>
        </w:rPr>
        <w:t xml:space="preserve">. Daraus </w:t>
      </w:r>
      <w:r w:rsidR="00B955BF">
        <w:rPr>
          <w:rFonts w:ascii="Arial" w:hAnsi="Arial" w:cs="Arial"/>
          <w:sz w:val="22"/>
          <w:szCs w:val="22"/>
          <w:lang w:val="de-DE"/>
        </w:rPr>
        <w:t xml:space="preserve">entwickelte sich </w:t>
      </w:r>
      <w:r w:rsidR="00E64BB0" w:rsidRPr="00525E42">
        <w:rPr>
          <w:rFonts w:ascii="Arial" w:hAnsi="Arial" w:cs="Arial"/>
          <w:sz w:val="22"/>
          <w:szCs w:val="22"/>
          <w:lang w:val="de-DE"/>
        </w:rPr>
        <w:t>seine Vorstellung eines ganz persönlichen Utopia: ein Unternehmen zu gründen, das sich einzig dem Entwurf und der Fertigung kleiner Serien radikaler Konzept</w:t>
      </w:r>
      <w:r w:rsidR="00E900E8">
        <w:rPr>
          <w:rFonts w:ascii="Arial" w:hAnsi="Arial" w:cs="Arial"/>
          <w:sz w:val="22"/>
          <w:szCs w:val="22"/>
          <w:lang w:val="de-DE"/>
        </w:rPr>
        <w:t>uh</w:t>
      </w:r>
      <w:r w:rsidR="00E64BB0" w:rsidRPr="00525E42">
        <w:rPr>
          <w:rFonts w:ascii="Arial" w:hAnsi="Arial" w:cs="Arial"/>
          <w:sz w:val="22"/>
          <w:szCs w:val="22"/>
          <w:lang w:val="de-DE"/>
        </w:rPr>
        <w:t>ren widmen würde</w:t>
      </w:r>
      <w:r w:rsidR="00B955BF">
        <w:rPr>
          <w:rFonts w:ascii="Arial" w:hAnsi="Arial" w:cs="Arial"/>
          <w:sz w:val="22"/>
          <w:szCs w:val="22"/>
          <w:lang w:val="de-DE"/>
        </w:rPr>
        <w:t xml:space="preserve"> </w:t>
      </w:r>
      <w:r w:rsidR="00E900E8">
        <w:rPr>
          <w:rFonts w:ascii="Arial" w:hAnsi="Arial" w:cs="Arial"/>
          <w:sz w:val="22"/>
          <w:lang w:val="de-DE"/>
        </w:rPr>
        <w:t>−</w:t>
      </w:r>
      <w:r w:rsidR="00E900E8" w:rsidRPr="00525E42">
        <w:rPr>
          <w:rFonts w:ascii="Arial" w:hAnsi="Arial"/>
          <w:sz w:val="22"/>
          <w:lang w:val="de-DE"/>
        </w:rPr>
        <w:t xml:space="preserve"> </w:t>
      </w:r>
      <w:r w:rsidR="00B955BF">
        <w:rPr>
          <w:rFonts w:ascii="Arial" w:hAnsi="Arial" w:cs="Arial"/>
          <w:sz w:val="22"/>
          <w:szCs w:val="22"/>
          <w:lang w:val="de-DE"/>
        </w:rPr>
        <w:t xml:space="preserve">und das ausschließlich </w:t>
      </w:r>
      <w:r w:rsidR="00E64BB0" w:rsidRPr="00525E42">
        <w:rPr>
          <w:rFonts w:ascii="Arial" w:hAnsi="Arial" w:cs="Arial"/>
          <w:sz w:val="22"/>
          <w:szCs w:val="22"/>
          <w:lang w:val="de-DE"/>
        </w:rPr>
        <w:t>in Zusammenarbeit mit Uhrenprofis, vor denen er Respekt hatte und mit denen er gern zusammenarbeitete. Und der Unternehmer Büsser machte die Idee zur Wirklichkeit.</w:t>
      </w:r>
    </w:p>
    <w:p w:rsidR="00E64BB0" w:rsidRPr="00525E42" w:rsidRDefault="00E64BB0" w:rsidP="00E64BB0">
      <w:pPr>
        <w:rPr>
          <w:rFonts w:ascii="Arial" w:hAnsi="Arial" w:cs="Arial"/>
          <w:sz w:val="22"/>
          <w:szCs w:val="22"/>
          <w:lang w:val="de-DE"/>
        </w:rPr>
      </w:pPr>
    </w:p>
    <w:p w:rsidR="00E64BB0" w:rsidRPr="00525E42" w:rsidRDefault="00E64BB0" w:rsidP="00B955BF">
      <w:pPr>
        <w:jc w:val="both"/>
        <w:rPr>
          <w:rFonts w:ascii="Arial" w:hAnsi="Arial" w:cs="Arial"/>
          <w:sz w:val="22"/>
          <w:szCs w:val="22"/>
          <w:lang w:val="de-DE"/>
        </w:rPr>
      </w:pPr>
      <w:r w:rsidRPr="00525E42">
        <w:rPr>
          <w:rFonts w:ascii="Arial" w:hAnsi="Arial" w:cs="Arial"/>
          <w:sz w:val="22"/>
          <w:szCs w:val="22"/>
          <w:lang w:val="de-DE"/>
        </w:rPr>
        <w:t xml:space="preserve">MB&amp;F ist keine Uhrenmarke, </w:t>
      </w:r>
      <w:r w:rsidR="00E900E8">
        <w:rPr>
          <w:rFonts w:ascii="Arial" w:hAnsi="Arial" w:cs="Arial"/>
          <w:sz w:val="22"/>
          <w:szCs w:val="22"/>
          <w:lang w:val="de-DE"/>
        </w:rPr>
        <w:t xml:space="preserve">sondern </w:t>
      </w:r>
      <w:r w:rsidRPr="00525E42">
        <w:rPr>
          <w:rFonts w:ascii="Arial" w:hAnsi="Arial" w:cs="Arial"/>
          <w:sz w:val="22"/>
          <w:szCs w:val="22"/>
          <w:lang w:val="de-DE"/>
        </w:rPr>
        <w:t xml:space="preserve">vielmehr ein mikrotechnisches Konzeptlabor mit </w:t>
      </w:r>
      <w:r w:rsidR="00B955BF">
        <w:rPr>
          <w:rFonts w:ascii="Arial" w:hAnsi="Arial" w:cs="Arial"/>
          <w:sz w:val="22"/>
          <w:szCs w:val="22"/>
          <w:lang w:val="de-DE"/>
        </w:rPr>
        <w:t xml:space="preserve">hohem </w:t>
      </w:r>
      <w:r w:rsidRPr="00525E42">
        <w:rPr>
          <w:rFonts w:ascii="Arial" w:hAnsi="Arial" w:cs="Arial"/>
          <w:sz w:val="22"/>
          <w:szCs w:val="22"/>
          <w:lang w:val="de-DE"/>
        </w:rPr>
        <w:t xml:space="preserve">künstlerischem Anspruch, in dem sich jedes Jahr unabhängige Uhrenprofis zum Kollektiv zusammenfinden, um radikale „Horological Machines“ entstehen zu lassen. In Hochachtung </w:t>
      </w:r>
      <w:r w:rsidR="0082500B">
        <w:rPr>
          <w:rFonts w:ascii="Arial" w:hAnsi="Arial" w:cs="Arial"/>
          <w:sz w:val="22"/>
          <w:szCs w:val="22"/>
          <w:lang w:val="de-DE"/>
        </w:rPr>
        <w:t>und Respekt</w:t>
      </w:r>
      <w:r w:rsidRPr="00525E42">
        <w:rPr>
          <w:rFonts w:ascii="Arial" w:hAnsi="Arial" w:cs="Arial"/>
          <w:sz w:val="22"/>
          <w:szCs w:val="22"/>
          <w:lang w:val="de-DE"/>
        </w:rPr>
        <w:t xml:space="preserve"> vor der uhrmacherischen Tradition, </w:t>
      </w:r>
      <w:r w:rsidR="0082500B">
        <w:rPr>
          <w:rFonts w:ascii="Arial" w:hAnsi="Arial" w:cs="Arial"/>
          <w:sz w:val="22"/>
          <w:szCs w:val="22"/>
          <w:lang w:val="de-DE"/>
        </w:rPr>
        <w:t xml:space="preserve">aber </w:t>
      </w:r>
      <w:r w:rsidRPr="00525E42">
        <w:rPr>
          <w:rFonts w:ascii="Arial" w:hAnsi="Arial" w:cs="Arial"/>
          <w:sz w:val="22"/>
          <w:szCs w:val="22"/>
          <w:lang w:val="de-DE"/>
        </w:rPr>
        <w:t xml:space="preserve">ohne sich von ihr einengen zu lassen, wird </w:t>
      </w:r>
      <w:r w:rsidRPr="00525E42">
        <w:rPr>
          <w:rFonts w:ascii="Arial" w:hAnsi="Arial" w:cs="Arial"/>
          <w:sz w:val="22"/>
          <w:szCs w:val="22"/>
          <w:lang w:val="de-DE"/>
        </w:rPr>
        <w:t xml:space="preserve">MB&amp;F zum Katalysator, der </w:t>
      </w:r>
      <w:r w:rsidRPr="00525E42">
        <w:rPr>
          <w:rFonts w:ascii="Arial" w:hAnsi="Arial" w:cs="Arial"/>
          <w:sz w:val="22"/>
          <w:szCs w:val="22"/>
          <w:lang w:val="de-DE"/>
        </w:rPr>
        <w:t>traditionellste Spitzenuhrmacherei mit modernstem Hightech zu avantgardistischen 3-D-Skulpturen verschmelzen lässt.</w:t>
      </w:r>
      <w:r w:rsidRPr="00525E42">
        <w:rPr>
          <w:rFonts w:ascii="Arial" w:hAnsi="Arial" w:cs="Arial"/>
          <w:sz w:val="22"/>
          <w:szCs w:val="22"/>
          <w:lang w:val="de-DE"/>
        </w:rPr>
        <w:t xml:space="preserve"> </w:t>
      </w:r>
    </w:p>
    <w:p w:rsidR="00E64BB0" w:rsidRPr="00525E42" w:rsidRDefault="00E64BB0" w:rsidP="00E64BB0">
      <w:pPr>
        <w:rPr>
          <w:rFonts w:ascii="Arial" w:hAnsi="Arial" w:cs="Arial"/>
          <w:sz w:val="22"/>
          <w:szCs w:val="22"/>
          <w:lang w:val="de-DE"/>
        </w:rPr>
      </w:pPr>
    </w:p>
    <w:p w:rsidR="0034332B" w:rsidRDefault="0034332B" w:rsidP="00B955BF">
      <w:pPr>
        <w:jc w:val="center"/>
        <w:outlineLvl w:val="0"/>
        <w:rPr>
          <w:rFonts w:ascii="Arial" w:hAnsi="Arial" w:cs="Arial"/>
          <w:b/>
          <w:lang w:val="de-DE"/>
        </w:rPr>
      </w:pPr>
    </w:p>
    <w:p w:rsidR="00BD425E" w:rsidRPr="00525E42" w:rsidRDefault="00BD425E" w:rsidP="00B955BF">
      <w:pPr>
        <w:jc w:val="center"/>
        <w:outlineLvl w:val="0"/>
        <w:rPr>
          <w:rFonts w:ascii="Arial" w:hAnsi="Arial" w:cs="Arial"/>
          <w:b/>
          <w:lang w:val="de-DE"/>
        </w:rPr>
      </w:pPr>
      <w:r w:rsidRPr="00525E42">
        <w:rPr>
          <w:rFonts w:ascii="Arial" w:hAnsi="Arial" w:cs="Arial"/>
          <w:b/>
          <w:lang w:val="de-DE"/>
        </w:rPr>
        <w:t>Biogra</w:t>
      </w:r>
      <w:r w:rsidR="00E900E8">
        <w:rPr>
          <w:rFonts w:ascii="Arial" w:hAnsi="Arial" w:cs="Arial"/>
          <w:b/>
          <w:lang w:val="de-DE"/>
        </w:rPr>
        <w:t>f</w:t>
      </w:r>
      <w:r w:rsidRPr="00525E42">
        <w:rPr>
          <w:rFonts w:ascii="Arial" w:hAnsi="Arial" w:cs="Arial"/>
          <w:b/>
          <w:lang w:val="de-DE"/>
        </w:rPr>
        <w:t>ie – Maximilian Büsser</w:t>
      </w:r>
    </w:p>
    <w:p w:rsidR="00BD425E" w:rsidRPr="00525E42" w:rsidRDefault="00BD425E" w:rsidP="00BD425E">
      <w:pPr>
        <w:rPr>
          <w:rFonts w:ascii="Arial" w:hAnsi="Arial" w:cs="Arial"/>
          <w:sz w:val="22"/>
          <w:szCs w:val="22"/>
          <w:lang w:val="de-DE"/>
        </w:rPr>
      </w:pPr>
    </w:p>
    <w:p w:rsidR="00E64BB0" w:rsidRDefault="00BD425E" w:rsidP="00B955BF">
      <w:pPr>
        <w:jc w:val="both"/>
        <w:rPr>
          <w:rFonts w:ascii="Arial" w:hAnsi="Arial" w:cs="Arial"/>
          <w:sz w:val="22"/>
          <w:szCs w:val="22"/>
          <w:lang w:val="de-DE"/>
        </w:rPr>
      </w:pPr>
      <w:r w:rsidRPr="00525E42">
        <w:rPr>
          <w:rFonts w:ascii="Arial" w:hAnsi="Arial" w:cs="Arial"/>
          <w:sz w:val="22"/>
          <w:szCs w:val="22"/>
          <w:lang w:val="de-DE"/>
        </w:rPr>
        <w:t>Maximilian Büsser wurde in M</w:t>
      </w:r>
      <w:r w:rsidR="0082500B">
        <w:rPr>
          <w:rFonts w:ascii="Arial" w:hAnsi="Arial" w:cs="Arial"/>
          <w:sz w:val="22"/>
          <w:szCs w:val="22"/>
          <w:lang w:val="de-DE"/>
        </w:rPr>
        <w:t>ailand</w:t>
      </w:r>
      <w:r w:rsidRPr="00525E42">
        <w:rPr>
          <w:rFonts w:ascii="Arial" w:hAnsi="Arial" w:cs="Arial"/>
          <w:sz w:val="22"/>
          <w:szCs w:val="22"/>
          <w:lang w:val="de-DE"/>
        </w:rPr>
        <w:t>, Italien, geboren und kam früh ins schweizerische Lausanne, wo er seine Jugend verbrachte. Er wuchs in einem multikulturellen Umfeld auf, der Vater war Schweizer Diplomat und traf die Mutter, eine Inderin, in Bombay. So entwickelte Büsser eine breite, kulturenübergreifende</w:t>
      </w:r>
      <w:r w:rsidR="002A1BBC">
        <w:rPr>
          <w:rFonts w:ascii="Arial" w:hAnsi="Arial" w:cs="Arial"/>
          <w:sz w:val="22"/>
          <w:szCs w:val="22"/>
          <w:lang w:val="de-DE"/>
        </w:rPr>
        <w:t xml:space="preserve"> Einstellung – im L</w:t>
      </w:r>
      <w:r w:rsidRPr="00525E42">
        <w:rPr>
          <w:rFonts w:ascii="Arial" w:hAnsi="Arial" w:cs="Arial"/>
          <w:sz w:val="22"/>
          <w:szCs w:val="22"/>
          <w:lang w:val="de-DE"/>
        </w:rPr>
        <w:t xml:space="preserve">eben wie im Geschäft. </w:t>
      </w:r>
      <w:r w:rsidRPr="00525E42">
        <w:rPr>
          <w:rFonts w:ascii="Arial" w:hAnsi="Arial" w:cs="Arial"/>
          <w:sz w:val="22"/>
          <w:szCs w:val="22"/>
          <w:lang w:val="de-DE"/>
        </w:rPr>
        <w:br/>
      </w:r>
      <w:r w:rsidRPr="00525E42">
        <w:rPr>
          <w:rFonts w:ascii="Arial" w:hAnsi="Arial" w:cs="Arial"/>
          <w:sz w:val="22"/>
          <w:szCs w:val="22"/>
          <w:lang w:val="de-DE"/>
        </w:rPr>
        <w:br/>
        <w:t>Im Juli 2005</w:t>
      </w:r>
      <w:r w:rsidR="0082500B">
        <w:rPr>
          <w:rFonts w:ascii="Arial" w:hAnsi="Arial" w:cs="Arial"/>
          <w:sz w:val="22"/>
          <w:szCs w:val="22"/>
          <w:lang w:val="de-DE"/>
        </w:rPr>
        <w:t xml:space="preserve"> gründete er mit </w:t>
      </w:r>
      <w:r w:rsidRPr="00525E42">
        <w:rPr>
          <w:rFonts w:ascii="Arial" w:hAnsi="Arial" w:cs="Arial"/>
          <w:sz w:val="22"/>
          <w:szCs w:val="22"/>
          <w:lang w:val="de-DE"/>
        </w:rPr>
        <w:t>38</w:t>
      </w:r>
      <w:r w:rsidR="0082500B">
        <w:rPr>
          <w:rFonts w:ascii="Arial" w:hAnsi="Arial" w:cs="Arial"/>
          <w:sz w:val="22"/>
          <w:szCs w:val="22"/>
          <w:lang w:val="de-DE"/>
        </w:rPr>
        <w:t xml:space="preserve"> Jahren </w:t>
      </w:r>
      <w:r w:rsidRPr="00525E42">
        <w:rPr>
          <w:rFonts w:ascii="Arial" w:hAnsi="Arial" w:cs="Arial"/>
          <w:sz w:val="22"/>
          <w:szCs w:val="22"/>
          <w:lang w:val="de-DE"/>
        </w:rPr>
        <w:t>die erste Konzeptmarke der Uhrenwelt: MB&amp;F (Maximilian Büsser &amp; Friends)</w:t>
      </w:r>
      <w:r w:rsidR="002A1BBC">
        <w:rPr>
          <w:rFonts w:ascii="Arial" w:hAnsi="Arial" w:cs="Arial"/>
          <w:sz w:val="22"/>
          <w:szCs w:val="22"/>
          <w:lang w:val="de-DE"/>
        </w:rPr>
        <w:t xml:space="preserve">, zu der </w:t>
      </w:r>
      <w:r w:rsidR="0082500B">
        <w:rPr>
          <w:rFonts w:ascii="Arial" w:hAnsi="Arial" w:cs="Arial"/>
          <w:sz w:val="22"/>
          <w:szCs w:val="22"/>
          <w:lang w:val="de-DE"/>
        </w:rPr>
        <w:t xml:space="preserve">inzwischen </w:t>
      </w:r>
      <w:r w:rsidRPr="00525E42">
        <w:rPr>
          <w:rFonts w:ascii="Arial" w:hAnsi="Arial" w:cs="Arial"/>
          <w:sz w:val="22"/>
          <w:szCs w:val="22"/>
          <w:lang w:val="de-DE"/>
        </w:rPr>
        <w:t xml:space="preserve">Serge Kriknoff </w:t>
      </w:r>
      <w:r w:rsidR="0082500B">
        <w:rPr>
          <w:rFonts w:ascii="Arial" w:hAnsi="Arial" w:cs="Arial"/>
          <w:sz w:val="22"/>
          <w:szCs w:val="22"/>
          <w:lang w:val="de-DE"/>
        </w:rPr>
        <w:t xml:space="preserve">als Partner </w:t>
      </w:r>
      <w:r w:rsidR="00E900E8">
        <w:rPr>
          <w:rFonts w:ascii="Arial" w:hAnsi="Arial" w:cs="Arial"/>
          <w:sz w:val="22"/>
          <w:szCs w:val="22"/>
          <w:lang w:val="de-DE"/>
        </w:rPr>
        <w:t>hinzugekommen ist</w:t>
      </w:r>
      <w:r w:rsidRPr="00525E42">
        <w:rPr>
          <w:rFonts w:ascii="Arial" w:hAnsi="Arial" w:cs="Arial"/>
          <w:sz w:val="22"/>
          <w:szCs w:val="22"/>
          <w:lang w:val="de-DE"/>
        </w:rPr>
        <w:t xml:space="preserve">. Büssers </w:t>
      </w:r>
      <w:r w:rsidR="002A1BBC">
        <w:rPr>
          <w:rFonts w:ascii="Arial" w:hAnsi="Arial" w:cs="Arial"/>
          <w:sz w:val="22"/>
          <w:szCs w:val="22"/>
          <w:lang w:val="de-DE"/>
        </w:rPr>
        <w:t xml:space="preserve">Ideal </w:t>
      </w:r>
      <w:r w:rsidRPr="00525E42">
        <w:rPr>
          <w:rFonts w:ascii="Arial" w:hAnsi="Arial" w:cs="Arial"/>
          <w:sz w:val="22"/>
          <w:szCs w:val="22"/>
          <w:lang w:val="de-DE"/>
        </w:rPr>
        <w:t xml:space="preserve">für MB&amp;F war es, eine eigene Marke zu haben, die sich der Entwicklung radikaler uhrmacherischer Konzepte widmet, wobei </w:t>
      </w:r>
      <w:r w:rsidR="0082500B">
        <w:rPr>
          <w:rFonts w:ascii="Arial" w:hAnsi="Arial" w:cs="Arial"/>
          <w:sz w:val="22"/>
          <w:szCs w:val="22"/>
          <w:lang w:val="de-DE"/>
        </w:rPr>
        <w:t xml:space="preserve">nur </w:t>
      </w:r>
      <w:r w:rsidRPr="00525E42">
        <w:rPr>
          <w:rFonts w:ascii="Arial" w:hAnsi="Arial" w:cs="Arial"/>
          <w:sz w:val="22"/>
          <w:szCs w:val="22"/>
          <w:lang w:val="de-DE"/>
        </w:rPr>
        <w:t>in kleinen, hyperkreativen Gruppen gearbeitet wird</w:t>
      </w:r>
      <w:r w:rsidR="0082500B">
        <w:rPr>
          <w:rFonts w:ascii="Arial" w:hAnsi="Arial" w:cs="Arial"/>
          <w:sz w:val="22"/>
          <w:szCs w:val="22"/>
          <w:lang w:val="de-DE"/>
        </w:rPr>
        <w:t xml:space="preserve">. </w:t>
      </w:r>
    </w:p>
    <w:p w:rsidR="0082500B" w:rsidRPr="00525E42" w:rsidRDefault="0082500B" w:rsidP="00B955BF">
      <w:pPr>
        <w:jc w:val="both"/>
        <w:rPr>
          <w:rFonts w:ascii="Arial" w:hAnsi="Arial" w:cs="Arial"/>
          <w:sz w:val="22"/>
          <w:szCs w:val="22"/>
          <w:lang w:val="de-DE"/>
        </w:rPr>
      </w:pPr>
    </w:p>
    <w:p w:rsidR="002A1BBC" w:rsidRDefault="00BD425E" w:rsidP="002A1BBC">
      <w:pPr>
        <w:jc w:val="both"/>
        <w:rPr>
          <w:rFonts w:ascii="Arial" w:hAnsi="Arial" w:cs="Arial"/>
          <w:sz w:val="22"/>
          <w:szCs w:val="22"/>
          <w:lang w:val="de-DE"/>
        </w:rPr>
      </w:pPr>
      <w:r w:rsidRPr="00525E42">
        <w:rPr>
          <w:rFonts w:ascii="Arial" w:hAnsi="Arial" w:cs="Arial"/>
          <w:sz w:val="22"/>
          <w:szCs w:val="22"/>
          <w:lang w:val="de-DE"/>
        </w:rPr>
        <w:t xml:space="preserve">Unternehmergeist </w:t>
      </w:r>
      <w:r w:rsidR="002A1BBC">
        <w:rPr>
          <w:rFonts w:ascii="Arial" w:hAnsi="Arial" w:cs="Arial"/>
          <w:sz w:val="22"/>
          <w:szCs w:val="22"/>
          <w:lang w:val="de-DE"/>
        </w:rPr>
        <w:t xml:space="preserve">war und </w:t>
      </w:r>
      <w:r w:rsidRPr="00525E42">
        <w:rPr>
          <w:rFonts w:ascii="Arial" w:hAnsi="Arial" w:cs="Arial"/>
          <w:sz w:val="22"/>
          <w:szCs w:val="22"/>
          <w:lang w:val="de-DE"/>
        </w:rPr>
        <w:t xml:space="preserve">ist Maximilian Büssers Stärke. 1998 </w:t>
      </w:r>
      <w:r w:rsidR="0082500B">
        <w:rPr>
          <w:rFonts w:ascii="Arial" w:hAnsi="Arial" w:cs="Arial"/>
          <w:sz w:val="22"/>
          <w:szCs w:val="22"/>
          <w:lang w:val="de-DE"/>
        </w:rPr>
        <w:t xml:space="preserve">übernahm </w:t>
      </w:r>
      <w:r w:rsidRPr="00525E42">
        <w:rPr>
          <w:rFonts w:ascii="Arial" w:hAnsi="Arial" w:cs="Arial"/>
          <w:sz w:val="22"/>
          <w:szCs w:val="22"/>
          <w:lang w:val="de-DE"/>
        </w:rPr>
        <w:t xml:space="preserve">er mit erst 31 Jahren </w:t>
      </w:r>
      <w:r w:rsidRPr="00525E42">
        <w:rPr>
          <w:rFonts w:ascii="Arial" w:hAnsi="Arial" w:cs="Arial"/>
          <w:color w:val="auto"/>
          <w:sz w:val="22"/>
          <w:szCs w:val="22"/>
          <w:lang w:val="de-DE"/>
        </w:rPr>
        <w:t xml:space="preserve">die </w:t>
      </w:r>
      <w:r w:rsidR="0082500B">
        <w:rPr>
          <w:rFonts w:ascii="Arial" w:hAnsi="Arial" w:cs="Arial"/>
          <w:color w:val="auto"/>
          <w:sz w:val="22"/>
          <w:szCs w:val="22"/>
          <w:lang w:val="de-DE"/>
        </w:rPr>
        <w:t>Geschäftsleitung b</w:t>
      </w:r>
      <w:r w:rsidRPr="00525E42">
        <w:rPr>
          <w:rFonts w:ascii="Arial" w:hAnsi="Arial" w:cs="Arial"/>
          <w:sz w:val="22"/>
          <w:szCs w:val="22"/>
          <w:lang w:val="de-DE"/>
        </w:rPr>
        <w:t xml:space="preserve">ei Harry Winston Rare Timepieces in Genf. In den sieben Jahren, die er auf diesem Posten verbrachte, machte </w:t>
      </w:r>
      <w:r w:rsidR="0082500B">
        <w:rPr>
          <w:rFonts w:ascii="Arial" w:hAnsi="Arial" w:cs="Arial"/>
          <w:sz w:val="22"/>
          <w:szCs w:val="22"/>
          <w:lang w:val="de-DE"/>
        </w:rPr>
        <w:t>er</w:t>
      </w:r>
      <w:r w:rsidRPr="00525E42">
        <w:rPr>
          <w:rFonts w:ascii="Arial" w:hAnsi="Arial" w:cs="Arial"/>
          <w:sz w:val="22"/>
          <w:szCs w:val="22"/>
          <w:lang w:val="de-DE"/>
        </w:rPr>
        <w:t xml:space="preserve"> das Unternehmen durch strategische Entscheidungen, Produkte, Marketing und de</w:t>
      </w:r>
      <w:r w:rsidR="00E900E8">
        <w:rPr>
          <w:rFonts w:ascii="Arial" w:hAnsi="Arial" w:cs="Arial"/>
          <w:sz w:val="22"/>
          <w:szCs w:val="22"/>
          <w:lang w:val="de-DE"/>
        </w:rPr>
        <w:t>n</w:t>
      </w:r>
      <w:r w:rsidRPr="00525E42">
        <w:rPr>
          <w:rFonts w:ascii="Arial" w:hAnsi="Arial" w:cs="Arial"/>
          <w:sz w:val="22"/>
          <w:szCs w:val="22"/>
          <w:lang w:val="de-DE"/>
        </w:rPr>
        <w:t xml:space="preserve"> Ausbau des weltweiten Vertriebs zu einer echten, weithin respektierten Marke der Haute Horlogerie</w:t>
      </w:r>
      <w:r w:rsidR="0082500B">
        <w:rPr>
          <w:rFonts w:ascii="Arial" w:hAnsi="Arial" w:cs="Arial"/>
          <w:sz w:val="22"/>
          <w:szCs w:val="22"/>
          <w:lang w:val="de-DE"/>
        </w:rPr>
        <w:t xml:space="preserve"> – auch </w:t>
      </w:r>
      <w:r w:rsidRPr="00525E42">
        <w:rPr>
          <w:rFonts w:ascii="Arial" w:hAnsi="Arial" w:cs="Arial"/>
          <w:sz w:val="22"/>
          <w:szCs w:val="22"/>
          <w:lang w:val="de-DE"/>
        </w:rPr>
        <w:t>indem er Design, Forschung</w:t>
      </w:r>
      <w:r w:rsidR="0082500B">
        <w:rPr>
          <w:rFonts w:ascii="Arial" w:hAnsi="Arial" w:cs="Arial"/>
          <w:sz w:val="22"/>
          <w:szCs w:val="22"/>
          <w:lang w:val="de-DE"/>
        </w:rPr>
        <w:t>,</w:t>
      </w:r>
      <w:r w:rsidRPr="00525E42">
        <w:rPr>
          <w:rFonts w:ascii="Arial" w:hAnsi="Arial" w:cs="Arial"/>
          <w:sz w:val="22"/>
          <w:szCs w:val="22"/>
          <w:lang w:val="de-DE"/>
        </w:rPr>
        <w:t xml:space="preserve"> Entwicklung und Fertigung ins Haus holte. Das Ergebnis war eine Umsatzsteigerung von 900 </w:t>
      </w:r>
      <w:r w:rsidR="00E900E8">
        <w:rPr>
          <w:rFonts w:ascii="Arial" w:hAnsi="Arial" w:cs="Arial"/>
          <w:sz w:val="22"/>
          <w:szCs w:val="22"/>
          <w:lang w:val="de-DE"/>
        </w:rPr>
        <w:t>Prozent.</w:t>
      </w:r>
      <w:r w:rsidRPr="00525E42">
        <w:rPr>
          <w:rFonts w:ascii="Arial" w:hAnsi="Arial" w:cs="Arial"/>
          <w:sz w:val="22"/>
          <w:szCs w:val="22"/>
          <w:lang w:val="de-DE"/>
        </w:rPr>
        <w:t xml:space="preserve"> </w:t>
      </w:r>
      <w:r w:rsidR="0082500B">
        <w:rPr>
          <w:rFonts w:ascii="Arial" w:hAnsi="Arial" w:cs="Arial"/>
          <w:sz w:val="22"/>
          <w:szCs w:val="22"/>
          <w:lang w:val="de-DE"/>
        </w:rPr>
        <w:t xml:space="preserve">So machte sich </w:t>
      </w:r>
      <w:r w:rsidRPr="00525E42">
        <w:rPr>
          <w:rFonts w:ascii="Arial" w:hAnsi="Arial" w:cs="Arial"/>
          <w:sz w:val="22"/>
          <w:szCs w:val="22"/>
          <w:lang w:val="de-DE"/>
        </w:rPr>
        <w:t>Harry Winston eine</w:t>
      </w:r>
      <w:r w:rsidR="0082500B">
        <w:rPr>
          <w:rFonts w:ascii="Arial" w:hAnsi="Arial" w:cs="Arial"/>
          <w:sz w:val="22"/>
          <w:szCs w:val="22"/>
          <w:lang w:val="de-DE"/>
        </w:rPr>
        <w:t>n</w:t>
      </w:r>
      <w:r w:rsidRPr="00525E42">
        <w:rPr>
          <w:rFonts w:ascii="Arial" w:hAnsi="Arial" w:cs="Arial"/>
          <w:sz w:val="22"/>
          <w:szCs w:val="22"/>
          <w:lang w:val="de-DE"/>
        </w:rPr>
        <w:t xml:space="preserve"> führenden Namen in </w:t>
      </w:r>
      <w:r w:rsidR="002A1BBC">
        <w:rPr>
          <w:rFonts w:ascii="Arial" w:hAnsi="Arial" w:cs="Arial"/>
          <w:sz w:val="22"/>
          <w:szCs w:val="22"/>
          <w:lang w:val="de-DE"/>
        </w:rPr>
        <w:t xml:space="preserve">diesem hart umkämpften Marktsegment. </w:t>
      </w:r>
    </w:p>
    <w:p w:rsidR="002A1BBC" w:rsidRDefault="002A1BBC" w:rsidP="002A1BBC">
      <w:pPr>
        <w:jc w:val="both"/>
        <w:rPr>
          <w:rFonts w:ascii="Arial" w:hAnsi="Arial" w:cs="Arial"/>
          <w:sz w:val="22"/>
          <w:szCs w:val="22"/>
          <w:lang w:val="de-DE"/>
        </w:rPr>
      </w:pPr>
    </w:p>
    <w:p w:rsidR="00F66390" w:rsidRPr="00525E42" w:rsidRDefault="0082500B" w:rsidP="002A1BBC">
      <w:pPr>
        <w:jc w:val="both"/>
        <w:rPr>
          <w:rFonts w:ascii="Arial" w:hAnsi="Arial"/>
          <w:color w:val="auto"/>
          <w:lang w:val="de-DE"/>
        </w:rPr>
      </w:pPr>
      <w:r>
        <w:rPr>
          <w:rFonts w:ascii="Arial" w:hAnsi="Arial" w:cs="Arial"/>
          <w:sz w:val="22"/>
          <w:szCs w:val="22"/>
          <w:lang w:val="de-DE"/>
        </w:rPr>
        <w:t>Jedoch s</w:t>
      </w:r>
      <w:r w:rsidR="00BD425E" w:rsidRPr="00525E42">
        <w:rPr>
          <w:rFonts w:ascii="Arial" w:hAnsi="Arial" w:cs="Arial"/>
          <w:sz w:val="22"/>
          <w:szCs w:val="22"/>
          <w:lang w:val="de-DE"/>
        </w:rPr>
        <w:t>chon vor</w:t>
      </w:r>
      <w:r>
        <w:rPr>
          <w:rFonts w:ascii="Arial" w:hAnsi="Arial" w:cs="Arial"/>
          <w:sz w:val="22"/>
          <w:szCs w:val="22"/>
          <w:lang w:val="de-DE"/>
        </w:rPr>
        <w:t xml:space="preserve"> dieser Zeit </w:t>
      </w:r>
      <w:r w:rsidR="00BD425E" w:rsidRPr="00525E42">
        <w:rPr>
          <w:rFonts w:ascii="Arial" w:hAnsi="Arial" w:cs="Arial"/>
          <w:sz w:val="22"/>
          <w:szCs w:val="22"/>
          <w:lang w:val="de-DE"/>
        </w:rPr>
        <w:t xml:space="preserve">weckte </w:t>
      </w:r>
      <w:r>
        <w:rPr>
          <w:rFonts w:ascii="Arial" w:hAnsi="Arial" w:cs="Arial"/>
          <w:sz w:val="22"/>
          <w:szCs w:val="22"/>
          <w:lang w:val="de-DE"/>
        </w:rPr>
        <w:t xml:space="preserve">Jaeger-LeCoultre, sein </w:t>
      </w:r>
      <w:r w:rsidR="00BD425E" w:rsidRPr="00525E42">
        <w:rPr>
          <w:rFonts w:ascii="Arial" w:hAnsi="Arial" w:cs="Arial"/>
          <w:sz w:val="22"/>
          <w:szCs w:val="22"/>
          <w:lang w:val="de-DE"/>
        </w:rPr>
        <w:t>erster Arbeitgeber</w:t>
      </w:r>
      <w:r>
        <w:rPr>
          <w:rFonts w:ascii="Arial" w:hAnsi="Arial" w:cs="Arial"/>
          <w:sz w:val="22"/>
          <w:szCs w:val="22"/>
          <w:lang w:val="de-DE"/>
        </w:rPr>
        <w:t xml:space="preserve">, Büssers </w:t>
      </w:r>
      <w:r w:rsidR="00BD425E" w:rsidRPr="00525E42">
        <w:rPr>
          <w:rFonts w:ascii="Arial" w:hAnsi="Arial" w:cs="Arial"/>
          <w:sz w:val="22"/>
          <w:szCs w:val="22"/>
          <w:lang w:val="de-DE"/>
        </w:rPr>
        <w:t xml:space="preserve"> Liebe zur Spitzenuhrmacherei. </w:t>
      </w:r>
      <w:r w:rsidR="002A1BBC">
        <w:rPr>
          <w:rFonts w:ascii="Arial" w:hAnsi="Arial" w:cs="Arial"/>
          <w:sz w:val="22"/>
          <w:szCs w:val="22"/>
          <w:lang w:val="de-DE"/>
        </w:rPr>
        <w:t xml:space="preserve">Auch dort war er sieben </w:t>
      </w:r>
      <w:r w:rsidR="00BD425E" w:rsidRPr="00525E42">
        <w:rPr>
          <w:rFonts w:ascii="Arial" w:hAnsi="Arial" w:cs="Arial"/>
          <w:sz w:val="22"/>
          <w:szCs w:val="22"/>
          <w:lang w:val="de-DE"/>
        </w:rPr>
        <w:t xml:space="preserve">Jahre </w:t>
      </w:r>
      <w:r w:rsidR="002A1BBC">
        <w:rPr>
          <w:rFonts w:ascii="Arial" w:hAnsi="Arial" w:cs="Arial"/>
          <w:sz w:val="22"/>
          <w:szCs w:val="22"/>
          <w:lang w:val="de-DE"/>
        </w:rPr>
        <w:t xml:space="preserve">lang, </w:t>
      </w:r>
      <w:r w:rsidR="00971057">
        <w:rPr>
          <w:rFonts w:ascii="Arial" w:hAnsi="Arial" w:cs="Arial"/>
          <w:sz w:val="22"/>
          <w:szCs w:val="22"/>
          <w:lang w:val="de-DE"/>
        </w:rPr>
        <w:t>in</w:t>
      </w:r>
      <w:r w:rsidR="00BD425E" w:rsidRPr="00525E42">
        <w:rPr>
          <w:rFonts w:ascii="Arial" w:hAnsi="Arial" w:cs="Arial"/>
          <w:sz w:val="22"/>
          <w:szCs w:val="22"/>
          <w:lang w:val="de-DE"/>
        </w:rPr>
        <w:t xml:space="preserve"> den 1990er</w:t>
      </w:r>
      <w:r w:rsidR="00E900E8">
        <w:rPr>
          <w:rFonts w:ascii="Arial" w:hAnsi="Arial" w:cs="Arial"/>
          <w:sz w:val="22"/>
          <w:szCs w:val="22"/>
          <w:lang w:val="de-DE"/>
        </w:rPr>
        <w:t>-</w:t>
      </w:r>
      <w:r w:rsidR="00BD425E" w:rsidRPr="00525E42">
        <w:rPr>
          <w:rFonts w:ascii="Arial" w:hAnsi="Arial" w:cs="Arial"/>
          <w:sz w:val="22"/>
          <w:szCs w:val="22"/>
          <w:lang w:val="de-DE"/>
        </w:rPr>
        <w:t>Jahren</w:t>
      </w:r>
      <w:r w:rsidR="002A1BBC">
        <w:rPr>
          <w:rFonts w:ascii="Arial" w:hAnsi="Arial" w:cs="Arial"/>
          <w:sz w:val="22"/>
          <w:szCs w:val="22"/>
          <w:lang w:val="de-DE"/>
        </w:rPr>
        <w:t>,</w:t>
      </w:r>
      <w:r w:rsidR="00BD425E" w:rsidRPr="00525E42">
        <w:rPr>
          <w:rFonts w:ascii="Arial" w:hAnsi="Arial" w:cs="Arial"/>
          <w:sz w:val="22"/>
          <w:szCs w:val="22"/>
          <w:lang w:val="de-DE"/>
        </w:rPr>
        <w:t xml:space="preserve"> Mitglied der Geschäftsführung</w:t>
      </w:r>
      <w:r w:rsidR="00971057">
        <w:rPr>
          <w:rFonts w:ascii="Arial" w:hAnsi="Arial" w:cs="Arial"/>
          <w:sz w:val="22"/>
          <w:szCs w:val="22"/>
          <w:lang w:val="de-DE"/>
        </w:rPr>
        <w:t>. I</w:t>
      </w:r>
      <w:r w:rsidR="00BD425E" w:rsidRPr="00525E42">
        <w:rPr>
          <w:rFonts w:ascii="Arial" w:hAnsi="Arial" w:cs="Arial"/>
          <w:sz w:val="22"/>
          <w:szCs w:val="22"/>
          <w:lang w:val="de-DE"/>
        </w:rPr>
        <w:t xml:space="preserve">n dieser Zeit stärkte JLC nachhaltig das Markenprofil und verzehnfachte den Umsatz. Büssers Aufgaben </w:t>
      </w:r>
      <w:r w:rsidR="00971057">
        <w:rPr>
          <w:rFonts w:ascii="Arial" w:hAnsi="Arial" w:cs="Arial"/>
          <w:sz w:val="22"/>
          <w:szCs w:val="22"/>
          <w:lang w:val="de-DE"/>
        </w:rPr>
        <w:t>dort r</w:t>
      </w:r>
      <w:r w:rsidR="00BD425E" w:rsidRPr="00525E42">
        <w:rPr>
          <w:rFonts w:ascii="Arial" w:hAnsi="Arial" w:cs="Arial"/>
          <w:sz w:val="22"/>
          <w:szCs w:val="22"/>
          <w:lang w:val="de-DE"/>
        </w:rPr>
        <w:t xml:space="preserve">eichten von Produktmanagement </w:t>
      </w:r>
      <w:r w:rsidR="00E900E8">
        <w:rPr>
          <w:rFonts w:ascii="Arial" w:hAnsi="Arial" w:cs="Arial"/>
          <w:sz w:val="22"/>
          <w:szCs w:val="22"/>
          <w:lang w:val="de-DE"/>
        </w:rPr>
        <w:t>und</w:t>
      </w:r>
      <w:r w:rsidR="00BD425E" w:rsidRPr="00525E42">
        <w:rPr>
          <w:rFonts w:ascii="Arial" w:hAnsi="Arial" w:cs="Arial"/>
          <w:sz w:val="22"/>
          <w:szCs w:val="22"/>
          <w:lang w:val="de-DE"/>
        </w:rPr>
        <w:t xml:space="preserve"> Entwicklung bis zur Verkaufs- und Marketingleitung für den europäischen Markt. </w:t>
      </w:r>
      <w:r w:rsidR="00BD425E" w:rsidRPr="00525E42">
        <w:rPr>
          <w:rFonts w:ascii="Arial" w:hAnsi="Arial" w:cs="Arial"/>
          <w:sz w:val="22"/>
          <w:szCs w:val="22"/>
          <w:lang w:val="de-DE"/>
        </w:rPr>
        <w:br/>
      </w:r>
      <w:r w:rsidR="00BD425E" w:rsidRPr="00525E42">
        <w:rPr>
          <w:rFonts w:ascii="Arial" w:hAnsi="Arial" w:cs="Arial"/>
          <w:sz w:val="22"/>
          <w:szCs w:val="22"/>
          <w:lang w:val="de-DE"/>
        </w:rPr>
        <w:br/>
        <w:t xml:space="preserve">Maximilian Büsser machte 1991 seinen Master in Mikrotechnologie an der </w:t>
      </w:r>
      <w:r w:rsidR="00BD425E" w:rsidRPr="00525E42">
        <w:rPr>
          <w:rFonts w:ascii="Arial" w:hAnsi="Arial" w:cs="Arial"/>
          <w:color w:val="auto"/>
          <w:sz w:val="22"/>
          <w:szCs w:val="22"/>
          <w:lang w:val="de-DE"/>
        </w:rPr>
        <w:t>Eidgenössischen Technischen Hochschule i</w:t>
      </w:r>
      <w:r w:rsidR="00BD425E" w:rsidRPr="00525E42">
        <w:rPr>
          <w:rFonts w:ascii="Arial" w:hAnsi="Arial" w:cs="Arial"/>
          <w:sz w:val="22"/>
          <w:szCs w:val="22"/>
          <w:lang w:val="de-DE"/>
        </w:rPr>
        <w:t xml:space="preserve">n Lausanne. </w:t>
      </w:r>
      <w:r w:rsidR="00BD425E" w:rsidRPr="00525E42">
        <w:rPr>
          <w:rFonts w:ascii="Arial" w:hAnsi="Arial" w:cs="Arial"/>
          <w:sz w:val="22"/>
          <w:szCs w:val="22"/>
          <w:lang w:val="de-DE"/>
        </w:rPr>
        <w:tab/>
      </w:r>
    </w:p>
    <w:sectPr w:rsidR="00F66390" w:rsidRPr="00525E42" w:rsidSect="00232856">
      <w:headerReference w:type="even" r:id="rId8"/>
      <w:headerReference w:type="default" r:id="rId9"/>
      <w:footerReference w:type="even" r:id="rId10"/>
      <w:footerReference w:type="default" r:id="rId11"/>
      <w:headerReference w:type="first" r:id="rId12"/>
      <w:footerReference w:type="first" r:id="rId13"/>
      <w:pgSz w:w="11907" w:h="16834" w:code="9"/>
      <w:pgMar w:top="2835" w:right="1349" w:bottom="1418" w:left="1418" w:header="124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31" w:rsidRDefault="007E7131">
      <w:r>
        <w:separator/>
      </w:r>
    </w:p>
  </w:endnote>
  <w:endnote w:type="continuationSeparator" w:id="0">
    <w:p w:rsidR="007E7131" w:rsidRDefault="007E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Arial Italic">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5F" w:rsidRDefault="0091645F" w:rsidP="00232856">
    <w:pPr>
      <w:pStyle w:val="WW-Default"/>
      <w:spacing w:after="283"/>
      <w:ind w:right="360"/>
      <w:rPr>
        <w:rFonts w:ascii="Arial" w:hAnsi="Arial" w:cs="Arial"/>
        <w:sz w:val="18"/>
        <w:szCs w:val="18"/>
        <w:lang w:val="it-IT"/>
      </w:rPr>
    </w:pPr>
    <w:r w:rsidRPr="00055CA5">
      <w:rPr>
        <w:rFonts w:ascii="Arial" w:hAnsi="Arial" w:cs="Arial"/>
        <w:sz w:val="18"/>
        <w:szCs w:val="18"/>
        <w:lang w:val="de-DE"/>
      </w:rPr>
      <w:t xml:space="preserve">Weitere Informationen </w:t>
    </w:r>
    <w:r>
      <w:rPr>
        <w:rFonts w:ascii="Arial" w:hAnsi="Arial" w:cs="Arial"/>
        <w:sz w:val="18"/>
        <w:szCs w:val="18"/>
        <w:lang w:val="de-DE"/>
      </w:rPr>
      <w:t>über</w:t>
    </w:r>
    <w:r w:rsidRPr="00055CA5">
      <w:rPr>
        <w:rFonts w:ascii="Arial" w:hAnsi="Arial" w:cs="Arial"/>
        <w:sz w:val="18"/>
        <w:szCs w:val="18"/>
        <w:lang w:val="de-DE"/>
      </w:rPr>
      <w:t xml:space="preserve">: </w:t>
    </w:r>
    <w:r w:rsidRPr="00055CA5">
      <w:rPr>
        <w:rFonts w:ascii="Arial" w:hAnsi="Arial" w:cs="Arial"/>
        <w:sz w:val="18"/>
        <w:szCs w:val="18"/>
        <w:lang w:val="de-DE"/>
      </w:rPr>
      <w:br/>
    </w:r>
    <w:r>
      <w:rPr>
        <w:rFonts w:ascii="Arial" w:hAnsi="Arial" w:cs="Arial"/>
        <w:sz w:val="18"/>
        <w:szCs w:val="18"/>
        <w:lang w:val="de-DE"/>
      </w:rPr>
      <w:t>DEUTSCHLAND: WODAY COMMUNICATION – Kanalstr. 45 – 41460 Neuss</w:t>
    </w:r>
    <w:r>
      <w:rPr>
        <w:rFonts w:ascii="Arial" w:hAnsi="Arial" w:cs="Arial"/>
        <w:sz w:val="18"/>
        <w:szCs w:val="18"/>
        <w:lang w:val="it-IT"/>
      </w:rPr>
      <w:t xml:space="preserve"> –</w:t>
    </w:r>
    <w:r w:rsidRPr="00E64BB0">
      <w:rPr>
        <w:rFonts w:ascii="Arial" w:hAnsi="Arial" w:cs="Arial"/>
        <w:sz w:val="18"/>
        <w:szCs w:val="18"/>
        <w:lang w:val="de-DE"/>
      </w:rPr>
      <w:t xml:space="preserve"> Telefon</w:t>
    </w:r>
    <w:r>
      <w:rPr>
        <w:rFonts w:ascii="Arial" w:hAnsi="Arial" w:cs="Arial"/>
        <w:sz w:val="18"/>
        <w:szCs w:val="18"/>
        <w:lang w:val="it-IT"/>
      </w:rPr>
      <w:t xml:space="preserve">:  +49 (0)2131 – 940779   E-Mail: </w:t>
    </w:r>
    <w:hyperlink r:id="rId1" w:history="1">
      <w:r w:rsidRPr="00621E8A">
        <w:rPr>
          <w:rStyle w:val="Lienhypertexte"/>
          <w:rFonts w:ascii="Arial" w:hAnsi="Arial" w:cs="Arial"/>
          <w:sz w:val="18"/>
          <w:szCs w:val="18"/>
          <w:lang w:val="it-IT"/>
        </w:rPr>
        <w:t>pr@woday-communication.de</w:t>
      </w:r>
    </w:hyperlink>
    <w:r>
      <w:rPr>
        <w:rFonts w:ascii="Arial" w:hAnsi="Arial" w:cs="Arial"/>
        <w:sz w:val="18"/>
        <w:szCs w:val="18"/>
        <w:lang w:val="it-IT"/>
      </w:rPr>
      <w:t xml:space="preserve"> </w:t>
    </w:r>
    <w:r w:rsidRPr="003C5D73">
      <w:rPr>
        <w:rFonts w:ascii="Arial" w:hAnsi="Arial" w:cs="Arial"/>
        <w:sz w:val="18"/>
        <w:szCs w:val="18"/>
        <w:lang w:val="it-IT"/>
      </w:rPr>
      <w:t xml:space="preserve"> </w:t>
    </w:r>
  </w:p>
  <w:p w:rsidR="0091645F" w:rsidRPr="00055CA5" w:rsidRDefault="0091645F" w:rsidP="00E64BB0">
    <w:pPr>
      <w:pStyle w:val="WW-Default"/>
      <w:spacing w:after="283"/>
      <w:rPr>
        <w:rFonts w:ascii="Arial" w:hAnsi="Arial" w:cs="Arial"/>
        <w:sz w:val="18"/>
        <w:szCs w:val="18"/>
        <w:lang w:val="de-DE"/>
      </w:rPr>
    </w:pPr>
  </w:p>
  <w:p w:rsidR="0091645F" w:rsidRPr="00232856" w:rsidRDefault="0091645F">
    <w:pPr>
      <w:pStyle w:val="Pieddepage"/>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5F" w:rsidRDefault="0091645F" w:rsidP="00232856">
    <w:pPr>
      <w:pStyle w:val="WW-Default"/>
      <w:spacing w:after="283"/>
      <w:ind w:right="360"/>
      <w:rPr>
        <w:rFonts w:ascii="Arial" w:hAnsi="Arial" w:cs="Arial"/>
        <w:sz w:val="18"/>
        <w:szCs w:val="18"/>
        <w:lang w:val="it-IT"/>
      </w:rPr>
    </w:pPr>
    <w:r w:rsidRPr="00055CA5">
      <w:rPr>
        <w:rFonts w:ascii="Arial" w:hAnsi="Arial" w:cs="Arial"/>
        <w:sz w:val="18"/>
        <w:szCs w:val="18"/>
        <w:lang w:val="de-DE"/>
      </w:rPr>
      <w:t xml:space="preserve">Weitere Informationen </w:t>
    </w:r>
    <w:r>
      <w:rPr>
        <w:rFonts w:ascii="Arial" w:hAnsi="Arial" w:cs="Arial"/>
        <w:sz w:val="18"/>
        <w:szCs w:val="18"/>
        <w:lang w:val="de-DE"/>
      </w:rPr>
      <w:t>über</w:t>
    </w:r>
    <w:r w:rsidRPr="00055CA5">
      <w:rPr>
        <w:rFonts w:ascii="Arial" w:hAnsi="Arial" w:cs="Arial"/>
        <w:sz w:val="18"/>
        <w:szCs w:val="18"/>
        <w:lang w:val="de-DE"/>
      </w:rPr>
      <w:t xml:space="preserve">: </w:t>
    </w:r>
    <w:r w:rsidRPr="00055CA5">
      <w:rPr>
        <w:rFonts w:ascii="Arial" w:hAnsi="Arial" w:cs="Arial"/>
        <w:sz w:val="18"/>
        <w:szCs w:val="18"/>
        <w:lang w:val="de-DE"/>
      </w:rPr>
      <w:br/>
    </w:r>
    <w:r>
      <w:rPr>
        <w:rFonts w:ascii="Arial" w:hAnsi="Arial" w:cs="Arial"/>
        <w:sz w:val="18"/>
        <w:szCs w:val="18"/>
        <w:lang w:val="de-DE"/>
      </w:rPr>
      <w:t>DEUTSCHLAND: WODAY COMMUNICATION – Kanalstr. 45 – 41460 Neuss</w:t>
    </w:r>
    <w:r>
      <w:rPr>
        <w:rFonts w:ascii="Arial" w:hAnsi="Arial" w:cs="Arial"/>
        <w:sz w:val="18"/>
        <w:szCs w:val="18"/>
        <w:lang w:val="it-IT"/>
      </w:rPr>
      <w:t xml:space="preserve"> –</w:t>
    </w:r>
    <w:r w:rsidRPr="00E64BB0">
      <w:rPr>
        <w:rFonts w:ascii="Arial" w:hAnsi="Arial" w:cs="Arial"/>
        <w:sz w:val="18"/>
        <w:szCs w:val="18"/>
        <w:lang w:val="de-DE"/>
      </w:rPr>
      <w:t xml:space="preserve"> Telefon</w:t>
    </w:r>
    <w:r>
      <w:rPr>
        <w:rFonts w:ascii="Arial" w:hAnsi="Arial" w:cs="Arial"/>
        <w:sz w:val="18"/>
        <w:szCs w:val="18"/>
        <w:lang w:val="it-IT"/>
      </w:rPr>
      <w:t xml:space="preserve">:  +49 (0)2131 – 940779   E-Mail: </w:t>
    </w:r>
    <w:hyperlink r:id="rId1" w:history="1">
      <w:r w:rsidRPr="00621E8A">
        <w:rPr>
          <w:rStyle w:val="Lienhypertexte"/>
          <w:rFonts w:ascii="Arial" w:hAnsi="Arial" w:cs="Arial"/>
          <w:sz w:val="18"/>
          <w:szCs w:val="18"/>
          <w:lang w:val="it-IT"/>
        </w:rPr>
        <w:t>pr@woday-communication.de</w:t>
      </w:r>
    </w:hyperlink>
    <w:r>
      <w:rPr>
        <w:rFonts w:ascii="Arial" w:hAnsi="Arial" w:cs="Arial"/>
        <w:sz w:val="18"/>
        <w:szCs w:val="18"/>
        <w:lang w:val="it-IT"/>
      </w:rPr>
      <w:t xml:space="preserve"> </w:t>
    </w:r>
    <w:r w:rsidRPr="003C5D73">
      <w:rPr>
        <w:rFonts w:ascii="Arial" w:hAnsi="Arial" w:cs="Arial"/>
        <w:sz w:val="18"/>
        <w:szCs w:val="18"/>
        <w:lang w:val="it-IT"/>
      </w:rPr>
      <w:t xml:space="preserve"> </w:t>
    </w:r>
  </w:p>
  <w:p w:rsidR="0091645F" w:rsidRPr="00055CA5" w:rsidRDefault="0091645F" w:rsidP="00E64BB0">
    <w:pPr>
      <w:pStyle w:val="WW-Default"/>
      <w:spacing w:after="283"/>
      <w:rPr>
        <w:rFonts w:ascii="Arial" w:hAnsi="Arial" w:cs="Arial"/>
        <w:sz w:val="18"/>
        <w:szCs w:val="18"/>
        <w:lang w:val="de-DE"/>
      </w:rPr>
    </w:pPr>
  </w:p>
  <w:p w:rsidR="0091645F" w:rsidRPr="00232856" w:rsidRDefault="0091645F" w:rsidP="00E64BB0">
    <w:pPr>
      <w:pStyle w:val="Pieddepage"/>
      <w:rPr>
        <w:szCs w:val="18"/>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D7" w:rsidRPr="004E79B2" w:rsidRDefault="001660D7" w:rsidP="001660D7">
    <w:pPr>
      <w:pStyle w:val="Pieddepage"/>
      <w:rPr>
        <w:rFonts w:ascii="Arial" w:hAnsi="Arial" w:cs="Arial"/>
        <w:sz w:val="18"/>
        <w:szCs w:val="18"/>
        <w:lang w:val="de-CH"/>
      </w:rPr>
    </w:pPr>
    <w:r w:rsidRPr="004E79B2">
      <w:rPr>
        <w:rFonts w:ascii="Arial" w:hAnsi="Arial" w:cs="Arial"/>
        <w:sz w:val="18"/>
        <w:szCs w:val="18"/>
        <w:lang w:val="de-CH"/>
      </w:rPr>
      <w:t xml:space="preserve">Weitere Informationen über: </w:t>
    </w:r>
  </w:p>
  <w:p w:rsidR="001660D7" w:rsidRPr="009454FB" w:rsidRDefault="001660D7" w:rsidP="001660D7">
    <w:pPr>
      <w:pStyle w:val="Pieddepage"/>
      <w:rPr>
        <w:rFonts w:ascii="Arial" w:hAnsi="Arial" w:cs="Arial"/>
        <w:sz w:val="18"/>
        <w:szCs w:val="18"/>
        <w:lang w:val="de-CH"/>
      </w:rPr>
    </w:pPr>
    <w:r w:rsidRPr="009454FB">
      <w:rPr>
        <w:rFonts w:ascii="Arial" w:hAnsi="Arial" w:cs="Arial"/>
        <w:sz w:val="18"/>
        <w:szCs w:val="18"/>
        <w:lang w:val="de-CH"/>
      </w:rPr>
      <w:t xml:space="preserve">DEUTSCHLAND: WODAY COMMUNICATION – An Sankt </w:t>
    </w:r>
    <w:proofErr w:type="spellStart"/>
    <w:r w:rsidRPr="009454FB">
      <w:rPr>
        <w:rFonts w:ascii="Arial" w:hAnsi="Arial" w:cs="Arial"/>
        <w:sz w:val="18"/>
        <w:szCs w:val="18"/>
        <w:lang w:val="de-CH"/>
      </w:rPr>
      <w:t>Swidbert</w:t>
    </w:r>
    <w:proofErr w:type="spellEnd"/>
    <w:r w:rsidRPr="009454FB">
      <w:rPr>
        <w:rFonts w:ascii="Arial" w:hAnsi="Arial" w:cs="Arial"/>
        <w:sz w:val="18"/>
        <w:szCs w:val="18"/>
        <w:lang w:val="de-CH"/>
      </w:rPr>
      <w:t xml:space="preserve"> 37 – 40489 Düsseldorf – Telefon:  +49 (0)211 – 2007 5885   E-Mail: pr@woday-communication.de  </w:t>
    </w:r>
  </w:p>
  <w:p w:rsidR="001660D7" w:rsidRPr="001660D7" w:rsidRDefault="001660D7" w:rsidP="001660D7">
    <w:pPr>
      <w:widowControl w:val="0"/>
      <w:suppressAutoHyphens/>
      <w:spacing w:after="283"/>
      <w:rPr>
        <w:rFonts w:ascii="Arial" w:hAnsi="Arial" w:cs="Arial"/>
        <w:sz w:val="18"/>
        <w:szCs w:val="18"/>
        <w:lang w:val="de-CH"/>
      </w:rPr>
    </w:pPr>
  </w:p>
  <w:p w:rsidR="00C267DC" w:rsidRPr="001660D7" w:rsidRDefault="00C267DC">
    <w:pPr>
      <w:pStyle w:val="Pieddepag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31" w:rsidRDefault="007E7131">
      <w:r>
        <w:separator/>
      </w:r>
    </w:p>
  </w:footnote>
  <w:footnote w:type="continuationSeparator" w:id="0">
    <w:p w:rsidR="007E7131" w:rsidRDefault="007E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5F" w:rsidRDefault="001660D7">
    <w:pPr>
      <w:pStyle w:val="En-tte"/>
    </w:pPr>
    <w:r>
      <w:rPr>
        <w:noProof/>
        <w:lang w:val="fr-CH" w:eastAsia="fr-CH"/>
      </w:rPr>
      <w:drawing>
        <wp:inline distT="0" distB="0" distL="0" distR="0" wp14:anchorId="70A1D333" wp14:editId="0B3042E4">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5F" w:rsidRDefault="001660D7">
    <w:pPr>
      <w:pStyle w:val="En-tte"/>
    </w:pPr>
    <w:r>
      <w:rPr>
        <w:noProof/>
        <w:lang w:val="fr-CH" w:eastAsia="fr-CH"/>
      </w:rPr>
      <w:drawing>
        <wp:inline distT="0" distB="0" distL="0" distR="0" wp14:anchorId="5582E5F1" wp14:editId="19BC2279">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DC" w:rsidRDefault="001660D7">
    <w:pPr>
      <w:pStyle w:val="En-tte"/>
    </w:pPr>
    <w:r>
      <w:rPr>
        <w:noProof/>
        <w:lang w:val="fr-CH" w:eastAsia="fr-CH"/>
      </w:rPr>
      <w:drawing>
        <wp:inline distT="0" distB="0" distL="0" distR="0" wp14:anchorId="61834037" wp14:editId="03436A08">
          <wp:extent cx="1562100" cy="30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0"/>
    <w:rsid w:val="000413B0"/>
    <w:rsid w:val="000414C5"/>
    <w:rsid w:val="00051823"/>
    <w:rsid w:val="00055CA5"/>
    <w:rsid w:val="0005757F"/>
    <w:rsid w:val="000C2627"/>
    <w:rsid w:val="000C5B95"/>
    <w:rsid w:val="000D0FD9"/>
    <w:rsid w:val="000E67F9"/>
    <w:rsid w:val="0012378A"/>
    <w:rsid w:val="001660D7"/>
    <w:rsid w:val="001E3FEE"/>
    <w:rsid w:val="00211C94"/>
    <w:rsid w:val="00231CF1"/>
    <w:rsid w:val="00232856"/>
    <w:rsid w:val="002A1BBC"/>
    <w:rsid w:val="002D27FD"/>
    <w:rsid w:val="002D7650"/>
    <w:rsid w:val="002F13ED"/>
    <w:rsid w:val="0034332B"/>
    <w:rsid w:val="003516DA"/>
    <w:rsid w:val="00372669"/>
    <w:rsid w:val="003C5D73"/>
    <w:rsid w:val="003C7391"/>
    <w:rsid w:val="0041040D"/>
    <w:rsid w:val="00454DFE"/>
    <w:rsid w:val="00457F72"/>
    <w:rsid w:val="00525E42"/>
    <w:rsid w:val="00545A23"/>
    <w:rsid w:val="0055137F"/>
    <w:rsid w:val="00562AC9"/>
    <w:rsid w:val="00573569"/>
    <w:rsid w:val="005C0AF1"/>
    <w:rsid w:val="005C167C"/>
    <w:rsid w:val="005C73AB"/>
    <w:rsid w:val="005F67BE"/>
    <w:rsid w:val="0063469E"/>
    <w:rsid w:val="00635E1A"/>
    <w:rsid w:val="00652F32"/>
    <w:rsid w:val="00692B53"/>
    <w:rsid w:val="006B64F6"/>
    <w:rsid w:val="006C67E8"/>
    <w:rsid w:val="00702DE8"/>
    <w:rsid w:val="007462AD"/>
    <w:rsid w:val="00765887"/>
    <w:rsid w:val="0076673D"/>
    <w:rsid w:val="00770135"/>
    <w:rsid w:val="007A05E4"/>
    <w:rsid w:val="007A4457"/>
    <w:rsid w:val="007E7131"/>
    <w:rsid w:val="007F2C8D"/>
    <w:rsid w:val="00800057"/>
    <w:rsid w:val="0082500B"/>
    <w:rsid w:val="008E04C0"/>
    <w:rsid w:val="008F0CA3"/>
    <w:rsid w:val="00903FA3"/>
    <w:rsid w:val="00910769"/>
    <w:rsid w:val="0091645F"/>
    <w:rsid w:val="009405BA"/>
    <w:rsid w:val="00947079"/>
    <w:rsid w:val="009515A2"/>
    <w:rsid w:val="00970EBA"/>
    <w:rsid w:val="00971057"/>
    <w:rsid w:val="009B22AB"/>
    <w:rsid w:val="00A12827"/>
    <w:rsid w:val="00A56439"/>
    <w:rsid w:val="00A56DD8"/>
    <w:rsid w:val="00A7750B"/>
    <w:rsid w:val="00B2538B"/>
    <w:rsid w:val="00B26710"/>
    <w:rsid w:val="00B955BF"/>
    <w:rsid w:val="00B979F1"/>
    <w:rsid w:val="00BC632A"/>
    <w:rsid w:val="00BD0F33"/>
    <w:rsid w:val="00BD425E"/>
    <w:rsid w:val="00BE6771"/>
    <w:rsid w:val="00C267DC"/>
    <w:rsid w:val="00C35664"/>
    <w:rsid w:val="00C94C1C"/>
    <w:rsid w:val="00D47EE0"/>
    <w:rsid w:val="00D556FF"/>
    <w:rsid w:val="00D6114E"/>
    <w:rsid w:val="00D93851"/>
    <w:rsid w:val="00E17228"/>
    <w:rsid w:val="00E23A18"/>
    <w:rsid w:val="00E64BB0"/>
    <w:rsid w:val="00E900E8"/>
    <w:rsid w:val="00F66390"/>
    <w:rsid w:val="00F83EF3"/>
    <w:rsid w:val="00F95998"/>
    <w:rsid w:val="00FB69CA"/>
    <w:rsid w:val="00FD230D"/>
    <w:rsid w:val="00FE62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66390"/>
    <w:pPr>
      <w:tabs>
        <w:tab w:val="center" w:pos="4536"/>
        <w:tab w:val="right" w:pos="9072"/>
      </w:tabs>
    </w:pPr>
  </w:style>
  <w:style w:type="paragraph" w:styleId="Pieddepage">
    <w:name w:val="footer"/>
    <w:basedOn w:val="Normal"/>
    <w:link w:val="PieddepageCar"/>
    <w:uiPriority w:val="99"/>
    <w:rsid w:val="00F66390"/>
    <w:pPr>
      <w:tabs>
        <w:tab w:val="center" w:pos="4536"/>
        <w:tab w:val="right" w:pos="9072"/>
      </w:tabs>
    </w:pPr>
  </w:style>
  <w:style w:type="paragraph" w:customStyle="1" w:styleId="WW-Default">
    <w:name w:val="WW-Default"/>
    <w:rsid w:val="00F66390"/>
    <w:pPr>
      <w:widowControl w:val="0"/>
      <w:suppressAutoHyphens/>
    </w:pPr>
    <w:rPr>
      <w:rFonts w:eastAsia="ヒラギノ角ゴ Pro W3"/>
      <w:color w:val="000000"/>
      <w:kern w:val="1"/>
      <w:sz w:val="24"/>
      <w:lang w:val="en-US" w:eastAsia="ar-SA"/>
    </w:rPr>
  </w:style>
  <w:style w:type="character" w:customStyle="1" w:styleId="CommentReference">
    <w:name w:val="Comment Reference"/>
    <w:basedOn w:val="Policepardfaut"/>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paragraph" w:styleId="Explorateurdedocuments">
    <w:name w:val="Document Map"/>
    <w:basedOn w:val="Normal"/>
    <w:semiHidden/>
    <w:rsid w:val="00BD425E"/>
    <w:pPr>
      <w:shd w:val="clear" w:color="auto" w:fill="000080"/>
    </w:pPr>
    <w:rPr>
      <w:rFonts w:ascii="Tahoma" w:hAnsi="Tahoma" w:cs="Tahoma"/>
      <w:sz w:val="20"/>
      <w:szCs w:val="20"/>
    </w:rPr>
  </w:style>
  <w:style w:type="character" w:styleId="Lienhypertexte">
    <w:name w:val="Hyperlink"/>
    <w:basedOn w:val="Policepardfaut"/>
    <w:rsid w:val="003C5D73"/>
    <w:rPr>
      <w:color w:val="0000FF"/>
      <w:u w:val="single"/>
    </w:rPr>
  </w:style>
  <w:style w:type="character" w:styleId="Numrodepage">
    <w:name w:val="page number"/>
    <w:basedOn w:val="Policepardfaut"/>
    <w:rsid w:val="00C267DC"/>
  </w:style>
  <w:style w:type="character" w:customStyle="1" w:styleId="PieddepageCar">
    <w:name w:val="Pied de page Car"/>
    <w:link w:val="Pieddepage"/>
    <w:uiPriority w:val="99"/>
    <w:rsid w:val="001660D7"/>
    <w:rPr>
      <w:rFonts w:eastAsia="ヒラギノ角ゴ Pro W3"/>
      <w:color w:val="000000"/>
      <w:kern w:val="1"/>
      <w:sz w:val="24"/>
      <w:szCs w:val="24"/>
      <w:lang w:val="fr-FR" w:eastAsia="ar-SA"/>
    </w:rPr>
  </w:style>
  <w:style w:type="paragraph" w:styleId="Textedebulles">
    <w:name w:val="Balloon Text"/>
    <w:basedOn w:val="Normal"/>
    <w:link w:val="TextedebullesCar"/>
    <w:rsid w:val="001660D7"/>
    <w:rPr>
      <w:rFonts w:ascii="Tahoma" w:hAnsi="Tahoma" w:cs="Tahoma"/>
      <w:sz w:val="16"/>
      <w:szCs w:val="16"/>
    </w:rPr>
  </w:style>
  <w:style w:type="character" w:customStyle="1" w:styleId="TextedebullesCar">
    <w:name w:val="Texte de bulles Car"/>
    <w:basedOn w:val="Policepardfaut"/>
    <w:link w:val="Textedebulles"/>
    <w:rsid w:val="001660D7"/>
    <w:rPr>
      <w:rFonts w:ascii="Tahoma" w:eastAsia="ヒラギノ角ゴ Pro W3" w:hAnsi="Tahoma" w:cs="Tahoma"/>
      <w:color w:val="000000"/>
      <w:kern w:val="1"/>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66390"/>
    <w:pPr>
      <w:tabs>
        <w:tab w:val="center" w:pos="4536"/>
        <w:tab w:val="right" w:pos="9072"/>
      </w:tabs>
    </w:pPr>
  </w:style>
  <w:style w:type="paragraph" w:styleId="Pieddepage">
    <w:name w:val="footer"/>
    <w:basedOn w:val="Normal"/>
    <w:link w:val="PieddepageCar"/>
    <w:uiPriority w:val="99"/>
    <w:rsid w:val="00F66390"/>
    <w:pPr>
      <w:tabs>
        <w:tab w:val="center" w:pos="4536"/>
        <w:tab w:val="right" w:pos="9072"/>
      </w:tabs>
    </w:pPr>
  </w:style>
  <w:style w:type="paragraph" w:customStyle="1" w:styleId="WW-Default">
    <w:name w:val="WW-Default"/>
    <w:rsid w:val="00F66390"/>
    <w:pPr>
      <w:widowControl w:val="0"/>
      <w:suppressAutoHyphens/>
    </w:pPr>
    <w:rPr>
      <w:rFonts w:eastAsia="ヒラギノ角ゴ Pro W3"/>
      <w:color w:val="000000"/>
      <w:kern w:val="1"/>
      <w:sz w:val="24"/>
      <w:lang w:val="en-US" w:eastAsia="ar-SA"/>
    </w:rPr>
  </w:style>
  <w:style w:type="character" w:customStyle="1" w:styleId="CommentReference">
    <w:name w:val="Comment Reference"/>
    <w:basedOn w:val="Policepardfaut"/>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paragraph" w:styleId="Explorateurdedocuments">
    <w:name w:val="Document Map"/>
    <w:basedOn w:val="Normal"/>
    <w:semiHidden/>
    <w:rsid w:val="00BD425E"/>
    <w:pPr>
      <w:shd w:val="clear" w:color="auto" w:fill="000080"/>
    </w:pPr>
    <w:rPr>
      <w:rFonts w:ascii="Tahoma" w:hAnsi="Tahoma" w:cs="Tahoma"/>
      <w:sz w:val="20"/>
      <w:szCs w:val="20"/>
    </w:rPr>
  </w:style>
  <w:style w:type="character" w:styleId="Lienhypertexte">
    <w:name w:val="Hyperlink"/>
    <w:basedOn w:val="Policepardfaut"/>
    <w:rsid w:val="003C5D73"/>
    <w:rPr>
      <w:color w:val="0000FF"/>
      <w:u w:val="single"/>
    </w:rPr>
  </w:style>
  <w:style w:type="character" w:styleId="Numrodepage">
    <w:name w:val="page number"/>
    <w:basedOn w:val="Policepardfaut"/>
    <w:rsid w:val="00C267DC"/>
  </w:style>
  <w:style w:type="character" w:customStyle="1" w:styleId="PieddepageCar">
    <w:name w:val="Pied de page Car"/>
    <w:link w:val="Pieddepage"/>
    <w:uiPriority w:val="99"/>
    <w:rsid w:val="001660D7"/>
    <w:rPr>
      <w:rFonts w:eastAsia="ヒラギノ角ゴ Pro W3"/>
      <w:color w:val="000000"/>
      <w:kern w:val="1"/>
      <w:sz w:val="24"/>
      <w:szCs w:val="24"/>
      <w:lang w:val="fr-FR" w:eastAsia="ar-SA"/>
    </w:rPr>
  </w:style>
  <w:style w:type="paragraph" w:styleId="Textedebulles">
    <w:name w:val="Balloon Text"/>
    <w:basedOn w:val="Normal"/>
    <w:link w:val="TextedebullesCar"/>
    <w:rsid w:val="001660D7"/>
    <w:rPr>
      <w:rFonts w:ascii="Tahoma" w:hAnsi="Tahoma" w:cs="Tahoma"/>
      <w:sz w:val="16"/>
      <w:szCs w:val="16"/>
    </w:rPr>
  </w:style>
  <w:style w:type="character" w:customStyle="1" w:styleId="TextedebullesCar">
    <w:name w:val="Texte de bulles Car"/>
    <w:basedOn w:val="Policepardfaut"/>
    <w:link w:val="Textedebulles"/>
    <w:rsid w:val="001660D7"/>
    <w:rPr>
      <w:rFonts w:ascii="Tahoma" w:eastAsia="ヒラギノ角ゴ Pro W3" w:hAnsi="Tahoma" w:cs="Tahoma"/>
      <w:color w:val="000000"/>
      <w:kern w:val="1"/>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8F18-A2A6-410D-A96D-0BE47468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1344</Words>
  <Characters>8956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10280</CharactersWithSpaces>
  <SharedDoc>false</SharedDoc>
  <HLinks>
    <vt:vector size="18" baseType="variant">
      <vt:variant>
        <vt:i4>3014722</vt:i4>
      </vt:variant>
      <vt:variant>
        <vt:i4>12</vt:i4>
      </vt:variant>
      <vt:variant>
        <vt:i4>0</vt:i4>
      </vt:variant>
      <vt:variant>
        <vt:i4>5</vt:i4>
      </vt:variant>
      <vt:variant>
        <vt:lpwstr>mailto:pr@woday-communication.de</vt:lpwstr>
      </vt:variant>
      <vt:variant>
        <vt:lpwstr/>
      </vt:variant>
      <vt:variant>
        <vt:i4>3014722</vt:i4>
      </vt:variant>
      <vt:variant>
        <vt:i4>9</vt:i4>
      </vt:variant>
      <vt:variant>
        <vt:i4>0</vt:i4>
      </vt:variant>
      <vt:variant>
        <vt:i4>5</vt:i4>
      </vt:variant>
      <vt:variant>
        <vt:lpwstr>mailto:pr@woday-communication.de</vt:lpwstr>
      </vt:variant>
      <vt:variant>
        <vt:lpwstr/>
      </vt:variant>
      <vt:variant>
        <vt:i4>3014722</vt:i4>
      </vt:variant>
      <vt:variant>
        <vt:i4>3</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3</cp:revision>
  <cp:lastPrinted>2008-09-15T12:08:00Z</cp:lastPrinted>
  <dcterms:created xsi:type="dcterms:W3CDTF">2016-03-08T15:23:00Z</dcterms:created>
  <dcterms:modified xsi:type="dcterms:W3CDTF">2016-03-08T15:24:00Z</dcterms:modified>
</cp:coreProperties>
</file>