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EE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9B3FEE" w:rsidRPr="000C29FD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8"/>
          <w:szCs w:val="22"/>
          <w:lang w:val="en-GB"/>
        </w:rPr>
      </w:pPr>
      <w:r w:rsidRPr="00682394">
        <w:rPr>
          <w:rFonts w:ascii="Arial" w:eastAsia="Arial" w:hAnsi="Arial" w:cs="Arial"/>
          <w:b/>
          <w:bCs/>
          <w:sz w:val="28"/>
          <w:szCs w:val="28"/>
          <w:lang w:val="zh-CN"/>
        </w:rPr>
        <w:t>Horological Machine N</w:t>
      </w:r>
      <w:r w:rsidRPr="00682394">
        <w:rPr>
          <w:rFonts w:ascii="Arial" w:eastAsia="Arial" w:hAnsi="Arial" w:cs="Arial"/>
          <w:b/>
          <w:bCs/>
          <w:sz w:val="28"/>
          <w:szCs w:val="28"/>
          <w:vertAlign w:val="superscript"/>
          <w:lang w:val="zh-CN"/>
        </w:rPr>
        <w:t>o</w:t>
      </w:r>
      <w:r w:rsidRPr="00682394">
        <w:rPr>
          <w:rFonts w:ascii="Arial" w:eastAsia="Arial" w:hAnsi="Arial" w:cs="Arial"/>
          <w:b/>
          <w:bCs/>
          <w:sz w:val="28"/>
          <w:szCs w:val="28"/>
          <w:lang w:val="zh-CN"/>
        </w:rPr>
        <w:t xml:space="preserve">4 – </w:t>
      </w:r>
      <w:r w:rsidRPr="00682394">
        <w:rPr>
          <w:rFonts w:ascii="SimSun" w:eastAsia="SimSun" w:hAnsi="SimSun" w:cs="SimSun"/>
          <w:b/>
          <w:bCs/>
          <w:sz w:val="28"/>
          <w:szCs w:val="28"/>
          <w:lang w:val="zh-CN"/>
        </w:rPr>
        <w:t>系列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kern w:val="0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kern w:val="0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fr-FR"/>
        </w:rPr>
      </w:pP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传统腕表的功能相对直白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：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告示时间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所需要的仅仅是配备时针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分针以及动力储备指示器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以跟踪运行时间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>Horological Machine N</w:t>
      </w:r>
      <w:r w:rsidRPr="00682394">
        <w:rPr>
          <w:rFonts w:ascii="Arial" w:eastAsia="Arial" w:hAnsi="Arial" w:cs="Arial"/>
          <w:sz w:val="22"/>
          <w:szCs w:val="22"/>
          <w:vertAlign w:val="superscript"/>
          <w:lang w:val="zh-CN" w:eastAsia="fr-FR"/>
        </w:rPr>
        <w:t>o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 xml:space="preserve">4 </w:t>
      </w:r>
      <w:r w:rsidRPr="00682394">
        <w:rPr>
          <w:rFonts w:ascii="SimSun" w:eastAsia="SimSun" w:hAnsi="SimSun" w:cs="SimSun"/>
          <w:sz w:val="22"/>
          <w:szCs w:val="22"/>
          <w:lang w:val="zh-CN" w:eastAsia="fr-FR"/>
        </w:rPr>
        <w:t>配备时针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 w:eastAsia="fr-FR"/>
        </w:rPr>
        <w:t>分针以及动力储备指示器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 xml:space="preserve">。HM4 </w:t>
      </w:r>
      <w:r w:rsidRPr="00682394">
        <w:rPr>
          <w:rFonts w:ascii="SimSun" w:eastAsia="SimSun" w:hAnsi="SimSun" w:cs="SimSun"/>
          <w:sz w:val="22"/>
          <w:szCs w:val="22"/>
          <w:lang w:val="zh-CN" w:eastAsia="fr-FR"/>
        </w:rPr>
        <w:t>精确告示时间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fr-FR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fr-FR"/>
        </w:rPr>
      </w:pP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 w:eastAsia="fr-FR"/>
        </w:rPr>
        <w:t>并非传统腕表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fr-FR"/>
        </w:rPr>
      </w:pPr>
    </w:p>
    <w:p w:rsidR="009B3FEE" w:rsidRPr="00682394" w:rsidRDefault="009B3FEE" w:rsidP="00265369">
      <w:pPr>
        <w:pStyle w:val="Sansinterligne"/>
        <w:ind w:right="-497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>HM4</w:t>
      </w:r>
      <w:r w:rsidRPr="00682394">
        <w:rPr>
          <w:rFonts w:ascii="SimSun" w:eastAsia="SimSun" w:hAnsi="SimSun" w:cs="SimSun"/>
          <w:sz w:val="22"/>
          <w:szCs w:val="22"/>
          <w:lang w:val="zh-CN" w:eastAsia="fr-FR"/>
        </w:rPr>
        <w:t>表壳和引擎的设计灵感源自航空器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fr-FR"/>
        </w:rPr>
        <w:t>颠覆传统</w:t>
      </w:r>
      <w:r w:rsidRPr="00682394">
        <w:rPr>
          <w:rFonts w:ascii="Arial" w:eastAsia="Arial" w:hAnsi="Arial" w:cs="Arial"/>
          <w:sz w:val="22"/>
          <w:szCs w:val="22"/>
          <w:lang w:val="zh-CN" w:eastAsia="fr-FR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每只皆无与伦比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独一无二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堪称艺术杰作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引擎历时三年研发而成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此款撼世限量表共有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300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多个零件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每个零件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–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包括校准器和螺丝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–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均是专门开发的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水平配置的双主发条盒驱动两个垂直齿轮传动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将传送动力至双夹舱指示器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一只显示时分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一只显示动力储备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）。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但是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使用机械功能来描述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引擎如同使用雷诺阿油画的化学原料来描述其作品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完全不得要领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只有细心沉思才能充分欣赏到此款杰作的意蕴和美感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蓝宝石表壳以及上下显示面板均充分展现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此款充满活力的精密杰作那完美无瑕的精致工艺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Horological Machine N</w:t>
      </w:r>
      <w:r w:rsidRPr="00682394">
        <w:rPr>
          <w:rFonts w:ascii="Arial" w:eastAsia="Arial" w:hAnsi="Arial" w:cs="Arial"/>
          <w:sz w:val="22"/>
          <w:szCs w:val="22"/>
          <w:vertAlign w:val="superscript"/>
          <w:lang w:val="zh-CN" w:eastAsia="zh-CN"/>
        </w:rPr>
        <w:t>o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符合空气动力学的圆润外形源自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Maximilian Büsser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童年时代对飞机模型的组装热情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尽管其中任何模型都远没有这样的未来感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引人注目的透明蓝宝石表壳部分历经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185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多个小时的机械加工与细腻打磨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方才将不透明的实心水晶嵌入复杂的精巧弧形面板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允许光线进入并彰现出绝美的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引擎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每个零件和外形均拥有独特的机械用途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没有一个是多余的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每根线条和曲线均如琴瑟般和鸣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铰接式表耳确保最佳舒适度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清晰易读的时间显示乃附带的福利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b/>
          <w:sz w:val="22"/>
          <w:szCs w:val="22"/>
          <w:lang w:val="en-GB" w:eastAsia="fr-FR"/>
        </w:rPr>
      </w:pPr>
      <w:r w:rsidRPr="00682394">
        <w:rPr>
          <w:rFonts w:ascii="Arial" w:eastAsia="Arial" w:hAnsi="Arial" w:cs="Arial"/>
          <w:b/>
          <w:bCs/>
          <w:sz w:val="22"/>
          <w:szCs w:val="22"/>
          <w:lang w:val="en-GB" w:eastAsia="fr-FR"/>
        </w:rPr>
        <w:t xml:space="preserve">HM4 </w:t>
      </w:r>
      <w:r w:rsidRPr="00682394">
        <w:rPr>
          <w:rFonts w:ascii="SimSun" w:eastAsia="SimSun" w:hAnsi="SimSun" w:cs="SimSun"/>
          <w:b/>
          <w:bCs/>
          <w:sz w:val="22"/>
          <w:szCs w:val="22"/>
          <w:lang w:val="zh-CN" w:eastAsia="fr-FR"/>
        </w:rPr>
        <w:t>系列</w:t>
      </w:r>
      <w:r w:rsidRPr="00682394">
        <w:rPr>
          <w:rFonts w:ascii="Arial" w:eastAsia="Arial" w:hAnsi="Arial" w:cs="Arial"/>
          <w:b/>
          <w:bCs/>
          <w:sz w:val="22"/>
          <w:szCs w:val="22"/>
          <w:lang w:val="en-GB" w:eastAsia="fr-FR"/>
        </w:rPr>
        <w:t>：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fr-FR"/>
        </w:rPr>
      </w:pPr>
    </w:p>
    <w:p w:rsidR="009B3FEE" w:rsidRPr="00682394" w:rsidRDefault="009B3FEE" w:rsidP="009B3FEE">
      <w:pPr>
        <w:pStyle w:val="Sansinterligne"/>
        <w:tabs>
          <w:tab w:val="left" w:pos="142"/>
        </w:tabs>
        <w:ind w:left="135" w:hanging="135"/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</w:pP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-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GB" w:eastAsia="fr-FR"/>
        </w:rPr>
        <w:tab/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HM4 Thunderbolt：2010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年推出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名称得自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GB" w:eastAsia="fr-FR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 xml:space="preserve">A-10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雷霆飞机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钛合金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/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蓝宝石表壳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fr-FR"/>
        </w:rPr>
        <w:t>。</w:t>
      </w:r>
    </w:p>
    <w:p w:rsidR="009B3FEE" w:rsidRPr="00682394" w:rsidRDefault="009B3FEE" w:rsidP="009B3FEE">
      <w:pPr>
        <w:pStyle w:val="Sansinterligne"/>
        <w:tabs>
          <w:tab w:val="left" w:pos="142"/>
        </w:tabs>
        <w:ind w:left="135" w:hanging="135"/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</w:pP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-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GB" w:eastAsia="fr-FR"/>
        </w:rPr>
        <w:tab/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HM4 ‘Razzle Dazzle’ &amp;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GB" w:eastAsia="fr-FR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 xml:space="preserve">‘Double Trouble’：2011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年推出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全球限量生产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8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只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每只均附配航空主题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真正的钛合金机身铆钉和手绘的机鼻图案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 w:eastAsia="fr-FR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fr-FR"/>
        </w:rPr>
        <w:t>创作灵感来自二次大战期间飞机机鼻上的叛逆绘画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fr-FR"/>
        </w:rPr>
        <w:t>。</w:t>
      </w:r>
    </w:p>
    <w:p w:rsidR="009B3FEE" w:rsidRPr="00682394" w:rsidRDefault="009B3FEE" w:rsidP="009B3FEE">
      <w:pPr>
        <w:pStyle w:val="Sansinterligne"/>
        <w:tabs>
          <w:tab w:val="left" w:pos="142"/>
        </w:tabs>
        <w:rPr>
          <w:rFonts w:ascii="Arial" w:eastAsia="Times New Roman" w:hAnsi="Arial" w:cs="Arial"/>
          <w:color w:val="auto"/>
          <w:sz w:val="22"/>
          <w:szCs w:val="22"/>
          <w:lang w:val="en-GB" w:eastAsia="zh-CN"/>
        </w:rPr>
      </w:pP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-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ab/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 xml:space="preserve">HM4 RT：2012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年推出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全球限量生产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18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只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纯金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、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钛合金和蓝宝石表壳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tabs>
          <w:tab w:val="left" w:pos="142"/>
        </w:tabs>
        <w:ind w:left="135" w:hanging="135"/>
        <w:rPr>
          <w:rFonts w:ascii="Arial" w:eastAsia="Times New Roman" w:hAnsi="Arial" w:cs="Arial"/>
          <w:color w:val="auto"/>
          <w:sz w:val="22"/>
          <w:szCs w:val="22"/>
          <w:lang w:val="en-GB" w:eastAsia="zh-CN"/>
        </w:rPr>
      </w:pP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-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ab/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 xml:space="preserve">终极版是 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系列的收山之作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 xml:space="preserve">将于 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 xml:space="preserve">2013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年推出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 xml:space="preserve">全球限量生产 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 xml:space="preserve">8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只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 w:eastAsia="zh-CN"/>
        </w:rPr>
        <w:t>经黑面抛光的钛合金和蓝宝石表壳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color w:val="auto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Times New Roman" w:hAnsi="Arial" w:cs="Arial"/>
          <w:color w:val="0000FF"/>
          <w:sz w:val="22"/>
          <w:szCs w:val="22"/>
          <w:lang w:val="en-GB" w:eastAsia="zh-CN"/>
        </w:rPr>
        <w:br w:type="page"/>
      </w: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Cs w:val="22"/>
          <w:lang w:val="en-GB"/>
        </w:rPr>
      </w:pPr>
      <w:r w:rsidRPr="00682394">
        <w:rPr>
          <w:rFonts w:ascii="Arial" w:eastAsia="Arial" w:hAnsi="Arial" w:cs="Arial"/>
          <w:b/>
          <w:bCs/>
          <w:lang w:val="zh-CN"/>
        </w:rPr>
        <w:t>Horological Machine N</w:t>
      </w:r>
      <w:r w:rsidRPr="00682394">
        <w:rPr>
          <w:rFonts w:ascii="Arial" w:eastAsia="Arial" w:hAnsi="Arial" w:cs="Arial"/>
          <w:b/>
          <w:bCs/>
          <w:vertAlign w:val="superscript"/>
          <w:lang w:val="zh-CN"/>
        </w:rPr>
        <w:t>o</w:t>
      </w:r>
      <w:r w:rsidRPr="00682394">
        <w:rPr>
          <w:rFonts w:ascii="Arial" w:eastAsia="Arial" w:hAnsi="Arial" w:cs="Arial"/>
          <w:b/>
          <w:bCs/>
          <w:lang w:val="zh-CN"/>
        </w:rPr>
        <w:t xml:space="preserve">4 – </w:t>
      </w:r>
      <w:r w:rsidRPr="00682394">
        <w:rPr>
          <w:rFonts w:ascii="SimSun" w:eastAsia="SimSun" w:hAnsi="SimSun" w:cs="SimSun"/>
          <w:b/>
          <w:bCs/>
          <w:lang w:val="zh-CN"/>
        </w:rPr>
        <w:t>系列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灵感与实现灵感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童年时代对于组装模型飞机的长期热情使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家的墙壁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橱柜和天花板到处都画着小飞机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飞机是他每天入睡前最后观看和起床后最先看到的东西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许多男孩都喜欢画超级跑车和快速飞机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但只有极少数男孩拥有让梦想成真的动力和决心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为实现梦想而创建了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MB&amp;F。HM4 Thunderbolt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诞生于孩童的幻想和男人的坚韧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引擎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fr-FR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历经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Laurent Besse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和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Beranger Reynard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三年多紧张而不懈的努力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，MB&amp;F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最终研发出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引擎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每块腕表由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311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个零件组成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每个零件均是为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专门研发的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由于自身结构的极致特性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任何现成零件均无法使用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fr-FR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并联式双主发条盒可提供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72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小时动力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透过垂直齿轮轮系传送动力至仿飞机喷气引擎的双夹舱指示器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一个显示时分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一个显示动力储备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）。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透过表壳正面的蓝宝石显示面板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可观赏到独特的流线型夹板支撑着摆轮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夹板中央镂空以便尽情展示自动摆轮与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MB&amp;F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“动态艺术”的动态状况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艺术品经得起各种角度的检视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，HM4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表款也不例外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翻转腕表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即可透过镶嵌蓝宝石水晶镜面部份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确实观赏到精心打磨的微机械全貌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此处采用了趣味的拟真障眼法 </w:t>
      </w:r>
      <w:r w:rsidRPr="00682394">
        <w:rPr>
          <w:rFonts w:ascii="Arial" w:eastAsia="Arial" w:hAnsi="Arial" w:cs="Arial"/>
          <w:i/>
          <w:iCs/>
          <w:sz w:val="22"/>
          <w:szCs w:val="22"/>
          <w:lang w:val="zh-CN" w:eastAsia="zh-CN"/>
        </w:rPr>
        <w:t>trompe l'oeil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乍看之下宛如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MB&amp;F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标志性战斧造型的迷你自动盘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其实是机板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指针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虽非专为报时而研发的时计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其报时功能却极其出色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事实上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由于具高度辨识性的双面盘与佩戴者的手臂垂直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因此或许可形容 </w:t>
      </w:r>
      <w:r w:rsidRPr="00682394">
        <w:rPr>
          <w:rFonts w:ascii="Arial" w:eastAsia="Arial" w:hAnsi="Arial" w:cs="Arial"/>
          <w:sz w:val="22"/>
          <w:szCs w:val="22"/>
          <w:lang w:val="zh-CN"/>
        </w:rPr>
        <w:t>Horological Machine N</w:t>
      </w:r>
      <w:r w:rsidRPr="00682394">
        <w:rPr>
          <w:rFonts w:ascii="Arial" w:eastAsia="Arial" w:hAnsi="Arial" w:cs="Arial"/>
          <w:sz w:val="22"/>
          <w:szCs w:val="22"/>
          <w:vertAlign w:val="superscript"/>
          <w:lang w:val="zh-CN"/>
        </w:rPr>
        <w:t>o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是完美的飞行员或驾驶员专用腕表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左侧夹舱以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战斧图案的镂空指针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清楚显示动力储备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；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右侧夹舱则以填充长效夜光涂料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末端为箭头的粗指针显示时分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航空仪器造型的双面盘分别由夹舱尾端的表冠直接操控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一个表冠用来上发条</w:t>
      </w:r>
      <w:r w:rsidRPr="00682394">
        <w:rPr>
          <w:rFonts w:ascii="Arial" w:eastAsia="Arial" w:hAnsi="Arial" w:cs="Arial"/>
          <w:sz w:val="22"/>
          <w:szCs w:val="22"/>
          <w:lang w:val="zh-CN"/>
        </w:rPr>
        <w:t>/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为油箱加油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另一表冠用来调整时间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双面盘则提供直接且即时的行动回馈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表壳</w:t>
      </w:r>
      <w:r w:rsidRPr="00682394">
        <w:rPr>
          <w:rFonts w:ascii="Arial" w:eastAsia="Arial" w:hAnsi="Arial" w:cs="Arial"/>
          <w:b/>
          <w:bCs/>
          <w:sz w:val="22"/>
          <w:szCs w:val="22"/>
          <w:lang w:val="zh-CN"/>
        </w:rPr>
        <w:t>：</w:t>
      </w:r>
    </w:p>
    <w:p w:rsidR="00C728BE" w:rsidRPr="00682394" w:rsidRDefault="009B3FEE" w:rsidP="009B3FEE">
      <w:pPr>
        <w:pStyle w:val="Sansinterligne"/>
        <w:rPr>
          <w:rFonts w:ascii="SimSun" w:eastAsia="SimSun" w:hAnsi="SimSun" w:cs="SimSun" w:hint="eastAsia"/>
          <w:sz w:val="22"/>
          <w:szCs w:val="22"/>
          <w:lang w:val="zh-CN" w:eastAsia="zh-CN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表壳的设计灵感源自于航空器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更确切地说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源自于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童年的飞机</w:t>
      </w:r>
    </w:p>
    <w:p w:rsidR="00C728BE" w:rsidRPr="00682394" w:rsidRDefault="009B3FEE" w:rsidP="009B3FEE">
      <w:pPr>
        <w:pStyle w:val="Sansinterligne"/>
        <w:rPr>
          <w:rFonts w:ascii="SimSun" w:eastAsia="SimSun" w:hAnsi="SimSun" w:cs="SimSun" w:hint="eastAsia"/>
          <w:sz w:val="22"/>
          <w:szCs w:val="22"/>
          <w:lang w:val="zh-CN" w:eastAsia="zh-CN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模型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其均衡地表现出速度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力量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科技和精緻感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在外观上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表壳可分为三个部份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仿飞机喷气引擎的流线型双夹舱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支撑座是包覆引擎的水平机体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从蓝宝石显示面板可清楚看到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机芯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），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以及表壳的中央部份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在技术上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表壳亦可分为三大部份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双面盘及铰接式前端表耳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；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夹舱中央镶蓝宝石显示面板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鉴赏者得以前所未见地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360°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观赏精雕细琢的机芯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；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夹舱后端逐渐变细并安装双表冠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双夹舱中间则内嵌动态摆轮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由空气力学夹板支撑着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从外部安装螺丝的方式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可见其向航空工程借鉴之处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不但具有硬度及抵抗力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亦可稳固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优雅地将表壳的三部份结合起来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lastRenderedPageBreak/>
        <w:t xml:space="preserve">耗费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185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小时以上复杂的机械加工与细腻打磨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才能将不透明的水晶雕琢成表壳中央清澈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透光的空间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鉴赏者得以借此欣赏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表款的部分机芯和机械细节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表壳的金属部分採用整块高科技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5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级钛合金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（HM4 RT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为纯金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），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需先经数百小时机械加工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然后再进行抛光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遮罩及最后的磨砂处理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结果不言自明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高度抛光处理的哑光表面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蓝宝石金属表壳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直线与迷人的曲线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以及刚硬的外型与铰接式双臂等各种对比性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 xml:space="preserve">赋予 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Horological Machine N</w:t>
      </w:r>
      <w:r w:rsidRPr="00682394">
        <w:rPr>
          <w:rFonts w:ascii="Arial" w:eastAsia="Arial" w:hAnsi="Arial" w:cs="Arial"/>
          <w:sz w:val="22"/>
          <w:szCs w:val="22"/>
          <w:vertAlign w:val="superscript"/>
          <w:lang w:val="zh-CN" w:eastAsia="zh-CN"/>
        </w:rPr>
        <w:t>o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表款生命与活力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继而产生前所未有的独特性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 w:eastAsia="zh-CN"/>
        </w:rPr>
        <w:t>是一款三维动态艺术的精萃腕表</w:t>
      </w:r>
      <w:r w:rsidRPr="00682394">
        <w:rPr>
          <w:rFonts w:ascii="Arial" w:eastAsia="Arial" w:hAnsi="Arial" w:cs="Arial"/>
          <w:sz w:val="22"/>
          <w:szCs w:val="22"/>
          <w:lang w:val="zh-CN" w:eastAsia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sz w:val="22"/>
          <w:szCs w:val="22"/>
          <w:lang w:val="en-GB" w:eastAsia="zh-CN"/>
        </w:rPr>
      </w:pPr>
      <w:r w:rsidRPr="00682394">
        <w:rPr>
          <w:rFonts w:ascii="Arial" w:eastAsia="Times New Roman" w:hAnsi="Arial" w:cs="Arial"/>
          <w:sz w:val="22"/>
          <w:szCs w:val="22"/>
          <w:lang w:val="en-GB" w:eastAsia="zh-CN"/>
        </w:rPr>
        <w:br w:type="page"/>
      </w: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Cs w:val="22"/>
          <w:lang w:val="en-GB"/>
        </w:rPr>
      </w:pPr>
      <w:r w:rsidRPr="00682394">
        <w:rPr>
          <w:rFonts w:ascii="Arial" w:eastAsia="Arial" w:hAnsi="Arial" w:cs="Arial"/>
          <w:b/>
          <w:bCs/>
          <w:lang w:val="en-US"/>
        </w:rPr>
        <w:t>Horological Machine N</w:t>
      </w:r>
      <w:r w:rsidRPr="00682394">
        <w:rPr>
          <w:rFonts w:ascii="Arial" w:eastAsia="Arial" w:hAnsi="Arial" w:cs="Arial"/>
          <w:b/>
          <w:bCs/>
          <w:vertAlign w:val="superscript"/>
          <w:lang w:val="en-US"/>
        </w:rPr>
        <w:t>o</w:t>
      </w:r>
      <w:r w:rsidRPr="00682394">
        <w:rPr>
          <w:rFonts w:ascii="Arial" w:eastAsia="Arial" w:hAnsi="Arial" w:cs="Arial"/>
          <w:b/>
          <w:bCs/>
          <w:lang w:val="en-US"/>
        </w:rPr>
        <w:t xml:space="preserve">4 – </w:t>
      </w:r>
      <w:r w:rsidRPr="00682394">
        <w:rPr>
          <w:rFonts w:ascii="SimSun" w:eastAsia="SimSun" w:hAnsi="SimSun" w:cs="SimSun"/>
          <w:b/>
          <w:bCs/>
          <w:lang w:val="zh-CN"/>
        </w:rPr>
        <w:t>系列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US"/>
        </w:rPr>
        <w:t>HM4 Thunderbolt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>HM4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“</w:t>
      </w:r>
      <w:r w:rsidRPr="00682394">
        <w:rPr>
          <w:rFonts w:ascii="Arial" w:eastAsia="Arial" w:hAnsi="Arial" w:cs="Arial"/>
          <w:sz w:val="22"/>
          <w:szCs w:val="22"/>
          <w:lang w:val="en-GB"/>
        </w:rPr>
        <w:t>Razzle Dazzle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”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和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“</w:t>
      </w:r>
      <w:r w:rsidRPr="00682394">
        <w:rPr>
          <w:rFonts w:ascii="Arial" w:eastAsia="Arial" w:hAnsi="Arial" w:cs="Arial"/>
          <w:sz w:val="22"/>
          <w:szCs w:val="22"/>
          <w:lang w:val="en-GB"/>
        </w:rPr>
        <w:t>Double Trouble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”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每款限量生产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8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只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）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>HM4 RT（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限量生产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18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只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）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终极版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限量生产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8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只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）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引擎</w:t>
      </w:r>
      <w:r w:rsidRPr="00682394">
        <w:rPr>
          <w:rFonts w:ascii="Arial" w:eastAsia="Arial" w:hAnsi="Arial" w:cs="Arial"/>
          <w:b/>
          <w:bCs/>
          <w:sz w:val="22"/>
          <w:szCs w:val="22"/>
          <w:lang w:val="en-GB"/>
        </w:rPr>
        <w:t>：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完全由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开发的三维钟表引擎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手动上发条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并联式双主发条盒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动力储备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：72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小时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震频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：21,600bph / 3Hz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零件数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：311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珠宝数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：50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功能</w:t>
      </w:r>
      <w:r w:rsidRPr="00682394">
        <w:rPr>
          <w:rFonts w:ascii="Arial" w:eastAsia="Arial" w:hAnsi="Arial" w:cs="Arial"/>
          <w:b/>
          <w:bCs/>
          <w:sz w:val="22"/>
          <w:szCs w:val="22"/>
          <w:lang w:val="zh-CN"/>
        </w:rPr>
        <w:t>：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时分和动力储备指示器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时分指示器位于右侧表盘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动力储备指示器位于左侧表盘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独立表冠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用于设置时间和上发条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表壳</w:t>
      </w:r>
      <w:r w:rsidRPr="00682394">
        <w:rPr>
          <w:rFonts w:ascii="Arial" w:eastAsia="Arial" w:hAnsi="Arial" w:cs="Arial"/>
          <w:b/>
          <w:bCs/>
          <w:sz w:val="22"/>
          <w:szCs w:val="22"/>
          <w:lang w:val="en-GB"/>
        </w:rPr>
        <w:t>：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HM4 Thunderbolt：5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级钛合金和蓝宝石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>HM4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“</w:t>
      </w:r>
      <w:r w:rsidRPr="00682394">
        <w:rPr>
          <w:rFonts w:ascii="Arial" w:eastAsia="Arial" w:hAnsi="Arial" w:cs="Arial"/>
          <w:sz w:val="22"/>
          <w:szCs w:val="22"/>
          <w:lang w:val="en-GB"/>
        </w:rPr>
        <w:t>Razzle Dazzle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”</w:t>
      </w:r>
      <w:r w:rsidRPr="00682394">
        <w:rPr>
          <w:rFonts w:ascii="Arial" w:eastAsia="Arial" w:hAnsi="Arial" w:cs="Arial"/>
          <w:sz w:val="22"/>
          <w:szCs w:val="22"/>
          <w:lang w:val="en-GB"/>
        </w:rPr>
        <w:t>/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“</w:t>
      </w:r>
      <w:r w:rsidRPr="00682394">
        <w:rPr>
          <w:rFonts w:ascii="Arial" w:eastAsia="Arial" w:hAnsi="Arial" w:cs="Arial"/>
          <w:sz w:val="22"/>
          <w:szCs w:val="22"/>
          <w:lang w:val="en-GB"/>
        </w:rPr>
        <w:t>Double Trouble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>”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：5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级钛合金和蓝宝石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手工绘制的机鼻图案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HM4 RT：5N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纯金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5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级钛合金和蓝宝石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HM4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终极版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：5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级黑色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PVD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钛合金和蓝宝石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棱角表盘色调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尺寸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：54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毫米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宽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） x 52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毫米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长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） x 24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毫米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高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）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零件数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：65（HM4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终极版 </w:t>
      </w:r>
      <w:r w:rsidRPr="00682394">
        <w:rPr>
          <w:rFonts w:ascii="Arial" w:eastAsia="Arial" w:hAnsi="Arial" w:cs="Arial"/>
          <w:sz w:val="22"/>
          <w:szCs w:val="22"/>
          <w:lang w:val="zh-CN"/>
        </w:rPr>
        <w:t>67）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铰接式表耳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：3°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蓝宝石水晶镜面</w:t>
      </w:r>
      <w:r w:rsidRPr="00682394">
        <w:rPr>
          <w:rFonts w:ascii="Arial" w:eastAsia="Arial" w:hAnsi="Arial" w:cs="Arial"/>
          <w:b/>
          <w:bCs/>
          <w:sz w:val="22"/>
          <w:szCs w:val="22"/>
          <w:lang w:val="zh-CN"/>
        </w:rPr>
        <w:t>：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5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颗蓝宝石的水晶镜面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表盘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2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个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表壳中央部分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1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个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显示面板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2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个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上下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）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sz w:val="22"/>
          <w:szCs w:val="22"/>
          <w:lang w:val="zh-CN"/>
        </w:rPr>
        <w:t>表带与表扣</w:t>
      </w:r>
      <w:r w:rsidRPr="00682394">
        <w:rPr>
          <w:rFonts w:ascii="Arial" w:eastAsia="Arial" w:hAnsi="Arial" w:cs="Arial"/>
          <w:b/>
          <w:bCs/>
          <w:sz w:val="22"/>
          <w:szCs w:val="22"/>
          <w:lang w:val="zh-CN"/>
        </w:rPr>
        <w:t>：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手工缝制的小牛皮表带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钛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/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白金或纯金定制设计折叠式表扣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连接到铰接式表耳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）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Razzle Dazzle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和 </w:t>
      </w:r>
      <w:r w:rsidRPr="00682394">
        <w:rPr>
          <w:rFonts w:ascii="Arial" w:eastAsia="Arial" w:hAnsi="Arial" w:cs="Arial"/>
          <w:sz w:val="22"/>
          <w:szCs w:val="22"/>
          <w:lang w:val="zh-CN"/>
        </w:rPr>
        <w:t>Double Trouble：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真正的复古皮革表带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鲜明的白色手工缝纫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瑞士军用包取料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钛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/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白金或纯金定制设计可调式表扣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bookmarkStart w:id="1" w:name="OLE_LINK1"/>
      <w:bookmarkStart w:id="2" w:name="OLE_LINK2"/>
    </w:p>
    <w:bookmarkEnd w:id="1"/>
    <w:bookmarkEnd w:id="2"/>
    <w:p w:rsidR="009B3FEE" w:rsidRPr="00682394" w:rsidRDefault="009B3FEE" w:rsidP="009B3FEE">
      <w:pPr>
        <w:pStyle w:val="Sansinterligne"/>
        <w:rPr>
          <w:rFonts w:ascii="Arial" w:hAnsi="Arial" w:cs="Arial"/>
          <w:b/>
          <w:szCs w:val="22"/>
          <w:lang w:val="en-GB"/>
        </w:rPr>
      </w:pPr>
      <w:r w:rsidRPr="00682394">
        <w:rPr>
          <w:rFonts w:ascii="SimSun" w:eastAsia="SimSun" w:hAnsi="SimSun" w:cs="SimSun"/>
          <w:b/>
          <w:bCs/>
          <w:lang w:val="zh-CN"/>
        </w:rPr>
        <w:lastRenderedPageBreak/>
        <w:t xml:space="preserve">“朋友”负责 </w:t>
      </w:r>
      <w:r w:rsidRPr="00682394">
        <w:rPr>
          <w:rFonts w:ascii="Arial" w:eastAsia="Arial" w:hAnsi="Arial" w:cs="Arial"/>
          <w:b/>
          <w:bCs/>
          <w:lang w:val="zh-CN"/>
        </w:rPr>
        <w:t xml:space="preserve">HM4 </w:t>
      </w:r>
      <w:r w:rsidRPr="00682394">
        <w:rPr>
          <w:rFonts w:ascii="SimSun" w:eastAsia="SimSun" w:hAnsi="SimSun" w:cs="SimSun"/>
          <w:b/>
          <w:bCs/>
          <w:lang w:val="zh-CN"/>
        </w:rPr>
        <w:t xml:space="preserve">系列的研发和营销 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0"/>
          <w:szCs w:val="20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0"/>
          <w:szCs w:val="20"/>
          <w:lang w:val="en-GB"/>
        </w:rPr>
      </w:pP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概念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Maximilian Büsser / MB&amp;F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产品设计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GB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Eric Giroud / Eric Giroud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设计室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GB"/>
        </w:rPr>
        <w:t xml:space="preserve"> 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技术与生产管理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GB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/>
        </w:rPr>
        <w:t>Serge Kriknoff / MB&amp;F</w:t>
      </w:r>
    </w:p>
    <w:p w:rsidR="009B3FEE" w:rsidRPr="00682394" w:rsidRDefault="009B3FEE" w:rsidP="009B3FEE">
      <w:pPr>
        <w:spacing w:line="276" w:lineRule="auto"/>
        <w:jc w:val="both"/>
        <w:outlineLvl w:val="0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研发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GB"/>
        </w:rPr>
        <w:t>：</w:t>
      </w:r>
      <w:r w:rsidRPr="00682394">
        <w:rPr>
          <w:rFonts w:ascii="Arial" w:eastAsia="Arial" w:hAnsi="Arial" w:cs="Arial"/>
          <w:color w:val="auto"/>
          <w:sz w:val="22"/>
          <w:szCs w:val="22"/>
          <w:lang w:val="en-GB"/>
        </w:rPr>
        <w:t>Guillaume Thévenin / MB&amp;F</w:t>
      </w:r>
    </w:p>
    <w:p w:rsidR="009B3FEE" w:rsidRPr="00682394" w:rsidRDefault="009B3FEE" w:rsidP="009B3FEE">
      <w:pPr>
        <w:tabs>
          <w:tab w:val="left" w:pos="2552"/>
        </w:tabs>
        <w:spacing w:line="360" w:lineRule="auto"/>
        <w:ind w:left="2552" w:hanging="2552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机芯开发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Laurent Besse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Béranger Reynard </w:t>
      </w:r>
    </w:p>
    <w:p w:rsidR="009B3FEE" w:rsidRPr="00682394" w:rsidRDefault="009B3FEE" w:rsidP="009B3FEE">
      <w:pPr>
        <w:tabs>
          <w:tab w:val="left" w:pos="2694"/>
        </w:tabs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机芯制造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Daniel Uhlmann / Azuréa Technologies</w:t>
      </w:r>
      <w:r w:rsidR="00265369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Nicolas Broquet / Broquet </w:t>
      </w:r>
    </w:p>
    <w:p w:rsidR="009B3FEE" w:rsidRPr="00682394" w:rsidRDefault="009B3FEE" w:rsidP="00C728BE">
      <w:pPr>
        <w:tabs>
          <w:tab w:val="left" w:pos="2694"/>
        </w:tabs>
        <w:spacing w:line="360" w:lineRule="auto"/>
        <w:ind w:left="1170"/>
        <w:outlineLvl w:val="0"/>
        <w:rPr>
          <w:rFonts w:ascii="Arial" w:hAnsi="Arial" w:cs="Arial"/>
          <w:color w:val="auto"/>
          <w:sz w:val="22"/>
          <w:szCs w:val="22"/>
          <w:lang w:val="en-US"/>
        </w:rPr>
      </w:pP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Décolletage, Yann Ryser / Tital</w:t>
      </w:r>
    </w:p>
    <w:p w:rsidR="009B3FEE" w:rsidRPr="00682394" w:rsidRDefault="009B3FEE" w:rsidP="00374D34">
      <w:pPr>
        <w:tabs>
          <w:tab w:val="left" w:pos="4111"/>
        </w:tabs>
        <w:spacing w:line="360" w:lineRule="auto"/>
        <w:ind w:left="2127" w:hanging="2127"/>
        <w:rPr>
          <w:rFonts w:ascii="Arial" w:hAnsi="Arial" w:cs="Arial"/>
          <w:color w:val="auto"/>
          <w:sz w:val="22"/>
          <w:szCs w:val="22"/>
          <w:lang w:val="en-US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手工打磨机芯组件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Jacques-Adrien Rochat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Denis Garcia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的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C-L Rochat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, Frédéric Saulcy / STS</w:t>
      </w:r>
    </w:p>
    <w:p w:rsidR="009B3FEE" w:rsidRPr="00682394" w:rsidRDefault="009B3FEE" w:rsidP="00C728BE">
      <w:pPr>
        <w:spacing w:line="360" w:lineRule="auto"/>
        <w:ind w:left="1170" w:hanging="1170"/>
        <w:outlineLvl w:val="0"/>
        <w:rPr>
          <w:rFonts w:ascii="Arial" w:eastAsia="Arial" w:hAnsi="Arial" w:cs="Arial"/>
          <w:color w:val="auto"/>
          <w:sz w:val="22"/>
          <w:szCs w:val="22"/>
          <w:lang w:val="en-US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机芯组装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Didier Dumas</w:t>
      </w:r>
      <w:r w:rsidR="00265369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Georges Veisy</w:t>
      </w:r>
      <w:r w:rsidR="00265369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Alexandre Bonnet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Bertrand Sagorin-Querol</w:t>
      </w:r>
      <w:r w:rsidR="00374D34"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的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MB&amp;F</w:t>
      </w:r>
    </w:p>
    <w:p w:rsidR="009B3FEE" w:rsidRPr="00682394" w:rsidRDefault="009B3FEE" w:rsidP="00C62E9A">
      <w:pPr>
        <w:spacing w:line="360" w:lineRule="auto"/>
        <w:ind w:left="2520" w:right="-356" w:hanging="2520"/>
        <w:rPr>
          <w:rFonts w:ascii="Arial" w:hAnsi="Arial" w:cs="Arial"/>
          <w:color w:val="auto"/>
          <w:sz w:val="22"/>
          <w:szCs w:val="22"/>
          <w:lang w:val="en-US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表壳与表扣结构及生产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Jean-Pierre Kohler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Lionel Gavignet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的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Profusion</w:t>
      </w:r>
      <w:r w:rsidR="00265369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Ma</w:t>
      </w:r>
      <w:r w:rsidR="00C62E9A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rtin Stettler 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/ Stettler</w:t>
      </w:r>
      <w:r w:rsidR="00265369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Dominique Mainier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Bertrand Jeunet</w:t>
      </w:r>
      <w:r w:rsidR="00374D34"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的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G.F. Châtelain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 w:val="en-US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表盘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François Bernhard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Denis Parel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的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Nateber</w:t>
      </w:r>
      <w:r w:rsidR="00265369"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 w:val="en-US"/>
        </w:rPr>
        <w:t>Aurora Moreira / Panova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 w:val="fr-CH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指针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fr-CH"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 w:val="fr-CH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 w:val="fr-CH"/>
        </w:rPr>
        <w:t>Pierre Chillier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fr-CH"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 w:val="fr-CH"/>
        </w:rPr>
        <w:t>Isabelle Chillier</w:t>
      </w:r>
      <w:r w:rsidRPr="00682394">
        <w:rPr>
          <w:rFonts w:ascii="SimSun" w:eastAsia="SimSun" w:hAnsi="SimSun" w:cs="SimSun"/>
          <w:color w:val="auto"/>
          <w:sz w:val="22"/>
          <w:szCs w:val="22"/>
          <w:lang w:val="fr-CH"/>
        </w:rPr>
        <w:t xml:space="preserve"> </w:t>
      </w:r>
      <w:r w:rsidR="00374D34"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 w:val="fr-CH"/>
        </w:rPr>
        <w:t>Félix Celetta</w:t>
      </w:r>
      <w:r w:rsidR="00374D34" w:rsidRPr="00682394">
        <w:rPr>
          <w:rFonts w:ascii="SimSun" w:eastAsia="SimSun" w:hAnsi="SimSun" w:cs="SimSun"/>
          <w:color w:val="auto"/>
          <w:sz w:val="22"/>
          <w:szCs w:val="22"/>
          <w:lang w:val="fr-CH"/>
        </w:rPr>
        <w:t xml:space="preserve"> </w:t>
      </w:r>
      <w:r w:rsidR="00374D34"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的</w:t>
      </w:r>
      <w:r w:rsidRPr="00682394">
        <w:rPr>
          <w:rFonts w:ascii="Arial" w:eastAsia="Arial" w:hAnsi="Arial" w:cs="Arial"/>
          <w:color w:val="auto"/>
          <w:sz w:val="22"/>
          <w:szCs w:val="22"/>
          <w:lang w:val="fr-CH"/>
        </w:rPr>
        <w:t xml:space="preserve">Fiedler 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表带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Olivier Purnot / Camille Fournet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包装盒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="00C62E9A" w:rsidRPr="00682394">
        <w:rPr>
          <w:rFonts w:ascii="Arial" w:eastAsia="Arial" w:hAnsi="Arial" w:cs="Arial"/>
          <w:i/>
          <w:iCs/>
          <w:color w:val="auto"/>
          <w:sz w:val="22"/>
          <w:szCs w:val="22"/>
          <w:lang w:val="en-US"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Olivier Berthon / Berthon &amp;</w:t>
      </w:r>
      <w:r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Co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产品物流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David Lamy / MB&amp;F</w:t>
      </w:r>
    </w:p>
    <w:p w:rsidR="009B3FEE" w:rsidRPr="00682394" w:rsidRDefault="009B3FEE" w:rsidP="009B3FEE">
      <w:pPr>
        <w:spacing w:line="360" w:lineRule="auto"/>
        <w:rPr>
          <w:rFonts w:ascii="Arial" w:hAnsi="Arial" w:cs="Arial"/>
          <w:color w:val="auto"/>
          <w:sz w:val="22"/>
          <w:szCs w:val="22"/>
          <w:lang/>
        </w:rPr>
      </w:pPr>
    </w:p>
    <w:p w:rsidR="009B3FEE" w:rsidRPr="00682394" w:rsidRDefault="009B3FEE" w:rsidP="009B3FEE">
      <w:pPr>
        <w:spacing w:line="360" w:lineRule="auto"/>
        <w:ind w:left="2835" w:hanging="2835"/>
        <w:outlineLvl w:val="0"/>
        <w:rPr>
          <w:rFonts w:ascii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营销传播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Charris Yadigaroglou</w:t>
      </w:r>
      <w:r w:rsidR="00C62E9A" w:rsidRPr="00682394">
        <w:rPr>
          <w:rFonts w:ascii="Arial" w:eastAsia="Arial" w:hAnsi="Arial" w:cs="Arial"/>
          <w:color w:val="auto"/>
          <w:sz w:val="22"/>
          <w:szCs w:val="22"/>
          <w:lang/>
        </w:rPr>
        <w:t xml:space="preserve">,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 xml:space="preserve">Virginie Meylan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Eléonor Picciotto / MB&amp;F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i/>
          <w:color w:val="auto"/>
          <w:sz w:val="22"/>
          <w:szCs w:val="22"/>
          <w:lang/>
        </w:rPr>
      </w:pP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M.A.D.</w:t>
      </w:r>
      <w:r w:rsidR="00C62E9A"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Gallery:</w:t>
      </w: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Hervé Estienne / MB&amp;F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销售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 xml:space="preserve">Alexandre David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Patricia Duvillard / MB&amp;F</w:t>
      </w:r>
    </w:p>
    <w:p w:rsidR="009B3FEE" w:rsidRPr="00682394" w:rsidRDefault="009B3FEE" w:rsidP="009B3FEE">
      <w:pPr>
        <w:spacing w:line="360" w:lineRule="auto"/>
        <w:outlineLvl w:val="0"/>
        <w:rPr>
          <w:rFonts w:ascii="Arial" w:eastAsia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图形设计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Gérald Moulière</w:t>
      </w:r>
      <w:r w:rsidR="00374D34"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/>
        </w:rPr>
        <w:t>Anthony Franklin</w:t>
      </w:r>
      <w:r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 </w:t>
      </w:r>
      <w:r w:rsidR="00374D34"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/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 xml:space="preserve">GVA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工作室的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 xml:space="preserve"> </w:t>
      </w:r>
    </w:p>
    <w:p w:rsidR="009B3FEE" w:rsidRPr="00682394" w:rsidRDefault="009B3FEE" w:rsidP="009B3FEE">
      <w:pPr>
        <w:spacing w:line="360" w:lineRule="auto"/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产品摄影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Maarten van der Ende</w:t>
      </w:r>
    </w:p>
    <w:p w:rsidR="009B3FEE" w:rsidRPr="00682394" w:rsidRDefault="009B3FEE" w:rsidP="009B3FEE">
      <w:pPr>
        <w:spacing w:line="360" w:lineRule="auto"/>
        <w:rPr>
          <w:rFonts w:ascii="Arial" w:eastAsia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人物摄影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SimSun" w:eastAsia="SimSun" w:hAnsi="SimSun" w:cs="SimSun"/>
          <w:color w:val="auto"/>
          <w:sz w:val="22"/>
          <w:szCs w:val="22"/>
          <w:lang/>
        </w:rPr>
        <w:t xml:space="preserve"> 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>Régis Golay / Federal</w:t>
      </w:r>
    </w:p>
    <w:p w:rsidR="009B3FEE" w:rsidRPr="00682394" w:rsidRDefault="009B3FEE" w:rsidP="009B3FEE">
      <w:pPr>
        <w:spacing w:line="360" w:lineRule="auto"/>
        <w:rPr>
          <w:rFonts w:ascii="Arial" w:eastAsia="Arial" w:hAnsi="Arial" w:cs="Arial"/>
          <w:color w:val="auto"/>
          <w:sz w:val="22"/>
          <w:szCs w:val="22"/>
          <w:lang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网站管理员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Arial" w:eastAsia="Arial" w:hAnsi="Arial" w:cs="Arial"/>
          <w:color w:val="auto"/>
          <w:sz w:val="22"/>
          <w:szCs w:val="22"/>
          <w:lang/>
        </w:rPr>
        <w:t xml:space="preserve">Stéphane Balet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和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/>
        </w:rPr>
        <w:t xml:space="preserve">Guillaume Schmitz  </w:t>
      </w:r>
      <w:r w:rsidRPr="00682394">
        <w:rPr>
          <w:rFonts w:ascii="SimSun" w:eastAsia="SimSun" w:hAnsi="SimSun" w:cs="SimSun"/>
          <w:color w:val="auto"/>
          <w:sz w:val="22"/>
          <w:szCs w:val="22"/>
          <w:lang w:val="zh-CN"/>
        </w:rPr>
        <w:t>的</w:t>
      </w:r>
      <w:r w:rsidR="00374D34" w:rsidRPr="00682394">
        <w:rPr>
          <w:rFonts w:ascii="Arial" w:eastAsia="Arial" w:hAnsi="Arial" w:cs="Arial"/>
          <w:color w:val="auto"/>
          <w:sz w:val="22"/>
          <w:szCs w:val="22"/>
          <w:lang/>
        </w:rPr>
        <w:t>Sumo Interactive</w:t>
      </w:r>
    </w:p>
    <w:p w:rsidR="009B3FEE" w:rsidRPr="00682394" w:rsidRDefault="009B3FEE" w:rsidP="009B3FEE">
      <w:pPr>
        <w:spacing w:line="360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i/>
          <w:iCs/>
          <w:color w:val="auto"/>
          <w:sz w:val="22"/>
          <w:szCs w:val="22"/>
          <w:lang w:val="zh-CN"/>
        </w:rPr>
        <w:t>文案</w:t>
      </w:r>
      <w:r w:rsidRPr="00682394">
        <w:rPr>
          <w:rFonts w:ascii="Arial" w:eastAsia="Arial" w:hAnsi="Arial" w:cs="Arial"/>
          <w:i/>
          <w:iCs/>
          <w:color w:val="auto"/>
          <w:sz w:val="22"/>
          <w:szCs w:val="22"/>
          <w:lang/>
        </w:rPr>
        <w:t>：</w:t>
      </w:r>
      <w:r w:rsidRPr="00682394">
        <w:rPr>
          <w:rFonts w:ascii="Arial" w:eastAsia="Arial" w:hAnsi="Arial" w:cs="Arial"/>
          <w:color w:val="auto"/>
          <w:sz w:val="22"/>
          <w:szCs w:val="22"/>
          <w:lang w:val="zh-CN"/>
        </w:rPr>
        <w:t>Ian Skellern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0"/>
          <w:szCs w:val="20"/>
          <w:lang w:val="de-CH"/>
        </w:rPr>
      </w:pPr>
    </w:p>
    <w:p w:rsidR="00C62E9A" w:rsidRPr="00682394" w:rsidRDefault="00C62E9A" w:rsidP="009B3FEE">
      <w:pPr>
        <w:pStyle w:val="Sansinterligne"/>
        <w:rPr>
          <w:rFonts w:ascii="Arial" w:hAnsi="Arial" w:cs="Arial"/>
          <w:sz w:val="20"/>
          <w:szCs w:val="20"/>
          <w:lang w:val="de-CH"/>
        </w:rPr>
      </w:pPr>
    </w:p>
    <w:p w:rsidR="00F72F99" w:rsidRPr="00682394" w:rsidRDefault="00F72F99" w:rsidP="009B3FEE">
      <w:pPr>
        <w:pStyle w:val="Sansinterligne"/>
        <w:rPr>
          <w:rFonts w:ascii="Arial" w:hAnsi="Arial" w:cs="Arial"/>
          <w:sz w:val="20"/>
          <w:szCs w:val="20"/>
          <w:lang w:val="de-CH"/>
        </w:rPr>
      </w:pPr>
    </w:p>
    <w:p w:rsidR="00C62E9A" w:rsidRPr="00682394" w:rsidRDefault="00C62E9A" w:rsidP="009B3FEE">
      <w:pPr>
        <w:pStyle w:val="Sansinterligne"/>
        <w:rPr>
          <w:rFonts w:ascii="Arial" w:hAnsi="Arial" w:cs="Arial"/>
          <w:sz w:val="20"/>
          <w:szCs w:val="20"/>
          <w:lang w:val="de-CH"/>
        </w:rPr>
      </w:pPr>
    </w:p>
    <w:p w:rsidR="00C62E9A" w:rsidRPr="00682394" w:rsidRDefault="00C62E9A" w:rsidP="009B3FEE">
      <w:pPr>
        <w:pStyle w:val="Sansinterligne"/>
        <w:rPr>
          <w:rFonts w:ascii="Arial" w:eastAsia="Arial" w:hAnsi="Arial" w:cs="Arial"/>
          <w:b/>
          <w:bCs/>
          <w:lang w:val="en-US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Cs w:val="20"/>
          <w:lang w:val="en-GB"/>
        </w:rPr>
      </w:pPr>
      <w:r w:rsidRPr="00682394">
        <w:rPr>
          <w:rFonts w:ascii="Arial" w:eastAsia="Arial" w:hAnsi="Arial" w:cs="Arial"/>
          <w:b/>
          <w:bCs/>
          <w:lang w:val="zh-CN"/>
        </w:rPr>
        <w:lastRenderedPageBreak/>
        <w:t xml:space="preserve">MB&amp;F - </w:t>
      </w:r>
      <w:r w:rsidRPr="00682394">
        <w:rPr>
          <w:rFonts w:ascii="SimSun" w:eastAsia="SimSun" w:hAnsi="SimSun" w:cs="SimSun"/>
          <w:b/>
          <w:bCs/>
          <w:lang w:val="zh-CN"/>
        </w:rPr>
        <w:t>概念实验室的起源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0"/>
          <w:szCs w:val="20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>在顶级制表公司任职十五年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让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觉得最有趣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最满意的专案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便是与才华洋溢的独立制表师合作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；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他因而动念想要打造自己的乌托邦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：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创立一家公司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与才华洋溢的专业人士合作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专门设计及打造限量系列的先进概念表款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而这些专业人士必须是他敬佩且乐于合作的人士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的长处是富有企业家精神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并非钟表品牌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而是艺术与微机械技术的概念实验室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每年集合一群独立的钟表专业人士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以便设计及打造先进的 </w:t>
      </w:r>
      <w:r w:rsidRPr="00682394">
        <w:rPr>
          <w:rFonts w:ascii="Arial" w:eastAsia="Arial" w:hAnsi="Arial" w:cs="Arial"/>
          <w:sz w:val="22"/>
          <w:szCs w:val="22"/>
          <w:lang w:val="zh-CN"/>
        </w:rPr>
        <w:t>Horological Machines（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钟表机器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）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表款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尊重但不受限于传统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因此能够起到催化剂的作用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融合传统的高质量制表工艺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以及尖端技术和前卫的三维雕品工艺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eastAsia="Times New Roman" w:hAnsi="Arial" w:cs="Arial"/>
          <w:kern w:val="0"/>
          <w:sz w:val="22"/>
          <w:szCs w:val="22"/>
          <w:lang w:val="en-GB" w:eastAsia="fr-FR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的第一枚腕表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sz w:val="22"/>
          <w:szCs w:val="22"/>
          <w:lang w:val="en-GB"/>
        </w:rPr>
        <w:t>Horological Machine N</w:t>
      </w:r>
      <w:r w:rsidRPr="00682394">
        <w:rPr>
          <w:rFonts w:ascii="Arial" w:eastAsia="Arial" w:hAnsi="Arial" w:cs="Arial"/>
          <w:sz w:val="22"/>
          <w:szCs w:val="22"/>
          <w:vertAlign w:val="superscript"/>
          <w:lang w:val="en-GB"/>
        </w:rPr>
        <w:t>o</w:t>
      </w:r>
      <w:r w:rsidRPr="00682394">
        <w:rPr>
          <w:rFonts w:ascii="Arial" w:eastAsia="Arial" w:hAnsi="Arial" w:cs="Arial"/>
          <w:sz w:val="22"/>
          <w:szCs w:val="22"/>
          <w:lang w:val="en-GB"/>
        </w:rPr>
        <w:t>1（HM1）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于</w:t>
      </w:r>
      <w:r w:rsidRPr="00682394">
        <w:rPr>
          <w:rFonts w:ascii="Arial" w:eastAsia="Arial" w:hAnsi="Arial" w:cs="Arial"/>
          <w:sz w:val="22"/>
          <w:szCs w:val="22"/>
          <w:lang w:val="en-GB"/>
        </w:rPr>
        <w:t>2007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年推出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并展示了</w:t>
      </w:r>
      <w:r w:rsidRPr="00682394">
        <w:rPr>
          <w:rFonts w:ascii="Arial" w:eastAsia="Arial" w:hAnsi="Arial" w:cs="Arial"/>
          <w:sz w:val="22"/>
          <w:szCs w:val="22"/>
          <w:lang w:val="en-GB"/>
        </w:rPr>
        <w:t>3D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立体架构腕表的概念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接着就是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2008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年的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HM2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与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2009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年的 </w:t>
      </w:r>
      <w:r w:rsidRPr="00682394">
        <w:rPr>
          <w:rFonts w:ascii="Arial" w:eastAsia="Arial" w:hAnsi="Arial" w:cs="Arial"/>
          <w:sz w:val="22"/>
          <w:szCs w:val="22"/>
          <w:lang w:val="zh-CN"/>
        </w:rPr>
        <w:t>HM3，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两者灵感均源自科幻小说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。HM4 Thunderbolt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于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2010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年诞生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被许多人视为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迄今最大胆的设计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。Horological Machine N</w:t>
      </w:r>
      <w:r w:rsidRPr="00682394">
        <w:rPr>
          <w:rFonts w:ascii="Arial" w:eastAsia="Arial" w:hAnsi="Arial" w:cs="Arial"/>
          <w:sz w:val="22"/>
          <w:szCs w:val="22"/>
          <w:vertAlign w:val="superscript"/>
          <w:lang w:val="zh-CN"/>
        </w:rPr>
        <w:t>o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1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于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2011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年推出灵感源自传统设计的全新腕表系列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灵感源自上世纪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70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年代设计的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HM5 On the Road Again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于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2012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年耀世登场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MB&amp;F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是独立人士为独立人士创立的实验室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0"/>
          <w:szCs w:val="20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0"/>
          <w:szCs w:val="20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b/>
          <w:szCs w:val="20"/>
          <w:lang w:val="en-GB"/>
        </w:rPr>
      </w:pPr>
      <w:r w:rsidRPr="00682394">
        <w:rPr>
          <w:rFonts w:ascii="Arial" w:eastAsia="Arial" w:hAnsi="Arial" w:cs="Arial"/>
          <w:b/>
          <w:bCs/>
          <w:lang w:val="zh-CN"/>
        </w:rPr>
        <w:t xml:space="preserve">Maximilian Büsser </w:t>
      </w:r>
      <w:r w:rsidRPr="00682394">
        <w:rPr>
          <w:rFonts w:ascii="SimSun" w:eastAsia="SimSun" w:hAnsi="SimSun" w:cs="SimSun"/>
          <w:b/>
          <w:bCs/>
          <w:lang w:val="zh-CN"/>
        </w:rPr>
        <w:t>简历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0"/>
          <w:szCs w:val="20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生于意大利米兰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后来搬到瑞士洛桑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在该处渡过青少年时期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他成长于多元文化的环境与家庭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父亲是瑞士外交官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在孟买结识印度籍的母亲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，Maximilian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因而培养出跨文化的宽广胸襟来面对他的人生和事业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2005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7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月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，38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岁的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创出全球首个钟表概念品牌</w:t>
      </w:r>
      <w:r w:rsidRPr="00682394">
        <w:rPr>
          <w:rFonts w:ascii="Arial" w:eastAsia="Arial" w:hAnsi="Arial" w:cs="Arial"/>
          <w:sz w:val="22"/>
          <w:szCs w:val="22"/>
          <w:lang w:val="en-GB"/>
        </w:rPr>
        <w:t xml:space="preserve">：MB&amp;F（Maximilian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与好友</w:t>
      </w:r>
      <w:r w:rsidRPr="00682394">
        <w:rPr>
          <w:rFonts w:ascii="Arial" w:eastAsia="Arial" w:hAnsi="Arial" w:cs="Arial"/>
          <w:sz w:val="22"/>
          <w:szCs w:val="22"/>
          <w:lang w:val="en-GB"/>
        </w:rPr>
        <w:t>），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目前的合作伙伴为</w:t>
      </w:r>
      <w:r w:rsidRPr="00682394">
        <w:rPr>
          <w:rFonts w:ascii="SimSun" w:eastAsia="SimSun" w:hAnsi="SimSun" w:cs="SimSun"/>
          <w:sz w:val="22"/>
          <w:szCs w:val="22"/>
          <w:lang w:val="en-GB"/>
        </w:rPr>
        <w:t xml:space="preserve"> </w:t>
      </w:r>
      <w:r w:rsidRPr="00682394">
        <w:rPr>
          <w:rFonts w:ascii="Arial" w:eastAsia="Arial" w:hAnsi="Arial" w:cs="Arial"/>
          <w:sz w:val="22"/>
          <w:szCs w:val="22"/>
          <w:lang w:val="en-GB"/>
        </w:rPr>
        <w:t>Serge Kriknoff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。Maximilian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的梦想是创立自己的品牌 </w:t>
      </w:r>
      <w:r w:rsidRPr="00682394">
        <w:rPr>
          <w:rFonts w:ascii="Arial" w:eastAsia="Arial" w:hAnsi="Arial" w:cs="Arial"/>
          <w:sz w:val="22"/>
          <w:szCs w:val="22"/>
          <w:lang w:val="zh-CN"/>
        </w:rPr>
        <w:t>MB&amp;F，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与超具创意的小团队合作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专门研发先进的钟表概念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而创意团队则是由他乐于合作的人士所组成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企业家精神是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的强项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。1998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年他年仅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31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岁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便已担任日内瓦顶级钟表公司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Harry Winston Rare Timepieces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的董事总经理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先生于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7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年任期内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负责拟定策略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开发产品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产品营销及培育全球经销网络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并且整合公司内部的设计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研发与制造部门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协助该公司发展为成熟壮大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、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且备受尊崇的高级钟表品牌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其努力不但使营业额提高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900%，Harry Winston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也在竞争激烈的钟表业中成为领导品牌之一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Maximilian 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对高级钟表的热爱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早已在其初次踏入职场的积家表 </w:t>
      </w:r>
      <w:r w:rsidRPr="00682394">
        <w:rPr>
          <w:rFonts w:ascii="Arial" w:eastAsia="Arial" w:hAnsi="Arial" w:cs="Arial"/>
          <w:sz w:val="22"/>
          <w:szCs w:val="22"/>
          <w:lang w:val="zh-CN"/>
        </w:rPr>
        <w:t>(Jaeger-LeCoultre；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简称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JLC)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留下难以磨灭的铭记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上世纪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90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年代他担任资深管理团队成员长达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7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，JLC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的表现因而大幅提升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营业额也增加十倍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。Büsser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先生在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Jaeger-LeCoultre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负责的范围从“产品管理及研发”到“欧洲区销售与营销”皆是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682394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B3FEE" w:rsidRPr="00C505E9" w:rsidRDefault="009B3FEE" w:rsidP="009B3FEE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Büsser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 xml:space="preserve">先生于 </w:t>
      </w:r>
      <w:r w:rsidRPr="00682394">
        <w:rPr>
          <w:rFonts w:ascii="Arial" w:eastAsia="Arial" w:hAnsi="Arial" w:cs="Arial"/>
          <w:sz w:val="22"/>
          <w:szCs w:val="22"/>
          <w:lang w:val="zh-CN"/>
        </w:rPr>
        <w:t xml:space="preserve">1991 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年毕业于洛桑的瑞士联邦科技学院</w:t>
      </w:r>
      <w:r w:rsidRPr="00682394">
        <w:rPr>
          <w:rFonts w:ascii="Arial" w:eastAsia="Arial" w:hAnsi="Arial" w:cs="Arial"/>
          <w:sz w:val="22"/>
          <w:szCs w:val="22"/>
          <w:lang w:val="zh-CN"/>
        </w:rPr>
        <w:t>（Swiss Federal Institute of Technology），</w:t>
      </w:r>
      <w:r w:rsidRPr="00682394">
        <w:rPr>
          <w:rFonts w:ascii="SimSun" w:eastAsia="SimSun" w:hAnsi="SimSun" w:cs="SimSun"/>
          <w:sz w:val="22"/>
          <w:szCs w:val="22"/>
          <w:lang w:val="zh-CN"/>
        </w:rPr>
        <w:t>荣获微型科技工程学硕士学位</w:t>
      </w:r>
      <w:r w:rsidRPr="00682394">
        <w:rPr>
          <w:rFonts w:ascii="Arial" w:eastAsia="Arial" w:hAnsi="Arial" w:cs="Arial"/>
          <w:sz w:val="22"/>
          <w:szCs w:val="22"/>
          <w:lang w:val="zh-CN"/>
        </w:rPr>
        <w:t>。</w:t>
      </w:r>
    </w:p>
    <w:p w:rsidR="009B3FEE" w:rsidRPr="00F82E79" w:rsidRDefault="009B3FEE" w:rsidP="009B3FEE">
      <w:pPr>
        <w:pStyle w:val="Sansinterligne"/>
        <w:rPr>
          <w:rFonts w:ascii="Arial" w:hAnsi="Arial" w:cs="Arial"/>
          <w:sz w:val="20"/>
          <w:szCs w:val="20"/>
          <w:lang w:val="en-GB"/>
        </w:rPr>
      </w:pPr>
    </w:p>
    <w:sectPr w:rsidR="009B3FEE" w:rsidRPr="00F82E79" w:rsidSect="00C505E9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2127" w:right="1347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2" w:rsidRDefault="004E2B72">
      <w:r>
        <w:separator/>
      </w:r>
    </w:p>
  </w:endnote>
  <w:endnote w:type="continuationSeparator" w:id="0">
    <w:p w:rsidR="004E2B72" w:rsidRDefault="004E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76" w:rsidRDefault="00BC55BF" w:rsidP="00BC55BF">
    <w:pPr>
      <w:pStyle w:val="WW-Default"/>
      <w:spacing w:after="283"/>
    </w:pPr>
    <w:r>
      <w:rPr>
        <w:rFonts w:ascii="Arial" w:eastAsia="SimSun" w:hAnsi="Arial" w:cs="Arial"/>
        <w:sz w:val="18"/>
        <w:szCs w:val="18"/>
        <w:lang w:eastAsia="zh-CN"/>
      </w:rPr>
      <w:t>如需了解更多信息，请联系：</w:t>
    </w:r>
    <w:r>
      <w:rPr>
        <w:rFonts w:ascii="Arial" w:eastAsia="SimSun" w:hAnsi="Arial" w:cs="Arial"/>
        <w:sz w:val="18"/>
        <w:szCs w:val="18"/>
        <w:lang w:eastAsia="zh-CN"/>
      </w:rPr>
      <w:br/>
      <w:t>Charris Yadigaroglou</w:t>
    </w:r>
    <w:r>
      <w:rPr>
        <w:rFonts w:ascii="Arial" w:eastAsia="SimSun" w:hAnsi="Arial" w:cs="Arial"/>
        <w:sz w:val="18"/>
        <w:szCs w:val="18"/>
        <w:lang w:eastAsia="zh-CN"/>
      </w:rPr>
      <w:t>，地址：</w:t>
    </w:r>
    <w:r>
      <w:rPr>
        <w:rFonts w:ascii="Arial" w:eastAsia="SimSun" w:hAnsi="Arial" w:cs="Arial"/>
        <w:sz w:val="18"/>
        <w:szCs w:val="18"/>
        <w:lang w:eastAsia="zh-CN"/>
      </w:rPr>
      <w:t>MB&amp;F SA, Rue Verdaine 11, CH-1204 Geneva, Switzerland</w:t>
    </w:r>
    <w:r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eastAsia="SimSun" w:hAnsi="Arial" w:cs="Arial"/>
        <w:sz w:val="18"/>
        <w:szCs w:val="18"/>
        <w:lang w:eastAsia="zh-CN"/>
      </w:rPr>
      <w:t>电子邮箱：</w:t>
    </w:r>
    <w:r>
      <w:rPr>
        <w:rFonts w:ascii="Arial" w:eastAsia="SimSun" w:hAnsi="Arial" w:cs="Arial"/>
        <w:sz w:val="18"/>
        <w:szCs w:val="18"/>
        <w:lang w:eastAsia="zh-CN"/>
      </w:rPr>
      <w:t xml:space="preserve">cy@mbandf.com </w:t>
    </w:r>
    <w:r>
      <w:rPr>
        <w:rFonts w:ascii="Arial" w:eastAsia="SimSun" w:hAnsi="Arial" w:cs="Arial"/>
        <w:sz w:val="18"/>
        <w:szCs w:val="18"/>
        <w:lang w:eastAsia="zh-CN"/>
      </w:rPr>
      <w:t>电话：</w:t>
    </w:r>
    <w:r>
      <w:rPr>
        <w:rFonts w:ascii="Arial" w:eastAsia="SimSun" w:hAnsi="Arial" w:cs="Arial"/>
        <w:sz w:val="18"/>
        <w:szCs w:val="18"/>
        <w:lang w:eastAsia="zh-CN"/>
      </w:rPr>
      <w:t>+41 22 508 10 33</w:t>
    </w:r>
  </w:p>
  <w:p w:rsidR="009B3FEE" w:rsidRPr="00726465" w:rsidRDefault="009B3FEE" w:rsidP="009B3FEE">
    <w:pPr>
      <w:pStyle w:val="WW-Default"/>
      <w:spacing w:after="283"/>
      <w:rPr>
        <w:vanish/>
        <w:kern w:val="1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EE" w:rsidRPr="00BC55BF" w:rsidRDefault="00BC55BF" w:rsidP="00BC55BF">
    <w:pPr>
      <w:pStyle w:val="WW-Default"/>
      <w:spacing w:after="283"/>
    </w:pPr>
    <w:r>
      <w:rPr>
        <w:rFonts w:ascii="Arial" w:eastAsia="SimSun" w:hAnsi="Arial" w:cs="Arial"/>
        <w:sz w:val="18"/>
        <w:szCs w:val="18"/>
        <w:lang w:eastAsia="zh-CN"/>
      </w:rPr>
      <w:t>如需了解更多信息，请联系：</w:t>
    </w:r>
    <w:r>
      <w:rPr>
        <w:rFonts w:ascii="Arial" w:eastAsia="SimSun" w:hAnsi="Arial" w:cs="Arial"/>
        <w:sz w:val="18"/>
        <w:szCs w:val="18"/>
        <w:lang w:eastAsia="zh-CN"/>
      </w:rPr>
      <w:br/>
      <w:t>Charris Yadigaroglou</w:t>
    </w:r>
    <w:r>
      <w:rPr>
        <w:rFonts w:ascii="Arial" w:eastAsia="SimSun" w:hAnsi="Arial" w:cs="Arial"/>
        <w:sz w:val="18"/>
        <w:szCs w:val="18"/>
        <w:lang w:eastAsia="zh-CN"/>
      </w:rPr>
      <w:t>，地址：</w:t>
    </w:r>
    <w:r>
      <w:rPr>
        <w:rFonts w:ascii="Arial" w:eastAsia="SimSun" w:hAnsi="Arial" w:cs="Arial"/>
        <w:sz w:val="18"/>
        <w:szCs w:val="18"/>
        <w:lang w:eastAsia="zh-CN"/>
      </w:rPr>
      <w:t>MB&amp;F SA, Rue Verdaine 11, CH-1204 Geneva, Switzerland</w:t>
    </w:r>
    <w:r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eastAsia="SimSun" w:hAnsi="Arial" w:cs="Arial"/>
        <w:sz w:val="18"/>
        <w:szCs w:val="18"/>
        <w:lang w:eastAsia="zh-CN"/>
      </w:rPr>
      <w:t>电子邮箱：</w:t>
    </w:r>
    <w:r>
      <w:rPr>
        <w:rFonts w:ascii="Arial" w:eastAsia="SimSun" w:hAnsi="Arial" w:cs="Arial"/>
        <w:sz w:val="18"/>
        <w:szCs w:val="18"/>
        <w:lang w:eastAsia="zh-CN"/>
      </w:rPr>
      <w:t xml:space="preserve">cy@mbandf.com </w:t>
    </w:r>
    <w:r>
      <w:rPr>
        <w:rFonts w:ascii="Arial" w:eastAsia="SimSun" w:hAnsi="Arial" w:cs="Arial"/>
        <w:sz w:val="18"/>
        <w:szCs w:val="18"/>
        <w:lang w:eastAsia="zh-CN"/>
      </w:rPr>
      <w:t>电话：</w:t>
    </w:r>
    <w:r>
      <w:rPr>
        <w:rFonts w:ascii="Arial" w:eastAsia="SimSun" w:hAnsi="Arial" w:cs="Arial"/>
        <w:sz w:val="18"/>
        <w:szCs w:val="18"/>
        <w:lang w:eastAsia="zh-CN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2" w:rsidRDefault="004E2B72">
      <w:r>
        <w:separator/>
      </w:r>
    </w:p>
  </w:footnote>
  <w:footnote w:type="continuationSeparator" w:id="0">
    <w:p w:rsidR="004E2B72" w:rsidRDefault="004E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EE" w:rsidRDefault="000854BB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31495"/>
          <wp:effectExtent l="0" t="0" r="1270" b="1905"/>
          <wp:docPr id="2" name="Image 2" descr="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EE" w:rsidRPr="005419B3" w:rsidRDefault="000854BB" w:rsidP="009B3FEE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31495"/>
          <wp:effectExtent l="0" t="0" r="1270" b="1905"/>
          <wp:docPr id="1" name="Image 1" descr="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B6B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9C70A3"/>
    <w:multiLevelType w:val="hybridMultilevel"/>
    <w:tmpl w:val="43522A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E1B3A"/>
    <w:multiLevelType w:val="hybridMultilevel"/>
    <w:tmpl w:val="E82C706A"/>
    <w:lvl w:ilvl="0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854BB"/>
    <w:rsid w:val="00265369"/>
    <w:rsid w:val="00374D34"/>
    <w:rsid w:val="004E2B72"/>
    <w:rsid w:val="006624E8"/>
    <w:rsid w:val="00682394"/>
    <w:rsid w:val="00721876"/>
    <w:rsid w:val="00735EAE"/>
    <w:rsid w:val="009174E5"/>
    <w:rsid w:val="00971122"/>
    <w:rsid w:val="009B3FEE"/>
    <w:rsid w:val="009C11D8"/>
    <w:rsid w:val="00AD03FD"/>
    <w:rsid w:val="00B22030"/>
    <w:rsid w:val="00BC55BF"/>
    <w:rsid w:val="00C26267"/>
    <w:rsid w:val="00C505E9"/>
    <w:rsid w:val="00C62E9A"/>
    <w:rsid w:val="00C728BE"/>
    <w:rsid w:val="00E16F53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uiPriority w:val="99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uiPriority w:val="99"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styleId="Listemoyenne1-Accent4">
    <w:name w:val="Medium List 1 Accent 4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Trameclaire-Accent2">
    <w:name w:val="Light Shading Accent 2"/>
    <w:basedOn w:val="Normal"/>
    <w:next w:val="Normal"/>
    <w:link w:val="Trameclaire-Accent2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paragraph" w:styleId="Sansinterligne">
    <w:name w:val="No Spacing"/>
    <w:qFormat/>
    <w:rsid w:val="000C29FD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uiPriority w:val="99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uiPriority w:val="99"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styleId="Listemoyenne1-Accent4">
    <w:name w:val="Medium List 1 Accent 4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Trameclaire-Accent2">
    <w:name w:val="Light Shading Accent 2"/>
    <w:basedOn w:val="Normal"/>
    <w:next w:val="Normal"/>
    <w:link w:val="Trameclaire-Accent2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paragraph" w:styleId="Sansinterligne">
    <w:name w:val="No Spacing"/>
    <w:qFormat/>
    <w:rsid w:val="000C29FD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9BDA-656C-4FD3-9946-DB3506A7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4785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Horological Machine No</vt:lpstr>
      <vt:lpstr>Horological Machine No</vt:lpstr>
      <vt:lpstr>Horological Machine No</vt:lpstr>
    </vt:vector>
  </TitlesOfParts>
  <Company>MBF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Agathe Mazzarino</cp:lastModifiedBy>
  <cp:revision>2</cp:revision>
  <cp:lastPrinted>2016-04-20T14:30:00Z</cp:lastPrinted>
  <dcterms:created xsi:type="dcterms:W3CDTF">2016-06-08T14:02:00Z</dcterms:created>
  <dcterms:modified xsi:type="dcterms:W3CDTF">2016-06-08T14:02:00Z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