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F9" w:rsidRPr="00D333B5" w:rsidRDefault="00CB56F9" w:rsidP="00D333B5">
      <w:pPr>
        <w:jc w:val="center"/>
        <w:rPr>
          <w:rFonts w:ascii="Arial" w:hAnsi="Arial" w:cs="Arial"/>
          <w:b/>
          <w:sz w:val="32"/>
          <w:szCs w:val="32"/>
          <w:lang w:val="en-GB"/>
        </w:rPr>
      </w:pPr>
      <w:r w:rsidRPr="00D333B5">
        <w:rPr>
          <w:rFonts w:ascii="Arial" w:hAnsi="Arial" w:cs="Arial"/>
          <w:b/>
          <w:sz w:val="32"/>
          <w:szCs w:val="32"/>
          <w:lang w:val="en-GB"/>
        </w:rPr>
        <w:t>HOROLOGICAL MACHINE N°6 FINAL EDITION</w:t>
      </w:r>
    </w:p>
    <w:p w:rsidR="004411AF" w:rsidRPr="004411AF" w:rsidRDefault="004411AF" w:rsidP="004411AF">
      <w:pPr>
        <w:jc w:val="both"/>
        <w:rPr>
          <w:rFonts w:ascii="Arial" w:hAnsi="Arial" w:cs="Arial"/>
          <w:b/>
          <w:sz w:val="22"/>
          <w:szCs w:val="22"/>
          <w:lang w:val="en-GB"/>
        </w:rPr>
      </w:pPr>
    </w:p>
    <w:p w:rsidR="00CB56F9" w:rsidRPr="00D333B5" w:rsidRDefault="00CB56F9" w:rsidP="004411AF">
      <w:pPr>
        <w:jc w:val="both"/>
        <w:rPr>
          <w:rFonts w:ascii="Arial" w:hAnsi="Arial" w:cs="Arial"/>
          <w:b/>
          <w:sz w:val="28"/>
          <w:szCs w:val="28"/>
          <w:lang w:val="en-GB"/>
        </w:rPr>
      </w:pPr>
      <w:r w:rsidRPr="00D333B5">
        <w:rPr>
          <w:rFonts w:ascii="Arial" w:hAnsi="Arial" w:cs="Arial"/>
          <w:b/>
          <w:sz w:val="28"/>
          <w:szCs w:val="28"/>
          <w:lang w:val="en-GB"/>
        </w:rPr>
        <w:t>SUMMARY</w:t>
      </w:r>
    </w:p>
    <w:p w:rsidR="00CB56F9" w:rsidRPr="004411AF" w:rsidRDefault="00CB56F9" w:rsidP="004411AF">
      <w:pPr>
        <w:jc w:val="both"/>
        <w:rPr>
          <w:rFonts w:ascii="Arial" w:hAnsi="Arial" w:cs="Arial"/>
          <w:sz w:val="22"/>
          <w:szCs w:val="22"/>
          <w:lang w:val="en-GB"/>
        </w:rPr>
      </w:pPr>
      <w:r w:rsidRPr="004411AF">
        <w:rPr>
          <w:rFonts w:ascii="Arial" w:hAnsi="Arial" w:cs="Arial"/>
          <w:sz w:val="22"/>
          <w:szCs w:val="22"/>
          <w:lang w:val="en-GB"/>
        </w:rPr>
        <w:t>When the hottest-burning stars come to the end of their existence, they take one last stand in the form of a massive supernova. Horological Machine N°6 has only been around since 2014, but its audacious construction and design make it one of the brightest stars in the MB&amp;F constellation, and it has entered supernova phase just four years after its debut. Horological Machine N°6 Final Edition comes in steel, and is available in a limited edition of 8 pieces.</w:t>
      </w:r>
    </w:p>
    <w:p w:rsidR="00CB56F9" w:rsidRPr="004411AF" w:rsidRDefault="00CB56F9" w:rsidP="004411AF">
      <w:pPr>
        <w:jc w:val="both"/>
        <w:rPr>
          <w:rFonts w:ascii="Arial" w:hAnsi="Arial" w:cs="Arial"/>
          <w:sz w:val="22"/>
          <w:szCs w:val="22"/>
          <w:lang w:val="en-GB"/>
        </w:rPr>
      </w:pPr>
      <w:r w:rsidRPr="004411AF">
        <w:rPr>
          <w:rFonts w:ascii="Arial" w:hAnsi="Arial" w:cs="Arial"/>
          <w:sz w:val="22"/>
          <w:szCs w:val="22"/>
          <w:lang w:val="en-GB"/>
        </w:rPr>
        <w:t>Following the case-material precedent set by Legacy Machine N°1 Final Edition, HM6 Final Edition is presented in stainless steel, a fittingly robust and durable material to memorialise the last outing of this series. Any machine that has experienced four years of intergalactic exploration – transitioning from cosmic pirate ship to futuristic alien vessel – is bound to bear the marks of adventure (or misadventure); the body of HM6 Final Edition is deeply grooved with polished lines that stretch from the turbine pods to the hour and minute spheres, contrasting sharply with the satin-drawn main surfaces.</w:t>
      </w:r>
    </w:p>
    <w:p w:rsidR="00CB56F9" w:rsidRPr="004411AF" w:rsidRDefault="00CB56F9" w:rsidP="004411AF">
      <w:pPr>
        <w:jc w:val="both"/>
        <w:rPr>
          <w:rFonts w:ascii="Arial" w:hAnsi="Arial" w:cs="Arial"/>
          <w:sz w:val="22"/>
          <w:szCs w:val="22"/>
          <w:lang w:val="en-GB"/>
        </w:rPr>
      </w:pPr>
      <w:r w:rsidRPr="004411AF">
        <w:rPr>
          <w:rFonts w:ascii="Arial" w:hAnsi="Arial" w:cs="Arial"/>
          <w:sz w:val="22"/>
          <w:szCs w:val="22"/>
          <w:lang w:val="en-GB"/>
        </w:rPr>
        <w:t>The temperature of a star determines its colour, with the hottest stars appearing bright blue due to their higher radiation frequency. Appropriately, this shade features prominently in HM6 Final Edition. The platinum oscillating weight, visible through a sapphire crystal pane on the underside of the case, has been given a blue PVD (physical vapour deposition) coating. The hour and minute spheres are also in this arresting hue, with numerals and markings standing out in thickly applied Super-</w:t>
      </w:r>
      <w:proofErr w:type="spellStart"/>
      <w:r w:rsidRPr="004411AF">
        <w:rPr>
          <w:rFonts w:ascii="Arial" w:hAnsi="Arial" w:cs="Arial"/>
          <w:sz w:val="22"/>
          <w:szCs w:val="22"/>
          <w:lang w:val="en-GB"/>
        </w:rPr>
        <w:t>LumiNova</w:t>
      </w:r>
      <w:proofErr w:type="spellEnd"/>
      <w:r w:rsidRPr="004411AF">
        <w:rPr>
          <w:rFonts w:ascii="Arial" w:hAnsi="Arial" w:cs="Arial"/>
          <w:sz w:val="22"/>
          <w:szCs w:val="22"/>
          <w:lang w:val="en-GB"/>
        </w:rPr>
        <w:t xml:space="preserve"> that </w:t>
      </w:r>
      <w:proofErr w:type="gramStart"/>
      <w:r w:rsidRPr="004411AF">
        <w:rPr>
          <w:rFonts w:ascii="Arial" w:hAnsi="Arial" w:cs="Arial"/>
          <w:sz w:val="22"/>
          <w:szCs w:val="22"/>
          <w:lang w:val="en-GB"/>
        </w:rPr>
        <w:t>luminesces</w:t>
      </w:r>
      <w:proofErr w:type="gramEnd"/>
      <w:r w:rsidRPr="004411AF">
        <w:rPr>
          <w:rFonts w:ascii="Arial" w:hAnsi="Arial" w:cs="Arial"/>
          <w:sz w:val="22"/>
          <w:szCs w:val="22"/>
          <w:lang w:val="en-GB"/>
        </w:rPr>
        <w:t xml:space="preserve"> light blue.</w:t>
      </w:r>
    </w:p>
    <w:p w:rsidR="00CB56F9" w:rsidRPr="004411AF" w:rsidRDefault="00CB56F9" w:rsidP="004411AF">
      <w:pPr>
        <w:jc w:val="both"/>
        <w:rPr>
          <w:rFonts w:ascii="Arial" w:hAnsi="Arial" w:cs="Arial"/>
          <w:sz w:val="22"/>
          <w:szCs w:val="22"/>
          <w:lang w:val="en-GB"/>
        </w:rPr>
      </w:pPr>
      <w:r w:rsidRPr="004411AF">
        <w:rPr>
          <w:rFonts w:ascii="Arial" w:hAnsi="Arial" w:cs="Arial"/>
          <w:sz w:val="22"/>
          <w:szCs w:val="22"/>
          <w:lang w:val="en-GB"/>
        </w:rPr>
        <w:t>The hour and minute spheres are oriented perpendicular to the rest of the engine to facilitate readability, and are driven by conical gears to ensure that this unusual configuration still provides the necessary precision in displaying the time. At the opposite end of the HM6 engine, twin turbines create air resistance that protects the automatic winding system. Such commitment to the mechanical integrity doesn’t come easily. The engine of Horological Machine N°6, comprising 475 components, took three years of research and development to realise – almost as long as the entire lifespan of the HM6 series itself.</w:t>
      </w:r>
    </w:p>
    <w:p w:rsidR="00CB56F9" w:rsidRPr="004411AF" w:rsidRDefault="00CB56F9" w:rsidP="004411AF">
      <w:pPr>
        <w:jc w:val="both"/>
        <w:rPr>
          <w:rFonts w:ascii="Arial" w:hAnsi="Arial" w:cs="Arial"/>
          <w:sz w:val="22"/>
          <w:szCs w:val="22"/>
          <w:lang w:val="en-GB"/>
        </w:rPr>
      </w:pPr>
      <w:r w:rsidRPr="004411AF">
        <w:rPr>
          <w:rFonts w:ascii="Arial" w:hAnsi="Arial" w:cs="Arial"/>
          <w:sz w:val="22"/>
          <w:szCs w:val="22"/>
          <w:lang w:val="en-GB"/>
        </w:rPr>
        <w:t>Central to the design and construction of HM6 is the flying tourbillon, protected by a retractable shield and evocative of the sharply controlled chaos at the heart of our universe. Now that things are coming to a close for HM6, the sapphire crystal dome above the flying tourbillon takes a page from the show-all playbook of HM6 Alien Nation and expands its dimensions in order to more fully expose the beating regulator in its revolving cage.</w:t>
      </w:r>
    </w:p>
    <w:p w:rsidR="00CB56F9" w:rsidRPr="004411AF" w:rsidRDefault="00CB56F9" w:rsidP="004411AF">
      <w:pPr>
        <w:jc w:val="both"/>
        <w:rPr>
          <w:rFonts w:ascii="Arial" w:hAnsi="Arial" w:cs="Arial"/>
          <w:sz w:val="22"/>
          <w:szCs w:val="22"/>
          <w:lang w:val="en-GB"/>
        </w:rPr>
      </w:pPr>
      <w:r w:rsidRPr="004411AF">
        <w:rPr>
          <w:rFonts w:ascii="Arial" w:hAnsi="Arial" w:cs="Arial"/>
          <w:sz w:val="22"/>
          <w:szCs w:val="22"/>
          <w:lang w:val="en-GB"/>
        </w:rPr>
        <w:t>Horological Machine N°6 Final Edition completes the cosmic circle begun by HM6 Space Pirate, a supernova finish to a series that belongs in the stars.</w:t>
      </w:r>
    </w:p>
    <w:p w:rsidR="00CB56F9" w:rsidRPr="004411AF" w:rsidRDefault="00CB56F9" w:rsidP="004411AF">
      <w:pPr>
        <w:jc w:val="both"/>
        <w:rPr>
          <w:rFonts w:ascii="Arial" w:hAnsi="Arial" w:cs="Arial"/>
          <w:sz w:val="22"/>
          <w:szCs w:val="22"/>
          <w:lang w:val="en-GB"/>
        </w:rPr>
      </w:pPr>
      <w:r w:rsidRPr="004411AF">
        <w:rPr>
          <w:rFonts w:ascii="Arial" w:hAnsi="Arial" w:cs="Arial"/>
          <w:sz w:val="22"/>
          <w:szCs w:val="22"/>
          <w:lang w:val="en-GB"/>
        </w:rPr>
        <w:br w:type="page"/>
      </w:r>
    </w:p>
    <w:p w:rsidR="00CB56F9" w:rsidRPr="004411AF" w:rsidRDefault="00CB56F9" w:rsidP="004411AF">
      <w:pPr>
        <w:jc w:val="both"/>
        <w:rPr>
          <w:rFonts w:ascii="Arial" w:hAnsi="Arial" w:cs="Arial"/>
          <w:b/>
          <w:sz w:val="22"/>
          <w:szCs w:val="22"/>
          <w:lang w:val="en-GB"/>
        </w:rPr>
      </w:pPr>
      <w:r w:rsidRPr="004411AF">
        <w:rPr>
          <w:rFonts w:ascii="Arial" w:hAnsi="Arial" w:cs="Arial"/>
          <w:b/>
          <w:sz w:val="22"/>
          <w:szCs w:val="22"/>
          <w:lang w:val="en-GB"/>
        </w:rPr>
        <w:lastRenderedPageBreak/>
        <w:t>THE HM6 SERIES</w:t>
      </w:r>
    </w:p>
    <w:p w:rsidR="00CB56F9" w:rsidRPr="004411AF" w:rsidRDefault="00CB56F9" w:rsidP="004411AF">
      <w:pPr>
        <w:jc w:val="both"/>
        <w:rPr>
          <w:rFonts w:ascii="Arial" w:hAnsi="Arial" w:cs="Arial"/>
          <w:sz w:val="22"/>
          <w:szCs w:val="22"/>
          <w:lang w:val="en-GB"/>
        </w:rPr>
      </w:pPr>
      <w:r w:rsidRPr="004411AF">
        <w:rPr>
          <w:rFonts w:ascii="Arial" w:hAnsi="Arial" w:cs="Arial"/>
          <w:sz w:val="22"/>
          <w:szCs w:val="22"/>
          <w:lang w:val="en-GB"/>
        </w:rPr>
        <w:t>MB&amp;F launched Horological Machine N°6 in November 2014, all biomorphic curves and brushed metal in its inaugural edition, known as Space Pirate first in titanium then in red gold. Just over a year later, at the beginning of 2016, HM6-SV (Sapphire Vision) followed, with the uppermost and lowest sections of the case in transparent sapphire crystal, sandwiching a centre segment of platinum or red gold. In 2017, HM6 Alien Nation made its debut, featuring a full sapphire-crystal case and an additional passenger load: six micro-sculptures of alien hominids.</w:t>
      </w:r>
    </w:p>
    <w:p w:rsidR="00CB56F9" w:rsidRPr="004411AF" w:rsidRDefault="00CB56F9" w:rsidP="004411AF">
      <w:pPr>
        <w:jc w:val="both"/>
        <w:rPr>
          <w:rFonts w:ascii="Arial" w:hAnsi="Arial" w:cs="Arial"/>
          <w:sz w:val="22"/>
          <w:szCs w:val="22"/>
          <w:lang w:val="en-GB"/>
        </w:rPr>
      </w:pPr>
      <w:r w:rsidRPr="004411AF">
        <w:rPr>
          <w:rFonts w:ascii="Arial" w:hAnsi="Arial" w:cs="Arial"/>
          <w:sz w:val="22"/>
          <w:szCs w:val="22"/>
          <w:lang w:val="en-GB"/>
        </w:rPr>
        <w:t xml:space="preserve">The initial sparks of inspiration for HM6 came from a 1970s and 1980s Japanese anime TV series called </w:t>
      </w:r>
      <w:proofErr w:type="spellStart"/>
      <w:r w:rsidRPr="004411AF">
        <w:rPr>
          <w:rFonts w:ascii="Arial" w:hAnsi="Arial" w:cs="Arial"/>
          <w:i/>
          <w:sz w:val="22"/>
          <w:szCs w:val="22"/>
          <w:lang w:val="en-GB"/>
        </w:rPr>
        <w:t>Capitaine</w:t>
      </w:r>
      <w:proofErr w:type="spellEnd"/>
      <w:r w:rsidRPr="004411AF">
        <w:rPr>
          <w:rFonts w:ascii="Arial" w:hAnsi="Arial" w:cs="Arial"/>
          <w:i/>
          <w:sz w:val="22"/>
          <w:szCs w:val="22"/>
          <w:lang w:val="en-GB"/>
        </w:rPr>
        <w:t xml:space="preserve"> Flam</w:t>
      </w:r>
      <w:r w:rsidRPr="004411AF">
        <w:rPr>
          <w:rFonts w:ascii="Arial" w:hAnsi="Arial" w:cs="Arial"/>
          <w:sz w:val="22"/>
          <w:szCs w:val="22"/>
          <w:lang w:val="en-GB"/>
        </w:rPr>
        <w:t>, featuring the eponymous captain and his improbably bulbous spaceship. The Sapphire Vision edition of HM6 took graphic elements from a travel icon of the 1950s and 1960s, American Greyhound buses of the so-called Streamline era, with their lateral grooves and bright metal sidings.</w:t>
      </w:r>
    </w:p>
    <w:p w:rsidR="00CB56F9" w:rsidRPr="004411AF" w:rsidRDefault="00CB56F9" w:rsidP="004411AF">
      <w:pPr>
        <w:jc w:val="both"/>
        <w:rPr>
          <w:rFonts w:ascii="Arial" w:hAnsi="Arial" w:cs="Arial"/>
          <w:sz w:val="22"/>
          <w:szCs w:val="22"/>
          <w:lang w:val="en-GB"/>
        </w:rPr>
      </w:pPr>
      <w:r w:rsidRPr="004411AF">
        <w:rPr>
          <w:rFonts w:ascii="Arial" w:hAnsi="Arial" w:cs="Arial"/>
          <w:sz w:val="22"/>
          <w:szCs w:val="22"/>
          <w:lang w:val="en-GB"/>
        </w:rPr>
        <w:t>Every aspect of the HM6 engine is constructed to intersect neatly with this retro-modernist take on space travel and technology, from the sleek whirling turbines with curved fins to the cinematic flying tourbillon with its manually operable shutters. The signature MB&amp;F battle-axe appears in two places in the HM6 engine: in single-headed form for the rotor, and double-headed for the upper tourbillon cage.</w:t>
      </w:r>
    </w:p>
    <w:p w:rsidR="00CB56F9" w:rsidRPr="004411AF" w:rsidRDefault="00CB56F9" w:rsidP="004411AF">
      <w:pPr>
        <w:jc w:val="both"/>
        <w:rPr>
          <w:rFonts w:ascii="Arial" w:hAnsi="Arial" w:cs="Arial"/>
          <w:sz w:val="22"/>
          <w:szCs w:val="22"/>
          <w:lang w:val="en-GB"/>
        </w:rPr>
      </w:pPr>
      <w:r w:rsidRPr="004411AF">
        <w:rPr>
          <w:rFonts w:ascii="Arial" w:hAnsi="Arial" w:cs="Arial"/>
          <w:sz w:val="22"/>
          <w:szCs w:val="22"/>
          <w:lang w:val="en-GB"/>
        </w:rPr>
        <w:t>There are 50 titanium and 18 red gold pieces of HM6 Space Pirate, 10 pieces of HM6-SV in platinum and 10 pieces in red gold, and four unique pieces in the Alien Nation edition. With the 8 pieces of HM6 Final Edition, the number of pieces made in the Horological Machine N°6 series comes to a total of exactly 100.</w:t>
      </w:r>
    </w:p>
    <w:p w:rsidR="00CB56F9" w:rsidRPr="004411AF" w:rsidRDefault="00CB56F9" w:rsidP="004411AF">
      <w:pPr>
        <w:jc w:val="both"/>
        <w:rPr>
          <w:rFonts w:ascii="Arial" w:hAnsi="Arial" w:cs="Arial"/>
          <w:sz w:val="22"/>
          <w:szCs w:val="22"/>
          <w:lang w:val="en-GB"/>
        </w:rPr>
      </w:pPr>
    </w:p>
    <w:p w:rsidR="00CB56F9" w:rsidRPr="004411AF" w:rsidRDefault="00CB56F9" w:rsidP="004411AF">
      <w:pPr>
        <w:jc w:val="both"/>
        <w:rPr>
          <w:rFonts w:ascii="Arial" w:hAnsi="Arial" w:cs="Arial"/>
          <w:b/>
          <w:sz w:val="22"/>
          <w:szCs w:val="22"/>
          <w:lang w:val="en-GB"/>
        </w:rPr>
      </w:pPr>
      <w:r w:rsidRPr="004411AF">
        <w:rPr>
          <w:rFonts w:ascii="Arial" w:hAnsi="Arial" w:cs="Arial"/>
          <w:b/>
          <w:sz w:val="22"/>
          <w:szCs w:val="22"/>
          <w:lang w:val="en-GB"/>
        </w:rPr>
        <w:t>THE HM6 ENGINE</w:t>
      </w:r>
    </w:p>
    <w:p w:rsidR="00CB56F9" w:rsidRPr="004411AF" w:rsidRDefault="00CB56F9" w:rsidP="004411AF">
      <w:pPr>
        <w:jc w:val="both"/>
        <w:rPr>
          <w:rFonts w:ascii="Arial" w:hAnsi="Arial" w:cs="Arial"/>
          <w:sz w:val="22"/>
          <w:szCs w:val="22"/>
          <w:lang w:val="en-GB"/>
        </w:rPr>
      </w:pPr>
      <w:r w:rsidRPr="004411AF">
        <w:rPr>
          <w:rFonts w:ascii="Arial" w:hAnsi="Arial" w:cs="Arial"/>
          <w:sz w:val="22"/>
          <w:szCs w:val="22"/>
          <w:lang w:val="en-GB"/>
        </w:rPr>
        <w:t xml:space="preserve">The otherworldly </w:t>
      </w:r>
      <w:r w:rsidRPr="004411AF">
        <w:rPr>
          <w:rFonts w:ascii="Arial" w:hAnsi="Arial" w:cs="Arial"/>
          <w:color w:val="000000" w:themeColor="text1"/>
          <w:sz w:val="22"/>
          <w:szCs w:val="22"/>
          <w:lang w:val="en-GB"/>
        </w:rPr>
        <w:t xml:space="preserve">engine </w:t>
      </w:r>
      <w:r w:rsidRPr="004411AF">
        <w:rPr>
          <w:rFonts w:ascii="Arial" w:hAnsi="Arial" w:cs="Arial"/>
          <w:sz w:val="22"/>
          <w:szCs w:val="22"/>
          <w:lang w:val="en-GB"/>
        </w:rPr>
        <w:t>of Horological Machine N°6 was created over three years of research and development. It was the second tourbillon movement to come out of MB&amp;F and the first flying tourbillon to do so.</w:t>
      </w:r>
    </w:p>
    <w:p w:rsidR="00CB56F9" w:rsidRPr="004411AF" w:rsidRDefault="00CB56F9" w:rsidP="004411AF">
      <w:pPr>
        <w:jc w:val="both"/>
        <w:rPr>
          <w:rFonts w:ascii="Arial" w:hAnsi="Arial" w:cs="Arial"/>
          <w:sz w:val="22"/>
          <w:szCs w:val="22"/>
          <w:lang w:val="en-GB"/>
        </w:rPr>
      </w:pPr>
      <w:r w:rsidRPr="004411AF">
        <w:rPr>
          <w:rFonts w:ascii="Arial" w:hAnsi="Arial" w:cs="Arial"/>
          <w:sz w:val="22"/>
          <w:szCs w:val="22"/>
          <w:lang w:val="en-GB"/>
        </w:rPr>
        <w:t xml:space="preserve">Unlike other flying tourbillons, which safeguard chronometric performance by keeping the rotating escapement as close to the main body of the movement as possible, the flying tourbillon of the HM6 engine is distinguished by its extreme height, a mechanical and philosophical challenge equal to the audacity of the overall HM6 design. </w:t>
      </w:r>
      <w:proofErr w:type="spellStart"/>
      <w:r w:rsidRPr="004411AF">
        <w:rPr>
          <w:rFonts w:ascii="Arial" w:hAnsi="Arial" w:cs="Arial"/>
          <w:sz w:val="22"/>
          <w:szCs w:val="22"/>
          <w:lang w:val="en-GB"/>
        </w:rPr>
        <w:t>Its</w:t>
      </w:r>
      <w:proofErr w:type="spellEnd"/>
      <w:r w:rsidRPr="004411AF">
        <w:rPr>
          <w:rFonts w:ascii="Arial" w:hAnsi="Arial" w:cs="Arial"/>
          <w:sz w:val="22"/>
          <w:szCs w:val="22"/>
          <w:lang w:val="en-GB"/>
        </w:rPr>
        <w:t xml:space="preserve"> one concession to the laws of nature is the retractable titanium shield that protects the lubricating oils essential to the smooth operation of the flying tourbillon from the oxidising effects of the ultraviolet radiation present in sunlight.</w:t>
      </w:r>
    </w:p>
    <w:p w:rsidR="00CB56F9" w:rsidRPr="004411AF" w:rsidRDefault="00CB56F9" w:rsidP="004411AF">
      <w:pPr>
        <w:jc w:val="both"/>
        <w:rPr>
          <w:rFonts w:ascii="Arial" w:hAnsi="Arial" w:cs="Arial"/>
          <w:sz w:val="22"/>
          <w:szCs w:val="22"/>
          <w:lang w:val="en-GB"/>
        </w:rPr>
      </w:pPr>
      <w:r w:rsidRPr="004411AF">
        <w:rPr>
          <w:rFonts w:ascii="Arial" w:hAnsi="Arial" w:cs="Arial"/>
          <w:sz w:val="22"/>
          <w:szCs w:val="22"/>
          <w:lang w:val="en-GB"/>
        </w:rPr>
        <w:t>Time is displayed through two rotating hemispheres, marked separately with the hours and minutes. These hemispheres are milled to paper-thinness to reduce the torque demand on the mainspring barrels and extend the power reserve to its maximum length. Additional mechanical and visual complexity is offered by the positioning of the hemispheres such that they rotate perpendicular to the rest of the geared elements in the HM6 engine. Conical gears are employed to achieve this angular translation without compromising a single iota of precision engagement.</w:t>
      </w:r>
    </w:p>
    <w:p w:rsidR="00CB56F9" w:rsidRPr="004411AF" w:rsidRDefault="00CB56F9" w:rsidP="004411AF">
      <w:pPr>
        <w:jc w:val="both"/>
        <w:rPr>
          <w:rFonts w:ascii="Arial" w:hAnsi="Arial" w:cs="Arial"/>
          <w:sz w:val="22"/>
          <w:szCs w:val="22"/>
          <w:lang w:val="en-GB"/>
        </w:rPr>
      </w:pPr>
      <w:r w:rsidRPr="004411AF">
        <w:rPr>
          <w:rFonts w:ascii="Arial" w:hAnsi="Arial" w:cs="Arial"/>
          <w:sz w:val="22"/>
          <w:szCs w:val="22"/>
          <w:lang w:val="en-GB"/>
        </w:rPr>
        <w:t>A space-worthy craft would not be complete without multiple security features and guards, and the automatic winding system of the HM6 engine is equipped with turbines that act as a winding buffer. Two sets of curved fins provide the necessary air resistance to keep the winding rotor within a safety zone of oscillation speed, further enhancing the longevity of this complex 475-component engine.</w:t>
      </w:r>
    </w:p>
    <w:p w:rsidR="00CB56F9" w:rsidRPr="004411AF" w:rsidRDefault="00CB56F9" w:rsidP="004411AF">
      <w:pPr>
        <w:jc w:val="both"/>
        <w:rPr>
          <w:rFonts w:ascii="Arial" w:hAnsi="Arial" w:cs="Arial"/>
          <w:b/>
          <w:sz w:val="22"/>
          <w:szCs w:val="22"/>
          <w:lang w:val="en-GB"/>
        </w:rPr>
      </w:pPr>
      <w:r w:rsidRPr="004411AF">
        <w:rPr>
          <w:rFonts w:ascii="Arial" w:hAnsi="Arial" w:cs="Arial"/>
          <w:b/>
          <w:sz w:val="22"/>
          <w:szCs w:val="22"/>
          <w:lang w:val="en-GB"/>
        </w:rPr>
        <w:lastRenderedPageBreak/>
        <w:t>THE MB&amp;F FINAL EDITIONS</w:t>
      </w:r>
    </w:p>
    <w:p w:rsidR="00CB56F9" w:rsidRPr="004411AF" w:rsidRDefault="00CB56F9" w:rsidP="004411AF">
      <w:pPr>
        <w:jc w:val="both"/>
        <w:rPr>
          <w:rFonts w:ascii="Arial" w:hAnsi="Arial" w:cs="Arial"/>
          <w:sz w:val="22"/>
          <w:szCs w:val="22"/>
          <w:lang w:val="en-GB"/>
        </w:rPr>
      </w:pPr>
      <w:r w:rsidRPr="004411AF">
        <w:rPr>
          <w:rFonts w:ascii="Arial" w:hAnsi="Arial" w:cs="Arial"/>
          <w:sz w:val="22"/>
          <w:szCs w:val="22"/>
          <w:lang w:val="en-GB"/>
        </w:rPr>
        <w:t>Horological Machine N°6 is the fourth Horological Machine by MB&amp;F to receive an edition to formally mark the end of series production. Previously, HM2 (2008-2011), HM3 (2008-2015) and HM4 (2010-2013) also received Final Editions.</w:t>
      </w:r>
    </w:p>
    <w:p w:rsidR="00CB56F9" w:rsidRPr="004411AF" w:rsidRDefault="00CB56F9" w:rsidP="004411AF">
      <w:pPr>
        <w:jc w:val="both"/>
        <w:rPr>
          <w:rFonts w:ascii="Arial" w:hAnsi="Arial" w:cs="Arial"/>
          <w:sz w:val="22"/>
          <w:szCs w:val="22"/>
          <w:lang w:val="en-GB"/>
        </w:rPr>
      </w:pPr>
      <w:r w:rsidRPr="004411AF">
        <w:rPr>
          <w:rFonts w:ascii="Arial" w:hAnsi="Arial" w:cs="Arial"/>
          <w:sz w:val="22"/>
          <w:szCs w:val="22"/>
          <w:lang w:val="en-GB"/>
        </w:rPr>
        <w:t>With the Final Edition of Legacy Machine N°1 (2011-2017), steel was established as the material that would distinguish future such editions, a choice that has been perpetuated in HM6 Final Edition.</w:t>
      </w:r>
    </w:p>
    <w:p w:rsidR="00CB56F9" w:rsidRPr="004411AF" w:rsidRDefault="00CB56F9" w:rsidP="004411AF">
      <w:pPr>
        <w:jc w:val="both"/>
        <w:rPr>
          <w:rFonts w:ascii="Arial" w:hAnsi="Arial" w:cs="Arial"/>
          <w:sz w:val="22"/>
          <w:szCs w:val="22"/>
          <w:lang w:val="en-GB"/>
        </w:rPr>
      </w:pPr>
      <w:r w:rsidRPr="004411AF">
        <w:rPr>
          <w:rFonts w:ascii="Arial" w:hAnsi="Arial" w:cs="Arial"/>
          <w:sz w:val="22"/>
          <w:szCs w:val="22"/>
          <w:lang w:val="en-GB"/>
        </w:rPr>
        <w:t xml:space="preserve">Completing an MB&amp;F series is a major strategic decision and is central to the belief in continual exploration and development that is held by everyone at MB&amp;F. Only by ending production of existing pieces are Maximilian </w:t>
      </w:r>
      <w:proofErr w:type="spellStart"/>
      <w:r w:rsidRPr="004411AF">
        <w:rPr>
          <w:rFonts w:ascii="Arial" w:hAnsi="Arial" w:cs="Arial"/>
          <w:sz w:val="22"/>
          <w:szCs w:val="22"/>
          <w:lang w:val="en-GB"/>
        </w:rPr>
        <w:t>Büsser</w:t>
      </w:r>
      <w:proofErr w:type="spellEnd"/>
      <w:r w:rsidRPr="004411AF">
        <w:rPr>
          <w:rFonts w:ascii="Arial" w:hAnsi="Arial" w:cs="Arial"/>
          <w:sz w:val="22"/>
          <w:szCs w:val="22"/>
          <w:lang w:val="en-GB"/>
        </w:rPr>
        <w:t xml:space="preserve"> and his team able to go on to future challenges while keeping the creative spark and momentum that comes with a compact organisation.</w:t>
      </w:r>
    </w:p>
    <w:p w:rsidR="00CB56F9" w:rsidRPr="004411AF" w:rsidRDefault="00CB56F9" w:rsidP="004411AF">
      <w:pPr>
        <w:pStyle w:val="Sansinterligne"/>
        <w:jc w:val="both"/>
        <w:rPr>
          <w:rFonts w:ascii="Arial" w:hAnsi="Arial" w:cs="Arial"/>
          <w:b/>
          <w:sz w:val="28"/>
          <w:lang w:val="en-GB"/>
        </w:rPr>
      </w:pPr>
      <w:r w:rsidRPr="004411AF">
        <w:rPr>
          <w:rFonts w:ascii="Arial" w:hAnsi="Arial" w:cs="Arial"/>
          <w:sz w:val="28"/>
          <w:lang w:val="en-GB"/>
        </w:rPr>
        <w:br w:type="page"/>
      </w:r>
      <w:r w:rsidRPr="004411AF">
        <w:rPr>
          <w:rFonts w:ascii="Arial" w:hAnsi="Arial" w:cs="Arial"/>
          <w:b/>
          <w:sz w:val="28"/>
          <w:lang w:val="en-GB"/>
        </w:rPr>
        <w:lastRenderedPageBreak/>
        <w:t>HM6 – TECHNICAL DETAILS</w:t>
      </w:r>
    </w:p>
    <w:p w:rsidR="00CB56F9" w:rsidRPr="004411AF" w:rsidRDefault="00CB56F9" w:rsidP="004411AF">
      <w:pPr>
        <w:pStyle w:val="Sansinterligne"/>
        <w:jc w:val="both"/>
        <w:rPr>
          <w:rFonts w:ascii="Arial" w:hAnsi="Arial" w:cs="Arial"/>
          <w:lang w:val="en-GB"/>
        </w:rPr>
      </w:pPr>
    </w:p>
    <w:p w:rsidR="00CB56F9" w:rsidRPr="004411AF" w:rsidRDefault="00CB56F9" w:rsidP="004411AF">
      <w:pPr>
        <w:pStyle w:val="Sansinterligne"/>
        <w:jc w:val="both"/>
        <w:rPr>
          <w:rFonts w:ascii="Arial" w:hAnsi="Arial" w:cs="Arial"/>
          <w:b/>
          <w:lang w:val="en-GB"/>
        </w:rPr>
      </w:pPr>
      <w:r w:rsidRPr="004411AF">
        <w:rPr>
          <w:rFonts w:ascii="Arial" w:hAnsi="Arial" w:cs="Arial"/>
          <w:b/>
          <w:lang w:val="en-GB"/>
        </w:rPr>
        <w:t>Engine:</w:t>
      </w:r>
    </w:p>
    <w:p w:rsidR="00CB56F9" w:rsidRPr="004411AF" w:rsidRDefault="00CB56F9" w:rsidP="004411AF">
      <w:pPr>
        <w:pStyle w:val="Sansinterligne"/>
        <w:jc w:val="both"/>
        <w:rPr>
          <w:rStyle w:val="st"/>
          <w:lang w:val="en-GB"/>
        </w:rPr>
      </w:pPr>
      <w:r w:rsidRPr="004411AF">
        <w:rPr>
          <w:rFonts w:ascii="Arial" w:hAnsi="Arial" w:cs="Arial"/>
          <w:lang w:val="en-GB"/>
        </w:rPr>
        <w:t xml:space="preserve">Three-dimensional horological engine developed exclusively for HM6 by MB&amp;F with </w:t>
      </w:r>
      <w:r w:rsidRPr="004411AF">
        <w:rPr>
          <w:rStyle w:val="Accentuation"/>
          <w:rFonts w:ascii="Arial" w:eastAsia="Times New Roman" w:hAnsi="Arial" w:cs="Arial"/>
          <w:lang w:val="en-GB"/>
        </w:rPr>
        <w:t xml:space="preserve">David </w:t>
      </w:r>
      <w:proofErr w:type="spellStart"/>
      <w:r w:rsidRPr="004411AF">
        <w:rPr>
          <w:rStyle w:val="Accentuation"/>
          <w:rFonts w:ascii="Arial" w:eastAsia="Times New Roman" w:hAnsi="Arial" w:cs="Arial"/>
          <w:lang w:val="en-GB"/>
        </w:rPr>
        <w:t>Candaux</w:t>
      </w:r>
      <w:proofErr w:type="spellEnd"/>
      <w:r w:rsidRPr="004411AF">
        <w:rPr>
          <w:rStyle w:val="st"/>
          <w:rFonts w:ascii="Arial" w:eastAsia="Times New Roman" w:hAnsi="Arial" w:cs="Arial"/>
          <w:i/>
          <w:lang w:val="en-GB"/>
        </w:rPr>
        <w:t xml:space="preserve"> </w:t>
      </w:r>
      <w:proofErr w:type="spellStart"/>
      <w:r w:rsidRPr="004411AF">
        <w:rPr>
          <w:rStyle w:val="st"/>
          <w:rFonts w:ascii="Arial" w:eastAsia="Times New Roman" w:hAnsi="Arial" w:cs="Arial"/>
          <w:i/>
          <w:lang w:val="en-GB"/>
        </w:rPr>
        <w:t>Horlogerie</w:t>
      </w:r>
      <w:proofErr w:type="spellEnd"/>
      <w:r w:rsidRPr="004411AF">
        <w:rPr>
          <w:rStyle w:val="st"/>
          <w:rFonts w:ascii="Arial" w:eastAsia="Times New Roman" w:hAnsi="Arial" w:cs="Arial"/>
          <w:i/>
          <w:lang w:val="en-GB"/>
        </w:rPr>
        <w:t xml:space="preserve"> </w:t>
      </w:r>
      <w:proofErr w:type="spellStart"/>
      <w:r w:rsidRPr="004411AF">
        <w:rPr>
          <w:rStyle w:val="st"/>
          <w:rFonts w:ascii="Arial" w:eastAsia="Times New Roman" w:hAnsi="Arial" w:cs="Arial"/>
          <w:i/>
          <w:lang w:val="en-GB"/>
        </w:rPr>
        <w:t>Créative</w:t>
      </w:r>
      <w:proofErr w:type="spellEnd"/>
    </w:p>
    <w:p w:rsidR="00CB56F9" w:rsidRPr="004411AF" w:rsidRDefault="00CB56F9" w:rsidP="004411AF">
      <w:pPr>
        <w:pStyle w:val="Sansinterligne"/>
        <w:jc w:val="both"/>
        <w:rPr>
          <w:rFonts w:ascii="Arial" w:hAnsi="Arial" w:cs="Arial"/>
          <w:lang w:val="en-GB"/>
        </w:rPr>
      </w:pPr>
      <w:r w:rsidRPr="004411AF">
        <w:rPr>
          <w:rStyle w:val="st"/>
          <w:rFonts w:ascii="Arial" w:eastAsia="Times New Roman" w:hAnsi="Arial" w:cs="Arial"/>
          <w:lang w:val="en-GB"/>
        </w:rPr>
        <w:t>60-second flying tourbillon with retractable shield</w:t>
      </w: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Platinum 950 battle-axe automatic winding rotor</w:t>
      </w: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Twin aluminium turbines driven by winding rotor</w:t>
      </w: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Power reserve: 72h</w:t>
      </w: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Balance frequency: 18,000bph/2.5Hz</w:t>
      </w: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 xml:space="preserve">Number of components: </w:t>
      </w:r>
      <w:r w:rsidRPr="00335651">
        <w:rPr>
          <w:rFonts w:ascii="Arial" w:hAnsi="Arial" w:cs="Arial"/>
          <w:lang w:val="en-GB"/>
        </w:rPr>
        <w:t>475 (4</w:t>
      </w:r>
      <w:r w:rsidR="00701DC3" w:rsidRPr="00335651">
        <w:rPr>
          <w:rFonts w:ascii="Arial" w:hAnsi="Arial" w:cs="Arial"/>
          <w:lang w:val="en-GB"/>
        </w:rPr>
        <w:t>9</w:t>
      </w:r>
      <w:r w:rsidRPr="00335651">
        <w:rPr>
          <w:rFonts w:ascii="Arial" w:hAnsi="Arial" w:cs="Arial"/>
          <w:lang w:val="en-GB"/>
        </w:rPr>
        <w:t>6 for the HM6 Alien Nation)</w:t>
      </w:r>
      <w:bookmarkStart w:id="0" w:name="_GoBack"/>
      <w:bookmarkEnd w:id="0"/>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Number of jewels: 68</w:t>
      </w:r>
    </w:p>
    <w:p w:rsidR="00CB56F9" w:rsidRPr="004411AF" w:rsidRDefault="00CB56F9" w:rsidP="004411AF">
      <w:pPr>
        <w:pStyle w:val="Sansinterligne"/>
        <w:jc w:val="both"/>
        <w:rPr>
          <w:rFonts w:ascii="Arial" w:hAnsi="Arial" w:cs="Arial"/>
          <w:lang w:val="en-GB"/>
        </w:rPr>
      </w:pPr>
    </w:p>
    <w:p w:rsidR="00CB56F9" w:rsidRPr="004411AF" w:rsidRDefault="00CB56F9" w:rsidP="004411AF">
      <w:pPr>
        <w:pStyle w:val="Sansinterligne"/>
        <w:jc w:val="both"/>
        <w:rPr>
          <w:rFonts w:ascii="Arial" w:hAnsi="Arial" w:cs="Arial"/>
          <w:b/>
          <w:lang w:val="en-GB"/>
        </w:rPr>
      </w:pPr>
      <w:r w:rsidRPr="004411AF">
        <w:rPr>
          <w:rFonts w:ascii="Arial" w:hAnsi="Arial" w:cs="Arial"/>
          <w:b/>
          <w:lang w:val="en-GB"/>
        </w:rPr>
        <w:t>Functions/indications:</w:t>
      </w: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Hour and minutes on separate semi-spherical aluminium indications</w:t>
      </w: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Left crown opens/closes tourbillon shield; right crown for time setting and winding</w:t>
      </w: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Dual turbines regulate the automatic winding rotor</w:t>
      </w:r>
    </w:p>
    <w:p w:rsidR="00CB56F9" w:rsidRPr="004411AF" w:rsidRDefault="00CB56F9" w:rsidP="004411AF">
      <w:pPr>
        <w:pStyle w:val="Sansinterligne"/>
        <w:jc w:val="both"/>
        <w:rPr>
          <w:rFonts w:ascii="Arial" w:hAnsi="Arial" w:cs="Arial"/>
          <w:lang w:val="en-GB"/>
        </w:rPr>
      </w:pPr>
    </w:p>
    <w:p w:rsidR="00CB56F9" w:rsidRPr="004411AF" w:rsidRDefault="00CB56F9" w:rsidP="004411AF">
      <w:pPr>
        <w:pStyle w:val="Sansinterligne"/>
        <w:jc w:val="both"/>
        <w:rPr>
          <w:rFonts w:ascii="Arial" w:hAnsi="Arial" w:cs="Arial"/>
          <w:b/>
          <w:lang w:val="en-GB"/>
        </w:rPr>
      </w:pPr>
      <w:r w:rsidRPr="004411AF">
        <w:rPr>
          <w:rFonts w:ascii="Arial" w:hAnsi="Arial" w:cs="Arial"/>
          <w:b/>
          <w:lang w:val="en-GB"/>
        </w:rPr>
        <w:t>Case:</w:t>
      </w: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 xml:space="preserve">HM6 </w:t>
      </w:r>
      <w:proofErr w:type="spellStart"/>
      <w:r w:rsidRPr="004411AF">
        <w:rPr>
          <w:rFonts w:ascii="Arial" w:hAnsi="Arial" w:cs="Arial"/>
          <w:lang w:val="en-GB"/>
        </w:rPr>
        <w:t>Ti</w:t>
      </w:r>
      <w:proofErr w:type="spellEnd"/>
      <w:r w:rsidRPr="004411AF">
        <w:rPr>
          <w:rFonts w:ascii="Arial" w:hAnsi="Arial" w:cs="Arial"/>
          <w:lang w:val="en-GB"/>
        </w:rPr>
        <w:t>: Ti-6Al-4V (Grade 5)</w:t>
      </w:r>
      <w:r w:rsidRPr="004411AF">
        <w:rPr>
          <w:rFonts w:ascii="Arial" w:eastAsia="Times New Roman" w:hAnsi="Arial" w:cs="Arial"/>
          <w:lang w:val="en-GB"/>
        </w:rPr>
        <w:t xml:space="preserve"> </w:t>
      </w:r>
      <w:r w:rsidRPr="004411AF">
        <w:rPr>
          <w:rFonts w:ascii="Arial" w:hAnsi="Arial" w:cs="Arial"/>
          <w:lang w:val="en-GB"/>
        </w:rPr>
        <w:t>titanium</w:t>
      </w: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HM6 RT: 18K 5N+ red gold and Ti-6Al-4V (Grade 5) titanium</w:t>
      </w: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HM6-SV: Sandwich construction of two transparent sapphire crystal plates on either side of a central precious metal case band, in 18K 5N+ red gold or platinum 950.</w:t>
      </w: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HM6 Alien Nation: sapphire crystal with white gold aliens and 4 different gasket colours.</w:t>
      </w:r>
    </w:p>
    <w:p w:rsidR="00D333B5" w:rsidRDefault="00CB56F9" w:rsidP="004411AF">
      <w:pPr>
        <w:pStyle w:val="Sansinterligne"/>
        <w:jc w:val="both"/>
        <w:rPr>
          <w:rFonts w:ascii="Arial" w:hAnsi="Arial" w:cs="Arial"/>
          <w:lang w:val="en-GB"/>
        </w:rPr>
      </w:pPr>
      <w:r w:rsidRPr="004411AF">
        <w:rPr>
          <w:rFonts w:ascii="Arial" w:hAnsi="Arial" w:cs="Arial"/>
          <w:lang w:val="en-GB"/>
        </w:rPr>
        <w:t>HM6 FE: Stainless steel.</w:t>
      </w:r>
    </w:p>
    <w:p w:rsidR="00D333B5" w:rsidRPr="004411AF" w:rsidRDefault="00D333B5" w:rsidP="004411AF">
      <w:pPr>
        <w:pStyle w:val="Sansinterligne"/>
        <w:jc w:val="both"/>
        <w:rPr>
          <w:rFonts w:ascii="Arial" w:hAnsi="Arial" w:cs="Arial"/>
          <w:lang w:val="en-GB"/>
        </w:rPr>
      </w:pP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Dimensions:</w:t>
      </w:r>
    </w:p>
    <w:p w:rsidR="00CB56F9" w:rsidRPr="004411AF" w:rsidRDefault="00CB56F9" w:rsidP="004411AF">
      <w:pPr>
        <w:pStyle w:val="Sansinterligne"/>
        <w:jc w:val="both"/>
        <w:rPr>
          <w:rFonts w:ascii="Arial" w:hAnsi="Arial" w:cs="Arial"/>
          <w:lang w:val="en-GB"/>
        </w:rPr>
      </w:pPr>
      <w:proofErr w:type="spellStart"/>
      <w:r w:rsidRPr="004411AF">
        <w:rPr>
          <w:rFonts w:ascii="Arial" w:hAnsi="Arial" w:cs="Arial"/>
          <w:lang w:val="en-GB"/>
        </w:rPr>
        <w:t>Ti</w:t>
      </w:r>
      <w:proofErr w:type="spellEnd"/>
      <w:r w:rsidRPr="004411AF">
        <w:rPr>
          <w:rFonts w:ascii="Arial" w:hAnsi="Arial" w:cs="Arial"/>
          <w:lang w:val="en-GB"/>
        </w:rPr>
        <w:t>, RT and Final Editions: 49.5 x 52.3 x 20.4 mm</w:t>
      </w:r>
    </w:p>
    <w:p w:rsidR="00CB56F9" w:rsidRPr="004411AF" w:rsidRDefault="00CB56F9" w:rsidP="004411AF">
      <w:pPr>
        <w:pStyle w:val="Sansinterligne"/>
        <w:jc w:val="both"/>
        <w:rPr>
          <w:rFonts w:ascii="Arial" w:hAnsi="Arial" w:cs="Arial"/>
        </w:rPr>
      </w:pPr>
      <w:r w:rsidRPr="004411AF">
        <w:rPr>
          <w:rFonts w:ascii="Arial" w:hAnsi="Arial" w:cs="Arial"/>
        </w:rPr>
        <w:t>SV + Alien Nation Editions: 50 x 51 x 22.7 mm</w:t>
      </w:r>
    </w:p>
    <w:p w:rsidR="00CB56F9" w:rsidRPr="004411AF" w:rsidRDefault="00CB56F9" w:rsidP="004411AF">
      <w:pPr>
        <w:pStyle w:val="Sansinterligne"/>
        <w:jc w:val="both"/>
        <w:rPr>
          <w:rFonts w:ascii="Arial" w:hAnsi="Arial" w:cs="Arial"/>
        </w:rPr>
      </w:pP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Number of components:</w:t>
      </w: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 xml:space="preserve">HM6 </w:t>
      </w:r>
      <w:proofErr w:type="spellStart"/>
      <w:r w:rsidRPr="004411AF">
        <w:rPr>
          <w:rFonts w:ascii="Arial" w:hAnsi="Arial" w:cs="Arial"/>
          <w:lang w:val="en-GB"/>
        </w:rPr>
        <w:t>Ti</w:t>
      </w:r>
      <w:proofErr w:type="spellEnd"/>
      <w:r w:rsidRPr="004411AF">
        <w:rPr>
          <w:rFonts w:ascii="Arial" w:hAnsi="Arial" w:cs="Arial"/>
          <w:lang w:val="en-GB"/>
        </w:rPr>
        <w:t xml:space="preserve"> and RT: 80</w:t>
      </w:r>
    </w:p>
    <w:p w:rsidR="00CB56F9" w:rsidRPr="004411AF" w:rsidRDefault="00CB56F9" w:rsidP="004411AF">
      <w:pPr>
        <w:pStyle w:val="Sansinterligne"/>
        <w:jc w:val="both"/>
        <w:rPr>
          <w:rFonts w:ascii="Arial" w:hAnsi="Arial" w:cs="Arial"/>
          <w:lang w:val="de-CH"/>
        </w:rPr>
      </w:pPr>
      <w:r w:rsidRPr="004411AF">
        <w:rPr>
          <w:rFonts w:ascii="Arial" w:hAnsi="Arial" w:cs="Arial"/>
          <w:lang w:val="de-CH"/>
        </w:rPr>
        <w:t>HM6-SV: 78</w:t>
      </w:r>
    </w:p>
    <w:p w:rsidR="00CB56F9" w:rsidRPr="004411AF" w:rsidRDefault="00CB56F9" w:rsidP="004411AF">
      <w:pPr>
        <w:pStyle w:val="Sansinterligne"/>
        <w:jc w:val="both"/>
        <w:rPr>
          <w:rFonts w:ascii="Arial" w:hAnsi="Arial" w:cs="Arial"/>
          <w:lang w:val="de-CH"/>
        </w:rPr>
      </w:pPr>
      <w:r w:rsidRPr="004411AF">
        <w:rPr>
          <w:rFonts w:ascii="Arial" w:hAnsi="Arial" w:cs="Arial"/>
          <w:lang w:val="de-CH"/>
        </w:rPr>
        <w:t>HM6 Alien Nation: 95</w:t>
      </w: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HM6 FE: 85</w:t>
      </w: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Water resistance: 30m / 90’ / 3atm</w:t>
      </w:r>
    </w:p>
    <w:p w:rsidR="00CB56F9" w:rsidRPr="004411AF" w:rsidRDefault="00CB56F9" w:rsidP="004411AF">
      <w:pPr>
        <w:pStyle w:val="Sansinterligne"/>
        <w:jc w:val="both"/>
        <w:rPr>
          <w:rFonts w:ascii="Arial" w:hAnsi="Arial" w:cs="Arial"/>
          <w:lang w:val="en-GB"/>
        </w:rPr>
      </w:pPr>
    </w:p>
    <w:p w:rsidR="00CB56F9" w:rsidRPr="004411AF" w:rsidRDefault="00CB56F9" w:rsidP="004411AF">
      <w:pPr>
        <w:pStyle w:val="Sansinterligne"/>
        <w:jc w:val="both"/>
        <w:rPr>
          <w:rFonts w:ascii="Arial" w:hAnsi="Arial" w:cs="Arial"/>
          <w:b/>
          <w:lang w:val="en-GB"/>
        </w:rPr>
      </w:pPr>
      <w:r w:rsidRPr="004411AF">
        <w:rPr>
          <w:rFonts w:ascii="Arial" w:hAnsi="Arial" w:cs="Arial"/>
          <w:b/>
          <w:lang w:val="en-GB"/>
        </w:rPr>
        <w:t>Sapphire crystals:</w:t>
      </w: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10 sapphire crystals: 9 domed (4 for the hour and minute indications, 4 for the turbines, 1 for the tourbillon) and one flat (display back); 2 additional sapphire crystal plates for the SV and Alien Nation editions; and additional case band in sapphire crystal for the Alien Nation.</w:t>
      </w:r>
    </w:p>
    <w:p w:rsidR="00CB56F9" w:rsidRPr="004411AF" w:rsidRDefault="00CB56F9" w:rsidP="004411AF">
      <w:pPr>
        <w:pStyle w:val="Sansinterligne"/>
        <w:jc w:val="both"/>
        <w:rPr>
          <w:rFonts w:ascii="Arial" w:hAnsi="Arial" w:cs="Arial"/>
          <w:lang w:val="en-GB"/>
        </w:rPr>
      </w:pPr>
    </w:p>
    <w:p w:rsidR="00CB56F9" w:rsidRPr="004411AF" w:rsidRDefault="00CB56F9" w:rsidP="004411AF">
      <w:pPr>
        <w:pStyle w:val="Sansinterligne"/>
        <w:jc w:val="both"/>
        <w:rPr>
          <w:rFonts w:ascii="Arial" w:hAnsi="Arial" w:cs="Arial"/>
          <w:b/>
          <w:lang w:val="en-GB"/>
        </w:rPr>
      </w:pPr>
      <w:r w:rsidRPr="004411AF">
        <w:rPr>
          <w:rFonts w:ascii="Arial" w:hAnsi="Arial" w:cs="Arial"/>
          <w:b/>
          <w:lang w:val="en-GB"/>
        </w:rPr>
        <w:t>Strap &amp; Buckle:</w:t>
      </w: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t xml:space="preserve">Hand-stitched calfskin strap for the HM6 </w:t>
      </w:r>
      <w:proofErr w:type="spellStart"/>
      <w:r w:rsidRPr="004411AF">
        <w:rPr>
          <w:rFonts w:ascii="Arial" w:hAnsi="Arial" w:cs="Arial"/>
          <w:lang w:val="en-GB"/>
        </w:rPr>
        <w:t>Ti</w:t>
      </w:r>
      <w:proofErr w:type="spellEnd"/>
      <w:r w:rsidRPr="004411AF">
        <w:rPr>
          <w:rFonts w:ascii="Arial" w:hAnsi="Arial" w:cs="Arial"/>
          <w:lang w:val="en-GB"/>
        </w:rPr>
        <w:t xml:space="preserve"> and RT; alligator strap for the HM6-SV, HM6 Alien Nation and HM6 Final Edition. Custom designed folding buckle matching the case material.</w:t>
      </w:r>
    </w:p>
    <w:p w:rsidR="00CB56F9" w:rsidRPr="004411AF" w:rsidRDefault="00CB56F9" w:rsidP="004411AF">
      <w:pPr>
        <w:pStyle w:val="Sansinterligne"/>
        <w:jc w:val="both"/>
        <w:rPr>
          <w:rFonts w:ascii="Arial" w:hAnsi="Arial" w:cs="Arial"/>
          <w:lang w:val="en-GB"/>
        </w:rPr>
      </w:pPr>
    </w:p>
    <w:p w:rsidR="00CB56F9" w:rsidRPr="004411AF" w:rsidRDefault="00CB56F9" w:rsidP="004411AF">
      <w:pPr>
        <w:pStyle w:val="Sansinterligne"/>
        <w:jc w:val="both"/>
        <w:rPr>
          <w:rFonts w:ascii="Arial" w:hAnsi="Arial" w:cs="Arial"/>
          <w:lang w:val="en-GB"/>
        </w:rPr>
      </w:pPr>
      <w:r w:rsidRPr="004411AF">
        <w:rPr>
          <w:rFonts w:ascii="Arial" w:hAnsi="Arial" w:cs="Arial"/>
          <w:lang w:val="en-GB"/>
        </w:rPr>
        <w:br w:type="page"/>
      </w:r>
    </w:p>
    <w:p w:rsidR="00CB56F9" w:rsidRPr="004411AF" w:rsidRDefault="00CB56F9" w:rsidP="004411AF">
      <w:pPr>
        <w:pStyle w:val="Sansinterligne"/>
        <w:jc w:val="both"/>
        <w:rPr>
          <w:rFonts w:ascii="Arial" w:hAnsi="Arial" w:cs="Arial"/>
          <w:b/>
          <w:sz w:val="28"/>
          <w:lang w:val="en-GB"/>
        </w:rPr>
      </w:pPr>
      <w:r w:rsidRPr="004411AF">
        <w:rPr>
          <w:rFonts w:ascii="Arial" w:hAnsi="Arial" w:cs="Arial"/>
          <w:b/>
          <w:sz w:val="28"/>
          <w:lang w:val="en-GB"/>
        </w:rPr>
        <w:lastRenderedPageBreak/>
        <w:t xml:space="preserve">‘FRIENDS’ RESPONSIBLE FOR </w:t>
      </w:r>
      <w:r w:rsidR="00D333B5">
        <w:rPr>
          <w:rFonts w:ascii="Arial" w:hAnsi="Arial" w:cs="Arial"/>
          <w:b/>
          <w:sz w:val="28"/>
          <w:lang w:val="en-GB"/>
        </w:rPr>
        <w:t xml:space="preserve">THE </w:t>
      </w:r>
      <w:r w:rsidRPr="004411AF">
        <w:rPr>
          <w:rFonts w:ascii="Arial" w:hAnsi="Arial" w:cs="Arial"/>
          <w:b/>
          <w:sz w:val="28"/>
          <w:lang w:val="en-GB"/>
        </w:rPr>
        <w:t>HM6</w:t>
      </w:r>
      <w:r w:rsidR="00D333B5">
        <w:rPr>
          <w:rFonts w:ascii="Arial" w:hAnsi="Arial" w:cs="Arial"/>
          <w:b/>
          <w:sz w:val="28"/>
          <w:lang w:val="en-GB"/>
        </w:rPr>
        <w:t xml:space="preserve"> SERIES</w:t>
      </w:r>
    </w:p>
    <w:p w:rsidR="00CB56F9" w:rsidRPr="004411AF" w:rsidRDefault="00CB56F9" w:rsidP="004411AF">
      <w:pPr>
        <w:pStyle w:val="Sansinterligne"/>
        <w:jc w:val="both"/>
        <w:rPr>
          <w:rFonts w:ascii="Arial" w:hAnsi="Arial" w:cs="Arial"/>
          <w:lang w:val="en-GB"/>
        </w:rPr>
      </w:pPr>
    </w:p>
    <w:p w:rsidR="00CB56F9" w:rsidRPr="004411AF" w:rsidRDefault="00CB56F9" w:rsidP="00D333B5">
      <w:pPr>
        <w:spacing w:before="34" w:after="0"/>
        <w:jc w:val="both"/>
        <w:outlineLvl w:val="0"/>
        <w:rPr>
          <w:rFonts w:ascii="Arial" w:hAnsi="Arial" w:cs="Arial"/>
          <w:i/>
          <w:sz w:val="22"/>
          <w:szCs w:val="22"/>
          <w:lang w:val="en-GB"/>
        </w:rPr>
      </w:pPr>
      <w:r w:rsidRPr="004411AF">
        <w:rPr>
          <w:rFonts w:ascii="Arial" w:hAnsi="Arial" w:cs="Arial"/>
          <w:i/>
          <w:sz w:val="22"/>
          <w:szCs w:val="22"/>
          <w:lang w:val="en-GB"/>
        </w:rPr>
        <w:t xml:space="preserve">Concept: </w:t>
      </w:r>
      <w:r w:rsidRPr="004411AF">
        <w:rPr>
          <w:rFonts w:ascii="Arial" w:hAnsi="Arial" w:cs="Arial"/>
          <w:sz w:val="22"/>
          <w:szCs w:val="22"/>
          <w:lang w:val="en-GB"/>
        </w:rPr>
        <w:t xml:space="preserve">Maximilian </w:t>
      </w:r>
      <w:proofErr w:type="spellStart"/>
      <w:r w:rsidRPr="004411AF">
        <w:rPr>
          <w:rFonts w:ascii="Arial" w:hAnsi="Arial" w:cs="Arial"/>
          <w:sz w:val="22"/>
          <w:szCs w:val="22"/>
          <w:lang w:val="en-GB"/>
        </w:rPr>
        <w:t>Büsser</w:t>
      </w:r>
      <w:proofErr w:type="spellEnd"/>
      <w:r w:rsidRPr="004411AF">
        <w:rPr>
          <w:rFonts w:ascii="Arial" w:hAnsi="Arial" w:cs="Arial"/>
          <w:sz w:val="22"/>
          <w:szCs w:val="22"/>
          <w:lang w:val="en-GB"/>
        </w:rPr>
        <w:t xml:space="preserve"> / MB&amp;F</w:t>
      </w:r>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 xml:space="preserve">Product design: </w:t>
      </w:r>
      <w:r w:rsidRPr="004411AF">
        <w:rPr>
          <w:rFonts w:ascii="Arial" w:hAnsi="Arial" w:cs="Arial"/>
          <w:sz w:val="22"/>
          <w:szCs w:val="22"/>
          <w:lang w:val="en-GB"/>
        </w:rPr>
        <w:t xml:space="preserve">Eric </w:t>
      </w:r>
      <w:proofErr w:type="spellStart"/>
      <w:r w:rsidRPr="004411AF">
        <w:rPr>
          <w:rFonts w:ascii="Arial" w:hAnsi="Arial" w:cs="Arial"/>
          <w:sz w:val="22"/>
          <w:szCs w:val="22"/>
          <w:lang w:val="en-GB"/>
        </w:rPr>
        <w:t>Giroud</w:t>
      </w:r>
      <w:proofErr w:type="spellEnd"/>
      <w:r w:rsidRPr="004411AF">
        <w:rPr>
          <w:rFonts w:ascii="Arial" w:hAnsi="Arial" w:cs="Arial"/>
          <w:sz w:val="22"/>
          <w:szCs w:val="22"/>
          <w:lang w:val="en-GB"/>
        </w:rPr>
        <w:t xml:space="preserve"> / Eric </w:t>
      </w:r>
      <w:proofErr w:type="spellStart"/>
      <w:r w:rsidRPr="004411AF">
        <w:rPr>
          <w:rFonts w:ascii="Arial" w:hAnsi="Arial" w:cs="Arial"/>
          <w:sz w:val="22"/>
          <w:szCs w:val="22"/>
          <w:lang w:val="en-GB"/>
        </w:rPr>
        <w:t>Giroud</w:t>
      </w:r>
      <w:proofErr w:type="spellEnd"/>
      <w:r w:rsidRPr="004411AF">
        <w:rPr>
          <w:rFonts w:ascii="Arial" w:hAnsi="Arial" w:cs="Arial"/>
          <w:sz w:val="22"/>
          <w:szCs w:val="22"/>
          <w:lang w:val="en-GB"/>
        </w:rPr>
        <w:t xml:space="preserve"> Design Studio </w:t>
      </w:r>
    </w:p>
    <w:p w:rsidR="00CB56F9" w:rsidRPr="004411AF" w:rsidRDefault="00CB56F9" w:rsidP="00D333B5">
      <w:pPr>
        <w:spacing w:before="34" w:after="0"/>
        <w:jc w:val="both"/>
        <w:outlineLvl w:val="0"/>
        <w:rPr>
          <w:rFonts w:ascii="Arial" w:hAnsi="Arial" w:cs="Arial"/>
          <w:i/>
          <w:sz w:val="22"/>
          <w:szCs w:val="22"/>
          <w:lang w:val="en-GB"/>
        </w:rPr>
      </w:pPr>
      <w:r w:rsidRPr="004411AF">
        <w:rPr>
          <w:rFonts w:ascii="Arial" w:hAnsi="Arial" w:cs="Arial"/>
          <w:i/>
          <w:sz w:val="22"/>
          <w:szCs w:val="22"/>
          <w:lang w:val="en-GB"/>
        </w:rPr>
        <w:t xml:space="preserve">Development and production management: </w:t>
      </w:r>
      <w:r w:rsidRPr="004411AF">
        <w:rPr>
          <w:rFonts w:ascii="Arial" w:hAnsi="Arial" w:cs="Arial"/>
          <w:sz w:val="22"/>
          <w:szCs w:val="22"/>
          <w:lang w:val="en-GB"/>
        </w:rPr>
        <w:t>Serge Kriknoff / MB&amp;F</w:t>
      </w:r>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 xml:space="preserve">R&amp;D: </w:t>
      </w:r>
      <w:r w:rsidRPr="004411AF">
        <w:rPr>
          <w:rFonts w:ascii="Arial" w:hAnsi="Arial" w:cs="Arial"/>
          <w:sz w:val="22"/>
          <w:szCs w:val="22"/>
          <w:lang w:val="en-GB"/>
        </w:rPr>
        <w:t xml:space="preserve">Guillaume </w:t>
      </w:r>
      <w:proofErr w:type="spellStart"/>
      <w:r w:rsidRPr="004411AF">
        <w:rPr>
          <w:rFonts w:ascii="Arial" w:hAnsi="Arial" w:cs="Arial"/>
          <w:sz w:val="22"/>
          <w:szCs w:val="22"/>
          <w:lang w:val="en-GB"/>
        </w:rPr>
        <w:t>Thévenin</w:t>
      </w:r>
      <w:proofErr w:type="spellEnd"/>
      <w:r w:rsidRPr="004411AF">
        <w:rPr>
          <w:rFonts w:ascii="Arial" w:hAnsi="Arial" w:cs="Arial"/>
          <w:sz w:val="22"/>
          <w:szCs w:val="22"/>
          <w:lang w:val="en-GB"/>
        </w:rPr>
        <w:t>, Ruben Martinez and Simon Brette / MB&amp;F</w:t>
      </w:r>
    </w:p>
    <w:p w:rsidR="00CB56F9" w:rsidRPr="004411AF" w:rsidRDefault="00CB56F9" w:rsidP="00D333B5">
      <w:pPr>
        <w:spacing w:before="34" w:after="0"/>
        <w:jc w:val="both"/>
        <w:outlineLvl w:val="0"/>
        <w:rPr>
          <w:rFonts w:ascii="Arial" w:hAnsi="Arial" w:cs="Arial"/>
          <w:i/>
          <w:iCs/>
          <w:sz w:val="22"/>
          <w:szCs w:val="22"/>
        </w:rPr>
      </w:pPr>
      <w:r w:rsidRPr="004411AF">
        <w:rPr>
          <w:rFonts w:ascii="Arial" w:hAnsi="Arial" w:cs="Arial"/>
          <w:i/>
          <w:sz w:val="22"/>
          <w:szCs w:val="22"/>
          <w:lang w:val="en-GB"/>
        </w:rPr>
        <w:t xml:space="preserve">Movement development: </w:t>
      </w:r>
      <w:r w:rsidRPr="004411AF">
        <w:rPr>
          <w:rFonts w:ascii="Arial" w:hAnsi="Arial" w:cs="Arial"/>
          <w:sz w:val="22"/>
          <w:szCs w:val="22"/>
          <w:lang w:val="en-GB"/>
        </w:rPr>
        <w:t xml:space="preserve">MB&amp;F with </w:t>
      </w:r>
      <w:r w:rsidRPr="004411AF">
        <w:rPr>
          <w:rFonts w:ascii="Arial" w:hAnsi="Arial" w:cs="Arial"/>
          <w:iCs/>
          <w:sz w:val="22"/>
          <w:szCs w:val="22"/>
          <w:lang w:val="en-GB"/>
        </w:rPr>
        <w:t xml:space="preserve">David </w:t>
      </w:r>
      <w:proofErr w:type="spellStart"/>
      <w:r w:rsidRPr="004411AF">
        <w:rPr>
          <w:rFonts w:ascii="Arial" w:hAnsi="Arial" w:cs="Arial"/>
          <w:iCs/>
          <w:sz w:val="22"/>
          <w:szCs w:val="22"/>
          <w:lang w:val="en-GB"/>
        </w:rPr>
        <w:t>Candaux</w:t>
      </w:r>
      <w:proofErr w:type="spellEnd"/>
    </w:p>
    <w:p w:rsidR="00CB56F9" w:rsidRPr="004411AF" w:rsidRDefault="00CB56F9" w:rsidP="00D333B5">
      <w:pPr>
        <w:spacing w:before="34" w:after="0"/>
        <w:jc w:val="both"/>
        <w:outlineLvl w:val="0"/>
        <w:rPr>
          <w:rFonts w:ascii="Arial" w:hAnsi="Arial" w:cs="Arial"/>
          <w:i/>
          <w:sz w:val="22"/>
          <w:szCs w:val="22"/>
          <w:lang w:val="en-GB"/>
        </w:rPr>
      </w:pPr>
    </w:p>
    <w:p w:rsidR="00CB56F9" w:rsidRPr="004411AF" w:rsidRDefault="00CB56F9" w:rsidP="00D333B5">
      <w:pPr>
        <w:spacing w:before="34" w:after="0"/>
        <w:jc w:val="both"/>
        <w:outlineLvl w:val="0"/>
        <w:rPr>
          <w:rFonts w:ascii="Arial" w:hAnsi="Arial" w:cs="Arial"/>
          <w:sz w:val="22"/>
          <w:szCs w:val="22"/>
          <w:lang w:val="fr-CH"/>
        </w:rPr>
      </w:pPr>
      <w:r w:rsidRPr="004411AF">
        <w:rPr>
          <w:rFonts w:ascii="Arial" w:hAnsi="Arial" w:cs="Arial"/>
          <w:i/>
          <w:sz w:val="22"/>
          <w:szCs w:val="22"/>
          <w:lang w:val="fr-CH"/>
        </w:rPr>
        <w:t>Case</w:t>
      </w:r>
      <w:r w:rsidRPr="004411AF">
        <w:rPr>
          <w:rFonts w:ascii="Arial" w:hAnsi="Arial" w:cs="Arial"/>
          <w:sz w:val="22"/>
          <w:szCs w:val="22"/>
          <w:lang w:val="fr-CH"/>
        </w:rPr>
        <w:t xml:space="preserve">: Riccardo </w:t>
      </w:r>
      <w:proofErr w:type="spellStart"/>
      <w:r w:rsidRPr="004411AF">
        <w:rPr>
          <w:rFonts w:ascii="Arial" w:hAnsi="Arial" w:cs="Arial"/>
          <w:sz w:val="22"/>
          <w:szCs w:val="22"/>
          <w:lang w:val="fr-CH"/>
        </w:rPr>
        <w:t>Pescante</w:t>
      </w:r>
      <w:proofErr w:type="spellEnd"/>
      <w:r w:rsidRPr="004411AF">
        <w:rPr>
          <w:rFonts w:ascii="Arial" w:hAnsi="Arial" w:cs="Arial"/>
          <w:sz w:val="22"/>
          <w:szCs w:val="22"/>
          <w:lang w:val="fr-CH"/>
        </w:rPr>
        <w:t xml:space="preserve"> / Les Artisans Boitiers</w:t>
      </w:r>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Sapphire case for HM6-SV</w:t>
      </w:r>
      <w:r w:rsidRPr="004411AF">
        <w:rPr>
          <w:rFonts w:ascii="Arial" w:hAnsi="Arial" w:cs="Arial"/>
          <w:sz w:val="22"/>
          <w:szCs w:val="22"/>
          <w:lang w:val="en-GB"/>
        </w:rPr>
        <w:t xml:space="preserve">: </w:t>
      </w:r>
      <w:proofErr w:type="spellStart"/>
      <w:r w:rsidRPr="004411AF">
        <w:rPr>
          <w:rFonts w:ascii="Arial" w:hAnsi="Arial" w:cs="Arial"/>
          <w:sz w:val="22"/>
          <w:szCs w:val="22"/>
          <w:lang w:val="en-GB"/>
        </w:rPr>
        <w:t>Sebal</w:t>
      </w:r>
      <w:proofErr w:type="spellEnd"/>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Profile-turning wheel/pinion/axis:</w:t>
      </w:r>
      <w:r w:rsidRPr="004411AF">
        <w:rPr>
          <w:rFonts w:ascii="Arial" w:hAnsi="Arial" w:cs="Arial"/>
          <w:sz w:val="22"/>
          <w:szCs w:val="22"/>
          <w:lang w:val="en-GB"/>
        </w:rPr>
        <w:t xml:space="preserve"> Jean-François </w:t>
      </w:r>
      <w:proofErr w:type="spellStart"/>
      <w:r w:rsidRPr="004411AF">
        <w:rPr>
          <w:rFonts w:ascii="Arial" w:hAnsi="Arial" w:cs="Arial"/>
          <w:sz w:val="22"/>
          <w:szCs w:val="22"/>
          <w:lang w:val="en-GB"/>
        </w:rPr>
        <w:t>Mojon</w:t>
      </w:r>
      <w:proofErr w:type="spellEnd"/>
      <w:r w:rsidRPr="004411AF">
        <w:rPr>
          <w:rFonts w:ascii="Arial" w:hAnsi="Arial" w:cs="Arial"/>
          <w:sz w:val="22"/>
          <w:szCs w:val="22"/>
          <w:lang w:val="en-GB"/>
        </w:rPr>
        <w:t xml:space="preserve"> / </w:t>
      </w:r>
      <w:proofErr w:type="spellStart"/>
      <w:r w:rsidRPr="004411AF">
        <w:rPr>
          <w:rFonts w:ascii="Arial" w:hAnsi="Arial" w:cs="Arial"/>
          <w:sz w:val="22"/>
          <w:szCs w:val="22"/>
          <w:lang w:val="en-GB"/>
        </w:rPr>
        <w:t>Chronode</w:t>
      </w:r>
      <w:proofErr w:type="spellEnd"/>
      <w:r w:rsidRPr="004411AF">
        <w:rPr>
          <w:rFonts w:ascii="Arial" w:hAnsi="Arial" w:cs="Arial"/>
          <w:sz w:val="22"/>
          <w:szCs w:val="22"/>
          <w:lang w:val="en-GB"/>
        </w:rPr>
        <w:t>, DMP and Paul André Tendon / BANDI</w:t>
      </w:r>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Barrels:</w:t>
      </w:r>
      <w:r w:rsidRPr="004411AF">
        <w:rPr>
          <w:rFonts w:ascii="Arial" w:hAnsi="Arial" w:cs="Arial"/>
          <w:sz w:val="22"/>
          <w:szCs w:val="22"/>
          <w:lang w:val="en-GB"/>
        </w:rPr>
        <w:t xml:space="preserve"> Stefan Schwab / Schwab-Feller and Sébastien </w:t>
      </w:r>
      <w:proofErr w:type="spellStart"/>
      <w:r w:rsidRPr="004411AF">
        <w:rPr>
          <w:rFonts w:ascii="Arial" w:hAnsi="Arial" w:cs="Arial"/>
          <w:sz w:val="22"/>
          <w:szCs w:val="22"/>
          <w:lang w:val="en-GB"/>
        </w:rPr>
        <w:t>Jeanneret</w:t>
      </w:r>
      <w:proofErr w:type="spellEnd"/>
      <w:r w:rsidRPr="004411AF">
        <w:rPr>
          <w:rFonts w:ascii="Arial" w:hAnsi="Arial" w:cs="Arial"/>
          <w:sz w:val="22"/>
          <w:szCs w:val="22"/>
          <w:lang w:val="en-GB"/>
        </w:rPr>
        <w:t xml:space="preserve"> / </w:t>
      </w:r>
      <w:proofErr w:type="spellStart"/>
      <w:r w:rsidRPr="004411AF">
        <w:rPr>
          <w:rFonts w:ascii="Arial" w:hAnsi="Arial" w:cs="Arial"/>
          <w:sz w:val="22"/>
          <w:szCs w:val="22"/>
          <w:lang w:val="en-GB"/>
        </w:rPr>
        <w:t>Atokalpa</w:t>
      </w:r>
      <w:proofErr w:type="spellEnd"/>
      <w:r w:rsidRPr="004411AF">
        <w:rPr>
          <w:rFonts w:ascii="Arial" w:hAnsi="Arial" w:cs="Arial"/>
          <w:sz w:val="22"/>
          <w:szCs w:val="22"/>
          <w:lang w:val="en-GB"/>
        </w:rPr>
        <w:t xml:space="preserve"> </w:t>
      </w:r>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 xml:space="preserve">Steel spring + turbine aluminium: </w:t>
      </w:r>
      <w:r w:rsidRPr="004411AF">
        <w:rPr>
          <w:rFonts w:ascii="Arial" w:hAnsi="Arial" w:cs="Arial"/>
          <w:sz w:val="22"/>
          <w:szCs w:val="22"/>
          <w:lang w:val="en-GB"/>
        </w:rPr>
        <w:t xml:space="preserve">Alain Pellet / </w:t>
      </w:r>
      <w:proofErr w:type="spellStart"/>
      <w:r w:rsidRPr="004411AF">
        <w:rPr>
          <w:rFonts w:ascii="Arial" w:hAnsi="Arial" w:cs="Arial"/>
          <w:sz w:val="22"/>
          <w:szCs w:val="22"/>
          <w:lang w:val="en-GB"/>
        </w:rPr>
        <w:t>Elefil</w:t>
      </w:r>
      <w:proofErr w:type="spellEnd"/>
      <w:r w:rsidRPr="004411AF">
        <w:rPr>
          <w:rFonts w:ascii="Arial" w:hAnsi="Arial" w:cs="Arial"/>
          <w:sz w:val="22"/>
          <w:szCs w:val="22"/>
          <w:lang w:val="en-GB"/>
        </w:rPr>
        <w:t xml:space="preserve"> Swiss SA</w:t>
      </w:r>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Tourbillon:</w:t>
      </w:r>
      <w:r w:rsidRPr="004411AF">
        <w:rPr>
          <w:rFonts w:ascii="Arial" w:hAnsi="Arial" w:cs="Arial"/>
          <w:sz w:val="22"/>
          <w:szCs w:val="22"/>
          <w:lang w:val="en-GB"/>
        </w:rPr>
        <w:t xml:space="preserve"> Andreas Kurt / Precision Engineering</w:t>
      </w:r>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 xml:space="preserve">Retractable shield: </w:t>
      </w:r>
      <w:r w:rsidRPr="004411AF">
        <w:rPr>
          <w:rFonts w:ascii="Arial" w:hAnsi="Arial" w:cs="Arial"/>
          <w:sz w:val="22"/>
          <w:szCs w:val="22"/>
          <w:lang w:val="en-GB"/>
        </w:rPr>
        <w:t xml:space="preserve">Benjamin </w:t>
      </w:r>
      <w:proofErr w:type="spellStart"/>
      <w:r w:rsidRPr="004411AF">
        <w:rPr>
          <w:rFonts w:ascii="Arial" w:hAnsi="Arial" w:cs="Arial"/>
          <w:sz w:val="22"/>
          <w:szCs w:val="22"/>
          <w:lang w:val="en-GB"/>
        </w:rPr>
        <w:t>Signoud</w:t>
      </w:r>
      <w:proofErr w:type="spellEnd"/>
      <w:r w:rsidRPr="004411AF">
        <w:rPr>
          <w:rFonts w:ascii="Arial" w:hAnsi="Arial" w:cs="Arial"/>
          <w:sz w:val="22"/>
          <w:szCs w:val="22"/>
          <w:lang w:val="en-GB"/>
        </w:rPr>
        <w:t xml:space="preserve"> / AMECAP</w:t>
      </w:r>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 xml:space="preserve">Plates and bridges: </w:t>
      </w:r>
      <w:proofErr w:type="spellStart"/>
      <w:r w:rsidRPr="004411AF">
        <w:rPr>
          <w:rFonts w:ascii="Arial" w:hAnsi="Arial" w:cs="Arial"/>
          <w:sz w:val="22"/>
          <w:szCs w:val="22"/>
          <w:lang w:val="en-GB"/>
        </w:rPr>
        <w:t>Rodrigue</w:t>
      </w:r>
      <w:proofErr w:type="spellEnd"/>
      <w:r w:rsidRPr="004411AF">
        <w:rPr>
          <w:rFonts w:ascii="Arial" w:hAnsi="Arial" w:cs="Arial"/>
          <w:sz w:val="22"/>
          <w:szCs w:val="22"/>
          <w:lang w:val="en-GB"/>
        </w:rPr>
        <w:t xml:space="preserve"> Baume / HORLOFAB, Georges Auer / </w:t>
      </w:r>
      <w:proofErr w:type="spellStart"/>
      <w:r w:rsidRPr="004411AF">
        <w:rPr>
          <w:rFonts w:ascii="Arial" w:hAnsi="Arial" w:cs="Arial"/>
          <w:sz w:val="22"/>
          <w:szCs w:val="22"/>
          <w:lang w:val="en-GB"/>
        </w:rPr>
        <w:t>Mecawatch</w:t>
      </w:r>
      <w:proofErr w:type="spellEnd"/>
      <w:r w:rsidRPr="004411AF">
        <w:rPr>
          <w:rFonts w:ascii="Arial" w:hAnsi="Arial" w:cs="Arial"/>
          <w:sz w:val="22"/>
          <w:szCs w:val="22"/>
          <w:lang w:val="en-GB"/>
        </w:rPr>
        <w:t xml:space="preserve">, Benjamin </w:t>
      </w:r>
      <w:proofErr w:type="spellStart"/>
      <w:r w:rsidRPr="004411AF">
        <w:rPr>
          <w:rFonts w:ascii="Arial" w:hAnsi="Arial" w:cs="Arial"/>
          <w:sz w:val="22"/>
          <w:szCs w:val="22"/>
          <w:lang w:val="en-GB"/>
        </w:rPr>
        <w:t>Signoud</w:t>
      </w:r>
      <w:proofErr w:type="spellEnd"/>
      <w:r w:rsidRPr="004411AF">
        <w:rPr>
          <w:rFonts w:ascii="Arial" w:hAnsi="Arial" w:cs="Arial"/>
          <w:sz w:val="22"/>
          <w:szCs w:val="22"/>
          <w:lang w:val="en-GB"/>
        </w:rPr>
        <w:t xml:space="preserve"> / AMECAP</w:t>
      </w:r>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Platinum winding rotor:</w:t>
      </w:r>
      <w:r w:rsidRPr="004411AF">
        <w:rPr>
          <w:rFonts w:ascii="Arial" w:hAnsi="Arial" w:cs="Arial"/>
          <w:sz w:val="22"/>
          <w:szCs w:val="22"/>
          <w:lang w:val="en-GB"/>
        </w:rPr>
        <w:t xml:space="preserve"> </w:t>
      </w:r>
      <w:proofErr w:type="spellStart"/>
      <w:r w:rsidRPr="004411AF">
        <w:rPr>
          <w:rFonts w:ascii="Arial" w:hAnsi="Arial" w:cs="Arial"/>
          <w:sz w:val="22"/>
          <w:szCs w:val="22"/>
          <w:lang w:val="en-GB"/>
        </w:rPr>
        <w:t>Roderich</w:t>
      </w:r>
      <w:proofErr w:type="spellEnd"/>
      <w:r w:rsidRPr="004411AF">
        <w:rPr>
          <w:rFonts w:ascii="Arial" w:hAnsi="Arial" w:cs="Arial"/>
          <w:sz w:val="22"/>
          <w:szCs w:val="22"/>
          <w:lang w:val="en-GB"/>
        </w:rPr>
        <w:t xml:space="preserve"> Hess / </w:t>
      </w:r>
      <w:proofErr w:type="spellStart"/>
      <w:r w:rsidRPr="004411AF">
        <w:rPr>
          <w:rFonts w:ascii="Arial" w:hAnsi="Arial" w:cs="Arial"/>
          <w:sz w:val="22"/>
          <w:szCs w:val="22"/>
          <w:lang w:val="en-GB"/>
        </w:rPr>
        <w:t>Cendres</w:t>
      </w:r>
      <w:proofErr w:type="spellEnd"/>
      <w:r w:rsidRPr="004411AF">
        <w:rPr>
          <w:rFonts w:ascii="Arial" w:hAnsi="Arial" w:cs="Arial"/>
          <w:sz w:val="22"/>
          <w:szCs w:val="22"/>
          <w:lang w:val="en-GB"/>
        </w:rPr>
        <w:t xml:space="preserve"> </w:t>
      </w:r>
      <w:proofErr w:type="gramStart"/>
      <w:r w:rsidRPr="004411AF">
        <w:rPr>
          <w:rFonts w:ascii="Arial" w:hAnsi="Arial" w:cs="Arial"/>
          <w:sz w:val="22"/>
          <w:szCs w:val="22"/>
          <w:lang w:val="en-GB"/>
        </w:rPr>
        <w:t>et</w:t>
      </w:r>
      <w:proofErr w:type="gramEnd"/>
      <w:r w:rsidRPr="004411AF">
        <w:rPr>
          <w:rFonts w:ascii="Arial" w:hAnsi="Arial" w:cs="Arial"/>
          <w:sz w:val="22"/>
          <w:szCs w:val="22"/>
          <w:lang w:val="en-GB"/>
        </w:rPr>
        <w:t xml:space="preserve"> </w:t>
      </w:r>
      <w:proofErr w:type="spellStart"/>
      <w:r w:rsidRPr="004411AF">
        <w:rPr>
          <w:rFonts w:ascii="Arial" w:hAnsi="Arial" w:cs="Arial"/>
          <w:sz w:val="22"/>
          <w:szCs w:val="22"/>
          <w:lang w:val="en-GB"/>
        </w:rPr>
        <w:t>Métaux</w:t>
      </w:r>
      <w:proofErr w:type="spellEnd"/>
      <w:r w:rsidRPr="004411AF">
        <w:rPr>
          <w:rFonts w:ascii="Arial" w:hAnsi="Arial" w:cs="Arial"/>
          <w:sz w:val="22"/>
          <w:szCs w:val="22"/>
          <w:lang w:val="en-GB"/>
        </w:rPr>
        <w:t>, Pierre-Albert Steinmann / Positive Coating</w:t>
      </w:r>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 xml:space="preserve">Hand-finishing of movement components: </w:t>
      </w:r>
      <w:r w:rsidRPr="004411AF">
        <w:rPr>
          <w:rFonts w:ascii="Arial" w:hAnsi="Arial" w:cs="Arial"/>
          <w:sz w:val="22"/>
          <w:szCs w:val="22"/>
          <w:lang w:val="en-GB"/>
        </w:rPr>
        <w:t xml:space="preserve">Jacques-Adrien </w:t>
      </w:r>
      <w:proofErr w:type="spellStart"/>
      <w:r w:rsidRPr="004411AF">
        <w:rPr>
          <w:rFonts w:ascii="Arial" w:hAnsi="Arial" w:cs="Arial"/>
          <w:sz w:val="22"/>
          <w:szCs w:val="22"/>
          <w:lang w:val="en-GB"/>
        </w:rPr>
        <w:t>Rochat</w:t>
      </w:r>
      <w:proofErr w:type="spellEnd"/>
      <w:r w:rsidRPr="004411AF">
        <w:rPr>
          <w:rFonts w:ascii="Arial" w:hAnsi="Arial" w:cs="Arial"/>
          <w:sz w:val="22"/>
          <w:szCs w:val="22"/>
          <w:lang w:val="en-GB"/>
        </w:rPr>
        <w:t xml:space="preserve"> and Denis Garcia / C-L </w:t>
      </w:r>
      <w:proofErr w:type="spellStart"/>
      <w:r w:rsidRPr="004411AF">
        <w:rPr>
          <w:rFonts w:ascii="Arial" w:hAnsi="Arial" w:cs="Arial"/>
          <w:sz w:val="22"/>
          <w:szCs w:val="22"/>
          <w:lang w:val="en-GB"/>
        </w:rPr>
        <w:t>Rochat</w:t>
      </w:r>
      <w:proofErr w:type="spellEnd"/>
    </w:p>
    <w:p w:rsidR="00CB56F9" w:rsidRPr="004411AF" w:rsidRDefault="00CB56F9" w:rsidP="00D333B5">
      <w:pPr>
        <w:spacing w:before="34" w:after="0"/>
        <w:jc w:val="both"/>
        <w:outlineLvl w:val="0"/>
        <w:rPr>
          <w:rFonts w:ascii="Arial" w:hAnsi="Arial" w:cs="Arial"/>
          <w:sz w:val="22"/>
          <w:szCs w:val="22"/>
          <w:lang w:val="fr-CH"/>
        </w:rPr>
      </w:pPr>
      <w:proofErr w:type="spellStart"/>
      <w:r w:rsidRPr="004411AF">
        <w:rPr>
          <w:rFonts w:ascii="Arial" w:hAnsi="Arial" w:cs="Arial"/>
          <w:i/>
          <w:sz w:val="22"/>
          <w:szCs w:val="22"/>
          <w:lang w:val="fr-CH"/>
        </w:rPr>
        <w:t>Movement</w:t>
      </w:r>
      <w:proofErr w:type="spellEnd"/>
      <w:r w:rsidRPr="004411AF">
        <w:rPr>
          <w:rFonts w:ascii="Arial" w:hAnsi="Arial" w:cs="Arial"/>
          <w:i/>
          <w:sz w:val="22"/>
          <w:szCs w:val="22"/>
          <w:lang w:val="fr-CH"/>
        </w:rPr>
        <w:t xml:space="preserve"> assemblage: </w:t>
      </w:r>
      <w:r w:rsidRPr="004411AF">
        <w:rPr>
          <w:rFonts w:ascii="Arial" w:hAnsi="Arial" w:cs="Arial"/>
          <w:sz w:val="22"/>
          <w:szCs w:val="22"/>
          <w:lang w:val="fr-CH"/>
        </w:rPr>
        <w:t xml:space="preserve">Didier Dumas, Georges </w:t>
      </w:r>
      <w:proofErr w:type="spellStart"/>
      <w:r w:rsidRPr="004411AF">
        <w:rPr>
          <w:rFonts w:ascii="Arial" w:hAnsi="Arial" w:cs="Arial"/>
          <w:sz w:val="22"/>
          <w:szCs w:val="22"/>
          <w:lang w:val="fr-CH"/>
        </w:rPr>
        <w:t>Veisy</w:t>
      </w:r>
      <w:proofErr w:type="spellEnd"/>
      <w:r w:rsidRPr="004411AF">
        <w:rPr>
          <w:rFonts w:ascii="Arial" w:hAnsi="Arial" w:cs="Arial"/>
          <w:sz w:val="22"/>
          <w:szCs w:val="22"/>
          <w:lang w:val="fr-CH"/>
        </w:rPr>
        <w:t xml:space="preserve">, Anne </w:t>
      </w:r>
      <w:proofErr w:type="spellStart"/>
      <w:r w:rsidRPr="004411AF">
        <w:rPr>
          <w:rFonts w:ascii="Arial" w:hAnsi="Arial" w:cs="Arial"/>
          <w:sz w:val="22"/>
          <w:szCs w:val="22"/>
          <w:lang w:val="fr-CH"/>
        </w:rPr>
        <w:t>Guiter</w:t>
      </w:r>
      <w:proofErr w:type="spellEnd"/>
      <w:r w:rsidRPr="004411AF">
        <w:rPr>
          <w:rFonts w:ascii="Arial" w:hAnsi="Arial" w:cs="Arial"/>
          <w:sz w:val="22"/>
          <w:szCs w:val="22"/>
          <w:lang w:val="fr-CH"/>
        </w:rPr>
        <w:t>, Emmanuel Maitre and Henri Porteboeuf / MB&amp;F</w:t>
      </w:r>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In-house machining</w:t>
      </w:r>
      <w:r w:rsidRPr="004411AF">
        <w:rPr>
          <w:rFonts w:ascii="Arial" w:hAnsi="Arial" w:cs="Arial"/>
          <w:sz w:val="22"/>
          <w:szCs w:val="22"/>
          <w:lang w:val="en-GB"/>
        </w:rPr>
        <w:t xml:space="preserve">: Alain Lemarchand and Jean-Baptiste </w:t>
      </w:r>
      <w:proofErr w:type="spellStart"/>
      <w:r w:rsidRPr="004411AF">
        <w:rPr>
          <w:rFonts w:ascii="Arial" w:hAnsi="Arial" w:cs="Arial"/>
          <w:sz w:val="22"/>
          <w:szCs w:val="22"/>
          <w:lang w:val="en-GB"/>
        </w:rPr>
        <w:t>Prétot</w:t>
      </w:r>
      <w:proofErr w:type="spellEnd"/>
      <w:r w:rsidRPr="004411AF">
        <w:rPr>
          <w:rFonts w:ascii="Arial" w:hAnsi="Arial" w:cs="Arial"/>
          <w:sz w:val="22"/>
          <w:szCs w:val="22"/>
          <w:lang w:val="en-GB"/>
        </w:rPr>
        <w:t xml:space="preserve"> / MB&amp;F</w:t>
      </w:r>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Quality Control:</w:t>
      </w:r>
      <w:r w:rsidRPr="004411AF">
        <w:rPr>
          <w:rFonts w:ascii="Arial" w:hAnsi="Arial" w:cs="Arial"/>
          <w:sz w:val="22"/>
          <w:szCs w:val="22"/>
          <w:lang w:val="en-GB"/>
        </w:rPr>
        <w:t xml:space="preserve"> Cyril Fallet / MB&amp;F</w:t>
      </w:r>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After-Sales service</w:t>
      </w:r>
      <w:r w:rsidRPr="004411AF">
        <w:rPr>
          <w:rFonts w:ascii="Arial" w:hAnsi="Arial" w:cs="Arial"/>
          <w:sz w:val="22"/>
          <w:szCs w:val="22"/>
          <w:lang w:val="en-GB"/>
        </w:rPr>
        <w:t xml:space="preserve">: Thomas </w:t>
      </w:r>
      <w:proofErr w:type="spellStart"/>
      <w:r w:rsidRPr="004411AF">
        <w:rPr>
          <w:rFonts w:ascii="Arial" w:hAnsi="Arial" w:cs="Arial"/>
          <w:sz w:val="22"/>
          <w:szCs w:val="22"/>
          <w:lang w:val="en-GB"/>
        </w:rPr>
        <w:t>Imberti</w:t>
      </w:r>
      <w:proofErr w:type="spellEnd"/>
      <w:r w:rsidRPr="004411AF">
        <w:rPr>
          <w:rFonts w:ascii="Arial" w:hAnsi="Arial" w:cs="Arial"/>
          <w:sz w:val="22"/>
          <w:szCs w:val="22"/>
          <w:lang w:val="en-GB"/>
        </w:rPr>
        <w:t xml:space="preserve"> / MB&amp;F</w:t>
      </w:r>
    </w:p>
    <w:p w:rsidR="00CB56F9" w:rsidRPr="004411AF" w:rsidRDefault="00CB56F9" w:rsidP="00D333B5">
      <w:pPr>
        <w:spacing w:before="34" w:after="0"/>
        <w:jc w:val="both"/>
        <w:outlineLvl w:val="0"/>
        <w:rPr>
          <w:rFonts w:ascii="Arial" w:hAnsi="Arial" w:cs="Arial"/>
          <w:sz w:val="22"/>
          <w:szCs w:val="22"/>
          <w:lang w:val="fr-CH"/>
        </w:rPr>
      </w:pPr>
      <w:proofErr w:type="spellStart"/>
      <w:r w:rsidRPr="004411AF">
        <w:rPr>
          <w:rFonts w:ascii="Arial" w:hAnsi="Arial" w:cs="Arial"/>
          <w:i/>
          <w:sz w:val="22"/>
          <w:szCs w:val="22"/>
          <w:lang w:val="fr-CH"/>
        </w:rPr>
        <w:t>Buckle</w:t>
      </w:r>
      <w:proofErr w:type="spellEnd"/>
      <w:r w:rsidRPr="004411AF">
        <w:rPr>
          <w:rFonts w:ascii="Arial" w:hAnsi="Arial" w:cs="Arial"/>
          <w:i/>
          <w:sz w:val="22"/>
          <w:szCs w:val="22"/>
          <w:lang w:val="fr-CH"/>
        </w:rPr>
        <w:t xml:space="preserve"> construction and production: </w:t>
      </w:r>
      <w:r w:rsidRPr="004411AF">
        <w:rPr>
          <w:rFonts w:ascii="Arial" w:hAnsi="Arial" w:cs="Arial"/>
          <w:sz w:val="22"/>
          <w:szCs w:val="22"/>
          <w:lang w:val="fr-CH"/>
        </w:rPr>
        <w:t xml:space="preserve">Dominique </w:t>
      </w:r>
      <w:proofErr w:type="spellStart"/>
      <w:r w:rsidRPr="004411AF">
        <w:rPr>
          <w:rFonts w:ascii="Arial" w:hAnsi="Arial" w:cs="Arial"/>
          <w:sz w:val="22"/>
          <w:szCs w:val="22"/>
          <w:lang w:val="fr-CH"/>
        </w:rPr>
        <w:t>Mainier</w:t>
      </w:r>
      <w:proofErr w:type="spellEnd"/>
      <w:r w:rsidRPr="004411AF">
        <w:rPr>
          <w:rFonts w:ascii="Arial" w:hAnsi="Arial" w:cs="Arial"/>
          <w:sz w:val="22"/>
          <w:szCs w:val="22"/>
          <w:lang w:val="fr-CH"/>
        </w:rPr>
        <w:t xml:space="preserve"> / G&amp;F Châtelain</w:t>
      </w:r>
    </w:p>
    <w:p w:rsidR="00CB56F9" w:rsidRPr="004411AF" w:rsidRDefault="00CB56F9" w:rsidP="00D333B5">
      <w:pPr>
        <w:spacing w:before="34" w:after="0"/>
        <w:jc w:val="both"/>
        <w:outlineLvl w:val="0"/>
        <w:rPr>
          <w:rFonts w:ascii="Arial" w:hAnsi="Arial" w:cs="Arial"/>
          <w:i/>
          <w:sz w:val="22"/>
          <w:szCs w:val="22"/>
          <w:lang w:val="en-GB"/>
        </w:rPr>
      </w:pPr>
      <w:r w:rsidRPr="004411AF">
        <w:rPr>
          <w:rFonts w:ascii="Arial" w:hAnsi="Arial" w:cs="Arial"/>
          <w:i/>
          <w:sz w:val="22"/>
          <w:szCs w:val="22"/>
          <w:lang w:val="en-GB"/>
        </w:rPr>
        <w:t xml:space="preserve">Specific crown of the shield mechanism: </w:t>
      </w:r>
      <w:r w:rsidRPr="004411AF">
        <w:rPr>
          <w:rFonts w:ascii="Arial" w:hAnsi="Arial" w:cs="Arial"/>
          <w:sz w:val="22"/>
          <w:szCs w:val="22"/>
          <w:lang w:val="en-GB"/>
        </w:rPr>
        <w:t>Cheval Frères SA</w:t>
      </w:r>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Metallisation of hour and minute domes:</w:t>
      </w:r>
      <w:r w:rsidRPr="004411AF">
        <w:rPr>
          <w:rFonts w:ascii="Arial" w:hAnsi="Arial" w:cs="Arial"/>
          <w:sz w:val="22"/>
          <w:szCs w:val="22"/>
          <w:lang w:val="en-GB"/>
        </w:rPr>
        <w:t xml:space="preserve"> Jean-Michel </w:t>
      </w:r>
      <w:proofErr w:type="spellStart"/>
      <w:r w:rsidRPr="004411AF">
        <w:rPr>
          <w:rFonts w:ascii="Arial" w:hAnsi="Arial" w:cs="Arial"/>
          <w:sz w:val="22"/>
          <w:szCs w:val="22"/>
          <w:lang w:val="en-GB"/>
        </w:rPr>
        <w:t>Pellaton</w:t>
      </w:r>
      <w:proofErr w:type="spellEnd"/>
      <w:r w:rsidRPr="004411AF">
        <w:rPr>
          <w:rFonts w:ascii="Arial" w:hAnsi="Arial" w:cs="Arial"/>
          <w:sz w:val="22"/>
          <w:szCs w:val="22"/>
          <w:lang w:val="en-GB"/>
        </w:rPr>
        <w:t xml:space="preserve"> / </w:t>
      </w:r>
      <w:proofErr w:type="spellStart"/>
      <w:r w:rsidRPr="004411AF">
        <w:rPr>
          <w:rFonts w:ascii="Arial" w:hAnsi="Arial" w:cs="Arial"/>
          <w:sz w:val="22"/>
          <w:szCs w:val="22"/>
          <w:lang w:val="en-GB"/>
        </w:rPr>
        <w:t>Bloesch</w:t>
      </w:r>
      <w:proofErr w:type="spellEnd"/>
      <w:r w:rsidRPr="004411AF">
        <w:rPr>
          <w:rFonts w:ascii="Arial" w:hAnsi="Arial" w:cs="Arial"/>
          <w:sz w:val="22"/>
          <w:szCs w:val="22"/>
          <w:lang w:val="en-GB"/>
        </w:rPr>
        <w:t xml:space="preserve"> and Anthony Schwab / </w:t>
      </w:r>
      <w:proofErr w:type="spellStart"/>
      <w:r w:rsidRPr="004411AF">
        <w:rPr>
          <w:rFonts w:ascii="Arial" w:hAnsi="Arial" w:cs="Arial"/>
          <w:sz w:val="22"/>
          <w:szCs w:val="22"/>
          <w:lang w:val="en-GB"/>
        </w:rPr>
        <w:t>Econorm</w:t>
      </w:r>
      <w:proofErr w:type="spellEnd"/>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 xml:space="preserve">Semi spherical hour and minute: </w:t>
      </w:r>
      <w:r w:rsidRPr="004411AF">
        <w:rPr>
          <w:rFonts w:ascii="Arial" w:hAnsi="Arial" w:cs="Arial"/>
          <w:sz w:val="22"/>
          <w:szCs w:val="22"/>
          <w:lang w:val="en-GB"/>
        </w:rPr>
        <w:t xml:space="preserve">Hassan </w:t>
      </w:r>
      <w:proofErr w:type="spellStart"/>
      <w:r w:rsidRPr="004411AF">
        <w:rPr>
          <w:rFonts w:ascii="Arial" w:hAnsi="Arial" w:cs="Arial"/>
          <w:sz w:val="22"/>
          <w:szCs w:val="22"/>
          <w:lang w:val="en-GB"/>
        </w:rPr>
        <w:t>Chaïba</w:t>
      </w:r>
      <w:proofErr w:type="spellEnd"/>
      <w:r w:rsidRPr="004411AF">
        <w:rPr>
          <w:rFonts w:ascii="Arial" w:hAnsi="Arial" w:cs="Arial"/>
          <w:sz w:val="22"/>
          <w:szCs w:val="22"/>
          <w:lang w:val="en-GB"/>
        </w:rPr>
        <w:t xml:space="preserve"> and Virginie Duval / Les Ateliers </w:t>
      </w:r>
      <w:proofErr w:type="spellStart"/>
      <w:r w:rsidRPr="004411AF">
        <w:rPr>
          <w:rFonts w:ascii="Arial" w:hAnsi="Arial" w:cs="Arial"/>
          <w:sz w:val="22"/>
          <w:szCs w:val="22"/>
          <w:lang w:val="en-GB"/>
        </w:rPr>
        <w:t>d’Hermès</w:t>
      </w:r>
      <w:proofErr w:type="spellEnd"/>
      <w:r w:rsidRPr="004411AF">
        <w:rPr>
          <w:rFonts w:ascii="Arial" w:hAnsi="Arial" w:cs="Arial"/>
          <w:sz w:val="22"/>
          <w:szCs w:val="22"/>
          <w:lang w:val="en-GB"/>
        </w:rPr>
        <w:t xml:space="preserve"> </w:t>
      </w:r>
      <w:proofErr w:type="spellStart"/>
      <w:r w:rsidRPr="004411AF">
        <w:rPr>
          <w:rFonts w:ascii="Arial" w:hAnsi="Arial" w:cs="Arial"/>
          <w:sz w:val="22"/>
          <w:szCs w:val="22"/>
          <w:lang w:val="en-GB"/>
        </w:rPr>
        <w:t>Horlogers</w:t>
      </w:r>
      <w:proofErr w:type="spellEnd"/>
    </w:p>
    <w:p w:rsidR="00CB56F9" w:rsidRPr="004411AF" w:rsidRDefault="00CB56F9" w:rsidP="00D333B5">
      <w:pPr>
        <w:spacing w:before="34" w:after="0"/>
        <w:jc w:val="both"/>
        <w:outlineLvl w:val="0"/>
        <w:rPr>
          <w:rFonts w:ascii="Arial" w:hAnsi="Arial" w:cs="Arial"/>
          <w:sz w:val="22"/>
          <w:szCs w:val="22"/>
          <w:lang w:val="fr-CH"/>
        </w:rPr>
      </w:pPr>
      <w:r w:rsidRPr="004411AF">
        <w:rPr>
          <w:rFonts w:ascii="Arial" w:hAnsi="Arial" w:cs="Arial"/>
          <w:i/>
          <w:iCs/>
          <w:sz w:val="22"/>
          <w:szCs w:val="22"/>
          <w:lang w:val="fr-CH"/>
        </w:rPr>
        <w:t>Super-</w:t>
      </w:r>
      <w:proofErr w:type="spellStart"/>
      <w:r w:rsidRPr="004411AF">
        <w:rPr>
          <w:rFonts w:ascii="Arial" w:hAnsi="Arial" w:cs="Arial"/>
          <w:i/>
          <w:iCs/>
          <w:sz w:val="22"/>
          <w:szCs w:val="22"/>
          <w:lang w:val="fr-CH"/>
        </w:rPr>
        <w:t>LumiNova</w:t>
      </w:r>
      <w:proofErr w:type="spellEnd"/>
      <w:r w:rsidRPr="004411AF">
        <w:rPr>
          <w:rFonts w:ascii="Arial" w:hAnsi="Arial" w:cs="Arial"/>
          <w:sz w:val="22"/>
          <w:szCs w:val="22"/>
          <w:lang w:val="fr-CH"/>
        </w:rPr>
        <w:t xml:space="preserve">: Aurora Amaral Moreira / </w:t>
      </w:r>
      <w:proofErr w:type="spellStart"/>
      <w:r w:rsidRPr="004411AF">
        <w:rPr>
          <w:rFonts w:ascii="Arial" w:hAnsi="Arial" w:cs="Arial"/>
          <w:sz w:val="22"/>
          <w:szCs w:val="22"/>
          <w:lang w:val="fr-CH"/>
        </w:rPr>
        <w:t>Panova</w:t>
      </w:r>
      <w:proofErr w:type="spellEnd"/>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iCs/>
          <w:sz w:val="22"/>
          <w:szCs w:val="22"/>
          <w:lang w:val="en-GB"/>
        </w:rPr>
        <w:t>Manufacturing of the aliens for HM6 Alien Nation</w:t>
      </w:r>
      <w:r w:rsidRPr="004411AF">
        <w:rPr>
          <w:rFonts w:ascii="Arial" w:hAnsi="Arial" w:cs="Arial"/>
          <w:sz w:val="22"/>
          <w:szCs w:val="22"/>
          <w:lang w:val="en-GB"/>
        </w:rPr>
        <w:t xml:space="preserve">: Olivier Kuhn / Atelier </w:t>
      </w:r>
      <w:proofErr w:type="spellStart"/>
      <w:r w:rsidRPr="004411AF">
        <w:rPr>
          <w:rFonts w:ascii="Arial" w:hAnsi="Arial" w:cs="Arial"/>
          <w:sz w:val="22"/>
          <w:szCs w:val="22"/>
          <w:lang w:val="en-GB"/>
        </w:rPr>
        <w:t>Création</w:t>
      </w:r>
      <w:proofErr w:type="spellEnd"/>
      <w:r w:rsidRPr="004411AF">
        <w:rPr>
          <w:rFonts w:ascii="Arial" w:hAnsi="Arial" w:cs="Arial"/>
          <w:sz w:val="22"/>
          <w:szCs w:val="22"/>
          <w:lang w:val="en-GB"/>
        </w:rPr>
        <w:t xml:space="preserve"> Kuhn</w:t>
      </w:r>
    </w:p>
    <w:p w:rsidR="00CB56F9" w:rsidRPr="004411AF" w:rsidRDefault="00CB56F9" w:rsidP="00D333B5">
      <w:pPr>
        <w:spacing w:before="34" w:after="0"/>
        <w:jc w:val="both"/>
        <w:outlineLvl w:val="0"/>
        <w:rPr>
          <w:rFonts w:ascii="Arial" w:hAnsi="Arial" w:cs="Arial"/>
          <w:sz w:val="22"/>
          <w:szCs w:val="22"/>
          <w:lang w:val="fr-CH"/>
        </w:rPr>
      </w:pPr>
      <w:proofErr w:type="spellStart"/>
      <w:r w:rsidRPr="004411AF">
        <w:rPr>
          <w:rFonts w:ascii="Arial" w:hAnsi="Arial" w:cs="Arial"/>
          <w:i/>
          <w:sz w:val="22"/>
          <w:szCs w:val="22"/>
          <w:lang w:val="fr-CH"/>
        </w:rPr>
        <w:t>Strap</w:t>
      </w:r>
      <w:proofErr w:type="spellEnd"/>
      <w:r w:rsidRPr="004411AF">
        <w:rPr>
          <w:rFonts w:ascii="Arial" w:hAnsi="Arial" w:cs="Arial"/>
          <w:i/>
          <w:sz w:val="22"/>
          <w:szCs w:val="22"/>
          <w:lang w:val="fr-CH"/>
        </w:rPr>
        <w:t>:</w:t>
      </w:r>
      <w:r w:rsidRPr="004411AF">
        <w:rPr>
          <w:rFonts w:ascii="Arial" w:hAnsi="Arial" w:cs="Arial"/>
          <w:sz w:val="22"/>
          <w:szCs w:val="22"/>
          <w:lang w:val="fr-CH"/>
        </w:rPr>
        <w:t xml:space="preserve"> Camille </w:t>
      </w:r>
      <w:proofErr w:type="spellStart"/>
      <w:r w:rsidRPr="004411AF">
        <w:rPr>
          <w:rFonts w:ascii="Arial" w:hAnsi="Arial" w:cs="Arial"/>
          <w:sz w:val="22"/>
          <w:szCs w:val="22"/>
          <w:lang w:val="fr-CH"/>
        </w:rPr>
        <w:t>Fournet</w:t>
      </w:r>
      <w:proofErr w:type="spellEnd"/>
    </w:p>
    <w:p w:rsidR="00CB56F9" w:rsidRPr="004411AF" w:rsidRDefault="00CB56F9" w:rsidP="00D333B5">
      <w:pPr>
        <w:spacing w:before="34" w:after="0"/>
        <w:jc w:val="both"/>
        <w:outlineLvl w:val="0"/>
        <w:rPr>
          <w:rFonts w:ascii="Arial" w:hAnsi="Arial" w:cs="Arial"/>
          <w:sz w:val="22"/>
          <w:szCs w:val="22"/>
          <w:lang w:val="fr-CH"/>
        </w:rPr>
      </w:pPr>
      <w:proofErr w:type="spellStart"/>
      <w:r w:rsidRPr="004411AF">
        <w:rPr>
          <w:rFonts w:ascii="Arial" w:hAnsi="Arial" w:cs="Arial"/>
          <w:i/>
          <w:sz w:val="22"/>
          <w:szCs w:val="22"/>
          <w:lang w:val="fr-CH"/>
        </w:rPr>
        <w:t>Presentation</w:t>
      </w:r>
      <w:proofErr w:type="spellEnd"/>
      <w:r w:rsidRPr="004411AF">
        <w:rPr>
          <w:rFonts w:ascii="Arial" w:hAnsi="Arial" w:cs="Arial"/>
          <w:i/>
          <w:sz w:val="22"/>
          <w:szCs w:val="22"/>
          <w:lang w:val="fr-CH"/>
        </w:rPr>
        <w:t xml:space="preserve"> case: </w:t>
      </w:r>
      <w:r w:rsidRPr="004411AF">
        <w:rPr>
          <w:rFonts w:ascii="Arial" w:hAnsi="Arial" w:cs="Arial"/>
          <w:sz w:val="22"/>
          <w:szCs w:val="22"/>
          <w:lang w:val="fr-CH"/>
        </w:rPr>
        <w:t>ATS Atelier Luxe</w:t>
      </w:r>
    </w:p>
    <w:p w:rsidR="00CB56F9" w:rsidRPr="004411AF" w:rsidRDefault="00CB56F9" w:rsidP="00D333B5">
      <w:pPr>
        <w:spacing w:before="34" w:after="0"/>
        <w:jc w:val="both"/>
        <w:outlineLvl w:val="0"/>
        <w:rPr>
          <w:rFonts w:ascii="Arial" w:hAnsi="Arial" w:cs="Arial"/>
          <w:i/>
          <w:sz w:val="22"/>
          <w:szCs w:val="22"/>
          <w:lang w:val="en-GB"/>
        </w:rPr>
      </w:pPr>
      <w:r w:rsidRPr="004411AF">
        <w:rPr>
          <w:rFonts w:ascii="Arial" w:hAnsi="Arial" w:cs="Arial"/>
          <w:i/>
          <w:sz w:val="22"/>
          <w:szCs w:val="22"/>
          <w:lang w:val="en-GB"/>
        </w:rPr>
        <w:t xml:space="preserve">Production logistics: </w:t>
      </w:r>
      <w:r w:rsidRPr="004411AF">
        <w:rPr>
          <w:rFonts w:ascii="Arial" w:hAnsi="Arial" w:cs="Arial"/>
          <w:sz w:val="22"/>
          <w:szCs w:val="22"/>
          <w:lang w:val="en-GB"/>
        </w:rPr>
        <w:t>David Lamy, Isabel Ortega and Raphaël Buisine / MB&amp;F</w:t>
      </w:r>
    </w:p>
    <w:p w:rsidR="00CB56F9" w:rsidRPr="004411AF" w:rsidRDefault="00CB56F9" w:rsidP="00D333B5">
      <w:pPr>
        <w:spacing w:before="34" w:after="0"/>
        <w:jc w:val="both"/>
        <w:outlineLvl w:val="0"/>
        <w:rPr>
          <w:rFonts w:ascii="Arial" w:hAnsi="Arial" w:cs="Arial"/>
          <w:i/>
          <w:sz w:val="22"/>
          <w:szCs w:val="22"/>
          <w:lang w:val="en-GB"/>
        </w:rPr>
      </w:pPr>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 xml:space="preserve">Marketing communications: </w:t>
      </w:r>
      <w:r w:rsidRPr="004411AF">
        <w:rPr>
          <w:rFonts w:ascii="Arial" w:hAnsi="Arial" w:cs="Arial"/>
          <w:sz w:val="22"/>
          <w:szCs w:val="22"/>
          <w:lang w:val="en-GB"/>
        </w:rPr>
        <w:t>Charris Yadigaroglou, Virginie Toral and Juliette Duru / MB&amp;F</w:t>
      </w:r>
    </w:p>
    <w:p w:rsidR="00CB56F9" w:rsidRPr="004411AF" w:rsidRDefault="00CB56F9" w:rsidP="00D333B5">
      <w:pPr>
        <w:spacing w:before="34" w:after="0"/>
        <w:jc w:val="both"/>
        <w:outlineLvl w:val="0"/>
        <w:rPr>
          <w:rFonts w:ascii="Arial" w:hAnsi="Arial" w:cs="Arial"/>
          <w:i/>
          <w:sz w:val="22"/>
          <w:szCs w:val="22"/>
          <w:lang w:val="en-GB"/>
        </w:rPr>
      </w:pPr>
      <w:proofErr w:type="spellStart"/>
      <w:r w:rsidRPr="004411AF">
        <w:rPr>
          <w:rFonts w:ascii="Arial" w:hAnsi="Arial" w:cs="Arial"/>
          <w:i/>
          <w:sz w:val="22"/>
          <w:szCs w:val="22"/>
          <w:lang w:val="en-GB"/>
        </w:rPr>
        <w:t>M.A.D.Gallery</w:t>
      </w:r>
      <w:proofErr w:type="spellEnd"/>
      <w:r w:rsidRPr="004411AF">
        <w:rPr>
          <w:rFonts w:ascii="Arial" w:hAnsi="Arial" w:cs="Arial"/>
          <w:i/>
          <w:sz w:val="22"/>
          <w:szCs w:val="22"/>
          <w:lang w:val="en-GB"/>
        </w:rPr>
        <w:t xml:space="preserve">: </w:t>
      </w:r>
      <w:r w:rsidRPr="004411AF">
        <w:rPr>
          <w:rFonts w:ascii="Arial" w:hAnsi="Arial" w:cs="Arial"/>
          <w:sz w:val="22"/>
          <w:szCs w:val="22"/>
          <w:lang w:val="en-GB"/>
        </w:rPr>
        <w:t>Hervé Estienne / MB&amp;F</w:t>
      </w:r>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 xml:space="preserve">Sales: </w:t>
      </w:r>
      <w:r w:rsidRPr="004411AF">
        <w:rPr>
          <w:rFonts w:ascii="Arial" w:hAnsi="Arial" w:cs="Arial"/>
          <w:sz w:val="22"/>
          <w:szCs w:val="22"/>
          <w:lang w:val="en-GB"/>
        </w:rPr>
        <w:t>Thibault Verdonckt, Stéphanie Rea and Jean-Marc Bories / MB&amp;F</w:t>
      </w:r>
    </w:p>
    <w:p w:rsidR="00CB56F9" w:rsidRPr="004411AF"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 xml:space="preserve">Graphic design: </w:t>
      </w:r>
      <w:r w:rsidRPr="004411AF">
        <w:rPr>
          <w:rFonts w:ascii="Arial" w:hAnsi="Arial" w:cs="Arial"/>
          <w:sz w:val="22"/>
          <w:szCs w:val="22"/>
          <w:lang w:val="en-GB"/>
        </w:rPr>
        <w:t xml:space="preserve">Samuel </w:t>
      </w:r>
      <w:proofErr w:type="spellStart"/>
      <w:r w:rsidRPr="004411AF">
        <w:rPr>
          <w:rFonts w:ascii="Arial" w:hAnsi="Arial" w:cs="Arial"/>
          <w:sz w:val="22"/>
          <w:szCs w:val="22"/>
          <w:lang w:val="en-GB"/>
        </w:rPr>
        <w:t>Pasquier</w:t>
      </w:r>
      <w:proofErr w:type="spellEnd"/>
      <w:r w:rsidRPr="004411AF">
        <w:rPr>
          <w:rFonts w:ascii="Arial" w:hAnsi="Arial" w:cs="Arial"/>
          <w:sz w:val="22"/>
          <w:szCs w:val="22"/>
          <w:lang w:val="en-GB"/>
        </w:rPr>
        <w:t xml:space="preserve"> and Thibault Baralon / MB&amp;F, Adrien Schulz and Gilles </w:t>
      </w:r>
      <w:proofErr w:type="spellStart"/>
      <w:r w:rsidRPr="004411AF">
        <w:rPr>
          <w:rFonts w:ascii="Arial" w:hAnsi="Arial" w:cs="Arial"/>
          <w:sz w:val="22"/>
          <w:szCs w:val="22"/>
          <w:lang w:val="en-GB"/>
        </w:rPr>
        <w:t>Bondallaz</w:t>
      </w:r>
      <w:proofErr w:type="spellEnd"/>
      <w:r w:rsidRPr="004411AF">
        <w:rPr>
          <w:rFonts w:ascii="Arial" w:hAnsi="Arial" w:cs="Arial"/>
          <w:sz w:val="22"/>
          <w:szCs w:val="22"/>
          <w:lang w:val="en-GB"/>
        </w:rPr>
        <w:t xml:space="preserve"> / Z+Z</w:t>
      </w:r>
    </w:p>
    <w:p w:rsidR="00CB56F9" w:rsidRPr="004411AF" w:rsidRDefault="00CB56F9" w:rsidP="00D333B5">
      <w:pPr>
        <w:spacing w:before="34" w:after="0"/>
        <w:jc w:val="both"/>
        <w:outlineLvl w:val="0"/>
        <w:rPr>
          <w:rFonts w:ascii="Arial" w:hAnsi="Arial" w:cs="Arial"/>
          <w:i/>
          <w:sz w:val="22"/>
          <w:szCs w:val="22"/>
          <w:lang w:val="de-CH"/>
        </w:rPr>
      </w:pPr>
      <w:proofErr w:type="spellStart"/>
      <w:r w:rsidRPr="004411AF">
        <w:rPr>
          <w:rFonts w:ascii="Arial" w:hAnsi="Arial" w:cs="Arial"/>
          <w:i/>
          <w:sz w:val="22"/>
          <w:szCs w:val="22"/>
          <w:lang w:val="de-CH"/>
        </w:rPr>
        <w:t>Product</w:t>
      </w:r>
      <w:proofErr w:type="spellEnd"/>
      <w:r w:rsidRPr="004411AF">
        <w:rPr>
          <w:rFonts w:ascii="Arial" w:hAnsi="Arial" w:cs="Arial"/>
          <w:i/>
          <w:sz w:val="22"/>
          <w:szCs w:val="22"/>
          <w:lang w:val="de-CH"/>
        </w:rPr>
        <w:t xml:space="preserve"> </w:t>
      </w:r>
      <w:proofErr w:type="spellStart"/>
      <w:r w:rsidRPr="004411AF">
        <w:rPr>
          <w:rFonts w:ascii="Arial" w:hAnsi="Arial" w:cs="Arial"/>
          <w:i/>
          <w:sz w:val="22"/>
          <w:szCs w:val="22"/>
          <w:lang w:val="de-CH"/>
        </w:rPr>
        <w:t>photography</w:t>
      </w:r>
      <w:proofErr w:type="spellEnd"/>
      <w:r w:rsidRPr="004411AF">
        <w:rPr>
          <w:rFonts w:ascii="Arial" w:hAnsi="Arial" w:cs="Arial"/>
          <w:i/>
          <w:sz w:val="22"/>
          <w:szCs w:val="22"/>
          <w:lang w:val="de-CH"/>
        </w:rPr>
        <w:t xml:space="preserve">: </w:t>
      </w:r>
      <w:r w:rsidRPr="004411AF">
        <w:rPr>
          <w:rFonts w:ascii="Arial" w:hAnsi="Arial" w:cs="Arial"/>
          <w:sz w:val="22"/>
          <w:szCs w:val="22"/>
          <w:lang w:val="de-CH"/>
        </w:rPr>
        <w:t>Maarten van der Ende</w:t>
      </w:r>
    </w:p>
    <w:p w:rsidR="00CB56F9" w:rsidRPr="004411AF" w:rsidRDefault="00CB56F9" w:rsidP="00D333B5">
      <w:pPr>
        <w:spacing w:before="34" w:after="0"/>
        <w:jc w:val="both"/>
        <w:outlineLvl w:val="0"/>
        <w:rPr>
          <w:rFonts w:ascii="Arial" w:hAnsi="Arial" w:cs="Arial"/>
          <w:i/>
          <w:sz w:val="22"/>
          <w:szCs w:val="22"/>
          <w:lang w:val="de-CH"/>
        </w:rPr>
      </w:pPr>
      <w:r w:rsidRPr="004411AF">
        <w:rPr>
          <w:rFonts w:ascii="Arial" w:hAnsi="Arial" w:cs="Arial"/>
          <w:i/>
          <w:sz w:val="22"/>
          <w:szCs w:val="22"/>
          <w:lang w:val="de-CH"/>
        </w:rPr>
        <w:t xml:space="preserve">Portrait </w:t>
      </w:r>
      <w:proofErr w:type="spellStart"/>
      <w:r w:rsidRPr="004411AF">
        <w:rPr>
          <w:rFonts w:ascii="Arial" w:hAnsi="Arial" w:cs="Arial"/>
          <w:i/>
          <w:sz w:val="22"/>
          <w:szCs w:val="22"/>
          <w:lang w:val="de-CH"/>
        </w:rPr>
        <w:t>photography</w:t>
      </w:r>
      <w:proofErr w:type="spellEnd"/>
      <w:r w:rsidRPr="004411AF">
        <w:rPr>
          <w:rFonts w:ascii="Arial" w:hAnsi="Arial" w:cs="Arial"/>
          <w:i/>
          <w:sz w:val="22"/>
          <w:szCs w:val="22"/>
          <w:lang w:val="de-CH"/>
        </w:rPr>
        <w:t xml:space="preserve">: </w:t>
      </w:r>
      <w:r w:rsidRPr="004411AF">
        <w:rPr>
          <w:rFonts w:ascii="Arial" w:hAnsi="Arial" w:cs="Arial"/>
          <w:sz w:val="22"/>
          <w:szCs w:val="22"/>
          <w:lang w:val="de-CH"/>
        </w:rPr>
        <w:t xml:space="preserve">Régis </w:t>
      </w:r>
      <w:proofErr w:type="spellStart"/>
      <w:r w:rsidRPr="004411AF">
        <w:rPr>
          <w:rFonts w:ascii="Arial" w:hAnsi="Arial" w:cs="Arial"/>
          <w:sz w:val="22"/>
          <w:szCs w:val="22"/>
          <w:lang w:val="de-CH"/>
        </w:rPr>
        <w:t>Golay</w:t>
      </w:r>
      <w:proofErr w:type="spellEnd"/>
      <w:r w:rsidRPr="004411AF">
        <w:rPr>
          <w:rFonts w:ascii="Arial" w:hAnsi="Arial" w:cs="Arial"/>
          <w:sz w:val="22"/>
          <w:szCs w:val="22"/>
          <w:lang w:val="de-CH"/>
        </w:rPr>
        <w:t xml:space="preserve"> / Federal</w:t>
      </w:r>
    </w:p>
    <w:p w:rsidR="00CB56F9" w:rsidRPr="004411AF" w:rsidRDefault="00CB56F9" w:rsidP="00D333B5">
      <w:pPr>
        <w:spacing w:before="34" w:after="0"/>
        <w:jc w:val="both"/>
        <w:outlineLvl w:val="0"/>
        <w:rPr>
          <w:rFonts w:ascii="Arial" w:hAnsi="Arial" w:cs="Arial"/>
          <w:i/>
          <w:sz w:val="22"/>
          <w:szCs w:val="22"/>
          <w:lang w:val="de-CH"/>
        </w:rPr>
      </w:pPr>
      <w:r w:rsidRPr="004411AF">
        <w:rPr>
          <w:rFonts w:ascii="Arial" w:hAnsi="Arial" w:cs="Arial"/>
          <w:i/>
          <w:sz w:val="22"/>
          <w:szCs w:val="22"/>
          <w:lang w:val="de-CH"/>
        </w:rPr>
        <w:t xml:space="preserve">Website: </w:t>
      </w:r>
      <w:r w:rsidRPr="004411AF">
        <w:rPr>
          <w:rFonts w:ascii="Arial" w:hAnsi="Arial" w:cs="Arial"/>
          <w:sz w:val="22"/>
          <w:szCs w:val="22"/>
          <w:lang w:val="de-CH"/>
        </w:rPr>
        <w:t xml:space="preserve">Stéphane Balet / Nord </w:t>
      </w:r>
      <w:proofErr w:type="spellStart"/>
      <w:r w:rsidRPr="004411AF">
        <w:rPr>
          <w:rFonts w:ascii="Arial" w:hAnsi="Arial" w:cs="Arial"/>
          <w:sz w:val="22"/>
          <w:szCs w:val="22"/>
          <w:lang w:val="de-CH"/>
        </w:rPr>
        <w:t>Magnétique</w:t>
      </w:r>
      <w:proofErr w:type="spellEnd"/>
      <w:r w:rsidRPr="004411AF">
        <w:rPr>
          <w:rFonts w:ascii="Arial" w:hAnsi="Arial" w:cs="Arial"/>
          <w:sz w:val="22"/>
          <w:szCs w:val="22"/>
          <w:lang w:val="de-CH"/>
        </w:rPr>
        <w:t xml:space="preserve">, Victor Rodriguez </w:t>
      </w:r>
      <w:proofErr w:type="spellStart"/>
      <w:r w:rsidRPr="004411AF">
        <w:rPr>
          <w:rFonts w:ascii="Arial" w:hAnsi="Arial" w:cs="Arial"/>
          <w:sz w:val="22"/>
          <w:szCs w:val="22"/>
          <w:lang w:val="de-CH"/>
        </w:rPr>
        <w:t>and</w:t>
      </w:r>
      <w:proofErr w:type="spellEnd"/>
      <w:r w:rsidRPr="004411AF">
        <w:rPr>
          <w:rFonts w:ascii="Arial" w:hAnsi="Arial" w:cs="Arial"/>
          <w:sz w:val="22"/>
          <w:szCs w:val="22"/>
          <w:lang w:val="de-CH"/>
        </w:rPr>
        <w:t xml:space="preserve"> Mathias </w:t>
      </w:r>
      <w:proofErr w:type="spellStart"/>
      <w:r w:rsidRPr="004411AF">
        <w:rPr>
          <w:rFonts w:ascii="Arial" w:hAnsi="Arial" w:cs="Arial"/>
          <w:sz w:val="22"/>
          <w:szCs w:val="22"/>
          <w:lang w:val="de-CH"/>
        </w:rPr>
        <w:t>Muntz</w:t>
      </w:r>
      <w:proofErr w:type="spellEnd"/>
      <w:r w:rsidRPr="004411AF">
        <w:rPr>
          <w:rFonts w:ascii="Arial" w:hAnsi="Arial" w:cs="Arial"/>
          <w:sz w:val="22"/>
          <w:szCs w:val="22"/>
          <w:lang w:val="de-CH"/>
        </w:rPr>
        <w:t xml:space="preserve"> / Nimeo</w:t>
      </w:r>
    </w:p>
    <w:p w:rsidR="00787BE7" w:rsidRDefault="00CB56F9" w:rsidP="00D333B5">
      <w:pPr>
        <w:spacing w:before="34" w:after="0"/>
        <w:jc w:val="both"/>
        <w:outlineLvl w:val="0"/>
        <w:rPr>
          <w:rFonts w:ascii="Arial" w:hAnsi="Arial" w:cs="Arial"/>
          <w:sz w:val="22"/>
          <w:szCs w:val="22"/>
          <w:lang w:val="en-GB"/>
        </w:rPr>
      </w:pPr>
      <w:r w:rsidRPr="004411AF">
        <w:rPr>
          <w:rFonts w:ascii="Arial" w:hAnsi="Arial" w:cs="Arial"/>
          <w:i/>
          <w:sz w:val="22"/>
          <w:szCs w:val="22"/>
          <w:lang w:val="en-GB"/>
        </w:rPr>
        <w:t xml:space="preserve">Texts: </w:t>
      </w:r>
      <w:r w:rsidRPr="004411AF">
        <w:rPr>
          <w:rFonts w:ascii="Arial" w:hAnsi="Arial" w:cs="Arial"/>
          <w:sz w:val="22"/>
          <w:szCs w:val="22"/>
          <w:lang w:val="en-GB"/>
        </w:rPr>
        <w:t>Suzanne Wong / REVOLUTION Switzerland</w:t>
      </w:r>
    </w:p>
    <w:p w:rsidR="00787BE7" w:rsidRDefault="00787BE7" w:rsidP="00787BE7">
      <w:pPr>
        <w:spacing w:before="34" w:after="0"/>
        <w:jc w:val="both"/>
        <w:outlineLvl w:val="0"/>
        <w:rPr>
          <w:rFonts w:ascii="Arial" w:hAnsi="Arial" w:cs="Arial"/>
          <w:b/>
          <w:sz w:val="28"/>
          <w:szCs w:val="22"/>
          <w:lang w:val="en-GB"/>
        </w:rPr>
      </w:pPr>
      <w:r w:rsidRPr="00787BE7">
        <w:rPr>
          <w:rFonts w:ascii="Arial" w:hAnsi="Arial" w:cs="Arial"/>
          <w:b/>
          <w:sz w:val="28"/>
          <w:szCs w:val="22"/>
          <w:lang w:val="en-GB"/>
        </w:rPr>
        <w:lastRenderedPageBreak/>
        <w:t xml:space="preserve">MB&amp;F – </w:t>
      </w:r>
      <w:r>
        <w:rPr>
          <w:rFonts w:ascii="Arial" w:hAnsi="Arial" w:cs="Arial"/>
          <w:b/>
          <w:sz w:val="28"/>
          <w:szCs w:val="22"/>
          <w:lang w:val="en-GB"/>
        </w:rPr>
        <w:t>GENESIS OF A CONCEPT LABORATORY</w:t>
      </w:r>
      <w:r w:rsidRPr="00787BE7">
        <w:rPr>
          <w:rFonts w:ascii="Arial" w:hAnsi="Arial" w:cs="Arial"/>
          <w:b/>
          <w:sz w:val="28"/>
          <w:szCs w:val="22"/>
          <w:lang w:val="en-GB"/>
        </w:rPr>
        <w:t xml:space="preserve"> </w:t>
      </w:r>
    </w:p>
    <w:p w:rsidR="00787BE7" w:rsidRDefault="00787BE7" w:rsidP="00787BE7">
      <w:pPr>
        <w:spacing w:before="34" w:after="0"/>
        <w:jc w:val="both"/>
        <w:outlineLvl w:val="0"/>
        <w:rPr>
          <w:rFonts w:ascii="Arial" w:hAnsi="Arial" w:cs="Arial"/>
          <w:b/>
          <w:sz w:val="28"/>
          <w:szCs w:val="22"/>
          <w:lang w:val="en-GB"/>
        </w:rPr>
      </w:pPr>
    </w:p>
    <w:p w:rsidR="00787BE7" w:rsidRPr="00787BE7" w:rsidRDefault="00787BE7" w:rsidP="00787BE7">
      <w:pPr>
        <w:jc w:val="both"/>
        <w:rPr>
          <w:rFonts w:ascii="Arial" w:hAnsi="Arial" w:cs="Arial"/>
          <w:sz w:val="22"/>
          <w:szCs w:val="22"/>
          <w:lang w:val="en-GB"/>
        </w:rPr>
      </w:pPr>
      <w:r w:rsidRPr="00787BE7">
        <w:rPr>
          <w:rFonts w:ascii="Arial" w:hAnsi="Arial" w:cs="Arial"/>
          <w:sz w:val="22"/>
          <w:szCs w:val="22"/>
          <w:lang w:val="en-GB"/>
        </w:rPr>
        <w:t xml:space="preserve">2018 marked the 13th year of hyper-creativity for MB&amp;F, the world’s first-ever horological concept laboratory. With 15 remarkable calibres forming the base of the critically acclaimed Horological and Legacy Machines, MB&amp;F is continuing to follow Founder and Creative Director </w:t>
      </w:r>
      <w:proofErr w:type="spellStart"/>
      <w:r w:rsidRPr="00787BE7">
        <w:rPr>
          <w:rFonts w:ascii="Arial" w:hAnsi="Arial" w:cs="Arial"/>
          <w:sz w:val="22"/>
          <w:szCs w:val="22"/>
          <w:lang w:val="en-GB"/>
        </w:rPr>
        <w:t>Maximilan</w:t>
      </w:r>
      <w:proofErr w:type="spellEnd"/>
      <w:r w:rsidRPr="00787BE7">
        <w:rPr>
          <w:rFonts w:ascii="Arial" w:hAnsi="Arial" w:cs="Arial"/>
          <w:sz w:val="22"/>
          <w:szCs w:val="22"/>
          <w:lang w:val="en-GB"/>
        </w:rPr>
        <w:t xml:space="preserve"> </w:t>
      </w:r>
      <w:proofErr w:type="spellStart"/>
      <w:r w:rsidRPr="00787BE7">
        <w:rPr>
          <w:rFonts w:ascii="Arial" w:hAnsi="Arial" w:cs="Arial"/>
          <w:sz w:val="22"/>
          <w:szCs w:val="22"/>
          <w:lang w:val="en-GB"/>
        </w:rPr>
        <w:t>Büsser’s</w:t>
      </w:r>
      <w:proofErr w:type="spellEnd"/>
      <w:r w:rsidRPr="00787BE7">
        <w:rPr>
          <w:rFonts w:ascii="Arial" w:hAnsi="Arial" w:cs="Arial"/>
          <w:sz w:val="22"/>
          <w:szCs w:val="22"/>
          <w:lang w:val="en-GB"/>
        </w:rPr>
        <w:t xml:space="preserve"> vision of creating 3-D kinetic art by deconstructing traditional watchmaking.</w:t>
      </w:r>
    </w:p>
    <w:p w:rsidR="00787BE7" w:rsidRPr="00787BE7" w:rsidRDefault="00787BE7" w:rsidP="00787BE7">
      <w:pPr>
        <w:jc w:val="both"/>
        <w:rPr>
          <w:rFonts w:ascii="Arial" w:hAnsi="Arial" w:cs="Arial"/>
          <w:sz w:val="22"/>
          <w:szCs w:val="22"/>
          <w:lang w:val="en-GB"/>
        </w:rPr>
      </w:pPr>
      <w:r w:rsidRPr="00787BE7">
        <w:rPr>
          <w:rFonts w:ascii="Arial" w:hAnsi="Arial" w:cs="Arial"/>
          <w:sz w:val="22"/>
          <w:szCs w:val="22"/>
          <w:lang w:val="en-GB"/>
        </w:rPr>
        <w:t xml:space="preserve">After 15 years managing prestigious watch brands, Maximilian </w:t>
      </w:r>
      <w:proofErr w:type="spellStart"/>
      <w:r w:rsidRPr="00787BE7">
        <w:rPr>
          <w:rFonts w:ascii="Arial" w:hAnsi="Arial" w:cs="Arial"/>
          <w:sz w:val="22"/>
          <w:szCs w:val="22"/>
          <w:lang w:val="en-GB"/>
        </w:rPr>
        <w:t>Büsser</w:t>
      </w:r>
      <w:proofErr w:type="spellEnd"/>
      <w:r w:rsidRPr="00787BE7">
        <w:rPr>
          <w:rFonts w:ascii="Arial" w:hAnsi="Arial" w:cs="Arial"/>
          <w:sz w:val="22"/>
          <w:szCs w:val="22"/>
          <w:lang w:val="en-GB"/>
        </w:rPr>
        <w:t xml:space="preserve"> resigned from his Managing Director position at Harry Winston in 2005 to create MB&amp;F – Maximilian </w:t>
      </w:r>
      <w:proofErr w:type="spellStart"/>
      <w:r w:rsidRPr="00787BE7">
        <w:rPr>
          <w:rFonts w:ascii="Arial" w:hAnsi="Arial" w:cs="Arial"/>
          <w:sz w:val="22"/>
          <w:szCs w:val="22"/>
          <w:lang w:val="en-GB"/>
        </w:rPr>
        <w:t>Büsser</w:t>
      </w:r>
      <w:proofErr w:type="spellEnd"/>
      <w:r w:rsidRPr="00787BE7">
        <w:rPr>
          <w:rFonts w:ascii="Arial" w:hAnsi="Arial" w:cs="Arial"/>
          <w:sz w:val="22"/>
          <w:szCs w:val="22"/>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787BE7">
        <w:rPr>
          <w:rFonts w:ascii="Arial" w:hAnsi="Arial" w:cs="Arial"/>
          <w:sz w:val="22"/>
          <w:szCs w:val="22"/>
          <w:lang w:val="en-GB"/>
        </w:rPr>
        <w:t>Büsser</w:t>
      </w:r>
      <w:proofErr w:type="spellEnd"/>
      <w:r w:rsidRPr="00787BE7">
        <w:rPr>
          <w:rFonts w:ascii="Arial" w:hAnsi="Arial" w:cs="Arial"/>
          <w:sz w:val="22"/>
          <w:szCs w:val="22"/>
          <w:lang w:val="en-GB"/>
        </w:rPr>
        <w:t xml:space="preserve"> both respects and enjoys working with.</w:t>
      </w:r>
    </w:p>
    <w:p w:rsidR="00787BE7" w:rsidRPr="00787BE7" w:rsidRDefault="00787BE7" w:rsidP="00787BE7">
      <w:pPr>
        <w:jc w:val="both"/>
        <w:rPr>
          <w:rFonts w:ascii="Arial" w:hAnsi="Arial" w:cs="Arial"/>
          <w:sz w:val="22"/>
          <w:szCs w:val="22"/>
          <w:lang w:val="en-GB"/>
        </w:rPr>
      </w:pPr>
      <w:r w:rsidRPr="00787BE7">
        <w:rPr>
          <w:rFonts w:ascii="Arial" w:hAnsi="Arial" w:cs="Arial"/>
          <w:sz w:val="22"/>
          <w:szCs w:val="22"/>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787BE7">
        <w:rPr>
          <w:rFonts w:ascii="Arial" w:hAnsi="Arial" w:cs="Arial"/>
          <w:sz w:val="22"/>
          <w:szCs w:val="22"/>
          <w:lang w:val="en-GB"/>
        </w:rPr>
        <w:t>HM6</w:t>
      </w:r>
      <w:proofErr w:type="gramEnd"/>
      <w:r w:rsidRPr="00787BE7">
        <w:rPr>
          <w:rFonts w:ascii="Arial" w:hAnsi="Arial" w:cs="Arial"/>
          <w:sz w:val="22"/>
          <w:szCs w:val="22"/>
          <w:lang w:val="en-GB"/>
        </w:rPr>
        <w:t>), the sky (HM4, HM9), the road (HM5, HMX, HM8) and water (HM7).</w:t>
      </w:r>
    </w:p>
    <w:p w:rsidR="00787BE7" w:rsidRPr="00787BE7" w:rsidRDefault="00787BE7" w:rsidP="00787BE7">
      <w:pPr>
        <w:jc w:val="both"/>
        <w:rPr>
          <w:rFonts w:ascii="Arial" w:hAnsi="Arial" w:cs="Arial"/>
          <w:sz w:val="22"/>
          <w:szCs w:val="22"/>
          <w:lang w:val="en-GB"/>
        </w:rPr>
      </w:pPr>
      <w:r w:rsidRPr="00787BE7">
        <w:rPr>
          <w:rFonts w:ascii="Arial" w:hAnsi="Arial" w:cs="Arial"/>
          <w:sz w:val="22"/>
          <w:szCs w:val="22"/>
          <w:lang w:val="en-GB"/>
        </w:rPr>
        <w:t>In 2011, MB&amp;F launched its round-cased Legacy Machine collection. These more classical pieces – classical for MB&amp;</w:t>
      </w:r>
      <w:proofErr w:type="gramStart"/>
      <w:r w:rsidRPr="00787BE7">
        <w:rPr>
          <w:rFonts w:ascii="Arial" w:hAnsi="Arial" w:cs="Arial"/>
          <w:sz w:val="22"/>
          <w:szCs w:val="22"/>
          <w:lang w:val="en-GB"/>
        </w:rPr>
        <w:t>F, that</w:t>
      </w:r>
      <w:proofErr w:type="gramEnd"/>
      <w:r w:rsidRPr="00787BE7">
        <w:rPr>
          <w:rFonts w:ascii="Arial" w:hAnsi="Arial" w:cs="Arial"/>
          <w:sz w:val="22"/>
          <w:szCs w:val="22"/>
          <w:lang w:val="en-GB"/>
        </w:rPr>
        <w:t xml:space="preserve"> is – pay tribute to nineteenth-century watchmaking excellence by reinterpreting complications from the great horological innovators of yesteryear to create contemporary </w:t>
      </w:r>
      <w:proofErr w:type="spellStart"/>
      <w:r w:rsidRPr="00787BE7">
        <w:rPr>
          <w:rFonts w:ascii="Arial" w:hAnsi="Arial" w:cs="Arial"/>
          <w:sz w:val="22"/>
          <w:szCs w:val="22"/>
          <w:lang w:val="en-GB"/>
        </w:rPr>
        <w:t>objets</w:t>
      </w:r>
      <w:proofErr w:type="spellEnd"/>
      <w:r w:rsidRPr="00787BE7">
        <w:rPr>
          <w:rFonts w:ascii="Arial" w:hAnsi="Arial" w:cs="Arial"/>
          <w:sz w:val="22"/>
          <w:szCs w:val="22"/>
          <w:lang w:val="en-GB"/>
        </w:rPr>
        <w:t xml:space="preserve"> d'art. LM1 and LM2 were followed by LM101, the first MB&amp;F Machine to feature a movement developed entirely in-house. LM Perpetual and LM Split Escapement broadened the collection further. MB&amp;F generally alternates between launching contemporary, resolutely unconventional Horological Machines and historically inspired Legacy Machines.</w:t>
      </w:r>
    </w:p>
    <w:p w:rsidR="00787BE7" w:rsidRPr="00787BE7" w:rsidRDefault="00787BE7" w:rsidP="00787BE7">
      <w:pPr>
        <w:jc w:val="both"/>
        <w:rPr>
          <w:rFonts w:ascii="Arial" w:hAnsi="Arial" w:cs="Arial"/>
          <w:sz w:val="22"/>
          <w:szCs w:val="22"/>
          <w:lang w:val="en-GB"/>
        </w:rPr>
      </w:pPr>
      <w:r w:rsidRPr="00787BE7">
        <w:rPr>
          <w:rFonts w:ascii="Arial" w:hAnsi="Arial" w:cs="Arial"/>
          <w:sz w:val="22"/>
          <w:szCs w:val="22"/>
          <w:lang w:val="en-GB"/>
        </w:rPr>
        <w:t xml:space="preserve">As the F stands for Friends, it was only natural for MB&amp;F to develop collaborations with artists, watchmakers, designers and manufacturers they admire. 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787BE7">
        <w:rPr>
          <w:rFonts w:ascii="Arial" w:hAnsi="Arial" w:cs="Arial"/>
          <w:sz w:val="22"/>
          <w:szCs w:val="22"/>
          <w:lang w:val="en-GB"/>
        </w:rPr>
        <w:t>L’Epée</w:t>
      </w:r>
      <w:proofErr w:type="spellEnd"/>
      <w:r w:rsidRPr="00787BE7">
        <w:rPr>
          <w:rFonts w:ascii="Arial" w:hAnsi="Arial" w:cs="Arial"/>
          <w:sz w:val="22"/>
          <w:szCs w:val="22"/>
          <w:lang w:val="en-GB"/>
        </w:rPr>
        <w:t xml:space="preserve"> 1839, tell the time while collaborations with </w:t>
      </w:r>
      <w:proofErr w:type="spellStart"/>
      <w:r w:rsidRPr="00787BE7">
        <w:rPr>
          <w:rFonts w:ascii="Arial" w:hAnsi="Arial" w:cs="Arial"/>
          <w:sz w:val="22"/>
          <w:szCs w:val="22"/>
          <w:lang w:val="en-GB"/>
        </w:rPr>
        <w:t>Reuge</w:t>
      </w:r>
      <w:proofErr w:type="spellEnd"/>
      <w:r w:rsidRPr="00787BE7">
        <w:rPr>
          <w:rFonts w:ascii="Arial" w:hAnsi="Arial" w:cs="Arial"/>
          <w:sz w:val="22"/>
          <w:szCs w:val="22"/>
          <w:lang w:val="en-GB"/>
        </w:rPr>
        <w:t xml:space="preserve"> and </w:t>
      </w:r>
      <w:proofErr w:type="spellStart"/>
      <w:r w:rsidRPr="00787BE7">
        <w:rPr>
          <w:rFonts w:ascii="Arial" w:hAnsi="Arial" w:cs="Arial"/>
          <w:sz w:val="22"/>
          <w:szCs w:val="22"/>
          <w:lang w:val="en-GB"/>
        </w:rPr>
        <w:t>Caran</w:t>
      </w:r>
      <w:proofErr w:type="spellEnd"/>
      <w:r w:rsidRPr="00787BE7">
        <w:rPr>
          <w:rFonts w:ascii="Arial" w:hAnsi="Arial" w:cs="Arial"/>
          <w:sz w:val="22"/>
          <w:szCs w:val="22"/>
          <w:lang w:val="en-GB"/>
        </w:rPr>
        <w:t xml:space="preserve"> </w:t>
      </w:r>
      <w:proofErr w:type="spellStart"/>
      <w:r w:rsidRPr="00787BE7">
        <w:rPr>
          <w:rFonts w:ascii="Arial" w:hAnsi="Arial" w:cs="Arial"/>
          <w:sz w:val="22"/>
          <w:szCs w:val="22"/>
          <w:lang w:val="en-GB"/>
        </w:rPr>
        <w:t>d’Ache</w:t>
      </w:r>
      <w:proofErr w:type="spellEnd"/>
      <w:r w:rsidRPr="00787BE7">
        <w:rPr>
          <w:rFonts w:ascii="Arial" w:hAnsi="Arial" w:cs="Arial"/>
          <w:sz w:val="22"/>
          <w:szCs w:val="22"/>
          <w:lang w:val="en-GB"/>
        </w:rPr>
        <w:t xml:space="preserve"> generated other forms of mechanical art.</w:t>
      </w:r>
    </w:p>
    <w:p w:rsidR="00787BE7" w:rsidRPr="00787BE7" w:rsidRDefault="00787BE7" w:rsidP="00787BE7">
      <w:pPr>
        <w:jc w:val="both"/>
        <w:rPr>
          <w:rFonts w:ascii="Arial" w:hAnsi="Arial" w:cs="Arial"/>
          <w:sz w:val="22"/>
          <w:szCs w:val="22"/>
          <w:lang w:val="en-GB"/>
        </w:rPr>
      </w:pPr>
      <w:r w:rsidRPr="00787BE7">
        <w:rPr>
          <w:rFonts w:ascii="Arial" w:hAnsi="Arial" w:cs="Arial"/>
          <w:sz w:val="22"/>
          <w:szCs w:val="22"/>
          <w:lang w:val="en-GB"/>
        </w:rPr>
        <w:t xml:space="preserve">To give all these machines an appropriate platform, </w:t>
      </w:r>
      <w:proofErr w:type="spellStart"/>
      <w:r w:rsidRPr="00787BE7">
        <w:rPr>
          <w:rFonts w:ascii="Arial" w:hAnsi="Arial" w:cs="Arial"/>
          <w:sz w:val="22"/>
          <w:szCs w:val="22"/>
          <w:lang w:val="en-GB"/>
        </w:rPr>
        <w:t>Büsser</w:t>
      </w:r>
      <w:proofErr w:type="spellEnd"/>
      <w:r w:rsidRPr="00787BE7">
        <w:rPr>
          <w:rFonts w:ascii="Arial" w:hAnsi="Arial" w:cs="Arial"/>
          <w:sz w:val="22"/>
          <w:szCs w:val="22"/>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787BE7">
        <w:rPr>
          <w:rFonts w:ascii="Arial" w:hAnsi="Arial" w:cs="Arial"/>
          <w:sz w:val="22"/>
          <w:szCs w:val="22"/>
          <w:lang w:val="en-GB"/>
        </w:rPr>
        <w:t>M.A.D.Gallery</w:t>
      </w:r>
      <w:proofErr w:type="spellEnd"/>
      <w:r w:rsidRPr="00787BE7">
        <w:rPr>
          <w:rFonts w:ascii="Arial" w:hAnsi="Arial" w:cs="Arial"/>
          <w:sz w:val="22"/>
          <w:szCs w:val="22"/>
          <w:lang w:val="en-GB"/>
        </w:rPr>
        <w:t xml:space="preserve"> (M.A.D. stands for Mechanical Art Devices) in Geneva, which would later be followed by </w:t>
      </w:r>
      <w:proofErr w:type="spellStart"/>
      <w:r w:rsidRPr="00787BE7">
        <w:rPr>
          <w:rFonts w:ascii="Arial" w:hAnsi="Arial" w:cs="Arial"/>
          <w:sz w:val="22"/>
          <w:szCs w:val="22"/>
          <w:lang w:val="en-GB"/>
        </w:rPr>
        <w:t>M.A.D.Galleries</w:t>
      </w:r>
      <w:proofErr w:type="spellEnd"/>
      <w:r w:rsidRPr="00787BE7">
        <w:rPr>
          <w:rFonts w:ascii="Arial" w:hAnsi="Arial" w:cs="Arial"/>
          <w:sz w:val="22"/>
          <w:szCs w:val="22"/>
          <w:lang w:val="en-GB"/>
        </w:rPr>
        <w:t xml:space="preserve"> in Taipei, Dubai and Hong Kong.</w:t>
      </w:r>
    </w:p>
    <w:p w:rsidR="00787BE7" w:rsidRPr="00787BE7" w:rsidRDefault="00787BE7" w:rsidP="00787BE7">
      <w:pPr>
        <w:jc w:val="both"/>
        <w:rPr>
          <w:rFonts w:ascii="Arial" w:hAnsi="Arial" w:cs="Arial"/>
          <w:sz w:val="22"/>
          <w:szCs w:val="22"/>
          <w:lang w:val="en-GB"/>
        </w:rPr>
      </w:pPr>
      <w:r w:rsidRPr="00787BE7">
        <w:rPr>
          <w:rFonts w:ascii="Arial" w:hAnsi="Arial" w:cs="Arial"/>
          <w:sz w:val="22"/>
          <w:szCs w:val="22"/>
          <w:lang w:val="en-GB"/>
        </w:rPr>
        <w:t xml:space="preserve">There have been distinguished accolades reminding us of the innovative nature of MB&amp;F’s journey so far. To name a few, there have been no less than 4 Grand Prix awards from the famous Grand Prix </w:t>
      </w:r>
      <w:proofErr w:type="spellStart"/>
      <w:r w:rsidRPr="00787BE7">
        <w:rPr>
          <w:rFonts w:ascii="Arial" w:hAnsi="Arial" w:cs="Arial"/>
          <w:sz w:val="22"/>
          <w:szCs w:val="22"/>
          <w:lang w:val="en-GB"/>
        </w:rPr>
        <w:t>d'Horlogerie</w:t>
      </w:r>
      <w:proofErr w:type="spellEnd"/>
      <w:r w:rsidRPr="00787BE7">
        <w:rPr>
          <w:rFonts w:ascii="Arial" w:hAnsi="Arial" w:cs="Arial"/>
          <w:sz w:val="22"/>
          <w:szCs w:val="22"/>
          <w:lang w:val="en-GB"/>
        </w:rPr>
        <w:t xml:space="preserve"> de Genève: in 2016, LM Perpetual won the Grand Prix for Best Calendar Watch;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rsidR="00D333B5" w:rsidRPr="004411AF" w:rsidRDefault="00D333B5" w:rsidP="00787BE7">
      <w:pPr>
        <w:jc w:val="both"/>
        <w:rPr>
          <w:rFonts w:ascii="Arial" w:hAnsi="Arial" w:cs="Arial"/>
          <w:sz w:val="22"/>
          <w:szCs w:val="22"/>
          <w:lang w:val="en-GB"/>
        </w:rPr>
      </w:pPr>
    </w:p>
    <w:sectPr w:rsidR="00D333B5" w:rsidRPr="004411AF" w:rsidSect="00D333B5">
      <w:headerReference w:type="default" r:id="rId8"/>
      <w:footerReference w:type="default" r:id="rId9"/>
      <w:pgSz w:w="11906" w:h="16838"/>
      <w:pgMar w:top="1701" w:right="1418" w:bottom="1418"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4B" w:rsidRDefault="00104A4B" w:rsidP="009447C4">
      <w:pPr>
        <w:spacing w:after="0"/>
      </w:pPr>
      <w:r>
        <w:separator/>
      </w:r>
    </w:p>
  </w:endnote>
  <w:endnote w:type="continuationSeparator" w:id="0">
    <w:p w:rsidR="00104A4B" w:rsidRDefault="00104A4B" w:rsidP="009447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Light">
    <w:altName w:val="Century Gothic"/>
    <w:charset w:val="4D"/>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C3085D" w:rsidRDefault="009447C4" w:rsidP="009447C4">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rsidR="009447C4" w:rsidRPr="008E6BDE" w:rsidRDefault="009447C4" w:rsidP="008E6BDE">
    <w:pPr>
      <w:pStyle w:val="Sansinterligne"/>
      <w:rPr>
        <w:rFonts w:ascii="Arial" w:hAnsi="Arial" w:cs="Arial"/>
        <w:sz w:val="18"/>
        <w:szCs w:val="18"/>
        <w:lang w:val="en-GB"/>
      </w:rPr>
    </w:pPr>
    <w:r w:rsidRPr="009447C4">
      <w:rPr>
        <w:rFonts w:ascii="Arial" w:hAnsi="Arial" w:cs="Arial"/>
        <w:sz w:val="18"/>
        <w:szCs w:val="18"/>
        <w:lang w:val="en-GB"/>
      </w:rPr>
      <w:t xml:space="preserve">Charris </w:t>
    </w:r>
    <w:proofErr w:type="gramStart"/>
    <w:r w:rsidRPr="009447C4">
      <w:rPr>
        <w:rFonts w:ascii="Arial" w:hAnsi="Arial" w:cs="Arial"/>
        <w:sz w:val="18"/>
        <w:szCs w:val="18"/>
        <w:lang w:val="en-GB"/>
      </w:rPr>
      <w:t xml:space="preserve">Yadigaroglou  </w:t>
    </w:r>
    <w:proofErr w:type="gramEnd"/>
    <w:hyperlink r:id="rId1" w:history="1">
      <w:r w:rsidRPr="009447C4">
        <w:rPr>
          <w:rStyle w:val="Lienhypertexte"/>
          <w:rFonts w:ascii="Arial" w:hAnsi="Arial" w:cs="Arial"/>
          <w:sz w:val="18"/>
          <w:szCs w:val="18"/>
          <w:lang w:val="en-GB"/>
        </w:rPr>
        <w:t>cy@mbandf.com</w:t>
      </w:r>
    </w:hyperlink>
    <w:r w:rsidRPr="009447C4">
      <w:rPr>
        <w:rFonts w:ascii="Arial" w:hAnsi="Arial" w:cs="Arial"/>
        <w:sz w:val="18"/>
        <w:szCs w:val="18"/>
        <w:lang w:val="en-GB"/>
      </w:rPr>
      <w:t xml:space="preserve"> </w:t>
    </w:r>
    <w:r w:rsidRPr="00C3085D">
      <w:rPr>
        <w:rFonts w:ascii="Arial" w:hAnsi="Arial" w:cs="Arial"/>
        <w:sz w:val="18"/>
        <w:szCs w:val="18"/>
        <w:lang w:val="en-GB"/>
      </w:rPr>
      <w:t xml:space="preserve">+41 22 508 10 33. </w:t>
    </w:r>
    <w:r w:rsidRPr="00C3085D">
      <w:rPr>
        <w:rFonts w:ascii="Arial" w:hAnsi="Arial" w:cs="Arial"/>
        <w:sz w:val="18"/>
        <w:szCs w:val="18"/>
        <w:lang w:val="en-GB"/>
      </w:rPr>
      <w:br/>
    </w:r>
    <w:r w:rsidRPr="00C3085D">
      <w:rPr>
        <w:rFonts w:ascii="Arial" w:hAnsi="Arial" w:cs="Arial"/>
        <w:sz w:val="18"/>
        <w:szCs w:val="18"/>
        <w:lang w:val="it-IT"/>
      </w:rPr>
      <w:t>MB&amp;F SA, Rue Verdaine 11, CH-1204 Genève, Switzerland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4B" w:rsidRDefault="00104A4B" w:rsidP="009447C4">
      <w:pPr>
        <w:spacing w:after="0"/>
      </w:pPr>
      <w:r>
        <w:separator/>
      </w:r>
    </w:p>
  </w:footnote>
  <w:footnote w:type="continuationSeparator" w:id="0">
    <w:p w:rsidR="00104A4B" w:rsidRDefault="00104A4B" w:rsidP="009447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Default="001D5A11">
    <w:pPr>
      <w:pStyle w:val="En-tte"/>
    </w:pPr>
    <w:r>
      <w:rPr>
        <w:noProof/>
        <w:lang w:eastAsia="fr-CH"/>
      </w:rPr>
      <w:drawing>
        <wp:anchor distT="0" distB="0" distL="114300" distR="114300" simplePos="0" relativeHeight="251659264" behindDoc="0" locked="0" layoutInCell="1" allowOverlap="1" wp14:anchorId="6731B378" wp14:editId="78BEF2C2">
          <wp:simplePos x="0" y="0"/>
          <wp:positionH relativeFrom="column">
            <wp:posOffset>-1270</wp:posOffset>
          </wp:positionH>
          <wp:positionV relativeFrom="paragraph">
            <wp:posOffset>-198755</wp:posOffset>
          </wp:positionV>
          <wp:extent cx="1536700" cy="520700"/>
          <wp:effectExtent l="0" t="0" r="6350" b="0"/>
          <wp:wrapNone/>
          <wp:docPr id="4"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4B"/>
    <w:rsid w:val="0001161B"/>
    <w:rsid w:val="00022743"/>
    <w:rsid w:val="00023082"/>
    <w:rsid w:val="000271D4"/>
    <w:rsid w:val="00035E19"/>
    <w:rsid w:val="00092923"/>
    <w:rsid w:val="000A380C"/>
    <w:rsid w:val="000E2B4B"/>
    <w:rsid w:val="001037AC"/>
    <w:rsid w:val="00104A4B"/>
    <w:rsid w:val="00112E6A"/>
    <w:rsid w:val="0018629D"/>
    <w:rsid w:val="001A72F1"/>
    <w:rsid w:val="001B7A12"/>
    <w:rsid w:val="001C0F38"/>
    <w:rsid w:val="001D5A11"/>
    <w:rsid w:val="001E202F"/>
    <w:rsid w:val="001E3CAC"/>
    <w:rsid w:val="001F71EB"/>
    <w:rsid w:val="00271957"/>
    <w:rsid w:val="002A0450"/>
    <w:rsid w:val="002C3940"/>
    <w:rsid w:val="00333BED"/>
    <w:rsid w:val="00335651"/>
    <w:rsid w:val="00350410"/>
    <w:rsid w:val="0039731E"/>
    <w:rsid w:val="003A3012"/>
    <w:rsid w:val="003B20F4"/>
    <w:rsid w:val="003D6994"/>
    <w:rsid w:val="003D7BAE"/>
    <w:rsid w:val="003E3114"/>
    <w:rsid w:val="003F303E"/>
    <w:rsid w:val="00421D75"/>
    <w:rsid w:val="004411AF"/>
    <w:rsid w:val="00456AB9"/>
    <w:rsid w:val="004B6CDE"/>
    <w:rsid w:val="00500AF5"/>
    <w:rsid w:val="00501E0A"/>
    <w:rsid w:val="0051423A"/>
    <w:rsid w:val="00534254"/>
    <w:rsid w:val="00534742"/>
    <w:rsid w:val="005419B6"/>
    <w:rsid w:val="00567344"/>
    <w:rsid w:val="00596709"/>
    <w:rsid w:val="005B177D"/>
    <w:rsid w:val="005B18F6"/>
    <w:rsid w:val="005B43BB"/>
    <w:rsid w:val="00601214"/>
    <w:rsid w:val="00625B1D"/>
    <w:rsid w:val="0062697E"/>
    <w:rsid w:val="006319EB"/>
    <w:rsid w:val="006665B7"/>
    <w:rsid w:val="006B403E"/>
    <w:rsid w:val="006E2C29"/>
    <w:rsid w:val="00701DC3"/>
    <w:rsid w:val="00750A10"/>
    <w:rsid w:val="00787391"/>
    <w:rsid w:val="00787BE7"/>
    <w:rsid w:val="007B552D"/>
    <w:rsid w:val="007C3B4A"/>
    <w:rsid w:val="007E181E"/>
    <w:rsid w:val="0080157A"/>
    <w:rsid w:val="0080787E"/>
    <w:rsid w:val="00815351"/>
    <w:rsid w:val="008210E5"/>
    <w:rsid w:val="00832419"/>
    <w:rsid w:val="00855CC2"/>
    <w:rsid w:val="00893BC4"/>
    <w:rsid w:val="008B6EE8"/>
    <w:rsid w:val="008D48F1"/>
    <w:rsid w:val="008E6BDE"/>
    <w:rsid w:val="00900860"/>
    <w:rsid w:val="0091145D"/>
    <w:rsid w:val="00912C17"/>
    <w:rsid w:val="0094026C"/>
    <w:rsid w:val="0094204A"/>
    <w:rsid w:val="009447C4"/>
    <w:rsid w:val="009700A9"/>
    <w:rsid w:val="00971D1B"/>
    <w:rsid w:val="00981B46"/>
    <w:rsid w:val="009D1BB4"/>
    <w:rsid w:val="00A25330"/>
    <w:rsid w:val="00A26C6B"/>
    <w:rsid w:val="00A429EB"/>
    <w:rsid w:val="00A53D29"/>
    <w:rsid w:val="00A609A2"/>
    <w:rsid w:val="00A94428"/>
    <w:rsid w:val="00AD1186"/>
    <w:rsid w:val="00AE3E4A"/>
    <w:rsid w:val="00AE595C"/>
    <w:rsid w:val="00AF0677"/>
    <w:rsid w:val="00B07155"/>
    <w:rsid w:val="00B2652F"/>
    <w:rsid w:val="00B26BE5"/>
    <w:rsid w:val="00B33D16"/>
    <w:rsid w:val="00B645B0"/>
    <w:rsid w:val="00B650E4"/>
    <w:rsid w:val="00C014BC"/>
    <w:rsid w:val="00C0461F"/>
    <w:rsid w:val="00C1709E"/>
    <w:rsid w:val="00C21DAD"/>
    <w:rsid w:val="00C3488B"/>
    <w:rsid w:val="00C47A02"/>
    <w:rsid w:val="00C500C3"/>
    <w:rsid w:val="00C5187D"/>
    <w:rsid w:val="00C73888"/>
    <w:rsid w:val="00CA00F2"/>
    <w:rsid w:val="00CA5E7D"/>
    <w:rsid w:val="00CB1A48"/>
    <w:rsid w:val="00CB56F9"/>
    <w:rsid w:val="00CC32B9"/>
    <w:rsid w:val="00CD5A34"/>
    <w:rsid w:val="00CD6C69"/>
    <w:rsid w:val="00CE29E2"/>
    <w:rsid w:val="00CE48C1"/>
    <w:rsid w:val="00D0059A"/>
    <w:rsid w:val="00D05A8C"/>
    <w:rsid w:val="00D165B4"/>
    <w:rsid w:val="00D20BDE"/>
    <w:rsid w:val="00D20D53"/>
    <w:rsid w:val="00D20DEA"/>
    <w:rsid w:val="00D333B5"/>
    <w:rsid w:val="00D80BA3"/>
    <w:rsid w:val="00DC1AD6"/>
    <w:rsid w:val="00DC27FF"/>
    <w:rsid w:val="00DC4180"/>
    <w:rsid w:val="00E01689"/>
    <w:rsid w:val="00E24570"/>
    <w:rsid w:val="00E855E6"/>
    <w:rsid w:val="00EC1A29"/>
    <w:rsid w:val="00EF28D7"/>
    <w:rsid w:val="00F20C03"/>
    <w:rsid w:val="00F66344"/>
    <w:rsid w:val="00F9650C"/>
    <w:rsid w:val="00FA6D7C"/>
    <w:rsid w:val="00FD1A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character" w:customStyle="1" w:styleId="st">
    <w:name w:val="st"/>
    <w:basedOn w:val="Policepardfaut"/>
    <w:rsid w:val="00CB56F9"/>
  </w:style>
  <w:style w:type="character" w:styleId="Accentuation">
    <w:name w:val="Emphasis"/>
    <w:basedOn w:val="Policepardfaut"/>
    <w:uiPriority w:val="99"/>
    <w:qFormat/>
    <w:rsid w:val="00CB56F9"/>
    <w:rPr>
      <w:i/>
      <w:iCs/>
    </w:rPr>
  </w:style>
  <w:style w:type="character" w:styleId="Marquedecommentaire">
    <w:name w:val="annotation reference"/>
    <w:basedOn w:val="Policepardfaut"/>
    <w:uiPriority w:val="99"/>
    <w:semiHidden/>
    <w:unhideWhenUsed/>
    <w:rsid w:val="004411AF"/>
    <w:rPr>
      <w:sz w:val="16"/>
      <w:szCs w:val="16"/>
    </w:rPr>
  </w:style>
  <w:style w:type="paragraph" w:styleId="Commentaire">
    <w:name w:val="annotation text"/>
    <w:basedOn w:val="Normal"/>
    <w:link w:val="CommentaireCar"/>
    <w:uiPriority w:val="99"/>
    <w:semiHidden/>
    <w:unhideWhenUsed/>
    <w:rsid w:val="004411AF"/>
    <w:rPr>
      <w:sz w:val="20"/>
      <w:szCs w:val="20"/>
    </w:rPr>
  </w:style>
  <w:style w:type="character" w:customStyle="1" w:styleId="CommentaireCar">
    <w:name w:val="Commentaire Car"/>
    <w:basedOn w:val="Policepardfaut"/>
    <w:link w:val="Commentaire"/>
    <w:uiPriority w:val="99"/>
    <w:semiHidden/>
    <w:rsid w:val="004411AF"/>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4411AF"/>
    <w:rPr>
      <w:b/>
      <w:bCs/>
    </w:rPr>
  </w:style>
  <w:style w:type="character" w:customStyle="1" w:styleId="ObjetducommentaireCar">
    <w:name w:val="Objet du commentaire Car"/>
    <w:basedOn w:val="CommentaireCar"/>
    <w:link w:val="Objetducommentaire"/>
    <w:uiPriority w:val="99"/>
    <w:semiHidden/>
    <w:rsid w:val="004411AF"/>
    <w:rPr>
      <w:rFonts w:ascii="Avenir Light" w:hAnsi="Avenir Light"/>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character" w:customStyle="1" w:styleId="st">
    <w:name w:val="st"/>
    <w:basedOn w:val="Policepardfaut"/>
    <w:rsid w:val="00CB56F9"/>
  </w:style>
  <w:style w:type="character" w:styleId="Accentuation">
    <w:name w:val="Emphasis"/>
    <w:basedOn w:val="Policepardfaut"/>
    <w:uiPriority w:val="99"/>
    <w:qFormat/>
    <w:rsid w:val="00CB56F9"/>
    <w:rPr>
      <w:i/>
      <w:iCs/>
    </w:rPr>
  </w:style>
  <w:style w:type="character" w:styleId="Marquedecommentaire">
    <w:name w:val="annotation reference"/>
    <w:basedOn w:val="Policepardfaut"/>
    <w:uiPriority w:val="99"/>
    <w:semiHidden/>
    <w:unhideWhenUsed/>
    <w:rsid w:val="004411AF"/>
    <w:rPr>
      <w:sz w:val="16"/>
      <w:szCs w:val="16"/>
    </w:rPr>
  </w:style>
  <w:style w:type="paragraph" w:styleId="Commentaire">
    <w:name w:val="annotation text"/>
    <w:basedOn w:val="Normal"/>
    <w:link w:val="CommentaireCar"/>
    <w:uiPriority w:val="99"/>
    <w:semiHidden/>
    <w:unhideWhenUsed/>
    <w:rsid w:val="004411AF"/>
    <w:rPr>
      <w:sz w:val="20"/>
      <w:szCs w:val="20"/>
    </w:rPr>
  </w:style>
  <w:style w:type="character" w:customStyle="1" w:styleId="CommentaireCar">
    <w:name w:val="Commentaire Car"/>
    <w:basedOn w:val="Policepardfaut"/>
    <w:link w:val="Commentaire"/>
    <w:uiPriority w:val="99"/>
    <w:semiHidden/>
    <w:rsid w:val="004411AF"/>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4411AF"/>
    <w:rPr>
      <w:b/>
      <w:bCs/>
    </w:rPr>
  </w:style>
  <w:style w:type="character" w:customStyle="1" w:styleId="ObjetducommentaireCar">
    <w:name w:val="Objet du commentaire Car"/>
    <w:basedOn w:val="CommentaireCar"/>
    <w:link w:val="Objetducommentaire"/>
    <w:uiPriority w:val="99"/>
    <w:semiHidden/>
    <w:rsid w:val="004411AF"/>
    <w:rPr>
      <w:rFonts w:ascii="Avenir Light" w:hAnsi="Avenir Light"/>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chines\Mod&#232;leDP_EN.dotx.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0528-E01A-4899-AEE7-364D87A6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ModèleDP_EN.dotx</Template>
  <TotalTime>10</TotalTime>
  <Pages>6</Pages>
  <Words>2287</Words>
  <Characters>12579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Maena Le Gat</cp:lastModifiedBy>
  <cp:revision>6</cp:revision>
  <cp:lastPrinted>2016-12-19T13:18:00Z</cp:lastPrinted>
  <dcterms:created xsi:type="dcterms:W3CDTF">2018-11-27T17:00:00Z</dcterms:created>
  <dcterms:modified xsi:type="dcterms:W3CDTF">2018-12-13T11:53:00Z</dcterms:modified>
</cp:coreProperties>
</file>