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FA" w:rsidRPr="00282E02" w:rsidRDefault="00B041FA" w:rsidP="00206422">
      <w:pPr>
        <w:pStyle w:val="TitreAR"/>
        <w:spacing w:before="0" w:after="240"/>
      </w:pPr>
      <w:r w:rsidRPr="00282E02">
        <w:rPr>
          <w:rtl/>
        </w:rPr>
        <w:t>"</w:t>
      </w:r>
      <w:proofErr w:type="spellStart"/>
      <w:r w:rsidRPr="00282E02">
        <w:rPr>
          <w:rtl/>
        </w:rPr>
        <w:t>هورولوجيكال</w:t>
      </w:r>
      <w:proofErr w:type="spellEnd"/>
      <w:r w:rsidRPr="00282E02">
        <w:rPr>
          <w:rtl/>
        </w:rPr>
        <w:t xml:space="preserve"> ماشين رقم 7 - </w:t>
      </w:r>
      <w:proofErr w:type="spellStart"/>
      <w:r w:rsidRPr="00282E02">
        <w:rPr>
          <w:rtl/>
        </w:rPr>
        <w:t>أكوابود</w:t>
      </w:r>
      <w:proofErr w:type="spellEnd"/>
      <w:r w:rsidRPr="00282E02">
        <w:rPr>
          <w:rtl/>
        </w:rPr>
        <w:t>"</w:t>
      </w:r>
    </w:p>
    <w:p w:rsidR="00B041FA" w:rsidRPr="00B041FA" w:rsidRDefault="00B041FA" w:rsidP="002E1762">
      <w:pPr>
        <w:pStyle w:val="Sous-titreAR"/>
        <w:spacing w:before="0" w:after="240"/>
        <w:rPr>
          <w:rtl/>
        </w:rPr>
      </w:pPr>
      <w:r w:rsidRPr="00282E02">
        <w:rPr>
          <w:rtl/>
        </w:rPr>
        <w:t xml:space="preserve">خذ </w:t>
      </w:r>
      <w:proofErr w:type="gramStart"/>
      <w:r w:rsidRPr="00282E02">
        <w:rPr>
          <w:rtl/>
        </w:rPr>
        <w:t>نفساً</w:t>
      </w:r>
      <w:proofErr w:type="gramEnd"/>
      <w:r w:rsidRPr="00282E02">
        <w:rPr>
          <w:rtl/>
        </w:rPr>
        <w:t xml:space="preserve"> عميقاً واسترخ...</w:t>
      </w:r>
    </w:p>
    <w:p w:rsidR="00B041FA" w:rsidRPr="00657198" w:rsidRDefault="00B041FA" w:rsidP="00B041FA">
      <w:pPr>
        <w:pStyle w:val="NormalAR"/>
        <w:rPr>
          <w:rtl/>
        </w:rPr>
      </w:pPr>
      <w:r w:rsidRPr="00657198">
        <w:rPr>
          <w:rtl/>
        </w:rPr>
        <w:t xml:space="preserve">بعد إطلاقها للمرة الأولى في العام 2017 – بإصدار من الذهب الأحمر مع إطار من السيراميك باللون الأسود، وإصدار آخر من التيتانيوم مع إطار من السيراميك باللون الأزرق – تعود آلة قياس الزمن "إتش إم 7" هذا العام بإصدار علبته مصنوعة من التيتانيوم مع إطار من البلور </w:t>
      </w:r>
      <w:proofErr w:type="spellStart"/>
      <w:r w:rsidRPr="00657198">
        <w:rPr>
          <w:rtl/>
        </w:rPr>
        <w:t>الصفيري</w:t>
      </w:r>
      <w:proofErr w:type="spellEnd"/>
      <w:r w:rsidRPr="00657198">
        <w:rPr>
          <w:rtl/>
        </w:rPr>
        <w:t xml:space="preserve"> باللون الأخضر، يقتصر على 50 قطعة.</w:t>
      </w:r>
    </w:p>
    <w:p w:rsidR="00B041FA" w:rsidRPr="00657198" w:rsidRDefault="00B041FA" w:rsidP="00B041FA">
      <w:pPr>
        <w:pStyle w:val="NormalAR"/>
        <w:rPr>
          <w:i/>
          <w:rtl/>
        </w:rPr>
      </w:pPr>
    </w:p>
    <w:p w:rsidR="00B041FA" w:rsidRPr="00657198" w:rsidRDefault="00B041FA" w:rsidP="00B041FA">
      <w:pPr>
        <w:pStyle w:val="NormalAR"/>
      </w:pPr>
      <w:r w:rsidRPr="00657198">
        <w:rPr>
          <w:rtl/>
        </w:rPr>
        <w:t xml:space="preserve">بعد نجاحها في الارتقاء بحدود الاستكشاف في عالم الساعات الراقية عبر الانطلاق نحو الفضاء الخارجي (من خلال آلات قياس الزمن "إتش إم 2"، و"إتش إم 3"، و"إتش إم 6")، وكذلك عبر التحليق عالياً في السماء (من خلال "إتش إم 4")، ثم التجوّل عبر الطرقات والمسارات الأرضية (من خلال "إتش إم 5"، و"إتش إم إكس"، و"إتش إم 8")، قررت "إم بي </w:t>
      </w:r>
      <w:proofErr w:type="spellStart"/>
      <w:r w:rsidRPr="00657198">
        <w:rPr>
          <w:rtl/>
        </w:rPr>
        <w:t>آند</w:t>
      </w:r>
      <w:proofErr w:type="spellEnd"/>
      <w:r w:rsidRPr="00657198">
        <w:rPr>
          <w:rtl/>
        </w:rPr>
        <w:t xml:space="preserve"> </w:t>
      </w:r>
      <w:proofErr w:type="spellStart"/>
      <w:r w:rsidRPr="00657198">
        <w:rPr>
          <w:rtl/>
        </w:rPr>
        <w:t>إف</w:t>
      </w:r>
      <w:proofErr w:type="spellEnd"/>
      <w:r w:rsidRPr="00657198">
        <w:rPr>
          <w:rtl/>
        </w:rPr>
        <w:t xml:space="preserve">" هذه المرّة أن تغوص في أعماق المياه عبر تحفتها الجديدة آلة قياس الزمن رقم 7، في إصدارها المبتكر الذي يعرف باسم "إتش إم 7 </w:t>
      </w:r>
      <w:proofErr w:type="spellStart"/>
      <w:r w:rsidRPr="00657198">
        <w:rPr>
          <w:rtl/>
        </w:rPr>
        <w:t>أكوابود</w:t>
      </w:r>
      <w:proofErr w:type="spellEnd"/>
      <w:r w:rsidRPr="00657198">
        <w:rPr>
          <w:rtl/>
        </w:rPr>
        <w:t>".</w:t>
      </w:r>
    </w:p>
    <w:p w:rsidR="00B041FA" w:rsidRPr="00657198" w:rsidRDefault="00B041FA" w:rsidP="00B041FA">
      <w:pPr>
        <w:pStyle w:val="NormalAR"/>
        <w:rPr>
          <w:sz w:val="18"/>
          <w:szCs w:val="18"/>
        </w:rPr>
      </w:pPr>
    </w:p>
    <w:p w:rsidR="00B041FA" w:rsidRPr="00657198" w:rsidRDefault="00B041FA" w:rsidP="00B041FA">
      <w:pPr>
        <w:pStyle w:val="NormalAR"/>
      </w:pPr>
      <w:r w:rsidRPr="00657198">
        <w:rPr>
          <w:rtl/>
        </w:rPr>
        <w:t xml:space="preserve">تلعب "إتش إم 7 </w:t>
      </w:r>
      <w:proofErr w:type="spellStart"/>
      <w:r w:rsidRPr="00657198">
        <w:rPr>
          <w:rtl/>
        </w:rPr>
        <w:t>أكوابود</w:t>
      </w:r>
      <w:proofErr w:type="spellEnd"/>
      <w:r w:rsidRPr="00657198">
        <w:rPr>
          <w:rtl/>
        </w:rPr>
        <w:t xml:space="preserve">" الجديدة على وتر التوازن المتقن بين شكلها المبتكر المستوحى من شكل قنديل البحر من ناحية، وتكوينها الغني بالبراعة الميكانيكية المتقدمة من ناحية أخرى، إذ تشتمل على: </w:t>
      </w:r>
      <w:proofErr w:type="spellStart"/>
      <w:r w:rsidRPr="00657198">
        <w:rPr>
          <w:rtl/>
        </w:rPr>
        <w:t>توربيون</w:t>
      </w:r>
      <w:proofErr w:type="spellEnd"/>
      <w:r w:rsidRPr="00657198">
        <w:rPr>
          <w:rtl/>
        </w:rPr>
        <w:t xml:space="preserve"> محلِّق مركزي يستقر أعلى الحركة ذات التركيب العمودي المتحد المركز، حيث تنطلق المؤشرات من المركز نحو الخارج، تماماً مثل حلقات التموّجات المتتالية على سطح الماء.</w:t>
      </w:r>
    </w:p>
    <w:p w:rsidR="00B041FA" w:rsidRPr="00657198" w:rsidRDefault="00B041FA" w:rsidP="00B041FA">
      <w:pPr>
        <w:pStyle w:val="NormalAR"/>
        <w:rPr>
          <w:sz w:val="18"/>
          <w:szCs w:val="18"/>
        </w:rPr>
      </w:pPr>
    </w:p>
    <w:p w:rsidR="00B041FA" w:rsidRPr="00657198" w:rsidRDefault="00B041FA" w:rsidP="00B041FA">
      <w:pPr>
        <w:pStyle w:val="NormalAR"/>
      </w:pPr>
      <w:r w:rsidRPr="00657198">
        <w:rPr>
          <w:rtl/>
        </w:rPr>
        <w:t xml:space="preserve">بدأت فكرة "إتش إم 7 </w:t>
      </w:r>
      <w:proofErr w:type="spellStart"/>
      <w:r w:rsidRPr="00657198">
        <w:rPr>
          <w:rtl/>
        </w:rPr>
        <w:t>أكوابود</w:t>
      </w:r>
      <w:proofErr w:type="spellEnd"/>
      <w:r w:rsidRPr="00657198">
        <w:rPr>
          <w:rtl/>
        </w:rPr>
        <w:t xml:space="preserve">" كساعة زمنية على شكل قنديل البحر، ولذلك فإن محرّكها ينعم ببنية شبيهة بذلك الكائن الحيّ على نحو لافت. ويرتكز </w:t>
      </w:r>
      <w:proofErr w:type="gramStart"/>
      <w:r w:rsidRPr="00657198">
        <w:rPr>
          <w:rtl/>
        </w:rPr>
        <w:t>جسم</w:t>
      </w:r>
      <w:proofErr w:type="gramEnd"/>
      <w:r w:rsidRPr="00657198">
        <w:rPr>
          <w:rtl/>
        </w:rPr>
        <w:t xml:space="preserve"> القنديل إلى مركزه الذي تقوم البنية كلها حوله. وبينما يحصل هذا القنديل على طاقته من الغذاء الذي </w:t>
      </w:r>
      <w:proofErr w:type="spellStart"/>
      <w:r w:rsidRPr="00657198">
        <w:rPr>
          <w:rtl/>
        </w:rPr>
        <w:t>يقتنصه</w:t>
      </w:r>
      <w:proofErr w:type="spellEnd"/>
      <w:r w:rsidRPr="00657198">
        <w:rPr>
          <w:rtl/>
        </w:rPr>
        <w:t xml:space="preserve"> عبر قرون استشعاره، فإن "إتش إم 7" تحصل على طاقتها التشغيلية من دوّار التعبئة الأوتوماتيكية الذي يتخذ شكل قرن استشعار القنديل.</w:t>
      </w:r>
    </w:p>
    <w:p w:rsidR="00B041FA" w:rsidRPr="00657198" w:rsidRDefault="00B041FA" w:rsidP="00B041FA">
      <w:pPr>
        <w:pStyle w:val="NormalAR"/>
        <w:rPr>
          <w:sz w:val="18"/>
          <w:szCs w:val="18"/>
        </w:rPr>
      </w:pPr>
    </w:p>
    <w:p w:rsidR="00B041FA" w:rsidRPr="00657198" w:rsidRDefault="00B041FA" w:rsidP="00B041FA">
      <w:pPr>
        <w:pStyle w:val="NormalAR"/>
      </w:pPr>
      <w:r w:rsidRPr="00657198">
        <w:rPr>
          <w:rtl/>
        </w:rPr>
        <w:t>وبينما يمتلك قنديل البحر حلقة من الخلايا العصبية المتماثلة الملتفة حول مركزه والتي تشكل دماغه، فإن "</w:t>
      </w:r>
      <w:proofErr w:type="spellStart"/>
      <w:r w:rsidRPr="00657198">
        <w:rPr>
          <w:rtl/>
        </w:rPr>
        <w:t>أكوابود</w:t>
      </w:r>
      <w:proofErr w:type="spellEnd"/>
      <w:r w:rsidRPr="00657198">
        <w:rPr>
          <w:rtl/>
        </w:rPr>
        <w:t xml:space="preserve">" تشتمل على حلقات ملتفة حول المركز تشير بدورها إلى مرور الزمن بالساعات والدقائق. وبينما يتسم القنديل بجزء مقبب يشبه المظلة في القسم العلوي منه، فإن "إتش إم 7" تشتمل على </w:t>
      </w:r>
      <w:proofErr w:type="spellStart"/>
      <w:r w:rsidRPr="00657198">
        <w:rPr>
          <w:rtl/>
        </w:rPr>
        <w:t>توربيون</w:t>
      </w:r>
      <w:proofErr w:type="spellEnd"/>
      <w:r w:rsidRPr="00657198">
        <w:rPr>
          <w:rtl/>
        </w:rPr>
        <w:t xml:space="preserve"> محلّق بارز يتولّى تنظيم تدفق الطاقة التي يولّدها الدوّار، والتي يحوّلها بعد ذلك إلى مؤشرات تقيس مرور الزمن.</w:t>
      </w:r>
    </w:p>
    <w:p w:rsidR="00B041FA" w:rsidRPr="00657198" w:rsidRDefault="00B041FA" w:rsidP="00B041FA">
      <w:pPr>
        <w:pStyle w:val="NormalAR"/>
        <w:rPr>
          <w:sz w:val="18"/>
          <w:szCs w:val="18"/>
        </w:rPr>
      </w:pPr>
    </w:p>
    <w:p w:rsidR="00B041FA" w:rsidRPr="00657198" w:rsidRDefault="00B041FA" w:rsidP="00B041FA">
      <w:pPr>
        <w:pStyle w:val="NormalAR"/>
      </w:pPr>
      <w:r w:rsidRPr="00657198">
        <w:rPr>
          <w:rtl/>
        </w:rPr>
        <w:t xml:space="preserve">وجاءت قرون استشعار دوّار التعبئة مصنوعة من كتلة صلبة من التيتانيوم، وبسبب طبيعتها الثلاثية الأبعاد، فإن عملية صقلها كانت مفعمةً بالكثير من التحديات. </w:t>
      </w:r>
      <w:proofErr w:type="gramStart"/>
      <w:r w:rsidRPr="00657198">
        <w:rPr>
          <w:rtl/>
        </w:rPr>
        <w:t>وأسفل</w:t>
      </w:r>
      <w:proofErr w:type="gramEnd"/>
      <w:r w:rsidRPr="00657198">
        <w:rPr>
          <w:rtl/>
        </w:rPr>
        <w:t xml:space="preserve"> قرون الاستشعار تلك تستقر كتلة بلاتينية تعزز بدورها من كفاءة وفعالية التعبئة.</w:t>
      </w:r>
    </w:p>
    <w:p w:rsidR="00B041FA" w:rsidRPr="00657198" w:rsidRDefault="00B041FA" w:rsidP="00B041FA">
      <w:pPr>
        <w:pStyle w:val="NormalAR"/>
        <w:rPr>
          <w:sz w:val="18"/>
          <w:szCs w:val="18"/>
        </w:rPr>
      </w:pPr>
    </w:p>
    <w:p w:rsidR="00B041FA" w:rsidRPr="00657198" w:rsidRDefault="00B041FA" w:rsidP="00B041FA">
      <w:pPr>
        <w:pStyle w:val="NormalAR"/>
      </w:pPr>
      <w:r w:rsidRPr="00657198">
        <w:rPr>
          <w:rtl/>
        </w:rPr>
        <w:t xml:space="preserve">ثم هناك ذلك الإطار. ورغم أن آلة قياس الزمن رقم 7 (يُشار إليها اختصاراً بـ"إتش إم 7") ليست ساعة غوص، فهي مناسبة تماماً للاستعمال في الماء – لذلك حرصت "إم بي </w:t>
      </w:r>
      <w:proofErr w:type="spellStart"/>
      <w:r w:rsidRPr="00657198">
        <w:rPr>
          <w:rtl/>
        </w:rPr>
        <w:t>آند</w:t>
      </w:r>
      <w:proofErr w:type="spellEnd"/>
      <w:r w:rsidRPr="00657198">
        <w:rPr>
          <w:rtl/>
        </w:rPr>
        <w:t xml:space="preserve"> </w:t>
      </w:r>
      <w:proofErr w:type="spellStart"/>
      <w:r w:rsidRPr="00657198">
        <w:rPr>
          <w:rtl/>
        </w:rPr>
        <w:t>إف</w:t>
      </w:r>
      <w:proofErr w:type="spellEnd"/>
      <w:r w:rsidRPr="00657198">
        <w:rPr>
          <w:rtl/>
        </w:rPr>
        <w:t>" على إضافة ذلك المكوّن الشائع في كل ساعات الغوص الاحترافية، ألا وهو: إطار يدور في اتجاه واحد. ومن ناحية أخرى، وعلى عكس كل ساعات الغوص الأخرى، فإن إطار "</w:t>
      </w:r>
      <w:proofErr w:type="spellStart"/>
      <w:r w:rsidRPr="00657198">
        <w:rPr>
          <w:rtl/>
        </w:rPr>
        <w:t>أكوابود</w:t>
      </w:r>
      <w:proofErr w:type="spellEnd"/>
      <w:r w:rsidRPr="00657198">
        <w:rPr>
          <w:rtl/>
        </w:rPr>
        <w:t>" ليس متصلاً بالعلبة، بل يطفو مستقلاً، تماماً مثل عَوّامَةُ الإنقاذ.</w:t>
      </w:r>
    </w:p>
    <w:p w:rsidR="00B041FA" w:rsidRPr="00657198" w:rsidRDefault="00B041FA" w:rsidP="00B041FA">
      <w:pPr>
        <w:pStyle w:val="NormalAR"/>
        <w:rPr>
          <w:sz w:val="18"/>
          <w:szCs w:val="18"/>
        </w:rPr>
      </w:pPr>
    </w:p>
    <w:p w:rsidR="00B041FA" w:rsidRPr="00657198" w:rsidRDefault="00B041FA" w:rsidP="00B041FA">
      <w:pPr>
        <w:pStyle w:val="NormalAR"/>
      </w:pPr>
      <w:r w:rsidRPr="00657198">
        <w:rPr>
          <w:rtl/>
        </w:rPr>
        <w:t xml:space="preserve">وتم تطوير محرّك "إتش إم 7"، المؤلّف من 303 أجزاء ويوفر طاقة احتياطية لمدة 72 ساعة، داخلياً من قبل "إم بي </w:t>
      </w:r>
      <w:proofErr w:type="spellStart"/>
      <w:r w:rsidRPr="00657198">
        <w:rPr>
          <w:rtl/>
        </w:rPr>
        <w:t>آند</w:t>
      </w:r>
      <w:proofErr w:type="spellEnd"/>
      <w:r w:rsidRPr="00657198">
        <w:rPr>
          <w:rtl/>
        </w:rPr>
        <w:t xml:space="preserve"> </w:t>
      </w:r>
      <w:proofErr w:type="spellStart"/>
      <w:r w:rsidRPr="00657198">
        <w:rPr>
          <w:rtl/>
        </w:rPr>
        <w:t>إف</w:t>
      </w:r>
      <w:proofErr w:type="spellEnd"/>
      <w:r w:rsidRPr="00657198">
        <w:rPr>
          <w:rtl/>
        </w:rPr>
        <w:t xml:space="preserve">". وبتكوينها الكروي الثلاثي الأبعاد، فإن كل الآليات – بدايةً من دوّار التعبئة المستقر بالأسفل، مروراً بخزّان الزنبرك الرئيسي ومؤشرات الساعات والدقائق، ووصولاً إلى </w:t>
      </w:r>
      <w:proofErr w:type="spellStart"/>
      <w:r w:rsidRPr="00657198">
        <w:rPr>
          <w:rtl/>
        </w:rPr>
        <w:t>التوربيون</w:t>
      </w:r>
      <w:proofErr w:type="spellEnd"/>
      <w:r w:rsidRPr="00657198">
        <w:rPr>
          <w:rtl/>
        </w:rPr>
        <w:t xml:space="preserve"> المحلِّق المستقر بالأعلى – تدور حول نفس المركز. وتم صقل انحناءات القبّة العالية المصنوعة من البلّور </w:t>
      </w:r>
      <w:proofErr w:type="spellStart"/>
      <w:r w:rsidRPr="00657198">
        <w:rPr>
          <w:rtl/>
        </w:rPr>
        <w:t>الصفيري</w:t>
      </w:r>
      <w:proofErr w:type="spellEnd"/>
      <w:r w:rsidRPr="00657198">
        <w:rPr>
          <w:rtl/>
        </w:rPr>
        <w:t xml:space="preserve"> بشكل عاكس على هيئة حلقات مؤشرات الزمن، والتي ليس من السهل تشكيل سطحها وضبط زواياها، بل هي عملية لها حسابات رياضية متناهية الإتقان والدقة، لحساب المقاطع الكروية المنحنية.</w:t>
      </w:r>
    </w:p>
    <w:p w:rsidR="00B041FA" w:rsidRPr="00657198" w:rsidRDefault="00B041FA" w:rsidP="00B041FA">
      <w:pPr>
        <w:pStyle w:val="NormalAR"/>
        <w:rPr>
          <w:sz w:val="18"/>
          <w:szCs w:val="18"/>
        </w:rPr>
      </w:pPr>
    </w:p>
    <w:p w:rsidR="00B041FA" w:rsidRPr="002E1762" w:rsidRDefault="00B041FA" w:rsidP="00206422">
      <w:pPr>
        <w:pStyle w:val="NormalAR"/>
      </w:pPr>
      <w:r w:rsidRPr="00657198">
        <w:rPr>
          <w:rtl/>
        </w:rPr>
        <w:t xml:space="preserve">وتماماً مثل العديد من كائنات قنديل البحر، فإن "إتش إم 7" تتوهّج في الظلام، في الوقت الذي يتوقع مشاهدها منها ذلك – ولا يقتصر ذلك الوهج على أرقام مؤشرات الساعات والدقائق فحسب – بل يمتد أيضاً ليستقر حول الجزء لداخلي من الحركة، وذلك من أجل إضاءة هذا </w:t>
      </w:r>
      <w:proofErr w:type="spellStart"/>
      <w:r w:rsidRPr="00657198">
        <w:rPr>
          <w:rtl/>
        </w:rPr>
        <w:t>التوربيون</w:t>
      </w:r>
      <w:proofErr w:type="spellEnd"/>
      <w:r w:rsidRPr="00657198">
        <w:rPr>
          <w:rtl/>
        </w:rPr>
        <w:t xml:space="preserve"> المحلِّق خلال الليل... وبالإضافة إلى ذلك، يصدر الوهج أيضاً على طول دوّار التعبئة الذي يتخذ شكل قرن استشعار القنديل، وذلك كي يمكن الاستمتاع بمشاهدة هذا الدوّار خلال عمله، ليس فقط تحت أشعة الضوء، ولكن في الظلام أيضاً.</w:t>
      </w:r>
    </w:p>
    <w:p w:rsidR="00206422" w:rsidRPr="002E1762" w:rsidRDefault="00206422" w:rsidP="00206422">
      <w:pPr>
        <w:pStyle w:val="NormalAR"/>
      </w:pPr>
    </w:p>
    <w:p w:rsidR="00206422" w:rsidRPr="002E1762" w:rsidRDefault="00B041FA" w:rsidP="002E1762">
      <w:pPr>
        <w:pStyle w:val="Sansinterligne"/>
        <w:bidi/>
        <w:jc w:val="both"/>
        <w:rPr>
          <w:rFonts w:cs="Arial"/>
          <w:b/>
          <w:bCs/>
          <w:szCs w:val="24"/>
          <w:lang w:val="en-GB"/>
        </w:rPr>
      </w:pPr>
      <w:r w:rsidRPr="00282E02">
        <w:rPr>
          <w:rFonts w:cs="Arial"/>
          <w:b/>
          <w:bCs/>
          <w:szCs w:val="24"/>
          <w:rtl/>
          <w:lang w:val="en-GB"/>
        </w:rPr>
        <w:t xml:space="preserve">وبهذا تتوافر "إتش إم 7 </w:t>
      </w:r>
      <w:proofErr w:type="spellStart"/>
      <w:r w:rsidRPr="00282E02">
        <w:rPr>
          <w:rFonts w:cs="Arial"/>
          <w:b/>
          <w:bCs/>
          <w:szCs w:val="24"/>
          <w:rtl/>
          <w:lang w:val="en-GB"/>
        </w:rPr>
        <w:t>أكوابود</w:t>
      </w:r>
      <w:proofErr w:type="spellEnd"/>
      <w:r w:rsidRPr="00282E02">
        <w:rPr>
          <w:rFonts w:cs="Arial"/>
          <w:b/>
          <w:bCs/>
          <w:szCs w:val="24"/>
          <w:rtl/>
          <w:lang w:val="en-GB"/>
        </w:rPr>
        <w:t xml:space="preserve">" في ثلاثة إصدارات محدودة: الأول من التيتانيوم مع إطار من السيراميك باللون الأزرق، بعدد 33 قطعة، والثاني من الذهب الأحمر مع إطار من السيراميك باللون الأسود، بعدد 66 قطعة، والثالث من التيتانيوم مع إطار من البلور </w:t>
      </w:r>
      <w:proofErr w:type="spellStart"/>
      <w:r w:rsidRPr="00282E02">
        <w:rPr>
          <w:rFonts w:cs="Arial"/>
          <w:b/>
          <w:bCs/>
          <w:szCs w:val="24"/>
          <w:rtl/>
          <w:lang w:val="en-GB"/>
        </w:rPr>
        <w:t>الصفيري</w:t>
      </w:r>
      <w:proofErr w:type="spellEnd"/>
      <w:r w:rsidRPr="00282E02">
        <w:rPr>
          <w:rFonts w:cs="Arial"/>
          <w:b/>
          <w:bCs/>
          <w:szCs w:val="24"/>
          <w:rtl/>
          <w:lang w:val="en-GB"/>
        </w:rPr>
        <w:t xml:space="preserve"> باللون الأخضر، بعدد 50 قطعة.</w:t>
      </w:r>
    </w:p>
    <w:p w:rsidR="00B041FA" w:rsidRPr="00B041FA" w:rsidRDefault="00B041FA" w:rsidP="00206422">
      <w:pPr>
        <w:pStyle w:val="Titre2AR"/>
        <w:rPr>
          <w:sz w:val="24"/>
          <w:szCs w:val="24"/>
          <w:lang w:val="fr-CH"/>
        </w:rPr>
      </w:pPr>
      <w:r w:rsidRPr="005E79E5">
        <w:rPr>
          <w:rtl/>
        </w:rPr>
        <w:lastRenderedPageBreak/>
        <w:t xml:space="preserve">"إتش إم 7 </w:t>
      </w:r>
      <w:proofErr w:type="spellStart"/>
      <w:r w:rsidRPr="005E79E5">
        <w:rPr>
          <w:rtl/>
        </w:rPr>
        <w:t>أكوابود</w:t>
      </w:r>
      <w:proofErr w:type="spellEnd"/>
      <w:r w:rsidRPr="005E79E5">
        <w:rPr>
          <w:rtl/>
        </w:rPr>
        <w:t>" بالتفصيل</w:t>
      </w:r>
    </w:p>
    <w:p w:rsidR="00B041FA" w:rsidRPr="005E79E5" w:rsidRDefault="00B041FA" w:rsidP="00B041FA">
      <w:pPr>
        <w:pStyle w:val="Titre3AR"/>
      </w:pPr>
      <w:r w:rsidRPr="005E79E5">
        <w:rPr>
          <w:rtl/>
        </w:rPr>
        <w:t>الإلهام</w:t>
      </w:r>
    </w:p>
    <w:p w:rsidR="00B041FA" w:rsidRPr="005E79E5" w:rsidRDefault="00B041FA" w:rsidP="00B041FA">
      <w:pPr>
        <w:pStyle w:val="Sansinterligne"/>
        <w:bidi/>
        <w:jc w:val="both"/>
        <w:rPr>
          <w:rFonts w:cs="Arial"/>
          <w:sz w:val="8"/>
          <w:szCs w:val="8"/>
          <w:lang w:val="en-GB"/>
        </w:rPr>
      </w:pPr>
    </w:p>
    <w:p w:rsidR="00B041FA" w:rsidRPr="00B041FA" w:rsidRDefault="00B041FA" w:rsidP="00B041FA">
      <w:pPr>
        <w:pStyle w:val="NormalAR"/>
      </w:pPr>
      <w:r w:rsidRPr="00657198">
        <w:rPr>
          <w:rtl/>
        </w:rPr>
        <w:t xml:space="preserve">تعود فكرة الساعة البحرية إلى ذكريات </w:t>
      </w:r>
      <w:proofErr w:type="spellStart"/>
      <w:r w:rsidRPr="00657198">
        <w:rPr>
          <w:rtl/>
        </w:rPr>
        <w:t>ماكسيميليان</w:t>
      </w:r>
      <w:proofErr w:type="spellEnd"/>
      <w:r w:rsidRPr="00657198">
        <w:rPr>
          <w:rtl/>
        </w:rPr>
        <w:t xml:space="preserve"> بوسير، مؤسس دار "إم بي </w:t>
      </w:r>
      <w:proofErr w:type="spellStart"/>
      <w:r w:rsidRPr="00657198">
        <w:rPr>
          <w:rtl/>
        </w:rPr>
        <w:t>آند</w:t>
      </w:r>
      <w:proofErr w:type="spellEnd"/>
      <w:r w:rsidRPr="00657198">
        <w:rPr>
          <w:rtl/>
        </w:rPr>
        <w:t xml:space="preserve"> </w:t>
      </w:r>
      <w:proofErr w:type="spellStart"/>
      <w:r w:rsidRPr="00657198">
        <w:rPr>
          <w:rtl/>
        </w:rPr>
        <w:t>إف</w:t>
      </w:r>
      <w:proofErr w:type="spellEnd"/>
      <w:r w:rsidRPr="00657198">
        <w:rPr>
          <w:rtl/>
        </w:rPr>
        <w:t xml:space="preserve">"، العائلية على الشواطئ خلال العطلات، والتي تعرّض له خلال إحداها أحد قناديل البحر. ورغم أن تلك الحادثة كانت صغيرة، فإنها قد غرست بذرتها في عقل بوسير لابتكار ساعة ثلاثية الأبعاد تستمد طاقتها من قرون استشعار القنديل تلك. </w:t>
      </w:r>
      <w:proofErr w:type="gramStart"/>
      <w:r w:rsidRPr="00657198">
        <w:rPr>
          <w:rtl/>
        </w:rPr>
        <w:t>ورغم</w:t>
      </w:r>
      <w:proofErr w:type="gramEnd"/>
      <w:r w:rsidRPr="00657198">
        <w:rPr>
          <w:rtl/>
        </w:rPr>
        <w:t xml:space="preserve"> أن فكرة آلة قياس الزمن رقم 7 قد جاءت بشكل سريع نسبياً، فإن عملية تطويرها استغرقت عدة سنوات. لذلك، استلزم الأمر إنفاق عدة سنوات في تطويرها، لدرجة أن ساعة "إتش إم 8"، وعلى عكس المنطق، خرجت إلى النور وتم إطلاقها قبل "إتش إم 7".</w:t>
      </w:r>
    </w:p>
    <w:p w:rsidR="00B041FA" w:rsidRPr="005E79E5" w:rsidRDefault="00B041FA" w:rsidP="00B041FA">
      <w:pPr>
        <w:pStyle w:val="Titre3AR"/>
      </w:pPr>
      <w:r w:rsidRPr="005E79E5">
        <w:rPr>
          <w:rtl/>
        </w:rPr>
        <w:t>المحرّك</w:t>
      </w:r>
    </w:p>
    <w:p w:rsidR="00B041FA" w:rsidRPr="005E79E5" w:rsidRDefault="00B041FA" w:rsidP="00B041FA">
      <w:pPr>
        <w:pStyle w:val="NormalAR"/>
        <w:rPr>
          <w:sz w:val="8"/>
          <w:szCs w:val="8"/>
          <w:rtl/>
        </w:rPr>
      </w:pPr>
    </w:p>
    <w:p w:rsidR="00B041FA" w:rsidRPr="00657198" w:rsidRDefault="00B041FA" w:rsidP="00B041FA">
      <w:pPr>
        <w:pStyle w:val="NormalAR"/>
      </w:pPr>
      <w:r w:rsidRPr="00657198">
        <w:rPr>
          <w:rtl/>
        </w:rPr>
        <w:t xml:space="preserve">رغم أن "إتش إم 7 </w:t>
      </w:r>
      <w:proofErr w:type="spellStart"/>
      <w:r w:rsidRPr="00657198">
        <w:rPr>
          <w:rtl/>
        </w:rPr>
        <w:t>أكوابود</w:t>
      </w:r>
      <w:proofErr w:type="spellEnd"/>
      <w:r w:rsidRPr="00657198">
        <w:rPr>
          <w:rtl/>
        </w:rPr>
        <w:t xml:space="preserve">" تنعم بتصميم معاصر كما يبدو من شكلها، فإن فكرة ابتكار حركة كروية وثلاثية الأبعاد تعود إلى قرون في الماضي، حيث نشأت بالأساس من ساعات الجيب "البصلية" التي كانت شائعة في القرن الثامن عشر. ورغم أن غالبية حركات الساعات يتم تطويرها بتكوين أفقي كي تكون مسطّحةً قدر المستطاع، فإن محرّك "إتش إم 7" يبرز للأعلى، وليس للخارج، بكل مكوناته التي تم تنظيمها بشكل عمودي. وتجدر الإشارة إلى أن حركة "إتش إم 7" تم تطويرها بالكامل داخلياً في "إم بي </w:t>
      </w:r>
      <w:proofErr w:type="spellStart"/>
      <w:r w:rsidRPr="00657198">
        <w:rPr>
          <w:rtl/>
        </w:rPr>
        <w:t>آند</w:t>
      </w:r>
      <w:proofErr w:type="spellEnd"/>
      <w:r w:rsidRPr="00657198">
        <w:rPr>
          <w:rtl/>
        </w:rPr>
        <w:t xml:space="preserve"> </w:t>
      </w:r>
      <w:proofErr w:type="spellStart"/>
      <w:r w:rsidRPr="00657198">
        <w:rPr>
          <w:rtl/>
        </w:rPr>
        <w:t>إف</w:t>
      </w:r>
      <w:proofErr w:type="spellEnd"/>
      <w:r w:rsidRPr="00657198">
        <w:rPr>
          <w:rtl/>
        </w:rPr>
        <w:t>".</w:t>
      </w:r>
    </w:p>
    <w:p w:rsidR="00B041FA" w:rsidRPr="00657198" w:rsidRDefault="00B041FA" w:rsidP="00B041FA">
      <w:pPr>
        <w:pStyle w:val="NormalAR"/>
        <w:rPr>
          <w:sz w:val="18"/>
          <w:szCs w:val="18"/>
        </w:rPr>
      </w:pPr>
    </w:p>
    <w:p w:rsidR="00B041FA" w:rsidRPr="00657198" w:rsidRDefault="00B041FA" w:rsidP="00B041FA">
      <w:pPr>
        <w:pStyle w:val="NormalAR"/>
      </w:pPr>
      <w:r w:rsidRPr="00657198">
        <w:rPr>
          <w:rtl/>
        </w:rPr>
        <w:t xml:space="preserve">وبالترتيب من الأعلى إلى الأسفل، فإن دوّار التعبئة، وخزّان الزنبرك الرئيسي، ومؤشرا الساعات والدقائق، </w:t>
      </w:r>
      <w:proofErr w:type="spellStart"/>
      <w:r w:rsidRPr="00657198">
        <w:rPr>
          <w:rtl/>
        </w:rPr>
        <w:t>والتوربيون</w:t>
      </w:r>
      <w:proofErr w:type="spellEnd"/>
      <w:r w:rsidRPr="00657198">
        <w:rPr>
          <w:rtl/>
        </w:rPr>
        <w:t xml:space="preserve"> المحلّق، كلها مكونات مثبّتة بشكل متداخل حول المحور المركزي. وتنتقل الطاقة من الدوّار في القسم الأدنى بالحركة إلى منظِّم </w:t>
      </w:r>
      <w:proofErr w:type="spellStart"/>
      <w:r w:rsidRPr="00657198">
        <w:rPr>
          <w:rtl/>
        </w:rPr>
        <w:t>التوربيون</w:t>
      </w:r>
      <w:proofErr w:type="spellEnd"/>
      <w:r w:rsidRPr="00657198">
        <w:rPr>
          <w:rtl/>
        </w:rPr>
        <w:t xml:space="preserve"> المحلِّق في القسم الأعلى عبر مجموعات تروس أشبه بمجموعة من درجات السلم، ما يسمح للطاقة بالانتقال من مستوى للآخر بكل سلاسة.</w:t>
      </w:r>
    </w:p>
    <w:p w:rsidR="00B041FA" w:rsidRPr="00657198" w:rsidRDefault="00B041FA" w:rsidP="00B041FA">
      <w:pPr>
        <w:pStyle w:val="NormalAR"/>
      </w:pPr>
    </w:p>
    <w:p w:rsidR="00B041FA" w:rsidRPr="00657198" w:rsidRDefault="00B041FA" w:rsidP="00B041FA">
      <w:pPr>
        <w:pStyle w:val="NormalAR"/>
      </w:pPr>
      <w:r w:rsidRPr="00657198">
        <w:rPr>
          <w:rtl/>
        </w:rPr>
        <w:t xml:space="preserve">ويسمح هذا التركيب الهندسي المتداخل بعرض مؤشري الساعات والدقائق حول الحافة الخارجية للحركة، ولكن هذا التركيب قد فرض بذاته العديد من التحديات، ومنها: كيف يمكن دعم هذه الحلقات الزمنية ذات القُطر الكبير؟ وتمثّلت الإجابة في تطوير حاملات كريّات </w:t>
      </w:r>
      <w:proofErr w:type="spellStart"/>
      <w:r w:rsidRPr="00657198">
        <w:rPr>
          <w:rtl/>
        </w:rPr>
        <w:t>سيراميكية</w:t>
      </w:r>
      <w:proofErr w:type="spellEnd"/>
      <w:r w:rsidRPr="00657198">
        <w:rPr>
          <w:rtl/>
        </w:rPr>
        <w:t xml:space="preserve"> فائقة الضخامة لدعم مؤشريّ الساعات والدقائق الكرويين، مع الدوران بأقل معدلات الاحتكاك الممكنة. وجاءت أقراص الأجزاء الكروية مصنوعة من الألمنيوم والتيتانيوم، من أجل تقليل الوزن إلى أقصى ما يمكن والارتقاء بالمتانة إلى أعلى مستوياتها.</w:t>
      </w:r>
    </w:p>
    <w:p w:rsidR="00B041FA" w:rsidRPr="00657198" w:rsidRDefault="00B041FA" w:rsidP="00B041FA">
      <w:pPr>
        <w:pStyle w:val="NormalAR"/>
      </w:pPr>
    </w:p>
    <w:p w:rsidR="00B041FA" w:rsidRPr="00657198" w:rsidRDefault="00B041FA" w:rsidP="00B041FA">
      <w:pPr>
        <w:pStyle w:val="NormalAR"/>
      </w:pPr>
      <w:r w:rsidRPr="00657198">
        <w:rPr>
          <w:rtl/>
        </w:rPr>
        <w:t xml:space="preserve">وكان اختيار </w:t>
      </w:r>
      <w:proofErr w:type="spellStart"/>
      <w:r w:rsidRPr="00657198">
        <w:rPr>
          <w:rtl/>
        </w:rPr>
        <w:t>التوربيون</w:t>
      </w:r>
      <w:proofErr w:type="spellEnd"/>
      <w:r w:rsidRPr="00657198">
        <w:rPr>
          <w:rtl/>
        </w:rPr>
        <w:t xml:space="preserve"> المحلّق متعمّداً، لأن الجسر العلوي من </w:t>
      </w:r>
      <w:proofErr w:type="spellStart"/>
      <w:r w:rsidRPr="00657198">
        <w:rPr>
          <w:rtl/>
        </w:rPr>
        <w:t>التوربيون</w:t>
      </w:r>
      <w:proofErr w:type="spellEnd"/>
      <w:r w:rsidRPr="00657198">
        <w:rPr>
          <w:rtl/>
        </w:rPr>
        <w:t xml:space="preserve"> الاعتيادي كان سيفرض بدوره استعمال حلقات لمؤشرات الزمن أصغر حجماً، وبالتالي أقل وضوحاً. وتم تسكين منظِّم </w:t>
      </w:r>
      <w:proofErr w:type="spellStart"/>
      <w:r w:rsidRPr="00657198">
        <w:rPr>
          <w:rtl/>
        </w:rPr>
        <w:t>التوربيون</w:t>
      </w:r>
      <w:proofErr w:type="spellEnd"/>
      <w:r w:rsidRPr="00657198">
        <w:rPr>
          <w:rtl/>
        </w:rPr>
        <w:t xml:space="preserve"> المحِّلق الدائم الدوران في أعلى نقطة من الحركة لتحقيق أعلى مستويات الوضوح نهاراً، بينما تتوهّج ثلاثة ألواح من مادة </w:t>
      </w:r>
      <w:r w:rsidRPr="00657198">
        <w:t>AGT Ultra</w:t>
      </w:r>
      <w:r w:rsidRPr="00657198">
        <w:rPr>
          <w:rtl/>
        </w:rPr>
        <w:t xml:space="preserve"> (تقنية وهج الأجواء المحيطة الفائقة) المضيئة المستقرة حول الجزء الداخلي من الحركة، والتي تبث وهجها نحو </w:t>
      </w:r>
      <w:proofErr w:type="spellStart"/>
      <w:r w:rsidRPr="00657198">
        <w:rPr>
          <w:rtl/>
        </w:rPr>
        <w:t>التوربيون</w:t>
      </w:r>
      <w:proofErr w:type="spellEnd"/>
      <w:r w:rsidRPr="00657198">
        <w:rPr>
          <w:rtl/>
        </w:rPr>
        <w:t xml:space="preserve"> من أجل إظهاره بوضوح خلال الليل.</w:t>
      </w:r>
    </w:p>
    <w:p w:rsidR="00B041FA" w:rsidRPr="00657198" w:rsidRDefault="00B041FA" w:rsidP="00B041FA">
      <w:pPr>
        <w:pStyle w:val="NormalAR"/>
      </w:pPr>
    </w:p>
    <w:p w:rsidR="00B041FA" w:rsidRPr="00B041FA" w:rsidRDefault="00B041FA" w:rsidP="00B041FA">
      <w:pPr>
        <w:pStyle w:val="NormalAR"/>
      </w:pPr>
      <w:r w:rsidRPr="00657198">
        <w:rPr>
          <w:rtl/>
        </w:rPr>
        <w:t>وصنعت قرون استشعار دوّار التعبئة من كتلة صلبة من التيتانيوم. وقد فرضت انحناءاتها وطبيعتها الثلاثية الأبعاد تحديات تصنيعية، على مستوى التشكيل والصقل، حيث يتباين ملمسها بين المصقول والساتاني. وأسفل قرون استشعار التيتانيوم الخفيفة الوزن يختبئ قسم أثقل وزناً من البلاتين يؤكد على كفاءة تعبئة محرّك "إتش إم 7" بالطاقة.</w:t>
      </w:r>
    </w:p>
    <w:p w:rsidR="00B041FA" w:rsidRPr="005E79E5" w:rsidRDefault="00B041FA" w:rsidP="00B041FA">
      <w:pPr>
        <w:pStyle w:val="Titre3AR"/>
      </w:pPr>
      <w:r w:rsidRPr="005E79E5">
        <w:rPr>
          <w:rtl/>
        </w:rPr>
        <w:t>المؤشرات</w:t>
      </w:r>
    </w:p>
    <w:p w:rsidR="00B041FA" w:rsidRPr="005E79E5" w:rsidRDefault="00B041FA" w:rsidP="00B041FA">
      <w:pPr>
        <w:pStyle w:val="NormalAR"/>
        <w:rPr>
          <w:sz w:val="12"/>
          <w:szCs w:val="12"/>
        </w:rPr>
      </w:pPr>
    </w:p>
    <w:p w:rsidR="00B041FA" w:rsidRPr="00657198" w:rsidRDefault="00B041FA" w:rsidP="00B041FA">
      <w:pPr>
        <w:pStyle w:val="NormalAR"/>
      </w:pPr>
      <w:r w:rsidRPr="00657198">
        <w:rPr>
          <w:rtl/>
        </w:rPr>
        <w:t xml:space="preserve">تتم الإشارة إلى الساعات والدقائق عبر مقطعين من قرصين كرويين من الألمنيوم والتيتانيوم، واللذان يتم دعمهما من قبل حاملة كريات </w:t>
      </w:r>
      <w:proofErr w:type="spellStart"/>
      <w:r w:rsidRPr="00657198">
        <w:rPr>
          <w:rtl/>
        </w:rPr>
        <w:t>سيراميكية</w:t>
      </w:r>
      <w:proofErr w:type="spellEnd"/>
      <w:r w:rsidRPr="00657198">
        <w:rPr>
          <w:rtl/>
        </w:rPr>
        <w:t xml:space="preserve"> ذات حجم كبير تم تطويرها خصيصاً لهذا الغرض.</w:t>
      </w:r>
    </w:p>
    <w:p w:rsidR="00B041FA" w:rsidRPr="00657198" w:rsidRDefault="00B041FA" w:rsidP="00B041FA">
      <w:pPr>
        <w:pStyle w:val="NormalAR"/>
      </w:pPr>
    </w:p>
    <w:p w:rsidR="002E1762" w:rsidRPr="002E1762" w:rsidRDefault="00B041FA" w:rsidP="002E1762">
      <w:pPr>
        <w:pStyle w:val="NormalAR"/>
      </w:pPr>
      <w:r w:rsidRPr="00657198">
        <w:rPr>
          <w:rtl/>
        </w:rPr>
        <w:t>وطُلِيت أرقام ومؤشرات الساعات والدقائق يدوياً بمادة "سوبر-</w:t>
      </w:r>
      <w:proofErr w:type="spellStart"/>
      <w:r w:rsidRPr="00657198">
        <w:rPr>
          <w:rtl/>
        </w:rPr>
        <w:t>لومينوفا</w:t>
      </w:r>
      <w:proofErr w:type="spellEnd"/>
      <w:r w:rsidRPr="00657198">
        <w:rPr>
          <w:rtl/>
        </w:rPr>
        <w:t xml:space="preserve">"، ما يضمن وضوحها التام خلال الليل. وهذه الأرقام والمؤشرات مطلية يدوياً، لأنه يستحيل طباعتها بشكل أنيق </w:t>
      </w:r>
      <w:proofErr w:type="gramStart"/>
      <w:r w:rsidRPr="00657198">
        <w:rPr>
          <w:rtl/>
        </w:rPr>
        <w:t>على</w:t>
      </w:r>
      <w:proofErr w:type="gramEnd"/>
      <w:r w:rsidRPr="00657198">
        <w:rPr>
          <w:rtl/>
        </w:rPr>
        <w:t xml:space="preserve"> مثل هذه المكونات الفائقة التعقيد التركيبي.</w:t>
      </w:r>
    </w:p>
    <w:p w:rsidR="00B041FA" w:rsidRPr="002E1762" w:rsidRDefault="002E1762" w:rsidP="002E1762">
      <w:pPr>
        <w:rPr>
          <w:rFonts w:ascii="Arial" w:hAnsi="Arial" w:cs="Arial"/>
          <w:sz w:val="24"/>
          <w:szCs w:val="24"/>
          <w:lang w:val="en-GB"/>
        </w:rPr>
      </w:pPr>
      <w:r w:rsidRPr="002E1762">
        <w:rPr>
          <w:lang w:val="en-GB"/>
        </w:rPr>
        <w:br w:type="page"/>
      </w:r>
    </w:p>
    <w:p w:rsidR="00B041FA" w:rsidRPr="005E79E5" w:rsidRDefault="00B041FA" w:rsidP="00B041FA">
      <w:pPr>
        <w:pStyle w:val="Titre3AR"/>
        <w:rPr>
          <w:rtl/>
        </w:rPr>
      </w:pPr>
      <w:r w:rsidRPr="005E79E5">
        <w:rPr>
          <w:rtl/>
        </w:rPr>
        <w:lastRenderedPageBreak/>
        <w:t>العلبة</w:t>
      </w:r>
    </w:p>
    <w:p w:rsidR="00B041FA" w:rsidRPr="005E79E5" w:rsidRDefault="00B041FA" w:rsidP="00B041FA">
      <w:pPr>
        <w:pStyle w:val="NormalAR"/>
        <w:rPr>
          <w:sz w:val="8"/>
          <w:szCs w:val="8"/>
        </w:rPr>
      </w:pPr>
    </w:p>
    <w:p w:rsidR="00B041FA" w:rsidRPr="00657198" w:rsidRDefault="00B041FA" w:rsidP="00B041FA">
      <w:pPr>
        <w:pStyle w:val="NormalAR"/>
        <w:rPr>
          <w:rtl/>
        </w:rPr>
      </w:pPr>
      <w:r w:rsidRPr="00657198">
        <w:rPr>
          <w:rtl/>
        </w:rPr>
        <w:t xml:space="preserve">تنعم علبة "إتش إم 7 </w:t>
      </w:r>
      <w:proofErr w:type="spellStart"/>
      <w:r w:rsidRPr="00657198">
        <w:rPr>
          <w:rtl/>
        </w:rPr>
        <w:t>أكوابود</w:t>
      </w:r>
      <w:proofErr w:type="spellEnd"/>
      <w:r w:rsidRPr="00657198">
        <w:rPr>
          <w:rtl/>
        </w:rPr>
        <w:t xml:space="preserve">" بصفة أساسية بتكوين ثلاثي الأبعاد على شكل السندويتش، حيث تتألّف من قسمين نصف كرويين من البلّور </w:t>
      </w:r>
      <w:proofErr w:type="spellStart"/>
      <w:r w:rsidRPr="00657198">
        <w:rPr>
          <w:rtl/>
        </w:rPr>
        <w:t>الصفيري</w:t>
      </w:r>
      <w:proofErr w:type="spellEnd"/>
      <w:r w:rsidRPr="00657198">
        <w:rPr>
          <w:rtl/>
        </w:rPr>
        <w:t xml:space="preserve"> المقبب العالي على كل جانب من جانبي حافتها الوسطى</w:t>
      </w:r>
      <w:r w:rsidRPr="00657198">
        <w:rPr>
          <w:rFonts w:hint="cs"/>
          <w:rtl/>
        </w:rPr>
        <w:t xml:space="preserve"> المعدنية</w:t>
      </w:r>
      <w:r w:rsidRPr="00657198">
        <w:rPr>
          <w:rtl/>
        </w:rPr>
        <w:t xml:space="preserve">. </w:t>
      </w:r>
      <w:r w:rsidRPr="00657198">
        <w:rPr>
          <w:rFonts w:hint="cs"/>
          <w:rtl/>
        </w:rPr>
        <w:t>بينما يبدو الإطار</w:t>
      </w:r>
      <w:r w:rsidRPr="00657198">
        <w:rPr>
          <w:rtl/>
        </w:rPr>
        <w:t xml:space="preserve"> </w:t>
      </w:r>
      <w:r w:rsidRPr="00657198">
        <w:rPr>
          <w:rFonts w:hint="cs"/>
          <w:rtl/>
        </w:rPr>
        <w:t>أحادي الاتجاه</w:t>
      </w:r>
      <w:r w:rsidRPr="00657198">
        <w:rPr>
          <w:rtl/>
        </w:rPr>
        <w:t xml:space="preserve"> </w:t>
      </w:r>
      <w:r w:rsidRPr="00657198">
        <w:rPr>
          <w:rFonts w:hint="cs"/>
          <w:rtl/>
        </w:rPr>
        <w:t>وكأنه يطفو</w:t>
      </w:r>
      <w:r w:rsidRPr="00657198">
        <w:rPr>
          <w:rtl/>
        </w:rPr>
        <w:t xml:space="preserve"> خارج العلبة، </w:t>
      </w:r>
      <w:r w:rsidRPr="00657198">
        <w:rPr>
          <w:rFonts w:hint="cs"/>
          <w:rtl/>
        </w:rPr>
        <w:t>في حين يستقر</w:t>
      </w:r>
      <w:r w:rsidRPr="00657198">
        <w:rPr>
          <w:rtl/>
        </w:rPr>
        <w:t xml:space="preserve"> التاجان في</w:t>
      </w:r>
      <w:r w:rsidRPr="00657198">
        <w:rPr>
          <w:rFonts w:hint="cs"/>
          <w:rtl/>
        </w:rPr>
        <w:t xml:space="preserve"> </w:t>
      </w:r>
      <w:r w:rsidRPr="00657198">
        <w:rPr>
          <w:rtl/>
        </w:rPr>
        <w:t>ما بين هذين التركيبين: حيث يختص التاج</w:t>
      </w:r>
      <w:r w:rsidRPr="00657198">
        <w:rPr>
          <w:rFonts w:hint="cs"/>
          <w:rtl/>
        </w:rPr>
        <w:t xml:space="preserve"> على الجانب</w:t>
      </w:r>
      <w:r w:rsidRPr="00657198">
        <w:rPr>
          <w:rtl/>
        </w:rPr>
        <w:t xml:space="preserve"> الأيسر بتعبئة الحركة</w:t>
      </w:r>
      <w:r>
        <w:rPr>
          <w:rFonts w:hint="cs"/>
          <w:rtl/>
        </w:rPr>
        <w:t xml:space="preserve"> </w:t>
      </w:r>
      <w:r w:rsidRPr="00657198">
        <w:rPr>
          <w:rtl/>
        </w:rPr>
        <w:t xml:space="preserve">(عند الحاجة)، بينما يختص التاج </w:t>
      </w:r>
      <w:r w:rsidRPr="00657198">
        <w:rPr>
          <w:rFonts w:hint="cs"/>
          <w:rtl/>
        </w:rPr>
        <w:t xml:space="preserve">على الجانب </w:t>
      </w:r>
      <w:r w:rsidRPr="00657198">
        <w:rPr>
          <w:rtl/>
        </w:rPr>
        <w:t xml:space="preserve">الأيمن بضبط مؤشرات الزمن. </w:t>
      </w:r>
      <w:proofErr w:type="gramStart"/>
      <w:r w:rsidRPr="00657198">
        <w:rPr>
          <w:rtl/>
        </w:rPr>
        <w:t>وقد</w:t>
      </w:r>
      <w:proofErr w:type="gramEnd"/>
      <w:r w:rsidRPr="00657198">
        <w:rPr>
          <w:rtl/>
        </w:rPr>
        <w:t xml:space="preserve"> تم تصميم هذين التاجين </w:t>
      </w:r>
      <w:r w:rsidRPr="00657198">
        <w:rPr>
          <w:rFonts w:hint="cs"/>
          <w:rtl/>
        </w:rPr>
        <w:t>هندسياً</w:t>
      </w:r>
      <w:r w:rsidRPr="00657198">
        <w:rPr>
          <w:rtl/>
        </w:rPr>
        <w:t xml:space="preserve"> بحيث يوفران سهولة الاستعمال، حتى في حالة بلل أصابع مستخدم الساعة</w:t>
      </w:r>
      <w:r w:rsidRPr="00657198">
        <w:rPr>
          <w:rFonts w:hint="cs"/>
          <w:rtl/>
        </w:rPr>
        <w:t xml:space="preserve"> عند تحريكهما</w:t>
      </w:r>
      <w:r w:rsidRPr="00657198">
        <w:rPr>
          <w:rtl/>
        </w:rPr>
        <w:t>.</w:t>
      </w:r>
    </w:p>
    <w:p w:rsidR="00B041FA" w:rsidRPr="00657198" w:rsidRDefault="00B041FA" w:rsidP="00B041FA">
      <w:pPr>
        <w:pStyle w:val="NormalAR"/>
      </w:pPr>
    </w:p>
    <w:p w:rsidR="00B041FA" w:rsidRPr="00657198" w:rsidRDefault="00B041FA" w:rsidP="00B041FA">
      <w:pPr>
        <w:pStyle w:val="NormalAR"/>
        <w:rPr>
          <w:rtl/>
        </w:rPr>
      </w:pPr>
      <w:r w:rsidRPr="00657198">
        <w:rPr>
          <w:rFonts w:hint="cs"/>
          <w:rtl/>
        </w:rPr>
        <w:t>وبالنسبة إلى الإطارين باللونين الأزرق والأسود</w:t>
      </w:r>
      <w:r w:rsidRPr="00657198">
        <w:rPr>
          <w:rtl/>
        </w:rPr>
        <w:t xml:space="preserve">، تم بدايةً حفر الأرقام </w:t>
      </w:r>
      <w:r w:rsidRPr="00657198">
        <w:rPr>
          <w:rFonts w:hint="cs"/>
          <w:rtl/>
        </w:rPr>
        <w:t>والعلامات</w:t>
      </w:r>
      <w:r w:rsidRPr="00657198">
        <w:rPr>
          <w:rtl/>
        </w:rPr>
        <w:t xml:space="preserve"> على السيراميك </w:t>
      </w:r>
      <w:r w:rsidRPr="00657198">
        <w:rPr>
          <w:rFonts w:hint="cs"/>
          <w:rtl/>
        </w:rPr>
        <w:t>باستخدام الليزر</w:t>
      </w:r>
      <w:r w:rsidRPr="00657198">
        <w:rPr>
          <w:rtl/>
        </w:rPr>
        <w:t xml:space="preserve">، وبعد ذلك تمت تعبئة الأقسام المحفورة بالتيتانيوم المعدني، ثم تم صقل الحلقة بكاملها </w:t>
      </w:r>
      <w:r w:rsidRPr="00657198">
        <w:rPr>
          <w:rFonts w:hint="cs"/>
          <w:rtl/>
        </w:rPr>
        <w:t>بلمعان فائق</w:t>
      </w:r>
      <w:r w:rsidRPr="00657198">
        <w:rPr>
          <w:rtl/>
        </w:rPr>
        <w:t>.</w:t>
      </w:r>
      <w:r w:rsidRPr="00657198">
        <w:rPr>
          <w:rFonts w:hint="cs"/>
          <w:rtl/>
        </w:rPr>
        <w:t xml:space="preserve"> </w:t>
      </w:r>
      <w:proofErr w:type="gramStart"/>
      <w:r w:rsidRPr="00657198">
        <w:rPr>
          <w:rFonts w:hint="cs"/>
          <w:rtl/>
        </w:rPr>
        <w:t>بينما</w:t>
      </w:r>
      <w:proofErr w:type="gramEnd"/>
      <w:r w:rsidRPr="00657198">
        <w:rPr>
          <w:rFonts w:hint="cs"/>
          <w:rtl/>
        </w:rPr>
        <w:t xml:space="preserve"> من أجل الحصول على اللون المثالي بالنسبة إلى الإصدار ذي الإطار باللون الأخضر، فقد تم إدخال حلقة البلور </w:t>
      </w:r>
      <w:proofErr w:type="spellStart"/>
      <w:r w:rsidRPr="00657198">
        <w:rPr>
          <w:rFonts w:hint="cs"/>
          <w:rtl/>
        </w:rPr>
        <w:t>الصفيري</w:t>
      </w:r>
      <w:proofErr w:type="spellEnd"/>
      <w:r w:rsidRPr="00657198">
        <w:rPr>
          <w:rFonts w:hint="cs"/>
          <w:rtl/>
        </w:rPr>
        <w:t xml:space="preserve"> في الإطار؛ أما الأرقام والعلامات فقد تمت معالجتها معدنياً تحت البلور </w:t>
      </w:r>
      <w:proofErr w:type="spellStart"/>
      <w:r w:rsidRPr="00657198">
        <w:rPr>
          <w:rFonts w:hint="cs"/>
          <w:rtl/>
        </w:rPr>
        <w:t>الصفيري</w:t>
      </w:r>
      <w:proofErr w:type="spellEnd"/>
      <w:r w:rsidRPr="00657198">
        <w:rPr>
          <w:rFonts w:hint="cs"/>
          <w:rtl/>
        </w:rPr>
        <w:t>، إلى جانب طبقة من الورنيش الأخضر.</w:t>
      </w:r>
    </w:p>
    <w:p w:rsidR="00B041FA" w:rsidRPr="00657198" w:rsidRDefault="00B041FA" w:rsidP="00B041FA">
      <w:pPr>
        <w:pStyle w:val="NormalAR"/>
      </w:pPr>
    </w:p>
    <w:p w:rsidR="00B041FA" w:rsidRPr="00657198" w:rsidRDefault="00B041FA" w:rsidP="00B041FA">
      <w:pPr>
        <w:pStyle w:val="NormalAR"/>
        <w:rPr>
          <w:rtl/>
        </w:rPr>
      </w:pPr>
      <w:r w:rsidRPr="00657198">
        <w:rPr>
          <w:rtl/>
        </w:rPr>
        <w:t xml:space="preserve">والحزام محفور على المطاط المستخدم في صناعة الطيران، بما يبرز الطبيعة الاستثنائية لساعة "إتش إم 7 </w:t>
      </w:r>
      <w:proofErr w:type="spellStart"/>
      <w:r w:rsidRPr="00657198">
        <w:rPr>
          <w:rtl/>
        </w:rPr>
        <w:t>أكوابود</w:t>
      </w:r>
      <w:proofErr w:type="spellEnd"/>
      <w:r w:rsidRPr="00657198">
        <w:rPr>
          <w:rtl/>
        </w:rPr>
        <w:t>"، وبما يضمن ظهوره بإطلالة أنيقة للغاية مع الجينز والتي شيرت سواءً على البر، أو حتى عند استعمال الساعة مع بذلة غوص في البحر.</w:t>
      </w:r>
    </w:p>
    <w:p w:rsidR="00B041FA" w:rsidRPr="00B041FA" w:rsidRDefault="00B041FA" w:rsidP="00B041FA">
      <w:pPr>
        <w:pStyle w:val="Titre3AR"/>
        <w:rPr>
          <w:lang w:val="fr-CH" w:bidi="ar-EG"/>
        </w:rPr>
      </w:pPr>
      <w:r w:rsidRPr="00B041FA">
        <w:rPr>
          <w:rtl/>
        </w:rPr>
        <w:t>قنديل</w:t>
      </w:r>
      <w:r w:rsidRPr="005E79E5">
        <w:rPr>
          <w:rtl/>
          <w:lang w:bidi="ar-EG"/>
        </w:rPr>
        <w:t xml:space="preserve"> البحر</w:t>
      </w:r>
    </w:p>
    <w:p w:rsidR="00B041FA" w:rsidRPr="005E79E5" w:rsidRDefault="00B041FA" w:rsidP="00B041FA">
      <w:pPr>
        <w:pStyle w:val="NormalAR"/>
        <w:rPr>
          <w:sz w:val="8"/>
          <w:szCs w:val="8"/>
          <w:rtl/>
        </w:rPr>
      </w:pPr>
    </w:p>
    <w:p w:rsidR="00B041FA" w:rsidRPr="002C63BF" w:rsidRDefault="00B041FA" w:rsidP="00B041FA">
      <w:pPr>
        <w:pStyle w:val="NormalAR"/>
        <w:rPr>
          <w:rtl/>
        </w:rPr>
      </w:pPr>
      <w:r w:rsidRPr="002C63BF">
        <w:rPr>
          <w:rtl/>
        </w:rPr>
        <w:t>قنديل البحر (</w:t>
      </w:r>
      <w:r w:rsidRPr="002C63BF">
        <w:t>Jellyfish</w:t>
      </w:r>
      <w:r w:rsidRPr="002C63BF">
        <w:rPr>
          <w:rtl/>
        </w:rPr>
        <w:t xml:space="preserve">) في الحقيقة لا ينتمي إلى جنس الأسماك، وأيضاً جسمه ليس مكوّناً من الجيلي، تماماً مثلنا نحن البشر جسمنا يتألّف بصفة أساسية من الماء. وقنديل البحر، وهو بالمناسبة أقدم الحيوانات المتعددة الخلايا على وجه الأرض، يعود تاريخه إلى العهود السحيقة، حتى قبل الديناصورات، وهو بذاته يمثّل قمة أنظمة معالجة المعلومات ونقلها، حيث ليس لديه مخّ مركزي، بل حلقة من الأعصاب المتصلة التي تتولّى الاهتمام بكل ما يتطلّب التفكير. وقنديل البحر </w:t>
      </w:r>
      <w:proofErr w:type="gramStart"/>
      <w:r w:rsidRPr="002C63BF">
        <w:rPr>
          <w:rtl/>
        </w:rPr>
        <w:t>حساس</w:t>
      </w:r>
      <w:proofErr w:type="gramEnd"/>
      <w:r w:rsidRPr="002C63BF">
        <w:rPr>
          <w:rtl/>
        </w:rPr>
        <w:t xml:space="preserve"> جداً عند لمسه، وهو يرى، ومن ثم يبحر.</w:t>
      </w:r>
    </w:p>
    <w:p w:rsidR="00B041FA" w:rsidRPr="002C63BF" w:rsidRDefault="00B041FA" w:rsidP="00B041FA">
      <w:pPr>
        <w:pStyle w:val="NormalAR"/>
      </w:pPr>
    </w:p>
    <w:p w:rsidR="00B041FA" w:rsidRPr="002C63BF" w:rsidRDefault="00B041FA" w:rsidP="00B041FA">
      <w:pPr>
        <w:pStyle w:val="NormalAR"/>
      </w:pPr>
      <w:r w:rsidRPr="002C63BF">
        <w:rPr>
          <w:rtl/>
        </w:rPr>
        <w:t xml:space="preserve">ومن السهل تماماً استنساخ قنديل البحر، فإذا ما قسمت أحد هذه الحيوانات إلى قسمين (وهو أمر غير محبّذ بالمناسبة)، سينمو كل جزء منهما ويصبح بذاته قنديل بحر متكامل الأوصاف. </w:t>
      </w:r>
      <w:proofErr w:type="gramStart"/>
      <w:r w:rsidRPr="002C63BF">
        <w:rPr>
          <w:rtl/>
        </w:rPr>
        <w:t>كما</w:t>
      </w:r>
      <w:proofErr w:type="gramEnd"/>
      <w:r w:rsidRPr="002C63BF">
        <w:rPr>
          <w:rtl/>
        </w:rPr>
        <w:t xml:space="preserve"> سافر قنديل البحر إلى الفضاء، ففي عام 1991، حملت مركبة الفضاء "كولومبيا" عدداً من القناديل إلى الفضاء، حيث توالدت بشكل ناجح.</w:t>
      </w:r>
    </w:p>
    <w:p w:rsidR="00B041FA" w:rsidRPr="002C63BF" w:rsidRDefault="00B041FA" w:rsidP="00B041FA">
      <w:pPr>
        <w:pStyle w:val="NormalAR"/>
      </w:pPr>
    </w:p>
    <w:p w:rsidR="00B041FA" w:rsidRPr="00206422" w:rsidRDefault="00B041FA" w:rsidP="00206422">
      <w:pPr>
        <w:pStyle w:val="NormalAR"/>
      </w:pPr>
      <w:r w:rsidRPr="002C63BF">
        <w:rPr>
          <w:rtl/>
        </w:rPr>
        <w:t xml:space="preserve">ويتوهج قنديل البحر أحياناً بمظهر جميل. والعديد من الكائنات تستخدم خاصية الفسفورية، أو خاصية الإشعاع الضوئي، أو خاصية التَلأْلُؤٌ البَيُولوجِيّ، بغرض إما اجتذاب فرائسها، أو لدرء الحيوانات المفترسة. وقرون الاستشعار المضيئة لها فعالية ذات أهمية كبرى، حيث تولّد إيحاءً يجعل الكائن الحي الصغير نسبياً </w:t>
      </w:r>
      <w:proofErr w:type="gramStart"/>
      <w:r w:rsidRPr="002C63BF">
        <w:rPr>
          <w:rtl/>
        </w:rPr>
        <w:t>يبدو</w:t>
      </w:r>
      <w:proofErr w:type="gramEnd"/>
      <w:r w:rsidRPr="002C63BF">
        <w:rPr>
          <w:rtl/>
        </w:rPr>
        <w:t xml:space="preserve"> كبيراً للغاية.</w:t>
      </w:r>
    </w:p>
    <w:p w:rsidR="00B041FA" w:rsidRPr="005E79E5" w:rsidRDefault="00B041FA" w:rsidP="00B041FA">
      <w:pPr>
        <w:rPr>
          <w:rFonts w:ascii="Arial" w:hAnsi="Arial" w:cs="Arial"/>
          <w:sz w:val="24"/>
          <w:szCs w:val="24"/>
          <w:lang w:val="en-GB"/>
        </w:rPr>
      </w:pPr>
      <w:r w:rsidRPr="005E79E5">
        <w:rPr>
          <w:rFonts w:ascii="Arial" w:hAnsi="Arial" w:cs="Arial"/>
          <w:sz w:val="24"/>
          <w:szCs w:val="24"/>
          <w:rtl/>
          <w:lang w:val="en-GB"/>
        </w:rPr>
        <w:br w:type="page"/>
      </w:r>
    </w:p>
    <w:p w:rsidR="00B041FA" w:rsidRPr="00B041FA" w:rsidRDefault="00B041FA" w:rsidP="00B041FA">
      <w:pPr>
        <w:pStyle w:val="Titre2AR"/>
        <w:rPr>
          <w:lang w:val="fr-CH"/>
        </w:rPr>
      </w:pPr>
      <w:r w:rsidRPr="005E79E5">
        <w:rPr>
          <w:rtl/>
        </w:rPr>
        <w:lastRenderedPageBreak/>
        <w:t xml:space="preserve">"إتش إم 7 </w:t>
      </w:r>
      <w:proofErr w:type="spellStart"/>
      <w:r w:rsidRPr="005E79E5">
        <w:rPr>
          <w:rtl/>
        </w:rPr>
        <w:t>أكوابود</w:t>
      </w:r>
      <w:proofErr w:type="spellEnd"/>
      <w:r w:rsidRPr="005E79E5">
        <w:rPr>
          <w:rtl/>
        </w:rPr>
        <w:t>"</w:t>
      </w:r>
      <w:r>
        <w:rPr>
          <w:rFonts w:hint="cs"/>
          <w:rtl/>
        </w:rPr>
        <w:t xml:space="preserve">.. </w:t>
      </w:r>
      <w:r w:rsidRPr="005E79E5">
        <w:rPr>
          <w:rtl/>
        </w:rPr>
        <w:t>التفاصيل التقنية</w:t>
      </w:r>
    </w:p>
    <w:p w:rsidR="00B041FA" w:rsidRDefault="00B041FA" w:rsidP="008C75B5">
      <w:pPr>
        <w:pStyle w:val="BoldnormalAR"/>
        <w:jc w:val="both"/>
        <w:rPr>
          <w:rtl/>
        </w:rPr>
      </w:pPr>
      <w:r w:rsidRPr="004A05B2">
        <w:rPr>
          <w:rFonts w:hint="cs"/>
          <w:rtl/>
        </w:rPr>
        <w:t xml:space="preserve">3 </w:t>
      </w:r>
      <w:proofErr w:type="gramStart"/>
      <w:r w:rsidRPr="004A05B2">
        <w:rPr>
          <w:rFonts w:hint="cs"/>
          <w:rtl/>
        </w:rPr>
        <w:t>إصدارات</w:t>
      </w:r>
      <w:proofErr w:type="gramEnd"/>
      <w:r w:rsidRPr="004A05B2">
        <w:rPr>
          <w:rFonts w:hint="cs"/>
          <w:rtl/>
        </w:rPr>
        <w:t xml:space="preserve"> محدود</w:t>
      </w:r>
      <w:r>
        <w:rPr>
          <w:rFonts w:hint="cs"/>
          <w:rtl/>
        </w:rPr>
        <w:t>ة:</w:t>
      </w:r>
    </w:p>
    <w:p w:rsidR="00B041FA" w:rsidRDefault="00B041FA" w:rsidP="008C75B5">
      <w:pPr>
        <w:pStyle w:val="BoldnormalAR"/>
        <w:numPr>
          <w:ilvl w:val="0"/>
          <w:numId w:val="2"/>
        </w:numPr>
        <w:jc w:val="both"/>
      </w:pPr>
      <w:r>
        <w:rPr>
          <w:rFonts w:hint="cs"/>
          <w:rtl/>
        </w:rPr>
        <w:t>من التيتانيوم من الدرجة 5، مع إطار من السيراميك باللون الأزرق وتجويف أزرق (33 قطعة)؛</w:t>
      </w:r>
    </w:p>
    <w:p w:rsidR="00B041FA" w:rsidRDefault="00B041FA" w:rsidP="008C75B5">
      <w:pPr>
        <w:pStyle w:val="BoldnormalAR"/>
        <w:numPr>
          <w:ilvl w:val="0"/>
          <w:numId w:val="2"/>
        </w:numPr>
        <w:jc w:val="both"/>
      </w:pPr>
      <w:r>
        <w:rPr>
          <w:rFonts w:hint="cs"/>
          <w:rtl/>
        </w:rPr>
        <w:t xml:space="preserve">من الذهب الأحمر </w:t>
      </w:r>
      <w:r w:rsidRPr="003B7012">
        <w:rPr>
          <w:rFonts w:hint="cs"/>
          <w:rtl/>
        </w:rPr>
        <w:t>(</w:t>
      </w:r>
      <w:r w:rsidRPr="003B7012">
        <w:t>5N+</w:t>
      </w:r>
      <w:r w:rsidRPr="003B7012">
        <w:rPr>
          <w:rFonts w:hint="cs"/>
          <w:rtl/>
          <w:lang w:bidi="ar-JO"/>
        </w:rPr>
        <w:t>)</w:t>
      </w:r>
      <w:r>
        <w:rPr>
          <w:rFonts w:hint="cs"/>
          <w:rtl/>
          <w:lang w:bidi="ar-JO"/>
        </w:rPr>
        <w:t xml:space="preserve"> عيار 18 </w:t>
      </w:r>
      <w:proofErr w:type="gramStart"/>
      <w:r>
        <w:rPr>
          <w:rFonts w:hint="cs"/>
          <w:rtl/>
          <w:lang w:bidi="ar-JO"/>
        </w:rPr>
        <w:t>قيراطاً</w:t>
      </w:r>
      <w:proofErr w:type="gramEnd"/>
      <w:r>
        <w:rPr>
          <w:rFonts w:hint="cs"/>
          <w:rtl/>
          <w:lang w:bidi="ar-JO"/>
        </w:rPr>
        <w:t>، مع إطار من السيراميك باللون الأسود وتجويف أزرق (66 قطعة)؛</w:t>
      </w:r>
    </w:p>
    <w:p w:rsidR="00B041FA" w:rsidRPr="004A05B2" w:rsidRDefault="00B041FA" w:rsidP="008C75B5">
      <w:pPr>
        <w:pStyle w:val="BoldnormalAR"/>
        <w:numPr>
          <w:ilvl w:val="0"/>
          <w:numId w:val="2"/>
        </w:numPr>
        <w:jc w:val="both"/>
        <w:rPr>
          <w:rtl/>
        </w:rPr>
      </w:pPr>
      <w:r>
        <w:rPr>
          <w:rFonts w:hint="cs"/>
          <w:rtl/>
        </w:rPr>
        <w:t xml:space="preserve">من التيتانيوم من الدرجة 5، مع إطار من البلور </w:t>
      </w:r>
      <w:proofErr w:type="spellStart"/>
      <w:r>
        <w:rPr>
          <w:rFonts w:hint="cs"/>
          <w:rtl/>
        </w:rPr>
        <w:t>الصفيري</w:t>
      </w:r>
      <w:proofErr w:type="spellEnd"/>
      <w:r>
        <w:rPr>
          <w:rFonts w:hint="cs"/>
          <w:rtl/>
        </w:rPr>
        <w:t xml:space="preserve"> باللون الأخضر وتجويف أخضر (50 قطعة).</w:t>
      </w:r>
    </w:p>
    <w:p w:rsidR="00B041FA" w:rsidRPr="005E79E5" w:rsidRDefault="00B041FA" w:rsidP="008C75B5">
      <w:pPr>
        <w:pStyle w:val="Titre3AR"/>
      </w:pPr>
      <w:r w:rsidRPr="005E79E5">
        <w:rPr>
          <w:rtl/>
        </w:rPr>
        <w:t>المحرّك</w:t>
      </w:r>
    </w:p>
    <w:p w:rsidR="00B041FA" w:rsidRPr="005E79E5" w:rsidRDefault="00B041FA" w:rsidP="008C75B5">
      <w:pPr>
        <w:pStyle w:val="NormalAR"/>
      </w:pPr>
      <w:r w:rsidRPr="005E79E5">
        <w:rPr>
          <w:rtl/>
        </w:rPr>
        <w:t xml:space="preserve">يتسم بتركيب عمودي وثلاثي الأبعاد، بتعبئة أوتوماتيكية، وتم تصميمه وتطويره داخلياً من قِبَل "إم بي </w:t>
      </w:r>
      <w:proofErr w:type="spellStart"/>
      <w:r w:rsidRPr="005E79E5">
        <w:rPr>
          <w:rtl/>
        </w:rPr>
        <w:t>آند</w:t>
      </w:r>
      <w:proofErr w:type="spellEnd"/>
      <w:r w:rsidRPr="005E79E5">
        <w:rPr>
          <w:rtl/>
        </w:rPr>
        <w:t xml:space="preserve"> </w:t>
      </w:r>
      <w:proofErr w:type="spellStart"/>
      <w:r w:rsidRPr="005E79E5">
        <w:rPr>
          <w:rtl/>
        </w:rPr>
        <w:t>إف</w:t>
      </w:r>
      <w:proofErr w:type="spellEnd"/>
      <w:r w:rsidRPr="005E79E5">
        <w:rPr>
          <w:rtl/>
        </w:rPr>
        <w:t xml:space="preserve">" </w:t>
      </w:r>
    </w:p>
    <w:p w:rsidR="00B041FA" w:rsidRPr="005E79E5" w:rsidRDefault="00B041FA" w:rsidP="008C75B5">
      <w:pPr>
        <w:pStyle w:val="NormalAR"/>
      </w:pPr>
      <w:proofErr w:type="spellStart"/>
      <w:r w:rsidRPr="005E79E5">
        <w:rPr>
          <w:rtl/>
        </w:rPr>
        <w:t>توربيون</w:t>
      </w:r>
      <w:proofErr w:type="spellEnd"/>
      <w:r w:rsidRPr="005E79E5">
        <w:rPr>
          <w:rtl/>
        </w:rPr>
        <w:t xml:space="preserve"> مركزي محلّق 60 ثانية</w:t>
      </w:r>
    </w:p>
    <w:p w:rsidR="00B041FA" w:rsidRPr="005E79E5" w:rsidRDefault="00B041FA" w:rsidP="008C75B5">
      <w:pPr>
        <w:pStyle w:val="NormalAR"/>
      </w:pPr>
      <w:proofErr w:type="gramStart"/>
      <w:r w:rsidRPr="005E79E5">
        <w:rPr>
          <w:rtl/>
        </w:rPr>
        <w:t>الطاقة</w:t>
      </w:r>
      <w:proofErr w:type="gramEnd"/>
      <w:r w:rsidRPr="005E79E5">
        <w:rPr>
          <w:rtl/>
        </w:rPr>
        <w:t xml:space="preserve"> الاحتياطية: 72 ساعة</w:t>
      </w:r>
    </w:p>
    <w:p w:rsidR="00B041FA" w:rsidRPr="005E79E5" w:rsidRDefault="00B041FA" w:rsidP="008C75B5">
      <w:pPr>
        <w:pStyle w:val="NormalAR"/>
      </w:pPr>
      <w:r w:rsidRPr="005E79E5">
        <w:rPr>
          <w:rtl/>
        </w:rPr>
        <w:t xml:space="preserve">تذبذب الميزان: </w:t>
      </w:r>
      <w:r w:rsidRPr="005E79E5">
        <w:t>2.5</w:t>
      </w:r>
      <w:r w:rsidRPr="005E79E5">
        <w:rPr>
          <w:rtl/>
        </w:rPr>
        <w:t xml:space="preserve"> هرتز / </w:t>
      </w:r>
      <w:r w:rsidRPr="005E79E5">
        <w:t>18000</w:t>
      </w:r>
      <w:r w:rsidRPr="005E79E5">
        <w:rPr>
          <w:rtl/>
        </w:rPr>
        <w:t xml:space="preserve"> ذبذبة في الساعة</w:t>
      </w:r>
    </w:p>
    <w:p w:rsidR="00B041FA" w:rsidRPr="005E79E5" w:rsidRDefault="00B041FA" w:rsidP="008C75B5">
      <w:pPr>
        <w:pStyle w:val="NormalAR"/>
      </w:pPr>
      <w:r w:rsidRPr="005E79E5">
        <w:rPr>
          <w:rtl/>
        </w:rPr>
        <w:t>دوّار تعبئة ثلاثي الأبعاد ومصنوع من التيتانيوم والبلاتين</w:t>
      </w:r>
    </w:p>
    <w:p w:rsidR="00B041FA" w:rsidRPr="005E79E5" w:rsidRDefault="00B041FA" w:rsidP="008C75B5">
      <w:pPr>
        <w:pStyle w:val="NormalAR"/>
      </w:pPr>
      <w:r w:rsidRPr="005E79E5">
        <w:rPr>
          <w:rtl/>
        </w:rPr>
        <w:t xml:space="preserve">عدد المكونات: </w:t>
      </w:r>
      <w:r w:rsidRPr="005E79E5">
        <w:t>303</w:t>
      </w:r>
    </w:p>
    <w:p w:rsidR="00B041FA" w:rsidRPr="005E79E5" w:rsidRDefault="00B041FA" w:rsidP="008C75B5">
      <w:pPr>
        <w:pStyle w:val="NormalAR"/>
        <w:rPr>
          <w:lang w:bidi="ar-EG"/>
        </w:rPr>
      </w:pPr>
      <w:r w:rsidRPr="005E79E5">
        <w:rPr>
          <w:rtl/>
        </w:rPr>
        <w:t xml:space="preserve">عدد الجواهر: </w:t>
      </w:r>
      <w:r w:rsidRPr="005E79E5">
        <w:t>35</w:t>
      </w:r>
    </w:p>
    <w:p w:rsidR="00B041FA" w:rsidRPr="005E79E5" w:rsidRDefault="00B041FA" w:rsidP="008C75B5">
      <w:pPr>
        <w:pStyle w:val="Titre3AR"/>
      </w:pPr>
      <w:proofErr w:type="gramStart"/>
      <w:r w:rsidRPr="005E79E5">
        <w:rPr>
          <w:rtl/>
        </w:rPr>
        <w:t>الوظائف</w:t>
      </w:r>
      <w:proofErr w:type="gramEnd"/>
      <w:r w:rsidRPr="005E79E5">
        <w:rPr>
          <w:rtl/>
        </w:rPr>
        <w:t>/المؤشرات</w:t>
      </w:r>
    </w:p>
    <w:p w:rsidR="00B041FA" w:rsidRPr="00B041FA" w:rsidRDefault="00B041FA" w:rsidP="008C75B5">
      <w:pPr>
        <w:pStyle w:val="NormalAR"/>
        <w:rPr>
          <w:rtl/>
        </w:rPr>
      </w:pPr>
      <w:r w:rsidRPr="005E79E5">
        <w:rPr>
          <w:rtl/>
        </w:rPr>
        <w:t xml:space="preserve">يُشار إلى الساعات والدقائق عبر مقطعيّ قرصين كرويين من </w:t>
      </w:r>
      <w:r w:rsidRPr="00B041FA">
        <w:rPr>
          <w:rtl/>
        </w:rPr>
        <w:t xml:space="preserve">الألمنيوم والتيتانيوم يدوران حول حاملة كريّات </w:t>
      </w:r>
      <w:proofErr w:type="spellStart"/>
      <w:r w:rsidRPr="00B041FA">
        <w:rPr>
          <w:rtl/>
        </w:rPr>
        <w:t>سيراميكية</w:t>
      </w:r>
      <w:proofErr w:type="spellEnd"/>
      <w:r w:rsidRPr="00B041FA">
        <w:rPr>
          <w:rtl/>
        </w:rPr>
        <w:t xml:space="preserve"> مركزية وكبيرة الحجم</w:t>
      </w:r>
    </w:p>
    <w:p w:rsidR="00B041FA" w:rsidRPr="00B041FA" w:rsidRDefault="00B041FA" w:rsidP="008C75B5">
      <w:pPr>
        <w:pStyle w:val="NormalAR"/>
      </w:pPr>
      <w:r w:rsidRPr="00B041FA">
        <w:rPr>
          <w:rtl/>
        </w:rPr>
        <w:t xml:space="preserve">إطار يدور في اتجاه واحد لقياس </w:t>
      </w:r>
      <w:proofErr w:type="gramStart"/>
      <w:r w:rsidRPr="00B041FA">
        <w:rPr>
          <w:rtl/>
        </w:rPr>
        <w:t>الزمن</w:t>
      </w:r>
      <w:proofErr w:type="gramEnd"/>
      <w:r w:rsidRPr="00B041FA">
        <w:rPr>
          <w:rtl/>
        </w:rPr>
        <w:t xml:space="preserve"> </w:t>
      </w:r>
      <w:proofErr w:type="spellStart"/>
      <w:r w:rsidRPr="00B041FA">
        <w:rPr>
          <w:rtl/>
        </w:rPr>
        <w:t>المنقضي</w:t>
      </w:r>
      <w:proofErr w:type="spellEnd"/>
    </w:p>
    <w:p w:rsidR="00B041FA" w:rsidRPr="00B041FA" w:rsidRDefault="00B041FA" w:rsidP="008C75B5">
      <w:pPr>
        <w:pStyle w:val="NormalAR"/>
      </w:pPr>
      <w:r w:rsidRPr="00B041FA">
        <w:rPr>
          <w:rtl/>
        </w:rPr>
        <w:t>الأرقام والمؤشرات والمقاطع المثبّتة على طول دوّار التعبئة معالجة بطلاء "سوبر-</w:t>
      </w:r>
      <w:proofErr w:type="spellStart"/>
      <w:r w:rsidRPr="00B041FA">
        <w:rPr>
          <w:rtl/>
        </w:rPr>
        <w:t>لومينوفا</w:t>
      </w:r>
      <w:proofErr w:type="spellEnd"/>
      <w:r w:rsidRPr="00B041FA">
        <w:rPr>
          <w:rtl/>
        </w:rPr>
        <w:t>"</w:t>
      </w:r>
    </w:p>
    <w:p w:rsidR="00B041FA" w:rsidRPr="00B041FA" w:rsidRDefault="00B041FA" w:rsidP="008C75B5">
      <w:pPr>
        <w:pStyle w:val="NormalAR"/>
        <w:rPr>
          <w:rtl/>
        </w:rPr>
      </w:pPr>
      <w:r w:rsidRPr="00B041FA">
        <w:rPr>
          <w:rtl/>
        </w:rPr>
        <w:t xml:space="preserve">3 ألواح من مادة </w:t>
      </w:r>
      <w:r w:rsidRPr="00B041FA">
        <w:t>AGT Ultra</w:t>
      </w:r>
      <w:r w:rsidRPr="00B041FA">
        <w:rPr>
          <w:rtl/>
        </w:rPr>
        <w:t xml:space="preserve"> (تقنية وهج الأجواء المحيطة الفائقة) المضيئة تلتف حول </w:t>
      </w:r>
      <w:proofErr w:type="spellStart"/>
      <w:r w:rsidRPr="00B041FA">
        <w:rPr>
          <w:rtl/>
        </w:rPr>
        <w:t>التوربيون</w:t>
      </w:r>
      <w:proofErr w:type="spellEnd"/>
      <w:r w:rsidRPr="00B041FA">
        <w:rPr>
          <w:rtl/>
        </w:rPr>
        <w:t xml:space="preserve"> المحلّق</w:t>
      </w:r>
    </w:p>
    <w:p w:rsidR="00B041FA" w:rsidRPr="00B041FA" w:rsidRDefault="00B041FA" w:rsidP="008C75B5">
      <w:pPr>
        <w:pStyle w:val="NormalAR"/>
        <w:rPr>
          <w:rtl/>
          <w:lang w:bidi="ar-EG"/>
        </w:rPr>
      </w:pPr>
      <w:r w:rsidRPr="00B041FA">
        <w:rPr>
          <w:rtl/>
        </w:rPr>
        <w:t xml:space="preserve">تاجان: الأيسر للتعبئة، والأيمن لضبط مؤشرات </w:t>
      </w:r>
      <w:proofErr w:type="gramStart"/>
      <w:r w:rsidRPr="00B041FA">
        <w:rPr>
          <w:rtl/>
        </w:rPr>
        <w:t>الزمن</w:t>
      </w:r>
      <w:proofErr w:type="gramEnd"/>
    </w:p>
    <w:p w:rsidR="00B041FA" w:rsidRPr="005E79E5" w:rsidRDefault="00B041FA" w:rsidP="008C75B5">
      <w:pPr>
        <w:pStyle w:val="Titre3AR"/>
      </w:pPr>
      <w:r w:rsidRPr="00B041FA">
        <w:rPr>
          <w:rtl/>
        </w:rPr>
        <w:t>العلبة</w:t>
      </w:r>
    </w:p>
    <w:p w:rsidR="00B041FA" w:rsidRDefault="00B041FA" w:rsidP="008C75B5">
      <w:pPr>
        <w:pStyle w:val="Sansinterligne"/>
        <w:bidi/>
        <w:jc w:val="both"/>
        <w:rPr>
          <w:rFonts w:cs="Arial"/>
          <w:rtl/>
          <w:lang w:val="en-GB"/>
        </w:rPr>
      </w:pPr>
      <w:proofErr w:type="gramStart"/>
      <w:r>
        <w:rPr>
          <w:rFonts w:cs="Arial" w:hint="cs"/>
          <w:rtl/>
          <w:lang w:val="en-GB"/>
        </w:rPr>
        <w:t>بنية</w:t>
      </w:r>
      <w:proofErr w:type="gramEnd"/>
      <w:r w:rsidRPr="005E79E5">
        <w:rPr>
          <w:rFonts w:cs="Arial"/>
          <w:rtl/>
          <w:lang w:val="en-GB"/>
        </w:rPr>
        <w:t xml:space="preserve"> كروي</w:t>
      </w:r>
      <w:r>
        <w:rPr>
          <w:rFonts w:cs="Arial" w:hint="cs"/>
          <w:rtl/>
          <w:lang w:val="en-GB"/>
        </w:rPr>
        <w:t>ة</w:t>
      </w:r>
      <w:r w:rsidRPr="005E79E5">
        <w:rPr>
          <w:rFonts w:cs="Arial"/>
          <w:rtl/>
          <w:lang w:val="en-GB"/>
        </w:rPr>
        <w:t xml:space="preserve"> الشكل</w:t>
      </w:r>
    </w:p>
    <w:p w:rsidR="00B041FA" w:rsidRDefault="00B041FA" w:rsidP="008C75B5">
      <w:pPr>
        <w:pStyle w:val="NormalAR"/>
        <w:rPr>
          <w:rtl/>
          <w:lang w:bidi="ar-JO"/>
        </w:rPr>
      </w:pPr>
      <w:r>
        <w:rPr>
          <w:rFonts w:hint="cs"/>
          <w:rtl/>
        </w:rPr>
        <w:t>المادة: من التيتانيوم من الدرجة 5، أو الذهب الأحمر (</w:t>
      </w:r>
      <w:r>
        <w:t>5N+</w:t>
      </w:r>
      <w:r>
        <w:rPr>
          <w:rFonts w:hint="cs"/>
          <w:rtl/>
          <w:lang w:bidi="ar-JO"/>
        </w:rPr>
        <w:t>) عيار 18 قيراطاً</w:t>
      </w:r>
    </w:p>
    <w:p w:rsidR="00B041FA" w:rsidRPr="005E79E5" w:rsidRDefault="00B041FA" w:rsidP="008C75B5">
      <w:pPr>
        <w:pStyle w:val="NormalAR"/>
      </w:pPr>
      <w:r w:rsidRPr="005E79E5">
        <w:rPr>
          <w:rtl/>
        </w:rPr>
        <w:t xml:space="preserve">الأبعاد: </w:t>
      </w:r>
      <w:r w:rsidRPr="005E79E5">
        <w:t>53.8</w:t>
      </w:r>
      <w:r w:rsidRPr="005E79E5">
        <w:rPr>
          <w:rtl/>
        </w:rPr>
        <w:t xml:space="preserve"> ملم × </w:t>
      </w:r>
      <w:r w:rsidRPr="005E79E5">
        <w:t>21.3</w:t>
      </w:r>
      <w:r w:rsidRPr="005E79E5">
        <w:rPr>
          <w:rtl/>
        </w:rPr>
        <w:t xml:space="preserve"> ملم</w:t>
      </w:r>
    </w:p>
    <w:p w:rsidR="00B041FA" w:rsidRPr="005E79E5" w:rsidRDefault="00B041FA" w:rsidP="008C75B5">
      <w:pPr>
        <w:pStyle w:val="NormalAR"/>
      </w:pPr>
      <w:r w:rsidRPr="005E79E5">
        <w:rPr>
          <w:rtl/>
        </w:rPr>
        <w:t xml:space="preserve">عدد المكونات: </w:t>
      </w:r>
      <w:r w:rsidRPr="005E79E5">
        <w:t>95</w:t>
      </w:r>
    </w:p>
    <w:p w:rsidR="00B041FA" w:rsidRPr="00B041FA" w:rsidRDefault="00B041FA" w:rsidP="008C75B5">
      <w:pPr>
        <w:pStyle w:val="NormalAR"/>
        <w:rPr>
          <w:szCs w:val="22"/>
        </w:rPr>
      </w:pPr>
      <w:r w:rsidRPr="005E79E5">
        <w:rPr>
          <w:rtl/>
        </w:rPr>
        <w:t xml:space="preserve">مقاومة تسرُّب الماء: </w:t>
      </w:r>
      <w:r w:rsidRPr="005E79E5">
        <w:t>50</w:t>
      </w:r>
      <w:r w:rsidRPr="005E79E5">
        <w:rPr>
          <w:rtl/>
        </w:rPr>
        <w:t xml:space="preserve"> متراً / </w:t>
      </w:r>
      <w:r w:rsidRPr="005E79E5">
        <w:t>150</w:t>
      </w:r>
      <w:r w:rsidRPr="005E79E5">
        <w:rPr>
          <w:rtl/>
        </w:rPr>
        <w:t xml:space="preserve"> قدماً / </w:t>
      </w:r>
      <w:r w:rsidRPr="005E79E5">
        <w:t>5</w:t>
      </w:r>
      <w:r w:rsidRPr="005E79E5">
        <w:rPr>
          <w:rtl/>
        </w:rPr>
        <w:t xml:space="preserve"> وحدات </w:t>
      </w:r>
      <w:proofErr w:type="gramStart"/>
      <w:r w:rsidRPr="005E79E5">
        <w:rPr>
          <w:rtl/>
        </w:rPr>
        <w:t>ضغط</w:t>
      </w:r>
      <w:proofErr w:type="gramEnd"/>
      <w:r w:rsidRPr="005E79E5">
        <w:rPr>
          <w:rtl/>
        </w:rPr>
        <w:t xml:space="preserve"> جوي</w:t>
      </w:r>
    </w:p>
    <w:p w:rsidR="00B041FA" w:rsidRPr="005E79E5" w:rsidRDefault="00B041FA" w:rsidP="008C75B5">
      <w:pPr>
        <w:pStyle w:val="Titre3AR"/>
      </w:pPr>
      <w:proofErr w:type="gramStart"/>
      <w:r w:rsidRPr="005E79E5">
        <w:rPr>
          <w:rtl/>
        </w:rPr>
        <w:t>البلّورات</w:t>
      </w:r>
      <w:proofErr w:type="gramEnd"/>
      <w:r w:rsidRPr="005E79E5">
        <w:rPr>
          <w:rtl/>
        </w:rPr>
        <w:t xml:space="preserve"> </w:t>
      </w:r>
      <w:proofErr w:type="spellStart"/>
      <w:r w:rsidRPr="005E79E5">
        <w:rPr>
          <w:rtl/>
        </w:rPr>
        <w:t>الصفيرية</w:t>
      </w:r>
      <w:proofErr w:type="spellEnd"/>
    </w:p>
    <w:p w:rsidR="00B041FA" w:rsidRPr="00B041FA" w:rsidRDefault="00B041FA" w:rsidP="008C75B5">
      <w:pPr>
        <w:pStyle w:val="NormalAR"/>
        <w:rPr>
          <w:szCs w:val="22"/>
          <w:lang w:bidi="ar-EG"/>
        </w:rPr>
      </w:pPr>
      <w:r w:rsidRPr="005E79E5">
        <w:rPr>
          <w:rtl/>
        </w:rPr>
        <w:t xml:space="preserve">البلّورتان </w:t>
      </w:r>
      <w:proofErr w:type="spellStart"/>
      <w:r w:rsidRPr="005E79E5">
        <w:rPr>
          <w:rtl/>
        </w:rPr>
        <w:t>الصفيريتان</w:t>
      </w:r>
      <w:proofErr w:type="spellEnd"/>
      <w:r w:rsidRPr="005E79E5">
        <w:rPr>
          <w:rtl/>
        </w:rPr>
        <w:t xml:space="preserve"> المستقرتان على الوجهين </w:t>
      </w:r>
      <w:proofErr w:type="gramStart"/>
      <w:r w:rsidRPr="005E79E5">
        <w:rPr>
          <w:rtl/>
        </w:rPr>
        <w:t>العلوي</w:t>
      </w:r>
      <w:proofErr w:type="gramEnd"/>
      <w:r w:rsidRPr="005E79E5">
        <w:rPr>
          <w:rtl/>
        </w:rPr>
        <w:t xml:space="preserve"> والسفلي معالجتان بطلاء مقاوم للانعكاس على الوجهين</w:t>
      </w:r>
    </w:p>
    <w:p w:rsidR="00B041FA" w:rsidRPr="005E79E5" w:rsidRDefault="00B041FA" w:rsidP="008C75B5">
      <w:pPr>
        <w:pStyle w:val="Titre3AR"/>
      </w:pPr>
      <w:r w:rsidRPr="005E79E5">
        <w:rPr>
          <w:rtl/>
        </w:rPr>
        <w:t xml:space="preserve">الحزام </w:t>
      </w:r>
      <w:proofErr w:type="gramStart"/>
      <w:r w:rsidRPr="005E79E5">
        <w:rPr>
          <w:rtl/>
        </w:rPr>
        <w:t>والمشبك</w:t>
      </w:r>
      <w:proofErr w:type="gramEnd"/>
    </w:p>
    <w:p w:rsidR="00B041FA" w:rsidRPr="005E79E5" w:rsidRDefault="00B041FA" w:rsidP="008C75B5">
      <w:pPr>
        <w:pStyle w:val="NormalAR"/>
      </w:pPr>
      <w:r w:rsidRPr="005E79E5">
        <w:rPr>
          <w:rtl/>
        </w:rPr>
        <w:t xml:space="preserve">حزام مطاطي مصنوع من مطاط </w:t>
      </w:r>
      <w:proofErr w:type="spellStart"/>
      <w:r w:rsidRPr="005E79E5">
        <w:rPr>
          <w:rtl/>
        </w:rPr>
        <w:t>الفلوروكربون</w:t>
      </w:r>
      <w:proofErr w:type="spellEnd"/>
      <w:r w:rsidRPr="005E79E5">
        <w:rPr>
          <w:rtl/>
        </w:rPr>
        <w:t xml:space="preserve"> الاصطناعي </w:t>
      </w:r>
      <w:r w:rsidRPr="005E79E5">
        <w:t>FKM 70 Shore A</w:t>
      </w:r>
      <w:r w:rsidRPr="005E79E5">
        <w:rPr>
          <w:rtl/>
        </w:rPr>
        <w:t xml:space="preserve"> المستخدم في صناعة الطيران، وينتهي بمشبك قابل للطي من نفس الخامة المصنوعة منها العلبة</w:t>
      </w:r>
    </w:p>
    <w:p w:rsidR="00B041FA" w:rsidRPr="00B041FA" w:rsidRDefault="00B041FA" w:rsidP="00B041FA">
      <w:pPr>
        <w:rPr>
          <w:rFonts w:ascii="Arial" w:hAnsi="Arial" w:cs="Arial"/>
          <w:sz w:val="16"/>
          <w:szCs w:val="16"/>
          <w:rtl/>
          <w:lang w:val="en-GB"/>
        </w:rPr>
      </w:pPr>
      <w:r w:rsidRPr="005E79E5">
        <w:rPr>
          <w:rFonts w:ascii="Arial" w:hAnsi="Arial" w:cs="Arial"/>
          <w:sz w:val="16"/>
          <w:szCs w:val="16"/>
          <w:lang w:val="en-GB"/>
        </w:rPr>
        <w:br w:type="page"/>
      </w:r>
    </w:p>
    <w:p w:rsidR="00B041FA" w:rsidRPr="00B041FA" w:rsidRDefault="00B041FA" w:rsidP="00B041FA">
      <w:pPr>
        <w:pStyle w:val="Titre2AR"/>
        <w:rPr>
          <w:lang w:val="fr-CH"/>
        </w:rPr>
      </w:pPr>
      <w:r w:rsidRPr="005E79E5">
        <w:rPr>
          <w:rtl/>
        </w:rPr>
        <w:lastRenderedPageBreak/>
        <w:t xml:space="preserve">"الأصدقاء" المسؤولون عن "إتش إم 7 </w:t>
      </w:r>
      <w:proofErr w:type="spellStart"/>
      <w:r w:rsidRPr="005E79E5">
        <w:rPr>
          <w:rtl/>
        </w:rPr>
        <w:t>أكوابود</w:t>
      </w:r>
      <w:proofErr w:type="spellEnd"/>
      <w:r w:rsidRPr="005E79E5">
        <w:rPr>
          <w:rtl/>
        </w:rPr>
        <w:t>"</w:t>
      </w:r>
    </w:p>
    <w:p w:rsidR="00B041FA" w:rsidRPr="002E1762" w:rsidRDefault="00B041FA" w:rsidP="00B041FA">
      <w:pPr>
        <w:pStyle w:val="NormalAR"/>
        <w:rPr>
          <w:lang w:val="fr-CH" w:eastAsia="fr-FR"/>
        </w:rPr>
      </w:pPr>
      <w:r w:rsidRPr="005E27C9">
        <w:rPr>
          <w:i/>
          <w:iCs/>
          <w:rtl/>
          <w:lang w:bidi="ar-AE"/>
        </w:rPr>
        <w:t>الفكرة:</w:t>
      </w:r>
      <w:r w:rsidRPr="005E27C9">
        <w:rPr>
          <w:rtl/>
          <w:lang w:bidi="ar-AE"/>
        </w:rPr>
        <w:t xml:space="preserve"> </w:t>
      </w:r>
      <w:proofErr w:type="spellStart"/>
      <w:r w:rsidRPr="005E27C9">
        <w:rPr>
          <w:rtl/>
        </w:rPr>
        <w:t>ماكسيميليان</w:t>
      </w:r>
      <w:proofErr w:type="spellEnd"/>
      <w:r w:rsidRPr="005E27C9">
        <w:rPr>
          <w:rtl/>
        </w:rPr>
        <w:t xml:space="preserve"> بوسير / إم بي </w:t>
      </w:r>
      <w:proofErr w:type="spellStart"/>
      <w:r w:rsidRPr="005E27C9">
        <w:rPr>
          <w:rtl/>
        </w:rPr>
        <w:t>آند</w:t>
      </w:r>
      <w:proofErr w:type="spellEnd"/>
      <w:r w:rsidRPr="005E27C9">
        <w:rPr>
          <w:rtl/>
        </w:rPr>
        <w:t xml:space="preserve"> </w:t>
      </w:r>
      <w:proofErr w:type="spellStart"/>
      <w:r w:rsidRPr="005E27C9">
        <w:rPr>
          <w:rtl/>
        </w:rPr>
        <w:t>إف</w:t>
      </w:r>
      <w:proofErr w:type="spellEnd"/>
    </w:p>
    <w:p w:rsidR="00B041FA" w:rsidRPr="002E1762" w:rsidRDefault="00B041FA" w:rsidP="00B041FA">
      <w:pPr>
        <w:pStyle w:val="NormalAR"/>
        <w:rPr>
          <w:lang w:val="fr-CH" w:eastAsia="fr-FR"/>
        </w:rPr>
      </w:pPr>
      <w:r w:rsidRPr="005171E5">
        <w:rPr>
          <w:i/>
          <w:iCs/>
          <w:rtl/>
          <w:lang w:bidi="ar-AE"/>
        </w:rPr>
        <w:t>التصميم:</w:t>
      </w:r>
      <w:r w:rsidRPr="005171E5">
        <w:rPr>
          <w:rtl/>
          <w:lang w:bidi="ar-AE"/>
        </w:rPr>
        <w:t xml:space="preserve"> </w:t>
      </w:r>
      <w:r w:rsidRPr="005171E5">
        <w:rPr>
          <w:rtl/>
          <w:lang w:val="en-US" w:bidi="ar-AE"/>
        </w:rPr>
        <w:t xml:space="preserve">إريك </w:t>
      </w:r>
      <w:proofErr w:type="spellStart"/>
      <w:r w:rsidRPr="005171E5">
        <w:rPr>
          <w:rtl/>
          <w:lang w:val="en-US" w:bidi="ar-AE"/>
        </w:rPr>
        <w:t>غيرود</w:t>
      </w:r>
      <w:proofErr w:type="spellEnd"/>
      <w:r w:rsidRPr="005171E5">
        <w:rPr>
          <w:rtl/>
          <w:lang w:val="en-US" w:bidi="ar-AE"/>
        </w:rPr>
        <w:t xml:space="preserve"> / </w:t>
      </w:r>
      <w:proofErr w:type="spellStart"/>
      <w:r w:rsidRPr="005171E5">
        <w:rPr>
          <w:rtl/>
          <w:lang w:val="en-US" w:bidi="ar-AE"/>
        </w:rPr>
        <w:t>ثرو</w:t>
      </w:r>
      <w:proofErr w:type="spellEnd"/>
      <w:r w:rsidRPr="005171E5">
        <w:rPr>
          <w:rtl/>
          <w:lang w:val="en-US" w:bidi="ar-AE"/>
        </w:rPr>
        <w:t xml:space="preserve"> ذا </w:t>
      </w:r>
      <w:proofErr w:type="spellStart"/>
      <w:r w:rsidRPr="005171E5">
        <w:rPr>
          <w:rtl/>
          <w:lang w:val="en-US" w:bidi="ar-AE"/>
        </w:rPr>
        <w:t>لوكنغ</w:t>
      </w:r>
      <w:proofErr w:type="spellEnd"/>
      <w:r w:rsidRPr="005171E5">
        <w:rPr>
          <w:rtl/>
          <w:lang w:val="en-US" w:bidi="ar-AE"/>
        </w:rPr>
        <w:t xml:space="preserve"> </w:t>
      </w:r>
      <w:proofErr w:type="spellStart"/>
      <w:r w:rsidRPr="005171E5">
        <w:rPr>
          <w:rtl/>
          <w:lang w:val="en-US" w:bidi="ar-AE"/>
        </w:rPr>
        <w:t>غلاس</w:t>
      </w:r>
      <w:proofErr w:type="spellEnd"/>
    </w:p>
    <w:p w:rsidR="00B041FA" w:rsidRPr="002E1762" w:rsidRDefault="00B041FA" w:rsidP="00B041FA">
      <w:pPr>
        <w:pStyle w:val="NormalAR"/>
        <w:rPr>
          <w:lang w:val="fr-CH" w:eastAsia="fr-FR"/>
        </w:rPr>
      </w:pPr>
      <w:r w:rsidRPr="005171E5">
        <w:rPr>
          <w:i/>
          <w:iCs/>
          <w:rtl/>
          <w:lang w:bidi="ar-AE"/>
        </w:rPr>
        <w:t>الإدارة التقنية والإنتاجية:</w:t>
      </w:r>
      <w:r w:rsidRPr="005171E5">
        <w:rPr>
          <w:rtl/>
          <w:lang w:bidi="ar-AE"/>
        </w:rPr>
        <w:t xml:space="preserve"> </w:t>
      </w:r>
      <w:r w:rsidRPr="005171E5">
        <w:rPr>
          <w:rtl/>
        </w:rPr>
        <w:t xml:space="preserve">سيرج </w:t>
      </w:r>
      <w:proofErr w:type="spellStart"/>
      <w:r w:rsidRPr="005171E5">
        <w:rPr>
          <w:rtl/>
        </w:rPr>
        <w:t>كريكنوف</w:t>
      </w:r>
      <w:proofErr w:type="spellEnd"/>
      <w:r w:rsidRPr="005171E5">
        <w:rPr>
          <w:rtl/>
        </w:rPr>
        <w:t xml:space="preserve"> / إم بي </w:t>
      </w:r>
      <w:proofErr w:type="spellStart"/>
      <w:r w:rsidRPr="005171E5">
        <w:rPr>
          <w:rtl/>
        </w:rPr>
        <w:t>آند</w:t>
      </w:r>
      <w:proofErr w:type="spellEnd"/>
      <w:r w:rsidRPr="005171E5">
        <w:rPr>
          <w:rtl/>
        </w:rPr>
        <w:t xml:space="preserve"> </w:t>
      </w:r>
      <w:proofErr w:type="spellStart"/>
      <w:r w:rsidRPr="005171E5">
        <w:rPr>
          <w:rtl/>
        </w:rPr>
        <w:t>إف</w:t>
      </w:r>
      <w:proofErr w:type="spellEnd"/>
    </w:p>
    <w:p w:rsidR="00B041FA" w:rsidRPr="002E1762" w:rsidRDefault="00B041FA" w:rsidP="00B041FA">
      <w:pPr>
        <w:pStyle w:val="NormalAR"/>
        <w:rPr>
          <w:lang w:val="fr-CH" w:eastAsia="fr-FR"/>
        </w:rPr>
      </w:pPr>
      <w:r w:rsidRPr="005171E5">
        <w:rPr>
          <w:i/>
          <w:iCs/>
          <w:rtl/>
          <w:lang w:bidi="ar-AE"/>
        </w:rPr>
        <w:t>الأبحاث والتطوير:</w:t>
      </w:r>
      <w:r w:rsidRPr="005171E5">
        <w:rPr>
          <w:rtl/>
          <w:lang w:bidi="ar-AE"/>
        </w:rPr>
        <w:t xml:space="preserve"> غيوم </w:t>
      </w:r>
      <w:proofErr w:type="spellStart"/>
      <w:r w:rsidRPr="005171E5">
        <w:rPr>
          <w:rtl/>
          <w:lang w:bidi="ar-AE"/>
        </w:rPr>
        <w:t>تيڤنان</w:t>
      </w:r>
      <w:proofErr w:type="spellEnd"/>
      <w:r w:rsidRPr="005171E5">
        <w:rPr>
          <w:rtl/>
          <w:lang w:bidi="ar-AE"/>
        </w:rPr>
        <w:t xml:space="preserve">، وروبن مارتينيز / </w:t>
      </w:r>
      <w:r w:rsidRPr="005171E5">
        <w:rPr>
          <w:rtl/>
        </w:rPr>
        <w:t xml:space="preserve">إم بي </w:t>
      </w:r>
      <w:proofErr w:type="spellStart"/>
      <w:r w:rsidRPr="005171E5">
        <w:rPr>
          <w:rtl/>
        </w:rPr>
        <w:t>آند</w:t>
      </w:r>
      <w:proofErr w:type="spellEnd"/>
      <w:r w:rsidRPr="005171E5">
        <w:rPr>
          <w:rtl/>
        </w:rPr>
        <w:t xml:space="preserve"> </w:t>
      </w:r>
      <w:proofErr w:type="spellStart"/>
      <w:r w:rsidRPr="005171E5">
        <w:rPr>
          <w:rtl/>
        </w:rPr>
        <w:t>إف</w:t>
      </w:r>
      <w:proofErr w:type="spellEnd"/>
    </w:p>
    <w:p w:rsidR="00B041FA" w:rsidRPr="005171E5" w:rsidRDefault="00B041FA" w:rsidP="00B041FA">
      <w:pPr>
        <w:pStyle w:val="NormalAR"/>
        <w:rPr>
          <w:rtl/>
        </w:rPr>
      </w:pPr>
      <w:r w:rsidRPr="005171E5">
        <w:rPr>
          <w:i/>
          <w:iCs/>
          <w:rtl/>
        </w:rPr>
        <w:t>تطوير الحركة:</w:t>
      </w:r>
      <w:r w:rsidRPr="005171E5">
        <w:rPr>
          <w:rtl/>
          <w:lang w:bidi="ar-AE"/>
        </w:rPr>
        <w:t xml:space="preserve"> روبن مارتينيز / </w:t>
      </w:r>
      <w:r w:rsidRPr="005171E5">
        <w:rPr>
          <w:rtl/>
        </w:rPr>
        <w:t xml:space="preserve">إم بي </w:t>
      </w:r>
      <w:proofErr w:type="spellStart"/>
      <w:r w:rsidRPr="005171E5">
        <w:rPr>
          <w:rtl/>
        </w:rPr>
        <w:t>آند</w:t>
      </w:r>
      <w:proofErr w:type="spellEnd"/>
      <w:r w:rsidRPr="005171E5">
        <w:rPr>
          <w:rtl/>
        </w:rPr>
        <w:t xml:space="preserve"> </w:t>
      </w:r>
      <w:proofErr w:type="spellStart"/>
      <w:r w:rsidRPr="005171E5">
        <w:rPr>
          <w:rtl/>
        </w:rPr>
        <w:t>إف</w:t>
      </w:r>
      <w:proofErr w:type="spellEnd"/>
    </w:p>
    <w:p w:rsidR="00B041FA" w:rsidRPr="002E1762" w:rsidRDefault="00B041FA" w:rsidP="00B041FA">
      <w:pPr>
        <w:pStyle w:val="NormalAR"/>
        <w:rPr>
          <w:lang w:val="fr-CH"/>
        </w:rPr>
      </w:pPr>
    </w:p>
    <w:p w:rsidR="00B041FA" w:rsidRPr="002E1762" w:rsidRDefault="00B041FA" w:rsidP="00B041FA">
      <w:pPr>
        <w:pStyle w:val="NormalAR"/>
        <w:rPr>
          <w:lang w:val="fr-CH"/>
        </w:rPr>
      </w:pPr>
      <w:r w:rsidRPr="005171E5">
        <w:rPr>
          <w:i/>
          <w:iCs/>
          <w:rtl/>
        </w:rPr>
        <w:t>العلبة:</w:t>
      </w:r>
      <w:r w:rsidRPr="005171E5">
        <w:rPr>
          <w:rtl/>
        </w:rPr>
        <w:t xml:space="preserve"> باسكال </w:t>
      </w:r>
      <w:proofErr w:type="spellStart"/>
      <w:r w:rsidRPr="005171E5">
        <w:rPr>
          <w:rtl/>
        </w:rPr>
        <w:t>كيلوز</w:t>
      </w:r>
      <w:proofErr w:type="spellEnd"/>
      <w:r w:rsidRPr="005171E5">
        <w:rPr>
          <w:rtl/>
        </w:rPr>
        <w:t xml:space="preserve"> / </w:t>
      </w:r>
      <w:proofErr w:type="spellStart"/>
      <w:r w:rsidRPr="005171E5">
        <w:rPr>
          <w:rtl/>
        </w:rPr>
        <w:t>أورياد</w:t>
      </w:r>
      <w:proofErr w:type="spellEnd"/>
    </w:p>
    <w:p w:rsidR="00B041FA" w:rsidRPr="002E1762" w:rsidRDefault="00B041FA" w:rsidP="00B041FA">
      <w:pPr>
        <w:pStyle w:val="NormalAR"/>
        <w:rPr>
          <w:lang w:val="fr-CH"/>
        </w:rPr>
      </w:pPr>
      <w:proofErr w:type="gramStart"/>
      <w:r w:rsidRPr="005171E5">
        <w:rPr>
          <w:i/>
          <w:iCs/>
          <w:rtl/>
        </w:rPr>
        <w:t>البلّورات</w:t>
      </w:r>
      <w:proofErr w:type="gramEnd"/>
      <w:r w:rsidRPr="005171E5">
        <w:rPr>
          <w:i/>
          <w:iCs/>
          <w:rtl/>
        </w:rPr>
        <w:t xml:space="preserve"> </w:t>
      </w:r>
      <w:proofErr w:type="spellStart"/>
      <w:r w:rsidRPr="005171E5">
        <w:rPr>
          <w:i/>
          <w:iCs/>
          <w:rtl/>
        </w:rPr>
        <w:t>الصفيرية</w:t>
      </w:r>
      <w:proofErr w:type="spellEnd"/>
      <w:r w:rsidRPr="005171E5">
        <w:rPr>
          <w:i/>
          <w:iCs/>
          <w:rtl/>
        </w:rPr>
        <w:t xml:space="preserve">: </w:t>
      </w:r>
      <w:r w:rsidRPr="005171E5">
        <w:rPr>
          <w:rtl/>
        </w:rPr>
        <w:t>سيبال</w:t>
      </w:r>
    </w:p>
    <w:p w:rsidR="00B041FA" w:rsidRPr="002E1762" w:rsidRDefault="00B041FA" w:rsidP="00B041FA">
      <w:pPr>
        <w:pStyle w:val="NormalAR"/>
        <w:rPr>
          <w:lang w:val="fr-CH"/>
        </w:rPr>
      </w:pPr>
      <w:r w:rsidRPr="005171E5">
        <w:rPr>
          <w:rFonts w:eastAsia="ヒラギノ角ゴ Pro W3"/>
          <w:i/>
          <w:iCs/>
          <w:rtl/>
          <w:lang w:val="en-US"/>
        </w:rPr>
        <w:t>التشكيل العالي الدقة للتروس، والمسننات، والمحاور:</w:t>
      </w:r>
      <w:r w:rsidRPr="005171E5">
        <w:rPr>
          <w:rFonts w:eastAsia="ヒラギノ角ゴ Pro W3"/>
          <w:rtl/>
          <w:lang w:val="en-US"/>
        </w:rPr>
        <w:t xml:space="preserve"> </w:t>
      </w:r>
      <w:proofErr w:type="spellStart"/>
      <w:r w:rsidRPr="005171E5">
        <w:rPr>
          <w:rFonts w:eastAsia="ヒラギノ角ゴ Pro W3" w:hint="cs"/>
          <w:rtl/>
          <w:lang w:val="en-US"/>
        </w:rPr>
        <w:t>رودريغ</w:t>
      </w:r>
      <w:proofErr w:type="spellEnd"/>
      <w:r w:rsidRPr="005171E5">
        <w:rPr>
          <w:rFonts w:eastAsia="ヒラギノ角ゴ Pro W3" w:hint="cs"/>
          <w:rtl/>
          <w:lang w:val="en-US"/>
        </w:rPr>
        <w:t xml:space="preserve"> بوم/ </w:t>
      </w:r>
      <w:r w:rsidRPr="005171E5">
        <w:rPr>
          <w:rtl/>
        </w:rPr>
        <w:t>دي إم بي</w:t>
      </w:r>
      <w:r w:rsidRPr="005171E5">
        <w:rPr>
          <w:rFonts w:hint="cs"/>
          <w:rtl/>
        </w:rPr>
        <w:t xml:space="preserve">، </w:t>
      </w:r>
      <w:proofErr w:type="spellStart"/>
      <w:r w:rsidRPr="005171E5">
        <w:rPr>
          <w:rtl/>
        </w:rPr>
        <w:t>و</w:t>
      </w:r>
      <w:r w:rsidRPr="005171E5">
        <w:rPr>
          <w:rtl/>
          <w:lang w:val="en-US"/>
        </w:rPr>
        <w:t>إيڤ</w:t>
      </w:r>
      <w:proofErr w:type="spellEnd"/>
      <w:r w:rsidRPr="005171E5">
        <w:rPr>
          <w:rtl/>
          <w:lang w:val="en-US"/>
        </w:rPr>
        <w:t xml:space="preserve"> </w:t>
      </w:r>
      <w:proofErr w:type="spellStart"/>
      <w:r w:rsidRPr="005171E5">
        <w:rPr>
          <w:rtl/>
          <w:lang w:val="en-US"/>
        </w:rPr>
        <w:t>باندي</w:t>
      </w:r>
      <w:proofErr w:type="spellEnd"/>
      <w:r w:rsidRPr="005171E5">
        <w:rPr>
          <w:rtl/>
          <w:lang w:val="en-US"/>
        </w:rPr>
        <w:t xml:space="preserve"> / </w:t>
      </w:r>
      <w:proofErr w:type="spellStart"/>
      <w:r w:rsidRPr="005171E5">
        <w:rPr>
          <w:rtl/>
          <w:lang w:val="en-US"/>
        </w:rPr>
        <w:t>باندي</w:t>
      </w:r>
      <w:proofErr w:type="spellEnd"/>
      <w:r w:rsidRPr="005171E5">
        <w:rPr>
          <w:rFonts w:hint="cs"/>
          <w:rtl/>
        </w:rPr>
        <w:t>،</w:t>
      </w:r>
      <w:r w:rsidRPr="005171E5">
        <w:rPr>
          <w:rtl/>
        </w:rPr>
        <w:t xml:space="preserve"> </w:t>
      </w:r>
      <w:proofErr w:type="spellStart"/>
      <w:r w:rsidRPr="005171E5">
        <w:rPr>
          <w:rtl/>
        </w:rPr>
        <w:t>أزوريا</w:t>
      </w:r>
      <w:proofErr w:type="spellEnd"/>
    </w:p>
    <w:p w:rsidR="00B041FA" w:rsidRPr="002E1762" w:rsidRDefault="00B041FA" w:rsidP="00B041FA">
      <w:pPr>
        <w:pStyle w:val="NormalAR"/>
        <w:rPr>
          <w:rFonts w:eastAsia="ヒラギノ角ゴ Pro W3"/>
          <w:lang w:val="fr-CH"/>
        </w:rPr>
      </w:pPr>
      <w:r w:rsidRPr="005171E5">
        <w:rPr>
          <w:i/>
          <w:iCs/>
          <w:rtl/>
          <w:lang w:val="en-US" w:bidi="ar-AE"/>
        </w:rPr>
        <w:t xml:space="preserve">وحدات الزنبرك: </w:t>
      </w:r>
      <w:r w:rsidRPr="005171E5">
        <w:rPr>
          <w:rtl/>
          <w:lang w:val="en-US" w:bidi="ar-AE"/>
        </w:rPr>
        <w:t xml:space="preserve">ألان باليه / </w:t>
      </w:r>
      <w:proofErr w:type="spellStart"/>
      <w:r w:rsidRPr="005171E5">
        <w:rPr>
          <w:rtl/>
          <w:lang w:val="en-US" w:bidi="ar-AE"/>
        </w:rPr>
        <w:t>إلفيل</w:t>
      </w:r>
      <w:proofErr w:type="spellEnd"/>
      <w:r w:rsidRPr="005171E5">
        <w:rPr>
          <w:rtl/>
          <w:lang w:val="en-US" w:bidi="ar-AE"/>
        </w:rPr>
        <w:t xml:space="preserve"> سويس</w:t>
      </w:r>
    </w:p>
    <w:p w:rsidR="00B041FA" w:rsidRPr="002E1762" w:rsidRDefault="00B041FA" w:rsidP="00B041FA">
      <w:pPr>
        <w:pStyle w:val="NormalAR"/>
        <w:rPr>
          <w:lang w:val="fr-CH"/>
        </w:rPr>
      </w:pPr>
      <w:proofErr w:type="spellStart"/>
      <w:r w:rsidRPr="005171E5">
        <w:rPr>
          <w:i/>
          <w:iCs/>
          <w:rtl/>
        </w:rPr>
        <w:t>التوربيون</w:t>
      </w:r>
      <w:proofErr w:type="spellEnd"/>
      <w:r w:rsidRPr="005171E5">
        <w:rPr>
          <w:i/>
          <w:iCs/>
          <w:rtl/>
        </w:rPr>
        <w:t>:</w:t>
      </w:r>
      <w:r w:rsidRPr="005171E5">
        <w:rPr>
          <w:rtl/>
        </w:rPr>
        <w:t xml:space="preserve"> </w:t>
      </w:r>
      <w:r w:rsidRPr="005171E5">
        <w:rPr>
          <w:i/>
          <w:iCs/>
          <w:rtl/>
        </w:rPr>
        <w:t xml:space="preserve">دومينيك </w:t>
      </w:r>
      <w:proofErr w:type="spellStart"/>
      <w:r w:rsidRPr="005171E5">
        <w:rPr>
          <w:i/>
          <w:iCs/>
          <w:rtl/>
        </w:rPr>
        <w:t>لوبير</w:t>
      </w:r>
      <w:proofErr w:type="spellEnd"/>
      <w:r w:rsidRPr="005171E5">
        <w:rPr>
          <w:i/>
          <w:iCs/>
          <w:rtl/>
        </w:rPr>
        <w:t xml:space="preserve"> / </w:t>
      </w:r>
      <w:proofErr w:type="spellStart"/>
      <w:r w:rsidRPr="005171E5">
        <w:rPr>
          <w:i/>
          <w:iCs/>
          <w:rtl/>
        </w:rPr>
        <w:t>بريسشن</w:t>
      </w:r>
      <w:proofErr w:type="spellEnd"/>
      <w:r w:rsidRPr="005171E5">
        <w:rPr>
          <w:i/>
          <w:iCs/>
          <w:rtl/>
        </w:rPr>
        <w:t xml:space="preserve"> </w:t>
      </w:r>
      <w:proofErr w:type="spellStart"/>
      <w:r w:rsidRPr="005171E5">
        <w:rPr>
          <w:i/>
          <w:iCs/>
          <w:rtl/>
        </w:rPr>
        <w:t>إنجنرينغ</w:t>
      </w:r>
      <w:proofErr w:type="spellEnd"/>
    </w:p>
    <w:p w:rsidR="00B041FA" w:rsidRPr="002E1762" w:rsidRDefault="00B041FA" w:rsidP="00B041FA">
      <w:pPr>
        <w:pStyle w:val="NormalAR"/>
        <w:rPr>
          <w:lang w:val="fr-CH"/>
        </w:rPr>
      </w:pPr>
      <w:r w:rsidRPr="005171E5">
        <w:rPr>
          <w:i/>
          <w:iCs/>
          <w:rtl/>
        </w:rPr>
        <w:t>التروس:</w:t>
      </w:r>
      <w:r w:rsidRPr="005171E5">
        <w:rPr>
          <w:rtl/>
        </w:rPr>
        <w:t xml:space="preserve"> باتريس باريتي / إم بي إم ميكرو </w:t>
      </w:r>
      <w:proofErr w:type="spellStart"/>
      <w:r w:rsidRPr="005171E5">
        <w:rPr>
          <w:rtl/>
        </w:rPr>
        <w:t>بريسشن</w:t>
      </w:r>
      <w:proofErr w:type="spellEnd"/>
      <w:r w:rsidRPr="005171E5">
        <w:rPr>
          <w:rtl/>
        </w:rPr>
        <w:t xml:space="preserve"> </w:t>
      </w:r>
      <w:proofErr w:type="spellStart"/>
      <w:r w:rsidRPr="005171E5">
        <w:rPr>
          <w:rtl/>
        </w:rPr>
        <w:t>سيستمز</w:t>
      </w:r>
      <w:proofErr w:type="spellEnd"/>
    </w:p>
    <w:p w:rsidR="00B041FA" w:rsidRPr="002E1762" w:rsidRDefault="00B041FA" w:rsidP="00B041FA">
      <w:pPr>
        <w:pStyle w:val="NormalAR"/>
        <w:rPr>
          <w:lang w:val="fr-CH"/>
        </w:rPr>
      </w:pPr>
      <w:r w:rsidRPr="005171E5">
        <w:rPr>
          <w:i/>
          <w:iCs/>
          <w:rtl/>
        </w:rPr>
        <w:t>دوّار التيتانيوم:</w:t>
      </w:r>
      <w:r w:rsidRPr="005171E5">
        <w:rPr>
          <w:rtl/>
        </w:rPr>
        <w:t xml:space="preserve"> مارك بوليس / سيستِك </w:t>
      </w:r>
      <w:proofErr w:type="spellStart"/>
      <w:r w:rsidRPr="005171E5">
        <w:rPr>
          <w:rtl/>
        </w:rPr>
        <w:t>أناليتكس</w:t>
      </w:r>
      <w:proofErr w:type="spellEnd"/>
      <w:r w:rsidRPr="005171E5">
        <w:rPr>
          <w:rtl/>
        </w:rPr>
        <w:t xml:space="preserve"> </w:t>
      </w:r>
    </w:p>
    <w:p w:rsidR="00B041FA" w:rsidRPr="005171E5" w:rsidRDefault="00B041FA" w:rsidP="00B041FA">
      <w:pPr>
        <w:pStyle w:val="NormalAR"/>
        <w:rPr>
          <w:kern w:val="24"/>
          <w:rtl/>
          <w:lang w:eastAsia="fr-FR"/>
        </w:rPr>
      </w:pPr>
      <w:r w:rsidRPr="005171E5">
        <w:rPr>
          <w:i/>
          <w:iCs/>
          <w:kern w:val="24"/>
          <w:rtl/>
          <w:lang w:eastAsia="fr-FR"/>
        </w:rPr>
        <w:t xml:space="preserve">الصفائح والجسور: </w:t>
      </w:r>
      <w:proofErr w:type="spellStart"/>
      <w:r w:rsidRPr="005171E5">
        <w:rPr>
          <w:kern w:val="24"/>
          <w:rtl/>
          <w:lang w:eastAsia="fr-FR"/>
        </w:rPr>
        <w:t>رودريغ</w:t>
      </w:r>
      <w:proofErr w:type="spellEnd"/>
      <w:r w:rsidRPr="005171E5">
        <w:rPr>
          <w:kern w:val="24"/>
          <w:rtl/>
          <w:lang w:eastAsia="fr-FR"/>
        </w:rPr>
        <w:t xml:space="preserve"> بوم / </w:t>
      </w:r>
      <w:r w:rsidRPr="005171E5">
        <w:rPr>
          <w:rFonts w:hint="cs"/>
          <w:kern w:val="24"/>
          <w:rtl/>
          <w:lang w:eastAsia="fr-FR"/>
        </w:rPr>
        <w:t>دي إم بي</w:t>
      </w:r>
      <w:r w:rsidRPr="005171E5">
        <w:rPr>
          <w:kern w:val="24"/>
          <w:rtl/>
          <w:lang w:eastAsia="fr-FR"/>
        </w:rPr>
        <w:t xml:space="preserve">، </w:t>
      </w:r>
      <w:proofErr w:type="spellStart"/>
      <w:r w:rsidRPr="005171E5">
        <w:rPr>
          <w:kern w:val="24"/>
          <w:rtl/>
          <w:lang w:eastAsia="fr-FR"/>
        </w:rPr>
        <w:t>وبينامين</w:t>
      </w:r>
      <w:proofErr w:type="spellEnd"/>
      <w:r w:rsidRPr="005171E5">
        <w:rPr>
          <w:kern w:val="24"/>
          <w:rtl/>
          <w:lang w:eastAsia="fr-FR"/>
        </w:rPr>
        <w:t xml:space="preserve"> </w:t>
      </w:r>
      <w:proofErr w:type="spellStart"/>
      <w:r w:rsidRPr="005171E5">
        <w:rPr>
          <w:kern w:val="24"/>
          <w:rtl/>
          <w:lang w:eastAsia="fr-FR"/>
        </w:rPr>
        <w:t>سيغوند</w:t>
      </w:r>
      <w:proofErr w:type="spellEnd"/>
      <w:r w:rsidRPr="005171E5">
        <w:rPr>
          <w:kern w:val="24"/>
          <w:rtl/>
          <w:lang w:eastAsia="fr-FR"/>
        </w:rPr>
        <w:t xml:space="preserve"> / </w:t>
      </w:r>
      <w:r w:rsidRPr="002E1762">
        <w:rPr>
          <w:kern w:val="24"/>
          <w:lang w:val="fr-CH" w:eastAsia="fr-FR"/>
        </w:rPr>
        <w:t>AMECAP</w:t>
      </w:r>
    </w:p>
    <w:p w:rsidR="00B041FA" w:rsidRPr="005171E5" w:rsidRDefault="00B041FA" w:rsidP="00B041FA">
      <w:pPr>
        <w:pStyle w:val="NormalAR"/>
        <w:rPr>
          <w:rtl/>
          <w:lang w:val="en-US"/>
        </w:rPr>
      </w:pPr>
      <w:r w:rsidRPr="005171E5">
        <w:rPr>
          <w:i/>
          <w:iCs/>
          <w:rtl/>
          <w:lang w:eastAsia="fr-FR"/>
        </w:rPr>
        <w:t xml:space="preserve">دوّار التعبئة المشمول بالغموض المصنوع من التيتانيوم/البلاتين: </w:t>
      </w:r>
      <w:proofErr w:type="spellStart"/>
      <w:r w:rsidRPr="005171E5">
        <w:rPr>
          <w:rFonts w:hint="cs"/>
          <w:rtl/>
          <w:lang w:val="en-US"/>
        </w:rPr>
        <w:t>رودريش</w:t>
      </w:r>
      <w:proofErr w:type="spellEnd"/>
      <w:r w:rsidRPr="005171E5">
        <w:rPr>
          <w:rFonts w:hint="cs"/>
          <w:rtl/>
          <w:lang w:val="en-US"/>
        </w:rPr>
        <w:t xml:space="preserve"> هيس</w:t>
      </w:r>
      <w:r w:rsidRPr="005171E5">
        <w:rPr>
          <w:rtl/>
          <w:lang w:val="en-US"/>
        </w:rPr>
        <w:t xml:space="preserve"> / سندري إي ميتو</w:t>
      </w:r>
    </w:p>
    <w:p w:rsidR="00B041FA" w:rsidRPr="005171E5" w:rsidRDefault="00B041FA" w:rsidP="00B041FA">
      <w:pPr>
        <w:pStyle w:val="NormalAR"/>
      </w:pPr>
      <w:r w:rsidRPr="005171E5">
        <w:rPr>
          <w:i/>
          <w:iCs/>
          <w:rtl/>
          <w:lang w:val="en-US" w:bidi="ar-AE"/>
        </w:rPr>
        <w:t>صقل مكونات الحركة يدوياً:</w:t>
      </w:r>
      <w:r w:rsidRPr="005171E5">
        <w:rPr>
          <w:rtl/>
          <w:lang w:val="en-US" w:bidi="ar-AE"/>
        </w:rPr>
        <w:t xml:space="preserve"> جاك-أدريان روشا، ودوني </w:t>
      </w:r>
      <w:r w:rsidRPr="005171E5">
        <w:rPr>
          <w:rtl/>
        </w:rPr>
        <w:t xml:space="preserve">غارسيا / </w:t>
      </w:r>
      <w:r w:rsidRPr="005171E5">
        <w:rPr>
          <w:rtl/>
          <w:lang w:val="en-US" w:bidi="ar-AE"/>
        </w:rPr>
        <w:t>سي-إل روشا</w:t>
      </w:r>
    </w:p>
    <w:p w:rsidR="00B041FA" w:rsidRPr="005171E5" w:rsidRDefault="00B041FA" w:rsidP="00B041FA">
      <w:pPr>
        <w:pStyle w:val="NormalAR"/>
      </w:pPr>
      <w:r w:rsidRPr="005171E5">
        <w:rPr>
          <w:i/>
          <w:iCs/>
          <w:rtl/>
        </w:rPr>
        <w:t xml:space="preserve">تجميع الحركة: </w:t>
      </w:r>
      <w:proofErr w:type="spellStart"/>
      <w:r w:rsidRPr="005171E5">
        <w:rPr>
          <w:rtl/>
        </w:rPr>
        <w:t>ديديه</w:t>
      </w:r>
      <w:proofErr w:type="spellEnd"/>
      <w:r w:rsidRPr="005171E5">
        <w:rPr>
          <w:rtl/>
        </w:rPr>
        <w:t xml:space="preserve"> دوماس، وجورج </w:t>
      </w:r>
      <w:proofErr w:type="spellStart"/>
      <w:r w:rsidRPr="005171E5">
        <w:rPr>
          <w:rtl/>
        </w:rPr>
        <w:t>ڤيسي</w:t>
      </w:r>
      <w:proofErr w:type="spellEnd"/>
      <w:r w:rsidRPr="005171E5">
        <w:rPr>
          <w:rtl/>
        </w:rPr>
        <w:t xml:space="preserve">، وآن </w:t>
      </w:r>
      <w:proofErr w:type="spellStart"/>
      <w:r w:rsidRPr="005171E5">
        <w:rPr>
          <w:rtl/>
        </w:rPr>
        <w:t>غوتيه</w:t>
      </w:r>
      <w:proofErr w:type="spellEnd"/>
      <w:r w:rsidRPr="005171E5">
        <w:rPr>
          <w:rtl/>
        </w:rPr>
        <w:t xml:space="preserve">، وإيمانويل </w:t>
      </w:r>
      <w:proofErr w:type="spellStart"/>
      <w:r w:rsidRPr="005171E5">
        <w:rPr>
          <w:rtl/>
        </w:rPr>
        <w:t>مايتر</w:t>
      </w:r>
      <w:proofErr w:type="spellEnd"/>
      <w:r w:rsidRPr="005171E5">
        <w:rPr>
          <w:rtl/>
        </w:rPr>
        <w:t xml:space="preserve">، وهنري </w:t>
      </w:r>
      <w:proofErr w:type="spellStart"/>
      <w:r w:rsidRPr="005171E5">
        <w:rPr>
          <w:rtl/>
        </w:rPr>
        <w:t>بورتيبويف</w:t>
      </w:r>
      <w:proofErr w:type="spellEnd"/>
      <w:r w:rsidRPr="005171E5">
        <w:rPr>
          <w:rtl/>
        </w:rPr>
        <w:t xml:space="preserve"> / إم بي </w:t>
      </w:r>
      <w:proofErr w:type="spellStart"/>
      <w:r w:rsidRPr="005171E5">
        <w:rPr>
          <w:rtl/>
        </w:rPr>
        <w:t>آند</w:t>
      </w:r>
      <w:proofErr w:type="spellEnd"/>
      <w:r w:rsidRPr="005171E5">
        <w:rPr>
          <w:rtl/>
        </w:rPr>
        <w:t xml:space="preserve"> </w:t>
      </w:r>
      <w:proofErr w:type="spellStart"/>
      <w:r w:rsidRPr="005171E5">
        <w:rPr>
          <w:rtl/>
        </w:rPr>
        <w:t>إف</w:t>
      </w:r>
      <w:proofErr w:type="spellEnd"/>
    </w:p>
    <w:p w:rsidR="00B041FA" w:rsidRPr="005171E5" w:rsidRDefault="00B041FA" w:rsidP="00B041FA">
      <w:pPr>
        <w:pStyle w:val="NormalAR"/>
        <w:rPr>
          <w:i/>
          <w:iCs/>
        </w:rPr>
      </w:pPr>
      <w:r w:rsidRPr="005171E5">
        <w:rPr>
          <w:i/>
          <w:iCs/>
          <w:rtl/>
        </w:rPr>
        <w:t xml:space="preserve">التشغيل الآلي الداخلي: </w:t>
      </w:r>
      <w:r w:rsidRPr="005171E5">
        <w:rPr>
          <w:rtl/>
        </w:rPr>
        <w:t xml:space="preserve">ألان </w:t>
      </w:r>
      <w:proofErr w:type="spellStart"/>
      <w:r w:rsidRPr="005171E5">
        <w:rPr>
          <w:rtl/>
        </w:rPr>
        <w:t>لومارشان</w:t>
      </w:r>
      <w:proofErr w:type="spellEnd"/>
      <w:r w:rsidRPr="005171E5">
        <w:rPr>
          <w:rtl/>
        </w:rPr>
        <w:t>، وجان-</w:t>
      </w:r>
      <w:proofErr w:type="spellStart"/>
      <w:r w:rsidRPr="005171E5">
        <w:rPr>
          <w:rtl/>
        </w:rPr>
        <w:t>بابتيست</w:t>
      </w:r>
      <w:proofErr w:type="spellEnd"/>
      <w:r w:rsidRPr="005171E5">
        <w:rPr>
          <w:rtl/>
        </w:rPr>
        <w:t xml:space="preserve"> </w:t>
      </w:r>
      <w:proofErr w:type="spellStart"/>
      <w:r w:rsidRPr="005171E5">
        <w:rPr>
          <w:rtl/>
        </w:rPr>
        <w:t>بريتو</w:t>
      </w:r>
      <w:proofErr w:type="spellEnd"/>
      <w:r w:rsidRPr="005171E5">
        <w:rPr>
          <w:rtl/>
        </w:rPr>
        <w:t xml:space="preserve"> / إم بي </w:t>
      </w:r>
      <w:proofErr w:type="spellStart"/>
      <w:r w:rsidRPr="005171E5">
        <w:rPr>
          <w:rtl/>
        </w:rPr>
        <w:t>آند</w:t>
      </w:r>
      <w:proofErr w:type="spellEnd"/>
      <w:r w:rsidRPr="005171E5">
        <w:rPr>
          <w:rtl/>
        </w:rPr>
        <w:t xml:space="preserve"> </w:t>
      </w:r>
      <w:proofErr w:type="spellStart"/>
      <w:r w:rsidRPr="005171E5">
        <w:rPr>
          <w:rtl/>
        </w:rPr>
        <w:t>إف</w:t>
      </w:r>
      <w:proofErr w:type="spellEnd"/>
    </w:p>
    <w:p w:rsidR="00B041FA" w:rsidRPr="005171E5" w:rsidRDefault="00B041FA" w:rsidP="00B041FA">
      <w:pPr>
        <w:pStyle w:val="NormalAR"/>
        <w:rPr>
          <w:lang w:eastAsia="fr-FR"/>
        </w:rPr>
      </w:pPr>
      <w:r w:rsidRPr="005171E5">
        <w:rPr>
          <w:i/>
          <w:iCs/>
          <w:rtl/>
        </w:rPr>
        <w:t>مراقبة الجودة:</w:t>
      </w:r>
      <w:r w:rsidRPr="005171E5">
        <w:rPr>
          <w:rtl/>
        </w:rPr>
        <w:t xml:space="preserve"> سيريل فاليه / إم بي </w:t>
      </w:r>
      <w:proofErr w:type="spellStart"/>
      <w:r w:rsidRPr="005171E5">
        <w:rPr>
          <w:rtl/>
        </w:rPr>
        <w:t>آند</w:t>
      </w:r>
      <w:proofErr w:type="spellEnd"/>
      <w:r w:rsidRPr="005171E5">
        <w:rPr>
          <w:rtl/>
        </w:rPr>
        <w:t xml:space="preserve"> </w:t>
      </w:r>
      <w:proofErr w:type="spellStart"/>
      <w:r w:rsidRPr="005171E5">
        <w:rPr>
          <w:rtl/>
        </w:rPr>
        <w:t>إف</w:t>
      </w:r>
      <w:proofErr w:type="spellEnd"/>
    </w:p>
    <w:p w:rsidR="00B041FA" w:rsidRPr="005171E5" w:rsidRDefault="00B041FA" w:rsidP="00B041FA">
      <w:pPr>
        <w:pStyle w:val="NormalAR"/>
      </w:pPr>
      <w:r w:rsidRPr="005171E5">
        <w:rPr>
          <w:i/>
          <w:iCs/>
          <w:rtl/>
        </w:rPr>
        <w:t>خدمات ما بعد البيع:</w:t>
      </w:r>
      <w:r w:rsidRPr="005171E5">
        <w:rPr>
          <w:rtl/>
        </w:rPr>
        <w:t xml:space="preserve"> توماس </w:t>
      </w:r>
      <w:proofErr w:type="spellStart"/>
      <w:r w:rsidRPr="005171E5">
        <w:rPr>
          <w:rtl/>
        </w:rPr>
        <w:t>إمبيرتي</w:t>
      </w:r>
      <w:proofErr w:type="spellEnd"/>
      <w:r w:rsidRPr="005171E5">
        <w:rPr>
          <w:rtl/>
        </w:rPr>
        <w:t xml:space="preserve"> / إم بي </w:t>
      </w:r>
      <w:proofErr w:type="spellStart"/>
      <w:r w:rsidRPr="005171E5">
        <w:rPr>
          <w:rtl/>
        </w:rPr>
        <w:t>آند</w:t>
      </w:r>
      <w:proofErr w:type="spellEnd"/>
      <w:r w:rsidRPr="005171E5">
        <w:rPr>
          <w:rtl/>
        </w:rPr>
        <w:t xml:space="preserve"> </w:t>
      </w:r>
      <w:proofErr w:type="spellStart"/>
      <w:r w:rsidRPr="005171E5">
        <w:rPr>
          <w:rtl/>
        </w:rPr>
        <w:t>إف</w:t>
      </w:r>
      <w:proofErr w:type="spellEnd"/>
    </w:p>
    <w:p w:rsidR="00B041FA" w:rsidRPr="005171E5" w:rsidRDefault="00B041FA" w:rsidP="00B041FA">
      <w:pPr>
        <w:pStyle w:val="NormalAR"/>
      </w:pPr>
      <w:r w:rsidRPr="005171E5">
        <w:rPr>
          <w:i/>
          <w:iCs/>
          <w:rtl/>
        </w:rPr>
        <w:t>المشبك:</w:t>
      </w:r>
      <w:r w:rsidRPr="005171E5">
        <w:rPr>
          <w:rtl/>
        </w:rPr>
        <w:t xml:space="preserve"> دومينيك مينييه / جيه </w:t>
      </w:r>
      <w:proofErr w:type="spellStart"/>
      <w:r w:rsidRPr="005171E5">
        <w:rPr>
          <w:rtl/>
        </w:rPr>
        <w:t>آند</w:t>
      </w:r>
      <w:proofErr w:type="spellEnd"/>
      <w:r w:rsidRPr="005171E5">
        <w:rPr>
          <w:rtl/>
        </w:rPr>
        <w:t xml:space="preserve"> </w:t>
      </w:r>
      <w:proofErr w:type="spellStart"/>
      <w:r w:rsidRPr="005171E5">
        <w:rPr>
          <w:rtl/>
        </w:rPr>
        <w:t>إف</w:t>
      </w:r>
      <w:proofErr w:type="spellEnd"/>
      <w:r w:rsidRPr="005171E5">
        <w:rPr>
          <w:rtl/>
        </w:rPr>
        <w:t xml:space="preserve"> </w:t>
      </w:r>
      <w:proofErr w:type="spellStart"/>
      <w:r w:rsidRPr="005171E5">
        <w:rPr>
          <w:rtl/>
        </w:rPr>
        <w:t>شاتلان</w:t>
      </w:r>
      <w:proofErr w:type="spellEnd"/>
    </w:p>
    <w:p w:rsidR="00B041FA" w:rsidRPr="005171E5" w:rsidRDefault="00B041FA" w:rsidP="00B041FA">
      <w:pPr>
        <w:pStyle w:val="NormalAR"/>
      </w:pPr>
      <w:r w:rsidRPr="005171E5">
        <w:rPr>
          <w:rtl/>
        </w:rPr>
        <w:t xml:space="preserve">التاجان: </w:t>
      </w:r>
      <w:proofErr w:type="spellStart"/>
      <w:r w:rsidRPr="005171E5">
        <w:rPr>
          <w:rtl/>
        </w:rPr>
        <w:t>شيڤال</w:t>
      </w:r>
      <w:proofErr w:type="spellEnd"/>
      <w:r w:rsidRPr="005171E5">
        <w:rPr>
          <w:rtl/>
        </w:rPr>
        <w:t xml:space="preserve"> فرير إس </w:t>
      </w:r>
      <w:r w:rsidRPr="005171E5">
        <w:rPr>
          <w:rFonts w:hint="cs"/>
          <w:rtl/>
        </w:rPr>
        <w:t>آ</w:t>
      </w:r>
    </w:p>
    <w:p w:rsidR="00B041FA" w:rsidRPr="005171E5" w:rsidRDefault="00B041FA" w:rsidP="00B041FA">
      <w:pPr>
        <w:pStyle w:val="NormalAR"/>
      </w:pPr>
      <w:r w:rsidRPr="005171E5">
        <w:rPr>
          <w:rtl/>
        </w:rPr>
        <w:t xml:space="preserve">معالجة البلورات </w:t>
      </w:r>
      <w:proofErr w:type="spellStart"/>
      <w:r w:rsidRPr="005171E5">
        <w:rPr>
          <w:rtl/>
        </w:rPr>
        <w:t>الصفيرية</w:t>
      </w:r>
      <w:proofErr w:type="spellEnd"/>
      <w:r w:rsidRPr="005171E5">
        <w:rPr>
          <w:rtl/>
        </w:rPr>
        <w:t xml:space="preserve"> ضد الانعكاس: جان-ميشيل </w:t>
      </w:r>
      <w:proofErr w:type="spellStart"/>
      <w:r w:rsidRPr="005171E5">
        <w:rPr>
          <w:rtl/>
        </w:rPr>
        <w:t>بيلاتون</w:t>
      </w:r>
      <w:proofErr w:type="spellEnd"/>
      <w:r w:rsidRPr="005171E5">
        <w:rPr>
          <w:rtl/>
        </w:rPr>
        <w:t xml:space="preserve"> / </w:t>
      </w:r>
      <w:r w:rsidRPr="005171E5">
        <w:t>BLOESCH</w:t>
      </w:r>
    </w:p>
    <w:p w:rsidR="00B041FA" w:rsidRPr="005171E5" w:rsidRDefault="00B041FA" w:rsidP="00B041FA">
      <w:pPr>
        <w:pStyle w:val="NormalAR"/>
      </w:pPr>
      <w:r w:rsidRPr="005171E5">
        <w:rPr>
          <w:i/>
          <w:iCs/>
          <w:rtl/>
        </w:rPr>
        <w:t>الميناءان (قرصا الساعات والدقائق):</w:t>
      </w:r>
      <w:r w:rsidRPr="005171E5">
        <w:rPr>
          <w:rtl/>
        </w:rPr>
        <w:t xml:space="preserve"> </w:t>
      </w:r>
      <w:r w:rsidRPr="005171E5">
        <w:rPr>
          <w:rFonts w:hint="cs"/>
          <w:rtl/>
        </w:rPr>
        <w:t xml:space="preserve">حسن شيبة </w:t>
      </w:r>
      <w:proofErr w:type="spellStart"/>
      <w:r w:rsidRPr="005171E5">
        <w:rPr>
          <w:rFonts w:hint="cs"/>
          <w:rtl/>
        </w:rPr>
        <w:t>وڨيرجيني</w:t>
      </w:r>
      <w:proofErr w:type="spellEnd"/>
      <w:r w:rsidRPr="005171E5">
        <w:rPr>
          <w:rFonts w:hint="cs"/>
          <w:rtl/>
        </w:rPr>
        <w:t xml:space="preserve"> </w:t>
      </w:r>
      <w:proofErr w:type="spellStart"/>
      <w:r w:rsidRPr="005171E5">
        <w:rPr>
          <w:rFonts w:hint="cs"/>
          <w:rtl/>
        </w:rPr>
        <w:t>دوڨال</w:t>
      </w:r>
      <w:proofErr w:type="spellEnd"/>
      <w:r w:rsidRPr="005171E5">
        <w:rPr>
          <w:rFonts w:hint="cs"/>
          <w:rtl/>
        </w:rPr>
        <w:t xml:space="preserve">/ </w:t>
      </w:r>
      <w:r w:rsidRPr="005171E5">
        <w:t xml:space="preserve">Les Ateliers </w:t>
      </w:r>
      <w:proofErr w:type="spellStart"/>
      <w:r w:rsidRPr="005171E5">
        <w:t>d’Hermès</w:t>
      </w:r>
      <w:proofErr w:type="spellEnd"/>
      <w:r w:rsidRPr="005171E5">
        <w:t xml:space="preserve"> </w:t>
      </w:r>
      <w:proofErr w:type="spellStart"/>
      <w:r w:rsidRPr="005171E5">
        <w:t>Horlogers</w:t>
      </w:r>
      <w:proofErr w:type="spellEnd"/>
      <w:r w:rsidRPr="005171E5">
        <w:rPr>
          <w:rtl/>
        </w:rPr>
        <w:t xml:space="preserve">، وأورورا </w:t>
      </w:r>
      <w:proofErr w:type="spellStart"/>
      <w:r w:rsidRPr="005171E5">
        <w:rPr>
          <w:rtl/>
        </w:rPr>
        <w:t>أمارال</w:t>
      </w:r>
      <w:proofErr w:type="spellEnd"/>
      <w:r w:rsidRPr="005171E5">
        <w:rPr>
          <w:rtl/>
        </w:rPr>
        <w:t xml:space="preserve"> </w:t>
      </w:r>
      <w:proofErr w:type="spellStart"/>
      <w:r w:rsidRPr="005171E5">
        <w:rPr>
          <w:rtl/>
        </w:rPr>
        <w:t>موريرا</w:t>
      </w:r>
      <w:proofErr w:type="spellEnd"/>
      <w:r w:rsidRPr="005171E5">
        <w:rPr>
          <w:rtl/>
        </w:rPr>
        <w:t xml:space="preserve"> / </w:t>
      </w:r>
      <w:proofErr w:type="spellStart"/>
      <w:r w:rsidRPr="005171E5">
        <w:rPr>
          <w:rtl/>
        </w:rPr>
        <w:t>بانو</w:t>
      </w:r>
      <w:r w:rsidRPr="005171E5">
        <w:rPr>
          <w:rFonts w:hint="cs"/>
          <w:rtl/>
        </w:rPr>
        <w:t>ڨ</w:t>
      </w:r>
      <w:r w:rsidRPr="005171E5">
        <w:rPr>
          <w:rtl/>
        </w:rPr>
        <w:t>ا</w:t>
      </w:r>
      <w:proofErr w:type="spellEnd"/>
    </w:p>
    <w:p w:rsidR="00B041FA" w:rsidRPr="005171E5" w:rsidRDefault="00B041FA" w:rsidP="00B041FA">
      <w:pPr>
        <w:pStyle w:val="NormalAR"/>
      </w:pPr>
      <w:r w:rsidRPr="005171E5">
        <w:rPr>
          <w:i/>
          <w:iCs/>
          <w:rtl/>
        </w:rPr>
        <w:t>الحزام:</w:t>
      </w:r>
      <w:r w:rsidRPr="005171E5">
        <w:rPr>
          <w:rtl/>
        </w:rPr>
        <w:t xml:space="preserve"> تييري </w:t>
      </w:r>
      <w:proofErr w:type="spellStart"/>
      <w:r w:rsidRPr="005171E5">
        <w:rPr>
          <w:rtl/>
        </w:rPr>
        <w:t>رونون</w:t>
      </w:r>
      <w:proofErr w:type="spellEnd"/>
      <w:r w:rsidRPr="005171E5">
        <w:rPr>
          <w:rtl/>
        </w:rPr>
        <w:t xml:space="preserve"> / </w:t>
      </w:r>
      <w:proofErr w:type="spellStart"/>
      <w:r w:rsidRPr="005171E5">
        <w:rPr>
          <w:rtl/>
        </w:rPr>
        <w:t>ڤاليانس</w:t>
      </w:r>
      <w:proofErr w:type="spellEnd"/>
    </w:p>
    <w:p w:rsidR="00B041FA" w:rsidRPr="005171E5" w:rsidRDefault="00B041FA" w:rsidP="00B041FA">
      <w:pPr>
        <w:pStyle w:val="NormalAR"/>
      </w:pPr>
      <w:r w:rsidRPr="005171E5">
        <w:rPr>
          <w:i/>
          <w:iCs/>
          <w:rtl/>
        </w:rPr>
        <w:t>علبة التقديم:</w:t>
      </w:r>
      <w:r w:rsidRPr="005171E5">
        <w:rPr>
          <w:rtl/>
        </w:rPr>
        <w:t xml:space="preserve"> أ</w:t>
      </w:r>
      <w:proofErr w:type="spellStart"/>
      <w:r w:rsidRPr="005171E5">
        <w:rPr>
          <w:rtl/>
          <w:lang w:bidi="ar-AE"/>
        </w:rPr>
        <w:t>وليڤييه</w:t>
      </w:r>
      <w:proofErr w:type="spellEnd"/>
      <w:r w:rsidRPr="005171E5">
        <w:rPr>
          <w:rtl/>
          <w:lang w:bidi="ar-AE"/>
        </w:rPr>
        <w:t xml:space="preserve"> </w:t>
      </w:r>
      <w:proofErr w:type="spellStart"/>
      <w:r w:rsidRPr="005171E5">
        <w:rPr>
          <w:rtl/>
          <w:lang w:bidi="ar-AE"/>
        </w:rPr>
        <w:t>بيرتون</w:t>
      </w:r>
      <w:proofErr w:type="spellEnd"/>
      <w:r w:rsidRPr="005171E5">
        <w:rPr>
          <w:rtl/>
          <w:lang w:bidi="ar-AE"/>
        </w:rPr>
        <w:t xml:space="preserve"> / آه تي إس </w:t>
      </w:r>
      <w:proofErr w:type="spellStart"/>
      <w:r w:rsidRPr="005171E5">
        <w:rPr>
          <w:rtl/>
          <w:lang w:bidi="ar-AE"/>
        </w:rPr>
        <w:t>أتلييه</w:t>
      </w:r>
      <w:proofErr w:type="spellEnd"/>
      <w:r w:rsidRPr="005171E5">
        <w:rPr>
          <w:rtl/>
          <w:lang w:bidi="ar-AE"/>
        </w:rPr>
        <w:t xml:space="preserve"> لوكس</w:t>
      </w:r>
    </w:p>
    <w:p w:rsidR="00B041FA" w:rsidRPr="005171E5" w:rsidRDefault="00B041FA" w:rsidP="00B041FA">
      <w:pPr>
        <w:pStyle w:val="NormalAR"/>
        <w:rPr>
          <w:lang w:eastAsia="fr-FR"/>
        </w:rPr>
      </w:pPr>
      <w:r w:rsidRPr="005171E5">
        <w:rPr>
          <w:iCs/>
          <w:rtl/>
          <w:lang w:bidi="ar-LB"/>
        </w:rPr>
        <w:t>اللوجستيات والإنتاج:</w:t>
      </w:r>
      <w:r w:rsidRPr="005171E5">
        <w:rPr>
          <w:i/>
          <w:rtl/>
          <w:lang w:bidi="ar-LB"/>
        </w:rPr>
        <w:t xml:space="preserve"> </w:t>
      </w:r>
      <w:proofErr w:type="spellStart"/>
      <w:r w:rsidRPr="005171E5">
        <w:rPr>
          <w:i/>
          <w:rtl/>
          <w:lang w:bidi="ar-LB"/>
        </w:rPr>
        <w:t>ديڤيد</w:t>
      </w:r>
      <w:proofErr w:type="spellEnd"/>
      <w:r w:rsidRPr="005171E5">
        <w:rPr>
          <w:i/>
          <w:rtl/>
          <w:lang w:bidi="ar-LB"/>
        </w:rPr>
        <w:t xml:space="preserve"> </w:t>
      </w:r>
      <w:proofErr w:type="spellStart"/>
      <w:r w:rsidRPr="005171E5">
        <w:rPr>
          <w:i/>
          <w:rtl/>
          <w:lang w:bidi="ar-LB"/>
        </w:rPr>
        <w:t>لامي</w:t>
      </w:r>
      <w:proofErr w:type="spellEnd"/>
      <w:r w:rsidRPr="005171E5">
        <w:rPr>
          <w:i/>
          <w:rtl/>
          <w:lang w:bidi="ar-LB"/>
        </w:rPr>
        <w:t xml:space="preserve">، وإيزابيل أورتيغا / إم بي </w:t>
      </w:r>
      <w:proofErr w:type="spellStart"/>
      <w:r w:rsidRPr="005171E5">
        <w:rPr>
          <w:i/>
          <w:rtl/>
          <w:lang w:bidi="ar-LB"/>
        </w:rPr>
        <w:t>آند</w:t>
      </w:r>
      <w:proofErr w:type="spellEnd"/>
      <w:r w:rsidRPr="005171E5">
        <w:rPr>
          <w:i/>
          <w:rtl/>
          <w:lang w:bidi="ar-LB"/>
        </w:rPr>
        <w:t xml:space="preserve"> </w:t>
      </w:r>
      <w:proofErr w:type="spellStart"/>
      <w:r w:rsidRPr="005171E5">
        <w:rPr>
          <w:i/>
          <w:rtl/>
          <w:lang w:bidi="ar-LB"/>
        </w:rPr>
        <w:t>إف</w:t>
      </w:r>
      <w:proofErr w:type="spellEnd"/>
    </w:p>
    <w:p w:rsidR="00B041FA" w:rsidRPr="005171E5" w:rsidRDefault="00B041FA" w:rsidP="00B041FA">
      <w:pPr>
        <w:pStyle w:val="NormalAR"/>
      </w:pPr>
      <w:r w:rsidRPr="005171E5">
        <w:rPr>
          <w:i/>
          <w:iCs/>
          <w:rtl/>
          <w:lang w:bidi="ar-AE"/>
        </w:rPr>
        <w:t>مسؤولو العلاقات العامة</w:t>
      </w:r>
      <w:r w:rsidRPr="005171E5">
        <w:rPr>
          <w:i/>
          <w:iCs/>
          <w:rtl/>
        </w:rPr>
        <w:t xml:space="preserve">: </w:t>
      </w:r>
      <w:r w:rsidRPr="005171E5">
        <w:rPr>
          <w:rtl/>
        </w:rPr>
        <w:t xml:space="preserve">شاري </w:t>
      </w:r>
      <w:proofErr w:type="spellStart"/>
      <w:r w:rsidRPr="005171E5">
        <w:rPr>
          <w:rtl/>
        </w:rPr>
        <w:t>ياديغاروغولو</w:t>
      </w:r>
      <w:proofErr w:type="spellEnd"/>
      <w:r w:rsidRPr="005171E5">
        <w:rPr>
          <w:rtl/>
        </w:rPr>
        <w:t xml:space="preserve">، </w:t>
      </w:r>
      <w:proofErr w:type="spellStart"/>
      <w:r w:rsidRPr="005171E5">
        <w:rPr>
          <w:rtl/>
        </w:rPr>
        <w:t>وڤيرجيني</w:t>
      </w:r>
      <w:proofErr w:type="spellEnd"/>
      <w:r w:rsidRPr="005171E5">
        <w:rPr>
          <w:rtl/>
        </w:rPr>
        <w:t xml:space="preserve"> ميلان، وجولييت </w:t>
      </w:r>
      <w:proofErr w:type="spellStart"/>
      <w:r w:rsidRPr="005171E5">
        <w:rPr>
          <w:rtl/>
        </w:rPr>
        <w:t>دورو</w:t>
      </w:r>
      <w:proofErr w:type="spellEnd"/>
      <w:r w:rsidRPr="005171E5">
        <w:rPr>
          <w:rtl/>
        </w:rPr>
        <w:t xml:space="preserve"> / إم بي </w:t>
      </w:r>
      <w:proofErr w:type="spellStart"/>
      <w:r w:rsidRPr="005171E5">
        <w:rPr>
          <w:rtl/>
        </w:rPr>
        <w:t>آند</w:t>
      </w:r>
      <w:proofErr w:type="spellEnd"/>
      <w:r w:rsidRPr="005171E5">
        <w:rPr>
          <w:rtl/>
        </w:rPr>
        <w:t xml:space="preserve"> </w:t>
      </w:r>
      <w:proofErr w:type="spellStart"/>
      <w:r w:rsidRPr="005171E5">
        <w:rPr>
          <w:rtl/>
        </w:rPr>
        <w:t>إف</w:t>
      </w:r>
      <w:proofErr w:type="spellEnd"/>
    </w:p>
    <w:p w:rsidR="00B041FA" w:rsidRPr="005171E5" w:rsidRDefault="00B041FA" w:rsidP="00B041FA">
      <w:pPr>
        <w:pStyle w:val="NormalAR"/>
      </w:pPr>
      <w:r w:rsidRPr="005171E5">
        <w:rPr>
          <w:i/>
          <w:iCs/>
          <w:rtl/>
        </w:rPr>
        <w:t>صالة "ماد غاليري":</w:t>
      </w:r>
      <w:r w:rsidRPr="005171E5">
        <w:rPr>
          <w:rtl/>
        </w:rPr>
        <w:t xml:space="preserve"> </w:t>
      </w:r>
      <w:proofErr w:type="spellStart"/>
      <w:r w:rsidRPr="005171E5">
        <w:rPr>
          <w:rtl/>
        </w:rPr>
        <w:t>هيرڤي</w:t>
      </w:r>
      <w:proofErr w:type="spellEnd"/>
      <w:r w:rsidRPr="005171E5">
        <w:rPr>
          <w:rtl/>
        </w:rPr>
        <w:t xml:space="preserve"> </w:t>
      </w:r>
      <w:proofErr w:type="spellStart"/>
      <w:r w:rsidRPr="005171E5">
        <w:rPr>
          <w:rtl/>
        </w:rPr>
        <w:t>إستيين</w:t>
      </w:r>
      <w:proofErr w:type="spellEnd"/>
      <w:r w:rsidRPr="005171E5">
        <w:rPr>
          <w:rtl/>
        </w:rPr>
        <w:t xml:space="preserve"> / إم بي </w:t>
      </w:r>
      <w:proofErr w:type="spellStart"/>
      <w:r w:rsidRPr="005171E5">
        <w:rPr>
          <w:rtl/>
        </w:rPr>
        <w:t>آند</w:t>
      </w:r>
      <w:proofErr w:type="spellEnd"/>
      <w:r w:rsidRPr="005171E5">
        <w:rPr>
          <w:rtl/>
        </w:rPr>
        <w:t xml:space="preserve"> </w:t>
      </w:r>
      <w:proofErr w:type="spellStart"/>
      <w:r w:rsidRPr="005171E5">
        <w:rPr>
          <w:rtl/>
        </w:rPr>
        <w:t>إف</w:t>
      </w:r>
      <w:proofErr w:type="spellEnd"/>
    </w:p>
    <w:p w:rsidR="00B041FA" w:rsidRPr="005171E5" w:rsidRDefault="00B041FA" w:rsidP="00B041FA">
      <w:pPr>
        <w:pStyle w:val="NormalAR"/>
        <w:rPr>
          <w:color w:val="000000" w:themeColor="text1"/>
          <w:lang w:val="en-US" w:bidi="ar-AE"/>
        </w:rPr>
      </w:pPr>
      <w:r w:rsidRPr="005171E5">
        <w:rPr>
          <w:i/>
          <w:iCs/>
          <w:rtl/>
        </w:rPr>
        <w:t>المبيعات:</w:t>
      </w:r>
      <w:r w:rsidRPr="005171E5">
        <w:rPr>
          <w:rtl/>
        </w:rPr>
        <w:t xml:space="preserve"> </w:t>
      </w:r>
      <w:r w:rsidRPr="005171E5">
        <w:rPr>
          <w:rFonts w:asciiTheme="minorBidi" w:hAnsiTheme="minorBidi" w:hint="cs"/>
          <w:color w:val="000000" w:themeColor="text1"/>
          <w:rtl/>
        </w:rPr>
        <w:t xml:space="preserve">ريزا </w:t>
      </w:r>
      <w:proofErr w:type="spellStart"/>
      <w:r w:rsidRPr="005171E5">
        <w:rPr>
          <w:rFonts w:asciiTheme="minorBidi" w:hAnsiTheme="minorBidi" w:hint="cs"/>
          <w:color w:val="000000" w:themeColor="text1"/>
          <w:rtl/>
        </w:rPr>
        <w:t>نالوز</w:t>
      </w:r>
      <w:proofErr w:type="spellEnd"/>
      <w:r w:rsidRPr="005171E5">
        <w:rPr>
          <w:color w:val="000000" w:themeColor="text1"/>
          <w:rtl/>
          <w:lang w:val="en-US" w:bidi="ar-AE"/>
        </w:rPr>
        <w:t>،</w:t>
      </w:r>
      <w:r w:rsidRPr="005171E5">
        <w:rPr>
          <w:rFonts w:hint="cs"/>
          <w:color w:val="000000" w:themeColor="text1"/>
          <w:rtl/>
          <w:lang w:val="en-US" w:bidi="ar-AE"/>
        </w:rPr>
        <w:t xml:space="preserve"> وستيفاني ريا،</w:t>
      </w:r>
      <w:r w:rsidRPr="005171E5">
        <w:rPr>
          <w:color w:val="000000" w:themeColor="text1"/>
          <w:rtl/>
          <w:lang w:val="en-US" w:bidi="ar-AE"/>
        </w:rPr>
        <w:t xml:space="preserve"> </w:t>
      </w:r>
      <w:r w:rsidRPr="005171E5">
        <w:rPr>
          <w:rFonts w:hint="cs"/>
          <w:color w:val="000000" w:themeColor="text1"/>
          <w:rtl/>
          <w:lang w:val="en-US" w:bidi="ar-AE"/>
        </w:rPr>
        <w:t>وجان-مارك بوري</w:t>
      </w:r>
      <w:r w:rsidRPr="005171E5">
        <w:rPr>
          <w:color w:val="000000" w:themeColor="text1"/>
          <w:rtl/>
          <w:lang w:val="en-US" w:bidi="ar-AE"/>
        </w:rPr>
        <w:t xml:space="preserve"> / إم بي </w:t>
      </w:r>
      <w:proofErr w:type="spellStart"/>
      <w:r w:rsidRPr="005171E5">
        <w:rPr>
          <w:color w:val="000000" w:themeColor="text1"/>
          <w:rtl/>
          <w:lang w:val="en-US" w:bidi="ar-AE"/>
        </w:rPr>
        <w:t>آند</w:t>
      </w:r>
      <w:proofErr w:type="spellEnd"/>
      <w:r w:rsidRPr="005171E5">
        <w:rPr>
          <w:color w:val="000000" w:themeColor="text1"/>
          <w:rtl/>
          <w:lang w:val="en-US" w:bidi="ar-AE"/>
        </w:rPr>
        <w:t xml:space="preserve"> </w:t>
      </w:r>
      <w:proofErr w:type="spellStart"/>
      <w:r w:rsidRPr="005171E5">
        <w:rPr>
          <w:color w:val="000000" w:themeColor="text1"/>
          <w:rtl/>
          <w:lang w:val="en-US" w:bidi="ar-AE"/>
        </w:rPr>
        <w:t>إف</w:t>
      </w:r>
      <w:proofErr w:type="spellEnd"/>
    </w:p>
    <w:p w:rsidR="00B041FA" w:rsidRPr="005171E5" w:rsidRDefault="00B041FA" w:rsidP="00B041FA">
      <w:pPr>
        <w:pStyle w:val="NormalAR"/>
      </w:pPr>
      <w:r w:rsidRPr="005171E5">
        <w:rPr>
          <w:i/>
          <w:iCs/>
          <w:rtl/>
        </w:rPr>
        <w:t xml:space="preserve">التصميم </w:t>
      </w:r>
      <w:proofErr w:type="spellStart"/>
      <w:r w:rsidRPr="005171E5">
        <w:rPr>
          <w:i/>
          <w:iCs/>
          <w:rtl/>
        </w:rPr>
        <w:t>الغرافيكي</w:t>
      </w:r>
      <w:proofErr w:type="spellEnd"/>
      <w:r w:rsidRPr="005171E5">
        <w:rPr>
          <w:i/>
          <w:iCs/>
          <w:rtl/>
        </w:rPr>
        <w:t>:</w:t>
      </w:r>
      <w:r w:rsidRPr="005171E5">
        <w:rPr>
          <w:rtl/>
        </w:rPr>
        <w:t xml:space="preserve"> صموئيل </w:t>
      </w:r>
      <w:proofErr w:type="spellStart"/>
      <w:r w:rsidRPr="005171E5">
        <w:rPr>
          <w:rtl/>
        </w:rPr>
        <w:t>باسكييه</w:t>
      </w:r>
      <w:proofErr w:type="spellEnd"/>
      <w:r w:rsidRPr="005171E5">
        <w:rPr>
          <w:rtl/>
        </w:rPr>
        <w:t xml:space="preserve"> / إم بي </w:t>
      </w:r>
      <w:proofErr w:type="spellStart"/>
      <w:r w:rsidRPr="005171E5">
        <w:rPr>
          <w:rtl/>
        </w:rPr>
        <w:t>آند</w:t>
      </w:r>
      <w:proofErr w:type="spellEnd"/>
      <w:r w:rsidRPr="005171E5">
        <w:rPr>
          <w:rtl/>
        </w:rPr>
        <w:t xml:space="preserve"> </w:t>
      </w:r>
      <w:proofErr w:type="spellStart"/>
      <w:r w:rsidRPr="005171E5">
        <w:rPr>
          <w:rtl/>
        </w:rPr>
        <w:t>إف</w:t>
      </w:r>
      <w:proofErr w:type="spellEnd"/>
      <w:r w:rsidRPr="005171E5">
        <w:rPr>
          <w:rtl/>
        </w:rPr>
        <w:t xml:space="preserve">، وأدريان </w:t>
      </w:r>
      <w:proofErr w:type="spellStart"/>
      <w:r w:rsidRPr="005171E5">
        <w:rPr>
          <w:rtl/>
        </w:rPr>
        <w:t>شولتز</w:t>
      </w:r>
      <w:proofErr w:type="spellEnd"/>
      <w:r w:rsidRPr="005171E5">
        <w:rPr>
          <w:rtl/>
        </w:rPr>
        <w:t xml:space="preserve">، وجيل </w:t>
      </w:r>
      <w:proofErr w:type="spellStart"/>
      <w:r w:rsidRPr="005171E5">
        <w:rPr>
          <w:rtl/>
        </w:rPr>
        <w:t>بوندالاز</w:t>
      </w:r>
      <w:proofErr w:type="spellEnd"/>
      <w:r w:rsidRPr="005171E5">
        <w:rPr>
          <w:rtl/>
        </w:rPr>
        <w:t xml:space="preserve"> / </w:t>
      </w:r>
      <w:proofErr w:type="spellStart"/>
      <w:r w:rsidRPr="005171E5">
        <w:rPr>
          <w:rtl/>
        </w:rPr>
        <w:t>زد+زد</w:t>
      </w:r>
      <w:proofErr w:type="spellEnd"/>
    </w:p>
    <w:p w:rsidR="00B041FA" w:rsidRPr="005171E5" w:rsidRDefault="00B041FA" w:rsidP="00B041FA">
      <w:pPr>
        <w:pStyle w:val="NormalAR"/>
      </w:pPr>
      <w:r w:rsidRPr="005171E5">
        <w:rPr>
          <w:i/>
          <w:iCs/>
          <w:rtl/>
        </w:rPr>
        <w:t>تصوير الساعة:</w:t>
      </w:r>
      <w:r w:rsidRPr="005171E5">
        <w:rPr>
          <w:rtl/>
        </w:rPr>
        <w:t xml:space="preserve"> مارتن </w:t>
      </w:r>
      <w:proofErr w:type="spellStart"/>
      <w:r w:rsidRPr="005171E5">
        <w:rPr>
          <w:rtl/>
        </w:rPr>
        <w:t>ڤان</w:t>
      </w:r>
      <w:proofErr w:type="spellEnd"/>
      <w:r w:rsidRPr="005171E5">
        <w:rPr>
          <w:rtl/>
        </w:rPr>
        <w:t xml:space="preserve"> دير </w:t>
      </w:r>
      <w:proofErr w:type="spellStart"/>
      <w:r w:rsidRPr="005171E5">
        <w:rPr>
          <w:rtl/>
        </w:rPr>
        <w:t>إند</w:t>
      </w:r>
      <w:proofErr w:type="spellEnd"/>
    </w:p>
    <w:p w:rsidR="00B041FA" w:rsidRPr="005171E5" w:rsidRDefault="00B041FA" w:rsidP="00B041FA">
      <w:pPr>
        <w:pStyle w:val="NormalAR"/>
        <w:rPr>
          <w:lang w:val="en-US"/>
        </w:rPr>
      </w:pPr>
      <w:r w:rsidRPr="005171E5">
        <w:rPr>
          <w:rFonts w:eastAsia="Arial"/>
          <w:i/>
          <w:iCs/>
          <w:rtl/>
        </w:rPr>
        <w:t>تصوير الشخصيات:</w:t>
      </w:r>
      <w:r w:rsidRPr="005171E5">
        <w:rPr>
          <w:rFonts w:eastAsia="Arial"/>
          <w:rtl/>
        </w:rPr>
        <w:t xml:space="preserve"> </w:t>
      </w:r>
      <w:proofErr w:type="spellStart"/>
      <w:r w:rsidRPr="005171E5">
        <w:rPr>
          <w:rFonts w:eastAsia="Arial"/>
          <w:rtl/>
        </w:rPr>
        <w:t>ريجيس</w:t>
      </w:r>
      <w:proofErr w:type="spellEnd"/>
      <w:r w:rsidRPr="005171E5">
        <w:rPr>
          <w:rFonts w:eastAsia="Arial"/>
          <w:rtl/>
        </w:rPr>
        <w:t xml:space="preserve"> غولاي </w:t>
      </w:r>
      <w:r w:rsidRPr="005171E5">
        <w:rPr>
          <w:rFonts w:eastAsia="Arial"/>
          <w:rtl/>
          <w:lang w:bidi="ar-AE"/>
        </w:rPr>
        <w:t xml:space="preserve">/ </w:t>
      </w:r>
      <w:proofErr w:type="spellStart"/>
      <w:r w:rsidRPr="005171E5">
        <w:rPr>
          <w:rFonts w:eastAsia="Arial"/>
          <w:rtl/>
        </w:rPr>
        <w:t>فيدرال</w:t>
      </w:r>
      <w:proofErr w:type="spellEnd"/>
    </w:p>
    <w:p w:rsidR="00B041FA" w:rsidRPr="005171E5" w:rsidRDefault="00B041FA" w:rsidP="00B041FA">
      <w:pPr>
        <w:pStyle w:val="NormalAR"/>
      </w:pPr>
      <w:r w:rsidRPr="005171E5">
        <w:rPr>
          <w:i/>
          <w:iCs/>
          <w:rtl/>
        </w:rPr>
        <w:t>مسؤولو موقع الويب:</w:t>
      </w:r>
      <w:r w:rsidRPr="005171E5">
        <w:rPr>
          <w:rtl/>
        </w:rPr>
        <w:t xml:space="preserve"> ستيفان باليه / نورد </w:t>
      </w:r>
      <w:proofErr w:type="spellStart"/>
      <w:r w:rsidRPr="005171E5">
        <w:rPr>
          <w:rtl/>
        </w:rPr>
        <w:t>ماغنيتيك</w:t>
      </w:r>
      <w:proofErr w:type="spellEnd"/>
      <w:r w:rsidRPr="005171E5">
        <w:rPr>
          <w:rtl/>
        </w:rPr>
        <w:t xml:space="preserve">، </w:t>
      </w:r>
      <w:proofErr w:type="spellStart"/>
      <w:r w:rsidRPr="005171E5">
        <w:rPr>
          <w:rtl/>
        </w:rPr>
        <w:t>وڤيكتور</w:t>
      </w:r>
      <w:proofErr w:type="spellEnd"/>
      <w:r w:rsidRPr="005171E5">
        <w:rPr>
          <w:rtl/>
        </w:rPr>
        <w:t xml:space="preserve"> </w:t>
      </w:r>
      <w:proofErr w:type="spellStart"/>
      <w:r w:rsidRPr="005171E5">
        <w:rPr>
          <w:rtl/>
        </w:rPr>
        <w:t>رودريغيز</w:t>
      </w:r>
      <w:proofErr w:type="spellEnd"/>
      <w:r w:rsidRPr="005171E5">
        <w:rPr>
          <w:rtl/>
        </w:rPr>
        <w:t xml:space="preserve"> </w:t>
      </w:r>
      <w:r w:rsidRPr="005171E5">
        <w:rPr>
          <w:rtl/>
          <w:lang w:bidi="ar-EG"/>
        </w:rPr>
        <w:t xml:space="preserve">وماتياس </w:t>
      </w:r>
      <w:proofErr w:type="spellStart"/>
      <w:r w:rsidRPr="005171E5">
        <w:rPr>
          <w:rtl/>
          <w:lang w:bidi="ar-EG"/>
        </w:rPr>
        <w:t>مونتز</w:t>
      </w:r>
      <w:proofErr w:type="spellEnd"/>
      <w:r w:rsidRPr="005171E5">
        <w:rPr>
          <w:rtl/>
          <w:lang w:bidi="ar-EG"/>
        </w:rPr>
        <w:t xml:space="preserve"> </w:t>
      </w:r>
      <w:r w:rsidRPr="005171E5">
        <w:rPr>
          <w:rtl/>
        </w:rPr>
        <w:t xml:space="preserve">/ </w:t>
      </w:r>
      <w:proofErr w:type="spellStart"/>
      <w:r w:rsidRPr="005171E5">
        <w:rPr>
          <w:rtl/>
        </w:rPr>
        <w:t>نيميو</w:t>
      </w:r>
      <w:proofErr w:type="spellEnd"/>
    </w:p>
    <w:p w:rsidR="00B041FA" w:rsidRPr="005171E5" w:rsidRDefault="00B041FA" w:rsidP="00B041FA">
      <w:pPr>
        <w:pStyle w:val="NormalAR"/>
      </w:pPr>
      <w:r w:rsidRPr="005171E5">
        <w:rPr>
          <w:i/>
          <w:iCs/>
          <w:rtl/>
        </w:rPr>
        <w:t xml:space="preserve">المادة </w:t>
      </w:r>
      <w:proofErr w:type="spellStart"/>
      <w:r w:rsidRPr="005171E5">
        <w:rPr>
          <w:i/>
          <w:iCs/>
          <w:rtl/>
        </w:rPr>
        <w:t>الفيلمية</w:t>
      </w:r>
      <w:proofErr w:type="spellEnd"/>
      <w:r w:rsidRPr="005171E5">
        <w:rPr>
          <w:i/>
          <w:iCs/>
          <w:rtl/>
        </w:rPr>
        <w:t>:</w:t>
      </w:r>
      <w:r w:rsidRPr="005171E5">
        <w:rPr>
          <w:rtl/>
        </w:rPr>
        <w:t xml:space="preserve"> مارك-أندريه </w:t>
      </w:r>
      <w:proofErr w:type="spellStart"/>
      <w:r w:rsidRPr="005171E5">
        <w:rPr>
          <w:rtl/>
        </w:rPr>
        <w:t>ديشو</w:t>
      </w:r>
      <w:proofErr w:type="spellEnd"/>
      <w:r w:rsidRPr="005171E5">
        <w:rPr>
          <w:rtl/>
        </w:rPr>
        <w:t xml:space="preserve"> / ماد لوكس</w:t>
      </w:r>
    </w:p>
    <w:p w:rsidR="00B041FA" w:rsidRDefault="00B041FA" w:rsidP="00B041FA">
      <w:pPr>
        <w:pStyle w:val="NormalAR"/>
        <w:rPr>
          <w:rFonts w:eastAsia="Arial"/>
          <w:rtl/>
          <w:lang w:val="de-CH"/>
        </w:rPr>
      </w:pPr>
      <w:r w:rsidRPr="005171E5">
        <w:rPr>
          <w:rFonts w:eastAsia="Arial"/>
          <w:i/>
          <w:iCs/>
          <w:rtl/>
          <w:lang w:val="de-CH"/>
        </w:rPr>
        <w:t>النصوص:</w:t>
      </w:r>
      <w:r w:rsidRPr="005171E5">
        <w:rPr>
          <w:rFonts w:eastAsia="Arial"/>
          <w:rtl/>
          <w:lang w:val="de-CH"/>
        </w:rPr>
        <w:t xml:space="preserve"> إيان </w:t>
      </w:r>
      <w:proofErr w:type="spellStart"/>
      <w:r w:rsidRPr="005171E5">
        <w:rPr>
          <w:rFonts w:eastAsia="Arial"/>
          <w:rtl/>
          <w:lang w:val="de-CH"/>
        </w:rPr>
        <w:t>سكيليرن</w:t>
      </w:r>
      <w:proofErr w:type="spellEnd"/>
      <w:r w:rsidRPr="005171E5">
        <w:rPr>
          <w:rFonts w:eastAsia="Arial"/>
          <w:rtl/>
          <w:lang w:val="de-CH"/>
        </w:rPr>
        <w:t xml:space="preserve"> / كويل </w:t>
      </w:r>
      <w:proofErr w:type="spellStart"/>
      <w:r w:rsidRPr="005171E5">
        <w:rPr>
          <w:rFonts w:eastAsia="Arial"/>
          <w:rtl/>
          <w:lang w:val="de-CH"/>
        </w:rPr>
        <w:t>آند</w:t>
      </w:r>
      <w:proofErr w:type="spellEnd"/>
      <w:r w:rsidRPr="005171E5">
        <w:rPr>
          <w:rFonts w:eastAsia="Arial"/>
          <w:rtl/>
          <w:lang w:val="de-CH"/>
        </w:rPr>
        <w:t xml:space="preserve"> باد </w:t>
      </w:r>
    </w:p>
    <w:p w:rsidR="00B041FA" w:rsidRPr="002E1762" w:rsidRDefault="00B041FA" w:rsidP="00B041FA">
      <w:pPr>
        <w:rPr>
          <w:rFonts w:ascii="Arial" w:eastAsia="Arial" w:hAnsi="Arial" w:cs="Arial"/>
          <w:sz w:val="24"/>
          <w:szCs w:val="24"/>
          <w:lang w:val="en-GB"/>
        </w:rPr>
      </w:pPr>
      <w:r>
        <w:rPr>
          <w:rFonts w:eastAsia="Arial"/>
          <w:rtl/>
          <w:lang w:val="de-CH"/>
        </w:rPr>
        <w:br w:type="page"/>
      </w:r>
    </w:p>
    <w:p w:rsidR="00B041FA" w:rsidRPr="005E79E5" w:rsidRDefault="00B041FA" w:rsidP="00B041FA">
      <w:pPr>
        <w:pStyle w:val="Titre2AR"/>
      </w:pPr>
      <w:r w:rsidRPr="005E79E5">
        <w:rPr>
          <w:rtl/>
        </w:rPr>
        <w:lastRenderedPageBreak/>
        <w:t xml:space="preserve">إم بي </w:t>
      </w:r>
      <w:proofErr w:type="spellStart"/>
      <w:r w:rsidRPr="005E79E5">
        <w:rPr>
          <w:rtl/>
        </w:rPr>
        <w:t>آند</w:t>
      </w:r>
      <w:proofErr w:type="spellEnd"/>
      <w:r w:rsidRPr="005E79E5">
        <w:rPr>
          <w:rtl/>
        </w:rPr>
        <w:t xml:space="preserve"> </w:t>
      </w:r>
      <w:proofErr w:type="spellStart"/>
      <w:r w:rsidRPr="005E79E5">
        <w:rPr>
          <w:rtl/>
        </w:rPr>
        <w:t>إف</w:t>
      </w:r>
      <w:proofErr w:type="spellEnd"/>
      <w:r w:rsidRPr="005E79E5">
        <w:rPr>
          <w:rtl/>
        </w:rPr>
        <w:t>".. نشأتها كمختبر للمفاهيم</w:t>
      </w:r>
    </w:p>
    <w:p w:rsidR="00B041FA" w:rsidRPr="00862FC7" w:rsidRDefault="00B041FA" w:rsidP="00B041FA">
      <w:pPr>
        <w:pStyle w:val="NormalAR"/>
        <w:rPr>
          <w:rtl/>
        </w:rPr>
      </w:pPr>
      <w:r w:rsidRPr="00862FC7">
        <w:rPr>
          <w:rtl/>
          <w:lang w:bidi="ar-EG"/>
        </w:rPr>
        <w:t>في العام 2015، ا</w:t>
      </w:r>
      <w:proofErr w:type="spellStart"/>
      <w:r w:rsidRPr="00862FC7">
        <w:rPr>
          <w:rtl/>
        </w:rPr>
        <w:t>حتفلت</w:t>
      </w:r>
      <w:proofErr w:type="spellEnd"/>
      <w:r w:rsidRPr="00862FC7">
        <w:rPr>
          <w:rtl/>
        </w:rPr>
        <w:t xml:space="preserve"> "إم بي </w:t>
      </w:r>
      <w:proofErr w:type="spellStart"/>
      <w:r w:rsidRPr="00862FC7">
        <w:rPr>
          <w:rtl/>
        </w:rPr>
        <w:t>آند</w:t>
      </w:r>
      <w:proofErr w:type="spellEnd"/>
      <w:r w:rsidRPr="00862FC7">
        <w:rPr>
          <w:rtl/>
        </w:rPr>
        <w:t xml:space="preserve"> </w:t>
      </w:r>
      <w:proofErr w:type="spellStart"/>
      <w:r w:rsidRPr="00862FC7">
        <w:rPr>
          <w:rtl/>
        </w:rPr>
        <w:t>إف</w:t>
      </w:r>
      <w:proofErr w:type="spellEnd"/>
      <w:r w:rsidRPr="00862FC7">
        <w:rPr>
          <w:rtl/>
        </w:rPr>
        <w:t xml:space="preserve">" بالذكرى السنوية العاشرة لتأسيسها، </w:t>
      </w:r>
      <w:proofErr w:type="spellStart"/>
      <w:r w:rsidRPr="00862FC7">
        <w:rPr>
          <w:rtl/>
        </w:rPr>
        <w:t>ويا</w:t>
      </w:r>
      <w:proofErr w:type="spellEnd"/>
      <w:r w:rsidRPr="00862FC7">
        <w:rPr>
          <w:rtl/>
        </w:rPr>
        <w:t xml:space="preserve"> له من عِقد مهم بالنسبة لمختبر المفاهيم الساعاتية الأول من نوعه على مستوى العالم، فقد </w:t>
      </w:r>
      <w:bookmarkStart w:id="0" w:name="_GoBack"/>
      <w:bookmarkEnd w:id="0"/>
      <w:r w:rsidRPr="00862FC7">
        <w:rPr>
          <w:rtl/>
        </w:rPr>
        <w:t xml:space="preserve">شهدت تلك الفترة: 10 سنوات من الإبداع الطاغي، وابتكار 11 حركة </w:t>
      </w:r>
      <w:proofErr w:type="spellStart"/>
      <w:r w:rsidRPr="00862FC7">
        <w:rPr>
          <w:rtl/>
        </w:rPr>
        <w:t>كاليبر</w:t>
      </w:r>
      <w:proofErr w:type="spellEnd"/>
      <w:r w:rsidRPr="00862FC7">
        <w:rPr>
          <w:rtl/>
        </w:rPr>
        <w:t xml:space="preserve"> مميّزة أعادت تشكيل الخصائص الأساسية لآلات قياس الزمن "</w:t>
      </w:r>
      <w:proofErr w:type="spellStart"/>
      <w:r w:rsidRPr="00862FC7">
        <w:rPr>
          <w:rtl/>
        </w:rPr>
        <w:t>هورولوجيكال</w:t>
      </w:r>
      <w:proofErr w:type="spellEnd"/>
      <w:r w:rsidRPr="00862FC7">
        <w:rPr>
          <w:rtl/>
        </w:rPr>
        <w:t xml:space="preserve"> ماشين" </w:t>
      </w:r>
      <w:proofErr w:type="spellStart"/>
      <w:r w:rsidRPr="00862FC7">
        <w:rPr>
          <w:rtl/>
        </w:rPr>
        <w:t>و"ليغاسي</w:t>
      </w:r>
      <w:proofErr w:type="spellEnd"/>
      <w:r w:rsidRPr="00862FC7">
        <w:rPr>
          <w:rtl/>
        </w:rPr>
        <w:t xml:space="preserve"> ماشين"، التي حظيت بإعجاب منقطع النظير، والتي أصبحت "إم بي </w:t>
      </w:r>
      <w:proofErr w:type="spellStart"/>
      <w:r w:rsidRPr="00862FC7">
        <w:rPr>
          <w:rtl/>
        </w:rPr>
        <w:t>آند</w:t>
      </w:r>
      <w:proofErr w:type="spellEnd"/>
      <w:r w:rsidRPr="00862FC7">
        <w:rPr>
          <w:rtl/>
        </w:rPr>
        <w:t xml:space="preserve"> </w:t>
      </w:r>
      <w:proofErr w:type="spellStart"/>
      <w:r w:rsidRPr="00862FC7">
        <w:rPr>
          <w:rtl/>
        </w:rPr>
        <w:t>إف</w:t>
      </w:r>
      <w:proofErr w:type="spellEnd"/>
      <w:r w:rsidRPr="00862FC7">
        <w:rPr>
          <w:rtl/>
        </w:rPr>
        <w:t>" تشتهر بها.</w:t>
      </w:r>
    </w:p>
    <w:p w:rsidR="00B041FA" w:rsidRPr="004C04CC" w:rsidRDefault="00B041FA" w:rsidP="00B041FA">
      <w:pPr>
        <w:pStyle w:val="NormalAR"/>
        <w:rPr>
          <w:rtl/>
        </w:rPr>
      </w:pPr>
    </w:p>
    <w:p w:rsidR="00B041FA" w:rsidRPr="00862FC7" w:rsidRDefault="00B041FA" w:rsidP="00B041FA">
      <w:pPr>
        <w:pStyle w:val="NormalAR"/>
        <w:rPr>
          <w:rtl/>
        </w:rPr>
      </w:pPr>
      <w:r w:rsidRPr="00862FC7">
        <w:rPr>
          <w:rtl/>
        </w:rPr>
        <w:t xml:space="preserve">بعد 15 عاماً قضاها في إدارة أفخم علامات الساعات، استقال </w:t>
      </w:r>
      <w:proofErr w:type="spellStart"/>
      <w:r w:rsidRPr="00862FC7">
        <w:rPr>
          <w:rtl/>
        </w:rPr>
        <w:t>ماكسيميليان</w:t>
      </w:r>
      <w:proofErr w:type="spellEnd"/>
      <w:r w:rsidRPr="00862FC7">
        <w:rPr>
          <w:rtl/>
        </w:rPr>
        <w:t xml:space="preserve"> بوسير من منصب المدير العام لدار "هاري ونستون" في العام 2005 من أجل تأسيس علامة "إم بي </w:t>
      </w:r>
      <w:proofErr w:type="spellStart"/>
      <w:r w:rsidRPr="00862FC7">
        <w:rPr>
          <w:rtl/>
        </w:rPr>
        <w:t>آند</w:t>
      </w:r>
      <w:proofErr w:type="spellEnd"/>
      <w:r w:rsidRPr="00862FC7">
        <w:rPr>
          <w:rtl/>
        </w:rPr>
        <w:t xml:space="preserve"> </w:t>
      </w:r>
      <w:proofErr w:type="spellStart"/>
      <w:r w:rsidRPr="00862FC7">
        <w:rPr>
          <w:rtl/>
        </w:rPr>
        <w:t>إف</w:t>
      </w:r>
      <w:proofErr w:type="spellEnd"/>
      <w:r w:rsidRPr="00862FC7">
        <w:rPr>
          <w:rtl/>
        </w:rPr>
        <w:t xml:space="preserve">" (اختصار لعبارة: </w:t>
      </w:r>
      <w:proofErr w:type="spellStart"/>
      <w:r w:rsidRPr="00862FC7">
        <w:rPr>
          <w:rtl/>
        </w:rPr>
        <w:t>ماكسيميليان</w:t>
      </w:r>
      <w:proofErr w:type="spellEnd"/>
      <w:r w:rsidRPr="00862FC7">
        <w:rPr>
          <w:rtl/>
        </w:rPr>
        <w:t xml:space="preserve"> بوسير وأصدقاؤه)، والتي هي عبارة عن مختبر للمفاهيم الفنية والهندسية الدقيقة، مكرّس حصرياً لتصميم وتصنيع إصدارات صغيرة العدد من الساعات التي تعكس مفاهيم أصيلة ومميّزة، والتي يبدعها بوسير بالتعاون مع المختصين الموهوبين في صناعة الساعات الذين يحترمهم ويستمتع بالعمل معهم.</w:t>
      </w:r>
    </w:p>
    <w:p w:rsidR="00B041FA" w:rsidRPr="00862FC7" w:rsidRDefault="00B041FA" w:rsidP="00B041FA">
      <w:pPr>
        <w:pStyle w:val="NormalAR"/>
        <w:rPr>
          <w:rtl/>
        </w:rPr>
      </w:pPr>
    </w:p>
    <w:p w:rsidR="00B041FA" w:rsidRDefault="00B041FA" w:rsidP="00B041FA">
      <w:pPr>
        <w:pStyle w:val="NormalAR"/>
        <w:rPr>
          <w:rtl/>
        </w:rPr>
      </w:pPr>
      <w:r w:rsidRPr="00862FC7">
        <w:rPr>
          <w:rtl/>
        </w:rPr>
        <w:t xml:space="preserve">وفي العام 2007، كشفت "إم بي </w:t>
      </w:r>
      <w:proofErr w:type="spellStart"/>
      <w:r w:rsidRPr="00862FC7">
        <w:rPr>
          <w:rtl/>
        </w:rPr>
        <w:t>آند</w:t>
      </w:r>
      <w:proofErr w:type="spellEnd"/>
      <w:r w:rsidRPr="00862FC7">
        <w:rPr>
          <w:rtl/>
        </w:rPr>
        <w:t xml:space="preserve"> </w:t>
      </w:r>
      <w:proofErr w:type="spellStart"/>
      <w:r w:rsidRPr="00862FC7">
        <w:rPr>
          <w:rtl/>
        </w:rPr>
        <w:t>إف</w:t>
      </w:r>
      <w:proofErr w:type="spellEnd"/>
      <w:r w:rsidRPr="00862FC7">
        <w:rPr>
          <w:rtl/>
        </w:rPr>
        <w:t>" عن أولى آلات قياس الزمن من إنتاجها "</w:t>
      </w:r>
      <w:proofErr w:type="spellStart"/>
      <w:r w:rsidRPr="00862FC7">
        <w:rPr>
          <w:rtl/>
        </w:rPr>
        <w:t>هورولوجيكال</w:t>
      </w:r>
      <w:proofErr w:type="spellEnd"/>
      <w:r w:rsidRPr="00862FC7">
        <w:rPr>
          <w:rtl/>
        </w:rPr>
        <w:t xml:space="preserve"> ماشين"، تحت اسم "إتش إم 1"، والتي امتازت بعلبة نحتية وثلاثية الأبعاد، اشتملت في قلبها على محرّك (حركة) جميل التشطيب والتصميم، مثّل معياراً لآلات قياس الزمن المميزة "</w:t>
      </w:r>
      <w:proofErr w:type="spellStart"/>
      <w:r w:rsidRPr="00862FC7">
        <w:rPr>
          <w:rtl/>
        </w:rPr>
        <w:t>هورولوجيكال</w:t>
      </w:r>
      <w:proofErr w:type="spellEnd"/>
      <w:r w:rsidRPr="00862FC7">
        <w:rPr>
          <w:rtl/>
        </w:rPr>
        <w:t xml:space="preserve"> ماشين" التي ظهرت تالياً، وهي: "إتش إم 2"، و"إتش إم 3"، و"إتش إم 4"، و"إتش إم 5"، و"إتش إم 6"، و"إتش إم 7"، و"إتش إم 8"، و"إتش إم إكس" – وكلها آلات تعلن ضمن وظائفها عن مرور الزمن، وليست آلات مقتصرة على الإعلان عن مرور الزمن.</w:t>
      </w:r>
    </w:p>
    <w:p w:rsidR="00B041FA" w:rsidRPr="00862FC7" w:rsidRDefault="00B041FA" w:rsidP="00B041FA">
      <w:pPr>
        <w:pStyle w:val="NormalAR"/>
        <w:rPr>
          <w:rtl/>
        </w:rPr>
      </w:pPr>
    </w:p>
    <w:p w:rsidR="00B041FA" w:rsidRDefault="00B041FA" w:rsidP="00B041FA">
      <w:pPr>
        <w:pStyle w:val="NormalAR"/>
        <w:rPr>
          <w:rtl/>
        </w:rPr>
      </w:pPr>
      <w:r w:rsidRPr="00862FC7">
        <w:rPr>
          <w:rtl/>
        </w:rPr>
        <w:t xml:space="preserve">وفي العام 2011، أطلقت "إم بي </w:t>
      </w:r>
      <w:proofErr w:type="spellStart"/>
      <w:r w:rsidRPr="00862FC7">
        <w:rPr>
          <w:rtl/>
        </w:rPr>
        <w:t>آند</w:t>
      </w:r>
      <w:proofErr w:type="spellEnd"/>
      <w:r w:rsidRPr="00862FC7">
        <w:rPr>
          <w:rtl/>
        </w:rPr>
        <w:t xml:space="preserve"> </w:t>
      </w:r>
      <w:proofErr w:type="spellStart"/>
      <w:r w:rsidRPr="00862FC7">
        <w:rPr>
          <w:rtl/>
        </w:rPr>
        <w:t>إف</w:t>
      </w:r>
      <w:proofErr w:type="spellEnd"/>
      <w:r w:rsidRPr="00862FC7">
        <w:rPr>
          <w:rtl/>
        </w:rPr>
        <w:t>" مجموعة آلات قياس الزمن "</w:t>
      </w:r>
      <w:proofErr w:type="spellStart"/>
      <w:r w:rsidRPr="00862FC7">
        <w:rPr>
          <w:rtl/>
        </w:rPr>
        <w:t>ليغاسي</w:t>
      </w:r>
      <w:proofErr w:type="spellEnd"/>
      <w:r w:rsidRPr="00862FC7">
        <w:rPr>
          <w:rtl/>
        </w:rPr>
        <w:t xml:space="preserve"> ماشين" ذات العُلب الدائرية، وهذه الساعات التي تتمتع بتصاميم أكثر كلاسيكيةً - بمفهوم "إم بي </w:t>
      </w:r>
      <w:proofErr w:type="spellStart"/>
      <w:r w:rsidRPr="00862FC7">
        <w:rPr>
          <w:rtl/>
        </w:rPr>
        <w:t>آند</w:t>
      </w:r>
      <w:proofErr w:type="spellEnd"/>
      <w:r w:rsidRPr="00862FC7">
        <w:rPr>
          <w:rtl/>
        </w:rPr>
        <w:t xml:space="preserve"> </w:t>
      </w:r>
      <w:proofErr w:type="spellStart"/>
      <w:r w:rsidRPr="00862FC7">
        <w:rPr>
          <w:rtl/>
        </w:rPr>
        <w:t>إف</w:t>
      </w:r>
      <w:proofErr w:type="spellEnd"/>
      <w:r w:rsidRPr="00862FC7">
        <w:rPr>
          <w:rtl/>
        </w:rPr>
        <w:t xml:space="preserve">"، ليس أكثر - تمثل احتفاءً بقمم الامتياز التي بلغتها آليات الساعات التي أبدعها عظماء المبدعين في القرن التاسع عشر، عبر إعادة تفسير الساعات المشتملة على آليات معقّدة التي أبدعها عباقرة صانعي الساعات في الماضي من أجل إبداع أعمال فنية عصرية. وعقب إطلاق "إل إم 1" </w:t>
      </w:r>
      <w:proofErr w:type="spellStart"/>
      <w:r w:rsidRPr="00862FC7">
        <w:rPr>
          <w:rtl/>
        </w:rPr>
        <w:t>و"إل</w:t>
      </w:r>
      <w:proofErr w:type="spellEnd"/>
      <w:r w:rsidRPr="00862FC7">
        <w:rPr>
          <w:rtl/>
        </w:rPr>
        <w:t xml:space="preserve"> إم 2" صدرت التحفة "إل إم 101"، وهي أول آلة لقياس الزمن من "إم بي </w:t>
      </w:r>
      <w:proofErr w:type="spellStart"/>
      <w:r w:rsidRPr="00862FC7">
        <w:rPr>
          <w:rtl/>
        </w:rPr>
        <w:t>آند</w:t>
      </w:r>
      <w:proofErr w:type="spellEnd"/>
      <w:r w:rsidRPr="00862FC7">
        <w:rPr>
          <w:rtl/>
        </w:rPr>
        <w:t xml:space="preserve"> </w:t>
      </w:r>
      <w:proofErr w:type="spellStart"/>
      <w:r w:rsidRPr="00862FC7">
        <w:rPr>
          <w:rtl/>
        </w:rPr>
        <w:t>إف</w:t>
      </w:r>
      <w:proofErr w:type="spellEnd"/>
      <w:r w:rsidRPr="00862FC7">
        <w:rPr>
          <w:rtl/>
        </w:rPr>
        <w:t>" تتضمن حركة مطوّرة داخلياً بالكامل. وقد شهد العام 2015 إطلاق "</w:t>
      </w:r>
      <w:proofErr w:type="spellStart"/>
      <w:r w:rsidRPr="00862FC7">
        <w:rPr>
          <w:rtl/>
        </w:rPr>
        <w:t>ليغاسي</w:t>
      </w:r>
      <w:proofErr w:type="spellEnd"/>
      <w:r w:rsidRPr="00862FC7">
        <w:rPr>
          <w:rtl/>
        </w:rPr>
        <w:t xml:space="preserve"> ماشين </w:t>
      </w:r>
      <w:proofErr w:type="spellStart"/>
      <w:r w:rsidRPr="00862FC7">
        <w:rPr>
          <w:rtl/>
        </w:rPr>
        <w:t>بِربتشوال</w:t>
      </w:r>
      <w:proofErr w:type="spellEnd"/>
      <w:r w:rsidRPr="00862FC7">
        <w:rPr>
          <w:rtl/>
        </w:rPr>
        <w:t xml:space="preserve">"، التي تشتمل على آلية تقويم دائم متكاملة بشكل تام. وفي العام 2017 أطلقت "إل إم </w:t>
      </w:r>
      <w:r w:rsidRPr="00862FC7">
        <w:rPr>
          <w:rFonts w:hint="cs"/>
          <w:rtl/>
        </w:rPr>
        <w:t>إس</w:t>
      </w:r>
      <w:r w:rsidRPr="00862FC7">
        <w:rPr>
          <w:rtl/>
        </w:rPr>
        <w:t xml:space="preserve"> إي". وبصفة عامة تقوم "إم بي </w:t>
      </w:r>
      <w:proofErr w:type="spellStart"/>
      <w:r w:rsidRPr="00862FC7">
        <w:rPr>
          <w:rtl/>
        </w:rPr>
        <w:t>آند</w:t>
      </w:r>
      <w:proofErr w:type="spellEnd"/>
      <w:r w:rsidRPr="00862FC7">
        <w:rPr>
          <w:rtl/>
        </w:rPr>
        <w:t xml:space="preserve"> </w:t>
      </w:r>
      <w:proofErr w:type="spellStart"/>
      <w:r w:rsidRPr="00862FC7">
        <w:rPr>
          <w:rtl/>
        </w:rPr>
        <w:t>إف</w:t>
      </w:r>
      <w:proofErr w:type="spellEnd"/>
      <w:r w:rsidRPr="00862FC7">
        <w:rPr>
          <w:rtl/>
        </w:rPr>
        <w:t>" بالمبادلة بين إطلاق موديلات جديدة، من آلات قياس الزمن "</w:t>
      </w:r>
      <w:proofErr w:type="spellStart"/>
      <w:r w:rsidRPr="00862FC7">
        <w:rPr>
          <w:rtl/>
        </w:rPr>
        <w:t>هورولوجيكال</w:t>
      </w:r>
      <w:proofErr w:type="spellEnd"/>
      <w:r w:rsidRPr="00862FC7">
        <w:rPr>
          <w:rtl/>
        </w:rPr>
        <w:t xml:space="preserve"> ماشين" غير التقليدية بالمرّة، وآلات "</w:t>
      </w:r>
      <w:proofErr w:type="spellStart"/>
      <w:r w:rsidRPr="00862FC7">
        <w:rPr>
          <w:rtl/>
        </w:rPr>
        <w:t>ليغاسي</w:t>
      </w:r>
      <w:proofErr w:type="spellEnd"/>
      <w:r w:rsidRPr="00862FC7">
        <w:rPr>
          <w:rtl/>
        </w:rPr>
        <w:t xml:space="preserve"> ماشين" التاريخية المستوحاة من الماضي.</w:t>
      </w:r>
    </w:p>
    <w:p w:rsidR="00B041FA" w:rsidRPr="00862FC7" w:rsidRDefault="00B041FA" w:rsidP="00B041FA">
      <w:pPr>
        <w:pStyle w:val="NormalAR"/>
        <w:rPr>
          <w:rtl/>
        </w:rPr>
      </w:pPr>
    </w:p>
    <w:p w:rsidR="00B041FA" w:rsidRPr="00426D0F" w:rsidRDefault="00B041FA" w:rsidP="00B041FA">
      <w:pPr>
        <w:pStyle w:val="NormalAR"/>
        <w:rPr>
          <w:rtl/>
        </w:rPr>
      </w:pPr>
      <w:r w:rsidRPr="00862FC7">
        <w:rPr>
          <w:rtl/>
        </w:rPr>
        <w:t>وعلاوة على "</w:t>
      </w:r>
      <w:proofErr w:type="spellStart"/>
      <w:r w:rsidRPr="00862FC7">
        <w:rPr>
          <w:rtl/>
        </w:rPr>
        <w:t>هورولوجيكال</w:t>
      </w:r>
      <w:proofErr w:type="spellEnd"/>
      <w:r w:rsidRPr="00862FC7">
        <w:rPr>
          <w:rtl/>
        </w:rPr>
        <w:t xml:space="preserve"> ماشين" </w:t>
      </w:r>
      <w:proofErr w:type="spellStart"/>
      <w:r w:rsidRPr="00862FC7">
        <w:rPr>
          <w:rtl/>
        </w:rPr>
        <w:t>و"ليغاسي</w:t>
      </w:r>
      <w:proofErr w:type="spellEnd"/>
      <w:r w:rsidRPr="00862FC7">
        <w:rPr>
          <w:rtl/>
        </w:rPr>
        <w:t xml:space="preserve"> ماشين"، ابتكرت "إم بي </w:t>
      </w:r>
      <w:proofErr w:type="spellStart"/>
      <w:r w:rsidRPr="00862FC7">
        <w:rPr>
          <w:rtl/>
        </w:rPr>
        <w:t>آند</w:t>
      </w:r>
      <w:proofErr w:type="spellEnd"/>
      <w:r w:rsidRPr="00862FC7">
        <w:rPr>
          <w:rtl/>
        </w:rPr>
        <w:t xml:space="preserve"> </w:t>
      </w:r>
      <w:proofErr w:type="spellStart"/>
      <w:r w:rsidRPr="00862FC7">
        <w:rPr>
          <w:rtl/>
        </w:rPr>
        <w:t>إف</w:t>
      </w:r>
      <w:proofErr w:type="spellEnd"/>
      <w:r w:rsidRPr="00862FC7">
        <w:rPr>
          <w:rtl/>
        </w:rPr>
        <w:t>" أيضاً صناديق موسيقية مستوحاة من عصر الفضاء (ميوزيك ماشين 1، و2، و3) بالتعاون مع علامة "روج" المتخصصة في صناعة الصناديق الموسيقية، وأيضاً بالتعاون مع شركة "</w:t>
      </w:r>
      <w:proofErr w:type="spellStart"/>
      <w:r w:rsidRPr="00862FC7">
        <w:rPr>
          <w:rtl/>
        </w:rPr>
        <w:t>ليبيه</w:t>
      </w:r>
      <w:proofErr w:type="spellEnd"/>
      <w:r w:rsidRPr="00862FC7">
        <w:rPr>
          <w:rtl/>
        </w:rPr>
        <w:t xml:space="preserve"> 1839"، ابتكرت ساعات مكتب غير تقليدية إحداها على شكل محطة فضاء ("</w:t>
      </w:r>
      <w:proofErr w:type="spellStart"/>
      <w:r w:rsidRPr="00862FC7">
        <w:rPr>
          <w:rtl/>
        </w:rPr>
        <w:t>ستارفليت</w:t>
      </w:r>
      <w:proofErr w:type="spellEnd"/>
      <w:r w:rsidRPr="00862FC7">
        <w:rPr>
          <w:rtl/>
        </w:rPr>
        <w:t xml:space="preserve"> ماشين")، وأخرى على شكل صاروخ </w:t>
      </w:r>
      <w:r w:rsidRPr="00862FC7">
        <w:rPr>
          <w:color w:val="000000" w:themeColor="text1"/>
          <w:rtl/>
          <w:lang w:bidi="ar-JO"/>
        </w:rPr>
        <w:t>"</w:t>
      </w:r>
      <w:proofErr w:type="spellStart"/>
      <w:r w:rsidRPr="00862FC7">
        <w:rPr>
          <w:color w:val="000000" w:themeColor="text1"/>
          <w:rtl/>
          <w:lang w:bidi="ar-JO"/>
        </w:rPr>
        <w:t>ديستنيشن</w:t>
      </w:r>
      <w:proofErr w:type="spellEnd"/>
      <w:r w:rsidRPr="00862FC7">
        <w:rPr>
          <w:color w:val="000000" w:themeColor="text1"/>
          <w:rtl/>
          <w:lang w:bidi="ar-JO"/>
        </w:rPr>
        <w:t xml:space="preserve"> مون"، وثالثة على شكل</w:t>
      </w:r>
      <w:r w:rsidRPr="00862FC7">
        <w:rPr>
          <w:rtl/>
        </w:rPr>
        <w:t xml:space="preserve"> عنكبوت ("</w:t>
      </w:r>
      <w:proofErr w:type="spellStart"/>
      <w:r w:rsidRPr="00862FC7">
        <w:rPr>
          <w:rtl/>
        </w:rPr>
        <w:t>أراكنافوبيا</w:t>
      </w:r>
      <w:proofErr w:type="spellEnd"/>
      <w:r w:rsidRPr="00862FC7">
        <w:rPr>
          <w:rtl/>
        </w:rPr>
        <w:t>")، وعلى شكل أخطبوط ("</w:t>
      </w:r>
      <w:proofErr w:type="spellStart"/>
      <w:r w:rsidRPr="00862FC7">
        <w:rPr>
          <w:rtl/>
        </w:rPr>
        <w:t>أكتوبود</w:t>
      </w:r>
      <w:proofErr w:type="spellEnd"/>
      <w:r w:rsidRPr="00862FC7">
        <w:rPr>
          <w:rtl/>
        </w:rPr>
        <w:t xml:space="preserve">")، </w:t>
      </w:r>
      <w:r>
        <w:rPr>
          <w:rFonts w:hint="cs"/>
          <w:rtl/>
        </w:rPr>
        <w:t>فضلاً عن</w:t>
      </w:r>
      <w:r w:rsidRPr="00862FC7">
        <w:rPr>
          <w:rtl/>
        </w:rPr>
        <w:t xml:space="preserve"> ثلاث ساعات مكتب تتخذ شكل روبوتات مدهشة ("</w:t>
      </w:r>
      <w:proofErr w:type="spellStart"/>
      <w:r w:rsidRPr="00862FC7">
        <w:rPr>
          <w:rtl/>
        </w:rPr>
        <w:t>ملكيور</w:t>
      </w:r>
      <w:proofErr w:type="spellEnd"/>
      <w:r w:rsidRPr="00862FC7">
        <w:rPr>
          <w:rtl/>
        </w:rPr>
        <w:t xml:space="preserve">"، </w:t>
      </w:r>
      <w:proofErr w:type="spellStart"/>
      <w:r w:rsidRPr="00862FC7">
        <w:rPr>
          <w:rtl/>
        </w:rPr>
        <w:t>و"شيرمان</w:t>
      </w:r>
      <w:proofErr w:type="spellEnd"/>
      <w:r w:rsidRPr="00862FC7">
        <w:rPr>
          <w:rtl/>
        </w:rPr>
        <w:t xml:space="preserve">"، </w:t>
      </w:r>
      <w:proofErr w:type="spellStart"/>
      <w:r w:rsidRPr="00862FC7">
        <w:rPr>
          <w:rtl/>
        </w:rPr>
        <w:t>و"بالتازار</w:t>
      </w:r>
      <w:proofErr w:type="spellEnd"/>
      <w:r w:rsidRPr="00862FC7">
        <w:rPr>
          <w:rtl/>
        </w:rPr>
        <w:t>")</w:t>
      </w:r>
      <w:r>
        <w:rPr>
          <w:rFonts w:hint="cs"/>
          <w:rtl/>
        </w:rPr>
        <w:t xml:space="preserve">، إضافة إلى محطة ميكانيكية للتنبؤ بأحوال الطقس ("ذا فيفث </w:t>
      </w:r>
      <w:proofErr w:type="spellStart"/>
      <w:r>
        <w:rPr>
          <w:rFonts w:hint="cs"/>
          <w:rtl/>
        </w:rPr>
        <w:t>إيليمنت</w:t>
      </w:r>
      <w:proofErr w:type="spellEnd"/>
      <w:r>
        <w:rPr>
          <w:rFonts w:hint="cs"/>
          <w:rtl/>
        </w:rPr>
        <w:t>")</w:t>
      </w:r>
      <w:r w:rsidRPr="00862FC7">
        <w:rPr>
          <w:rtl/>
        </w:rPr>
        <w:t xml:space="preserve">. وفي العام 2016، تعاونت "إم بي </w:t>
      </w:r>
      <w:proofErr w:type="spellStart"/>
      <w:r w:rsidRPr="00862FC7">
        <w:rPr>
          <w:rtl/>
        </w:rPr>
        <w:t>آند</w:t>
      </w:r>
      <w:proofErr w:type="spellEnd"/>
      <w:r w:rsidRPr="00862FC7">
        <w:rPr>
          <w:rtl/>
        </w:rPr>
        <w:t xml:space="preserve"> </w:t>
      </w:r>
      <w:proofErr w:type="spellStart"/>
      <w:r w:rsidRPr="00862FC7">
        <w:rPr>
          <w:rtl/>
        </w:rPr>
        <w:t>إف</w:t>
      </w:r>
      <w:proofErr w:type="spellEnd"/>
      <w:r w:rsidRPr="00862FC7">
        <w:rPr>
          <w:rtl/>
        </w:rPr>
        <w:t>" ودار "كاران داش" لإبداع قلم حبر ميكانيكي على شكل صاروخ باسم "</w:t>
      </w:r>
      <w:proofErr w:type="spellStart"/>
      <w:r w:rsidRPr="00862FC7">
        <w:rPr>
          <w:rtl/>
        </w:rPr>
        <w:t>أستروغراف</w:t>
      </w:r>
      <w:proofErr w:type="spellEnd"/>
      <w:r w:rsidRPr="00862FC7">
        <w:rPr>
          <w:rtl/>
        </w:rPr>
        <w:t xml:space="preserve">". </w:t>
      </w:r>
    </w:p>
    <w:p w:rsidR="00D37A7E" w:rsidRPr="00B041FA" w:rsidRDefault="00B041FA" w:rsidP="00B041FA">
      <w:pPr>
        <w:pStyle w:val="NormalAR"/>
      </w:pPr>
      <w:r w:rsidRPr="00862FC7">
        <w:rPr>
          <w:rtl/>
        </w:rPr>
        <w:t xml:space="preserve">وهناك عدد من الجوائز المتميزة التي حصلت عليها العلامة، والتي تذكرنا بالطبيعة الابتكارية التي ميزت رحلة "إم بي </w:t>
      </w:r>
      <w:proofErr w:type="spellStart"/>
      <w:r w:rsidRPr="00862FC7">
        <w:rPr>
          <w:rtl/>
        </w:rPr>
        <w:t>آند</w:t>
      </w:r>
      <w:proofErr w:type="spellEnd"/>
      <w:r w:rsidRPr="00862FC7">
        <w:rPr>
          <w:rtl/>
        </w:rPr>
        <w:t xml:space="preserve"> </w:t>
      </w:r>
      <w:proofErr w:type="spellStart"/>
      <w:r w:rsidRPr="00862FC7">
        <w:rPr>
          <w:rtl/>
        </w:rPr>
        <w:t>إف</w:t>
      </w:r>
      <w:proofErr w:type="spellEnd"/>
      <w:r w:rsidRPr="00862FC7">
        <w:rPr>
          <w:rtl/>
        </w:rPr>
        <w:t xml:space="preserve">" منذ تأسيسها حتى اليوم، ومنها على سبيل المثال لا الحصر حصولها في مسابقة </w:t>
      </w:r>
      <w:r w:rsidRPr="00862FC7">
        <w:t>Grand</w:t>
      </w:r>
      <w:r w:rsidRPr="00862FC7">
        <w:rPr>
          <w:i/>
        </w:rPr>
        <w:t xml:space="preserve"> </w:t>
      </w:r>
      <w:r w:rsidRPr="00862FC7">
        <w:rPr>
          <w:iCs/>
        </w:rPr>
        <w:t>Prix</w:t>
      </w:r>
      <w:r w:rsidRPr="00862FC7">
        <w:rPr>
          <w:i/>
        </w:rPr>
        <w:t xml:space="preserve"> </w:t>
      </w:r>
      <w:proofErr w:type="spellStart"/>
      <w:r w:rsidRPr="00862FC7">
        <w:rPr>
          <w:iCs/>
        </w:rPr>
        <w:t>d'Horlogerie</w:t>
      </w:r>
      <w:proofErr w:type="spellEnd"/>
      <w:r w:rsidRPr="00862FC7">
        <w:rPr>
          <w:iCs/>
        </w:rPr>
        <w:t xml:space="preserve"> de</w:t>
      </w:r>
      <w:r w:rsidRPr="00862FC7">
        <w:rPr>
          <w:i/>
        </w:rPr>
        <w:t xml:space="preserve"> </w:t>
      </w:r>
      <w:r w:rsidRPr="00862FC7">
        <w:rPr>
          <w:iCs/>
        </w:rPr>
        <w:t>Genève</w:t>
      </w:r>
      <w:r w:rsidRPr="00862FC7">
        <w:rPr>
          <w:i/>
          <w:rtl/>
        </w:rPr>
        <w:t xml:space="preserve"> ("جائزة </w:t>
      </w:r>
      <w:proofErr w:type="spellStart"/>
      <w:r w:rsidRPr="00862FC7">
        <w:rPr>
          <w:i/>
          <w:rtl/>
        </w:rPr>
        <w:t>جنيڤ</w:t>
      </w:r>
      <w:proofErr w:type="spellEnd"/>
      <w:r w:rsidRPr="00862FC7">
        <w:rPr>
          <w:i/>
          <w:rtl/>
        </w:rPr>
        <w:t xml:space="preserve"> الكبرى لصناعة الساعات") على أربع جوائز كبرى على الأقل؛ ففي العام 2016، حصلت على "جائزة أفضل ساعة تقويم" عن "إل إم </w:t>
      </w:r>
      <w:proofErr w:type="spellStart"/>
      <w:r w:rsidRPr="00862FC7">
        <w:rPr>
          <w:i/>
          <w:rtl/>
        </w:rPr>
        <w:t>بربتشوال</w:t>
      </w:r>
      <w:proofErr w:type="spellEnd"/>
      <w:r w:rsidRPr="00862FC7">
        <w:rPr>
          <w:i/>
          <w:rtl/>
        </w:rPr>
        <w:t>"، وفي العام</w:t>
      </w:r>
      <w:r w:rsidRPr="00862FC7">
        <w:rPr>
          <w:rtl/>
        </w:rPr>
        <w:t xml:space="preserve"> 2012 فازت تحفتها آلة قياس الزمن "</w:t>
      </w:r>
      <w:proofErr w:type="spellStart"/>
      <w:r w:rsidRPr="00862FC7">
        <w:rPr>
          <w:rtl/>
        </w:rPr>
        <w:t>ليغاسي</w:t>
      </w:r>
      <w:proofErr w:type="spellEnd"/>
      <w:r w:rsidRPr="00862FC7">
        <w:rPr>
          <w:rtl/>
        </w:rPr>
        <w:t xml:space="preserve"> ماشين رقم 1" على  "جائزة الجمهور" (التي تم التصويت عليها من قِبَل عشّاق الساعات)، وكذلك "جائزة أفضل ساعة رجالية" (التي صوّت عليها أعضاء لجنة التحكيم المحترفين). وفي العام 2010، فازت "إم بي </w:t>
      </w:r>
      <w:proofErr w:type="spellStart"/>
      <w:r w:rsidRPr="00862FC7">
        <w:rPr>
          <w:rtl/>
        </w:rPr>
        <w:t>آند</w:t>
      </w:r>
      <w:proofErr w:type="spellEnd"/>
      <w:r w:rsidRPr="00862FC7">
        <w:rPr>
          <w:rtl/>
        </w:rPr>
        <w:t xml:space="preserve"> </w:t>
      </w:r>
      <w:proofErr w:type="spellStart"/>
      <w:r w:rsidRPr="00862FC7">
        <w:rPr>
          <w:rtl/>
        </w:rPr>
        <w:t>إف</w:t>
      </w:r>
      <w:proofErr w:type="spellEnd"/>
      <w:r w:rsidRPr="00862FC7">
        <w:rPr>
          <w:rtl/>
        </w:rPr>
        <w:t xml:space="preserve">" بجائزة "الساعة ذات أفضل فكرة وتصميم" عن تحفتها "إتش إم 4 </w:t>
      </w:r>
      <w:proofErr w:type="spellStart"/>
      <w:r w:rsidRPr="00862FC7">
        <w:rPr>
          <w:rtl/>
        </w:rPr>
        <w:t>ثندربلوت</w:t>
      </w:r>
      <w:proofErr w:type="spellEnd"/>
      <w:r w:rsidRPr="00862FC7">
        <w:rPr>
          <w:rtl/>
        </w:rPr>
        <w:t xml:space="preserve">". وأخيراً وليس آخراً، فازت "إم بي </w:t>
      </w:r>
      <w:proofErr w:type="spellStart"/>
      <w:r w:rsidRPr="00862FC7">
        <w:rPr>
          <w:rtl/>
        </w:rPr>
        <w:t>آند</w:t>
      </w:r>
      <w:proofErr w:type="spellEnd"/>
      <w:r w:rsidRPr="00862FC7">
        <w:rPr>
          <w:rtl/>
        </w:rPr>
        <w:t xml:space="preserve"> </w:t>
      </w:r>
      <w:proofErr w:type="spellStart"/>
      <w:r w:rsidRPr="00862FC7">
        <w:rPr>
          <w:rtl/>
        </w:rPr>
        <w:t>إف</w:t>
      </w:r>
      <w:proofErr w:type="spellEnd"/>
      <w:r w:rsidRPr="00862FC7">
        <w:rPr>
          <w:rtl/>
        </w:rPr>
        <w:t xml:space="preserve">" في العام 2015 بجائزة "رِد دوت: الساعة الأفضل على الإطلاق" – وهي الجائزة الكبرى في "جوائز رِد دوت" العالمية – عن إبداعها "إتش إم 6 </w:t>
      </w:r>
      <w:proofErr w:type="spellStart"/>
      <w:r w:rsidRPr="00862FC7">
        <w:rPr>
          <w:rtl/>
        </w:rPr>
        <w:t>سبيس</w:t>
      </w:r>
      <w:proofErr w:type="spellEnd"/>
      <w:r w:rsidRPr="00862FC7">
        <w:rPr>
          <w:rtl/>
        </w:rPr>
        <w:t xml:space="preserve"> </w:t>
      </w:r>
      <w:proofErr w:type="spellStart"/>
      <w:r w:rsidRPr="00862FC7">
        <w:rPr>
          <w:rtl/>
        </w:rPr>
        <w:t>بايرت</w:t>
      </w:r>
      <w:proofErr w:type="spellEnd"/>
      <w:r w:rsidRPr="00862FC7">
        <w:rPr>
          <w:rtl/>
        </w:rPr>
        <w:t>".</w:t>
      </w:r>
      <w:r w:rsidRPr="00862FC7">
        <w:t xml:space="preserve"> </w:t>
      </w:r>
    </w:p>
    <w:sectPr w:rsidR="00D37A7E" w:rsidRPr="00B041FA" w:rsidSect="002E1762">
      <w:headerReference w:type="default" r:id="rId8"/>
      <w:footerReference w:type="default" r:id="rId9"/>
      <w:pgSz w:w="11906" w:h="16838"/>
      <w:pgMar w:top="1418" w:right="924" w:bottom="851"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81C" w:rsidRDefault="0040381C">
      <w:pPr>
        <w:spacing w:after="0" w:line="240" w:lineRule="auto"/>
      </w:pPr>
      <w:r>
        <w:separator/>
      </w:r>
    </w:p>
  </w:endnote>
  <w:endnote w:type="continuationSeparator" w:id="0">
    <w:p w:rsidR="0040381C" w:rsidRDefault="0040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Pro W3">
    <w:altName w:val="Arial Unicode MS"/>
    <w:panose1 w:val="00000000000000000000"/>
    <w:charset w:val="80"/>
    <w:family w:val="auto"/>
    <w:notTrueType/>
    <w:pitch w:val="variable"/>
    <w:sig w:usb0="00000000" w:usb1="08070000" w:usb2="00000010" w:usb3="00000000" w:csb0="00020000"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5E" w:rsidRPr="009C6A5E" w:rsidRDefault="00827B58" w:rsidP="009C6A5E">
    <w:pPr>
      <w:pStyle w:val="WW-Default"/>
      <w:bidi/>
      <w:spacing w:after="283"/>
      <w:rPr>
        <w:rFonts w:ascii="Arial" w:hAnsi="Arial" w:cs="Arial"/>
        <w:sz w:val="20"/>
        <w:lang w:val="en-GB"/>
      </w:rPr>
    </w:pPr>
    <w:r w:rsidRPr="00E52CA8">
      <w:rPr>
        <w:rFonts w:ascii="Arial" w:hAnsi="Arial" w:cs="Arial"/>
        <w:sz w:val="20"/>
        <w:rtl/>
        <w:lang w:val="en-GB"/>
      </w:rPr>
      <w:t>لمزيد من المعلومات، الرجاء الاتصال بـ</w:t>
    </w:r>
    <w:r w:rsidRPr="00E52CA8">
      <w:rPr>
        <w:rFonts w:ascii="Arial" w:hAnsi="Arial" w:cs="Arial" w:hint="cs"/>
        <w:sz w:val="20"/>
        <w:rtl/>
        <w:lang w:val="en-GB"/>
      </w:rPr>
      <w:t>:</w:t>
    </w:r>
    <w:r w:rsidRPr="009C6A5E">
      <w:rPr>
        <w:rFonts w:ascii="Arial" w:hAnsi="Arial" w:cs="Arial"/>
        <w:sz w:val="20"/>
        <w:lang w:val="en-GB"/>
      </w:rPr>
      <w:t xml:space="preserve"> </w:t>
    </w:r>
    <w:r w:rsidRPr="009C6A5E">
      <w:rPr>
        <w:rFonts w:ascii="Arial" w:hAnsi="Arial" w:cs="Arial"/>
        <w:sz w:val="20"/>
        <w:lang w:val="en-GB"/>
      </w:rPr>
      <w:br/>
    </w:r>
    <w:r w:rsidRPr="009C6A5E">
      <w:rPr>
        <w:rFonts w:ascii="Arial" w:hAnsi="Arial" w:cs="Arial"/>
        <w:sz w:val="20"/>
        <w:rtl/>
        <w:lang w:val="en-GB"/>
      </w:rPr>
      <w:t xml:space="preserve">شاري </w:t>
    </w:r>
    <w:proofErr w:type="spellStart"/>
    <w:r w:rsidRPr="009C6A5E">
      <w:rPr>
        <w:rFonts w:ascii="Arial" w:hAnsi="Arial" w:cs="Arial"/>
        <w:sz w:val="20"/>
        <w:rtl/>
        <w:lang w:val="en-GB"/>
      </w:rPr>
      <w:t>ياديغاروغلو</w:t>
    </w:r>
    <w:proofErr w:type="spellEnd"/>
    <w:r w:rsidRPr="009C6A5E">
      <w:rPr>
        <w:rFonts w:ascii="Arial" w:hAnsi="Arial" w:cs="Arial"/>
        <w:sz w:val="20"/>
        <w:rtl/>
        <w:lang w:val="en-GB"/>
      </w:rPr>
      <w:t xml:space="preserve">، إم بي </w:t>
    </w:r>
    <w:proofErr w:type="spellStart"/>
    <w:r w:rsidRPr="009C6A5E">
      <w:rPr>
        <w:rFonts w:ascii="Arial" w:hAnsi="Arial" w:cs="Arial"/>
        <w:sz w:val="20"/>
        <w:rtl/>
        <w:lang w:val="en-GB"/>
      </w:rPr>
      <w:t>آند</w:t>
    </w:r>
    <w:proofErr w:type="spellEnd"/>
    <w:r w:rsidRPr="009C6A5E">
      <w:rPr>
        <w:rFonts w:ascii="Arial" w:hAnsi="Arial" w:cs="Arial"/>
        <w:sz w:val="20"/>
        <w:rtl/>
        <w:lang w:val="en-GB"/>
      </w:rPr>
      <w:t xml:space="preserve"> </w:t>
    </w:r>
    <w:proofErr w:type="spellStart"/>
    <w:r w:rsidRPr="009C6A5E">
      <w:rPr>
        <w:rFonts w:ascii="Arial" w:hAnsi="Arial" w:cs="Arial"/>
        <w:sz w:val="20"/>
        <w:rtl/>
        <w:lang w:val="en-GB"/>
      </w:rPr>
      <w:t>إف</w:t>
    </w:r>
    <w:proofErr w:type="spellEnd"/>
    <w:r w:rsidRPr="009C6A5E">
      <w:rPr>
        <w:rFonts w:ascii="Arial" w:hAnsi="Arial" w:cs="Arial"/>
        <w:sz w:val="20"/>
        <w:rtl/>
        <w:lang w:val="en-GB"/>
      </w:rPr>
      <w:t xml:space="preserve"> إس إيه،</w:t>
    </w:r>
    <w:r w:rsidRPr="009C6A5E">
      <w:rPr>
        <w:rFonts w:ascii="Arial" w:hAnsi="Arial" w:cs="Arial" w:hint="cs"/>
        <w:sz w:val="20"/>
        <w:rtl/>
        <w:lang w:val="en-GB"/>
      </w:rPr>
      <w:t xml:space="preserve"> </w:t>
    </w:r>
    <w:r w:rsidRPr="009C6A5E">
      <w:rPr>
        <w:rFonts w:ascii="Arial" w:hAnsi="Arial" w:cs="Arial"/>
        <w:sz w:val="20"/>
        <w:lang w:val="en-GB"/>
      </w:rPr>
      <w:t xml:space="preserve">Rue </w:t>
    </w:r>
    <w:proofErr w:type="spellStart"/>
    <w:r w:rsidRPr="009C6A5E">
      <w:rPr>
        <w:rFonts w:ascii="Arial" w:hAnsi="Arial" w:cs="Arial"/>
        <w:sz w:val="20"/>
        <w:lang w:val="en-GB"/>
      </w:rPr>
      <w:t>Verdaine</w:t>
    </w:r>
    <w:proofErr w:type="spellEnd"/>
    <w:r w:rsidRPr="009C6A5E">
      <w:rPr>
        <w:rFonts w:ascii="Arial" w:hAnsi="Arial" w:cs="Arial"/>
        <w:sz w:val="20"/>
        <w:lang w:val="en-GB"/>
      </w:rPr>
      <w:t xml:space="preserve"> 11, CH-1204</w:t>
    </w:r>
    <w:r w:rsidRPr="009C6A5E">
      <w:rPr>
        <w:rFonts w:ascii="Arial" w:hAnsi="Arial" w:cs="Arial" w:hint="cs"/>
        <w:sz w:val="20"/>
        <w:rtl/>
        <w:lang w:val="en-GB"/>
      </w:rPr>
      <w:t xml:space="preserve"> </w:t>
    </w:r>
    <w:proofErr w:type="spellStart"/>
    <w:r w:rsidRPr="009C6A5E">
      <w:rPr>
        <w:rFonts w:ascii="Arial" w:hAnsi="Arial" w:cs="Arial"/>
        <w:sz w:val="20"/>
        <w:rtl/>
        <w:lang w:val="en-GB"/>
      </w:rPr>
      <w:t>جنيڤ</w:t>
    </w:r>
    <w:proofErr w:type="spellEnd"/>
    <w:r w:rsidRPr="009C6A5E">
      <w:rPr>
        <w:rFonts w:ascii="Arial" w:hAnsi="Arial" w:cs="Arial"/>
        <w:sz w:val="20"/>
        <w:rtl/>
        <w:lang w:val="en-GB"/>
      </w:rPr>
      <w:t>، سويسرا</w:t>
    </w:r>
    <w:r w:rsidRPr="009C6A5E">
      <w:rPr>
        <w:rFonts w:ascii="Arial" w:hAnsi="Arial" w:cs="Arial"/>
        <w:sz w:val="20"/>
        <w:lang w:val="en-GB"/>
      </w:rPr>
      <w:br/>
    </w:r>
    <w:r w:rsidRPr="009C6A5E">
      <w:rPr>
        <w:rFonts w:ascii="Arial" w:hAnsi="Arial" w:cs="Arial" w:hint="cs"/>
        <w:sz w:val="20"/>
        <w:rtl/>
        <w:lang w:val="en-GB"/>
      </w:rPr>
      <w:t xml:space="preserve">بريد إلكتروني: </w:t>
    </w:r>
    <w:hyperlink r:id="rId1" w:history="1">
      <w:r w:rsidRPr="009C6A5E">
        <w:rPr>
          <w:sz w:val="20"/>
        </w:rPr>
        <w:t>cy@mbandf.com</w:t>
      </w:r>
    </w:hyperlink>
    <w:r w:rsidRPr="009C6A5E">
      <w:rPr>
        <w:rFonts w:ascii="Arial" w:hAnsi="Arial" w:cs="Arial" w:hint="cs"/>
        <w:sz w:val="20"/>
        <w:rtl/>
        <w:lang w:val="en-GB"/>
      </w:rPr>
      <w:t xml:space="preserve">    هاتف: </w:t>
    </w:r>
    <w:r w:rsidRPr="009C6A5E">
      <w:rPr>
        <w:rFonts w:ascii="Arial" w:hAnsi="Arial" w:cs="Arial"/>
        <w:sz w:val="20"/>
        <w:lang w:val="en-GB"/>
      </w:rPr>
      <w:t>+41 22 508 10 33</w:t>
    </w:r>
  </w:p>
  <w:p w:rsidR="009C6A5E" w:rsidRDefault="004038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81C" w:rsidRDefault="0040381C">
      <w:pPr>
        <w:spacing w:after="0" w:line="240" w:lineRule="auto"/>
      </w:pPr>
      <w:r>
        <w:separator/>
      </w:r>
    </w:p>
  </w:footnote>
  <w:footnote w:type="continuationSeparator" w:id="0">
    <w:p w:rsidR="0040381C" w:rsidRDefault="00403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5E" w:rsidRDefault="00827B58">
    <w:pPr>
      <w:pStyle w:val="En-tte"/>
    </w:pPr>
    <w:r>
      <w:rPr>
        <w:noProof/>
        <w:lang w:eastAsia="fr-CH"/>
      </w:rPr>
      <w:drawing>
        <wp:anchor distT="0" distB="0" distL="114300" distR="114300" simplePos="0" relativeHeight="251659264" behindDoc="0" locked="0" layoutInCell="1" allowOverlap="1" wp14:anchorId="7A7E3682" wp14:editId="56FE18FA">
          <wp:simplePos x="0" y="0"/>
          <wp:positionH relativeFrom="column">
            <wp:posOffset>10160</wp:posOffset>
          </wp:positionH>
          <wp:positionV relativeFrom="paragraph">
            <wp:posOffset>-4445</wp:posOffset>
          </wp:positionV>
          <wp:extent cx="1530000" cy="522000"/>
          <wp:effectExtent l="0" t="0" r="0" b="0"/>
          <wp:wrapNone/>
          <wp:docPr id="7"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000" cy="52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6609"/>
    <w:multiLevelType w:val="hybridMultilevel"/>
    <w:tmpl w:val="8B7A2A00"/>
    <w:lvl w:ilvl="0" w:tplc="F1DE7190">
      <w:start w:val="3"/>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66C3749"/>
    <w:multiLevelType w:val="hybridMultilevel"/>
    <w:tmpl w:val="C0D2D83C"/>
    <w:lvl w:ilvl="0" w:tplc="F1DE719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FA"/>
    <w:rsid w:val="00206422"/>
    <w:rsid w:val="002E1762"/>
    <w:rsid w:val="0040381C"/>
    <w:rsid w:val="004438FF"/>
    <w:rsid w:val="005641E5"/>
    <w:rsid w:val="005E0082"/>
    <w:rsid w:val="00827B58"/>
    <w:rsid w:val="008C75B5"/>
    <w:rsid w:val="00A0131E"/>
    <w:rsid w:val="00B041FA"/>
    <w:rsid w:val="00B7655A"/>
    <w:rsid w:val="00D37A7E"/>
    <w:rsid w:val="00F5406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41FA"/>
  </w:style>
  <w:style w:type="paragraph" w:styleId="Titre1">
    <w:name w:val="heading 1"/>
    <w:basedOn w:val="Normal"/>
    <w:next w:val="Normal"/>
    <w:link w:val="Titre1Car"/>
    <w:uiPriority w:val="9"/>
    <w:rsid w:val="00827B58"/>
    <w:pPr>
      <w:keepNext/>
      <w:keepLines/>
      <w:spacing w:before="240" w:after="100" w:afterAutospacing="1"/>
      <w:outlineLvl w:val="0"/>
    </w:pPr>
    <w:rPr>
      <w:rFonts w:eastAsiaTheme="majorEastAsia" w:cstheme="majorBidi"/>
      <w:b/>
      <w:bCs/>
      <w:sz w:val="28"/>
      <w:szCs w:val="28"/>
    </w:rPr>
  </w:style>
  <w:style w:type="paragraph" w:styleId="Titre2">
    <w:name w:val="heading 2"/>
    <w:basedOn w:val="Normal"/>
    <w:next w:val="Normal"/>
    <w:link w:val="Titre2Car"/>
    <w:uiPriority w:val="9"/>
    <w:semiHidden/>
    <w:unhideWhenUsed/>
    <w:rsid w:val="00827B58"/>
    <w:pPr>
      <w:keepNext/>
      <w:keepLines/>
      <w:spacing w:before="200" w:after="0"/>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27B58"/>
    <w:pPr>
      <w:spacing w:after="0" w:line="240" w:lineRule="auto"/>
    </w:pPr>
    <w:rPr>
      <w:rFonts w:ascii="Arial" w:hAnsi="Arial"/>
      <w:sz w:val="24"/>
    </w:rPr>
  </w:style>
  <w:style w:type="paragraph" w:styleId="En-tte">
    <w:name w:val="header"/>
    <w:basedOn w:val="Normal"/>
    <w:link w:val="En-tteCar"/>
    <w:uiPriority w:val="99"/>
    <w:unhideWhenUsed/>
    <w:rsid w:val="00827B58"/>
    <w:pPr>
      <w:tabs>
        <w:tab w:val="center" w:pos="4536"/>
        <w:tab w:val="right" w:pos="9072"/>
      </w:tabs>
      <w:spacing w:after="0" w:line="240" w:lineRule="auto"/>
    </w:pPr>
  </w:style>
  <w:style w:type="character" w:customStyle="1" w:styleId="En-tteCar">
    <w:name w:val="En-tête Car"/>
    <w:basedOn w:val="Policepardfaut"/>
    <w:link w:val="En-tte"/>
    <w:uiPriority w:val="99"/>
    <w:rsid w:val="00827B58"/>
  </w:style>
  <w:style w:type="paragraph" w:styleId="Pieddepage">
    <w:name w:val="footer"/>
    <w:basedOn w:val="Normal"/>
    <w:link w:val="PieddepageCar"/>
    <w:uiPriority w:val="99"/>
    <w:unhideWhenUsed/>
    <w:rsid w:val="00827B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7B58"/>
  </w:style>
  <w:style w:type="paragraph" w:customStyle="1" w:styleId="WW-Default">
    <w:name w:val="WW-Default"/>
    <w:uiPriority w:val="99"/>
    <w:rsid w:val="00827B58"/>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 w:type="character" w:customStyle="1" w:styleId="Titre1Car">
    <w:name w:val="Titre 1 Car"/>
    <w:basedOn w:val="Policepardfaut"/>
    <w:link w:val="Titre1"/>
    <w:uiPriority w:val="9"/>
    <w:rsid w:val="00827B58"/>
    <w:rPr>
      <w:rFonts w:ascii="Arial" w:eastAsiaTheme="majorEastAsia" w:hAnsi="Arial" w:cstheme="majorBidi"/>
      <w:b/>
      <w:bCs/>
      <w:sz w:val="28"/>
      <w:szCs w:val="28"/>
    </w:rPr>
  </w:style>
  <w:style w:type="character" w:customStyle="1" w:styleId="Titre2Car">
    <w:name w:val="Titre 2 Car"/>
    <w:basedOn w:val="Policepardfaut"/>
    <w:link w:val="Titre2"/>
    <w:uiPriority w:val="9"/>
    <w:semiHidden/>
    <w:rsid w:val="00827B58"/>
    <w:rPr>
      <w:rFonts w:ascii="Arial" w:eastAsiaTheme="majorEastAsia" w:hAnsi="Arial" w:cstheme="majorBidi"/>
      <w:b/>
      <w:bCs/>
      <w:sz w:val="24"/>
      <w:szCs w:val="26"/>
    </w:rPr>
  </w:style>
  <w:style w:type="paragraph" w:styleId="Titre">
    <w:name w:val="Title"/>
    <w:basedOn w:val="Normal"/>
    <w:next w:val="Normal"/>
    <w:link w:val="TitreCar"/>
    <w:uiPriority w:val="10"/>
    <w:rsid w:val="00827B58"/>
    <w:pPr>
      <w:spacing w:after="300" w:line="360" w:lineRule="auto"/>
      <w:contextualSpacing/>
      <w:jc w:val="center"/>
    </w:pPr>
    <w:rPr>
      <w:rFonts w:eastAsiaTheme="majorEastAsia" w:cstheme="majorBidi"/>
      <w:spacing w:val="5"/>
      <w:kern w:val="28"/>
      <w:sz w:val="28"/>
      <w:szCs w:val="52"/>
    </w:rPr>
  </w:style>
  <w:style w:type="character" w:customStyle="1" w:styleId="TitreCar">
    <w:name w:val="Titre Car"/>
    <w:basedOn w:val="Policepardfaut"/>
    <w:link w:val="Titre"/>
    <w:uiPriority w:val="10"/>
    <w:rsid w:val="00827B58"/>
    <w:rPr>
      <w:rFonts w:ascii="Arial" w:eastAsiaTheme="majorEastAsia" w:hAnsi="Arial" w:cstheme="majorBidi"/>
      <w:spacing w:val="5"/>
      <w:kern w:val="28"/>
      <w:sz w:val="28"/>
      <w:szCs w:val="52"/>
    </w:rPr>
  </w:style>
  <w:style w:type="paragraph" w:customStyle="1" w:styleId="TitreAR">
    <w:name w:val="Titre_AR"/>
    <w:basedOn w:val="Sansinterligne"/>
    <w:link w:val="TitreARCar"/>
    <w:qFormat/>
    <w:rsid w:val="00206422"/>
    <w:pPr>
      <w:bidi/>
      <w:spacing w:before="120" w:after="360"/>
      <w:jc w:val="center"/>
    </w:pPr>
    <w:rPr>
      <w:rFonts w:cs="Arial"/>
      <w:b/>
      <w:bCs/>
      <w:sz w:val="28"/>
      <w:szCs w:val="28"/>
      <w:lang w:val="en-GB" w:bidi="ar-EG"/>
    </w:rPr>
  </w:style>
  <w:style w:type="paragraph" w:customStyle="1" w:styleId="Sous-titreAR">
    <w:name w:val="Sous-titre_AR"/>
    <w:basedOn w:val="Sansinterligne"/>
    <w:link w:val="Sous-titreARCar"/>
    <w:qFormat/>
    <w:rsid w:val="005641E5"/>
    <w:pPr>
      <w:bidi/>
      <w:spacing w:before="120" w:after="360"/>
      <w:jc w:val="center"/>
    </w:pPr>
    <w:rPr>
      <w:rFonts w:cs="Arial"/>
      <w:iCs/>
      <w:sz w:val="28"/>
      <w:szCs w:val="28"/>
      <w:lang w:val="en-GB"/>
    </w:rPr>
  </w:style>
  <w:style w:type="character" w:customStyle="1" w:styleId="SansinterligneCar">
    <w:name w:val="Sans interligne Car"/>
    <w:basedOn w:val="Policepardfaut"/>
    <w:link w:val="Sansinterligne"/>
    <w:uiPriority w:val="1"/>
    <w:rsid w:val="00827B58"/>
    <w:rPr>
      <w:rFonts w:ascii="Arial" w:hAnsi="Arial"/>
      <w:sz w:val="24"/>
    </w:rPr>
  </w:style>
  <w:style w:type="character" w:customStyle="1" w:styleId="TitreARCar">
    <w:name w:val="Titre_AR Car"/>
    <w:basedOn w:val="SansinterligneCar"/>
    <w:link w:val="TitreAR"/>
    <w:rsid w:val="00206422"/>
    <w:rPr>
      <w:rFonts w:ascii="Arial" w:hAnsi="Arial" w:cs="Arial"/>
      <w:b/>
      <w:bCs/>
      <w:sz w:val="28"/>
      <w:szCs w:val="28"/>
      <w:lang w:val="en-GB" w:bidi="ar-EG"/>
    </w:rPr>
  </w:style>
  <w:style w:type="paragraph" w:customStyle="1" w:styleId="Titre2AR">
    <w:name w:val="Titre 2_AR"/>
    <w:basedOn w:val="Sansinterligne"/>
    <w:link w:val="Titre2ARCar"/>
    <w:qFormat/>
    <w:rsid w:val="00B041FA"/>
    <w:pPr>
      <w:bidi/>
      <w:spacing w:before="360" w:after="240"/>
    </w:pPr>
    <w:rPr>
      <w:rFonts w:cs="Arial"/>
      <w:b/>
      <w:bCs/>
      <w:sz w:val="28"/>
      <w:szCs w:val="28"/>
      <w:lang w:val="en-GB"/>
    </w:rPr>
  </w:style>
  <w:style w:type="character" w:customStyle="1" w:styleId="Sous-titreARCar">
    <w:name w:val="Sous-titre_AR Car"/>
    <w:basedOn w:val="SansinterligneCar"/>
    <w:link w:val="Sous-titreAR"/>
    <w:rsid w:val="005641E5"/>
    <w:rPr>
      <w:rFonts w:ascii="Arial" w:hAnsi="Arial" w:cs="Arial"/>
      <w:iCs/>
      <w:sz w:val="28"/>
      <w:szCs w:val="28"/>
      <w:lang w:val="en-GB"/>
    </w:rPr>
  </w:style>
  <w:style w:type="paragraph" w:customStyle="1" w:styleId="Titre3AR">
    <w:name w:val="Titre 3_AR"/>
    <w:basedOn w:val="Sansinterligne"/>
    <w:link w:val="Titre3ARCar"/>
    <w:qFormat/>
    <w:rsid w:val="00B041FA"/>
    <w:pPr>
      <w:bidi/>
      <w:spacing w:before="240"/>
      <w:jc w:val="both"/>
    </w:pPr>
    <w:rPr>
      <w:rFonts w:cs="Arial"/>
      <w:b/>
      <w:bCs/>
      <w:szCs w:val="24"/>
      <w:lang w:val="en-GB"/>
    </w:rPr>
  </w:style>
  <w:style w:type="character" w:customStyle="1" w:styleId="Titre2ARCar">
    <w:name w:val="Titre 2_AR Car"/>
    <w:basedOn w:val="SansinterligneCar"/>
    <w:link w:val="Titre2AR"/>
    <w:rsid w:val="00B041FA"/>
    <w:rPr>
      <w:rFonts w:ascii="Arial" w:hAnsi="Arial" w:cs="Arial"/>
      <w:b/>
      <w:bCs/>
      <w:sz w:val="28"/>
      <w:szCs w:val="28"/>
      <w:lang w:val="en-GB"/>
    </w:rPr>
  </w:style>
  <w:style w:type="paragraph" w:customStyle="1" w:styleId="NormalAR">
    <w:name w:val="Normal_AR"/>
    <w:basedOn w:val="Sansinterligne"/>
    <w:link w:val="NormalARCar"/>
    <w:qFormat/>
    <w:rsid w:val="00827B58"/>
    <w:pPr>
      <w:bidi/>
      <w:jc w:val="both"/>
    </w:pPr>
    <w:rPr>
      <w:rFonts w:cs="Arial"/>
      <w:szCs w:val="24"/>
      <w:lang w:val="en-GB"/>
    </w:rPr>
  </w:style>
  <w:style w:type="character" w:customStyle="1" w:styleId="Titre3ARCar">
    <w:name w:val="Titre 3_AR Car"/>
    <w:basedOn w:val="SansinterligneCar"/>
    <w:link w:val="Titre3AR"/>
    <w:rsid w:val="00B041FA"/>
    <w:rPr>
      <w:rFonts w:ascii="Arial" w:hAnsi="Arial" w:cs="Arial"/>
      <w:b/>
      <w:bCs/>
      <w:sz w:val="24"/>
      <w:szCs w:val="24"/>
      <w:lang w:val="en-GB"/>
    </w:rPr>
  </w:style>
  <w:style w:type="paragraph" w:customStyle="1" w:styleId="BoldnormalAR">
    <w:name w:val="Bold normal_AR"/>
    <w:basedOn w:val="Sansinterligne"/>
    <w:link w:val="BoldnormalARCar"/>
    <w:qFormat/>
    <w:rsid w:val="004438FF"/>
    <w:pPr>
      <w:bidi/>
    </w:pPr>
    <w:rPr>
      <w:rFonts w:cs="Arial"/>
      <w:b/>
      <w:bCs/>
      <w:szCs w:val="24"/>
      <w:lang w:val="en-GB" w:bidi="ar-EG"/>
    </w:rPr>
  </w:style>
  <w:style w:type="character" w:customStyle="1" w:styleId="NormalARCar">
    <w:name w:val="Normal_AR Car"/>
    <w:basedOn w:val="SansinterligneCar"/>
    <w:link w:val="NormalAR"/>
    <w:rsid w:val="00827B58"/>
    <w:rPr>
      <w:rFonts w:ascii="Arial" w:hAnsi="Arial" w:cs="Arial"/>
      <w:sz w:val="24"/>
      <w:szCs w:val="24"/>
      <w:lang w:val="en-GB"/>
    </w:rPr>
  </w:style>
  <w:style w:type="character" w:customStyle="1" w:styleId="BoldnormalARCar">
    <w:name w:val="Bold normal_AR Car"/>
    <w:basedOn w:val="SansinterligneCar"/>
    <w:link w:val="BoldnormalAR"/>
    <w:rsid w:val="004438FF"/>
    <w:rPr>
      <w:rFonts w:ascii="Arial" w:hAnsi="Arial" w:cs="Arial"/>
      <w:b/>
      <w:bCs/>
      <w:sz w:val="24"/>
      <w:szCs w:val="24"/>
      <w:lang w:val="en-GB" w:bidi="ar-EG"/>
    </w:rPr>
  </w:style>
  <w:style w:type="paragraph" w:customStyle="1" w:styleId="SansinterligneAR">
    <w:name w:val="Sans interligne_AR"/>
    <w:basedOn w:val="Sansinterligne"/>
    <w:link w:val="SansinterligneARCar"/>
    <w:qFormat/>
    <w:rsid w:val="004438FF"/>
    <w:pPr>
      <w:bidi/>
      <w:jc w:val="both"/>
    </w:pPr>
    <w:rPr>
      <w:rFonts w:cs="Arial"/>
      <w:lang w:val="en-GB"/>
    </w:rPr>
  </w:style>
  <w:style w:type="character" w:customStyle="1" w:styleId="SansinterligneARCar">
    <w:name w:val="Sans interligne_AR Car"/>
    <w:basedOn w:val="SansinterligneCar"/>
    <w:link w:val="SansinterligneAR"/>
    <w:rsid w:val="004438FF"/>
    <w:rPr>
      <w:rFonts w:ascii="Arial" w:hAnsi="Arial" w:cs="Arial"/>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41FA"/>
  </w:style>
  <w:style w:type="paragraph" w:styleId="Titre1">
    <w:name w:val="heading 1"/>
    <w:basedOn w:val="Normal"/>
    <w:next w:val="Normal"/>
    <w:link w:val="Titre1Car"/>
    <w:uiPriority w:val="9"/>
    <w:rsid w:val="00827B58"/>
    <w:pPr>
      <w:keepNext/>
      <w:keepLines/>
      <w:spacing w:before="240" w:after="100" w:afterAutospacing="1"/>
      <w:outlineLvl w:val="0"/>
    </w:pPr>
    <w:rPr>
      <w:rFonts w:eastAsiaTheme="majorEastAsia" w:cstheme="majorBidi"/>
      <w:b/>
      <w:bCs/>
      <w:sz w:val="28"/>
      <w:szCs w:val="28"/>
    </w:rPr>
  </w:style>
  <w:style w:type="paragraph" w:styleId="Titre2">
    <w:name w:val="heading 2"/>
    <w:basedOn w:val="Normal"/>
    <w:next w:val="Normal"/>
    <w:link w:val="Titre2Car"/>
    <w:uiPriority w:val="9"/>
    <w:semiHidden/>
    <w:unhideWhenUsed/>
    <w:rsid w:val="00827B58"/>
    <w:pPr>
      <w:keepNext/>
      <w:keepLines/>
      <w:spacing w:before="200" w:after="0"/>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27B58"/>
    <w:pPr>
      <w:spacing w:after="0" w:line="240" w:lineRule="auto"/>
    </w:pPr>
    <w:rPr>
      <w:rFonts w:ascii="Arial" w:hAnsi="Arial"/>
      <w:sz w:val="24"/>
    </w:rPr>
  </w:style>
  <w:style w:type="paragraph" w:styleId="En-tte">
    <w:name w:val="header"/>
    <w:basedOn w:val="Normal"/>
    <w:link w:val="En-tteCar"/>
    <w:uiPriority w:val="99"/>
    <w:unhideWhenUsed/>
    <w:rsid w:val="00827B58"/>
    <w:pPr>
      <w:tabs>
        <w:tab w:val="center" w:pos="4536"/>
        <w:tab w:val="right" w:pos="9072"/>
      </w:tabs>
      <w:spacing w:after="0" w:line="240" w:lineRule="auto"/>
    </w:pPr>
  </w:style>
  <w:style w:type="character" w:customStyle="1" w:styleId="En-tteCar">
    <w:name w:val="En-tête Car"/>
    <w:basedOn w:val="Policepardfaut"/>
    <w:link w:val="En-tte"/>
    <w:uiPriority w:val="99"/>
    <w:rsid w:val="00827B58"/>
  </w:style>
  <w:style w:type="paragraph" w:styleId="Pieddepage">
    <w:name w:val="footer"/>
    <w:basedOn w:val="Normal"/>
    <w:link w:val="PieddepageCar"/>
    <w:uiPriority w:val="99"/>
    <w:unhideWhenUsed/>
    <w:rsid w:val="00827B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7B58"/>
  </w:style>
  <w:style w:type="paragraph" w:customStyle="1" w:styleId="WW-Default">
    <w:name w:val="WW-Default"/>
    <w:uiPriority w:val="99"/>
    <w:rsid w:val="00827B58"/>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 w:type="character" w:customStyle="1" w:styleId="Titre1Car">
    <w:name w:val="Titre 1 Car"/>
    <w:basedOn w:val="Policepardfaut"/>
    <w:link w:val="Titre1"/>
    <w:uiPriority w:val="9"/>
    <w:rsid w:val="00827B58"/>
    <w:rPr>
      <w:rFonts w:ascii="Arial" w:eastAsiaTheme="majorEastAsia" w:hAnsi="Arial" w:cstheme="majorBidi"/>
      <w:b/>
      <w:bCs/>
      <w:sz w:val="28"/>
      <w:szCs w:val="28"/>
    </w:rPr>
  </w:style>
  <w:style w:type="character" w:customStyle="1" w:styleId="Titre2Car">
    <w:name w:val="Titre 2 Car"/>
    <w:basedOn w:val="Policepardfaut"/>
    <w:link w:val="Titre2"/>
    <w:uiPriority w:val="9"/>
    <w:semiHidden/>
    <w:rsid w:val="00827B58"/>
    <w:rPr>
      <w:rFonts w:ascii="Arial" w:eastAsiaTheme="majorEastAsia" w:hAnsi="Arial" w:cstheme="majorBidi"/>
      <w:b/>
      <w:bCs/>
      <w:sz w:val="24"/>
      <w:szCs w:val="26"/>
    </w:rPr>
  </w:style>
  <w:style w:type="paragraph" w:styleId="Titre">
    <w:name w:val="Title"/>
    <w:basedOn w:val="Normal"/>
    <w:next w:val="Normal"/>
    <w:link w:val="TitreCar"/>
    <w:uiPriority w:val="10"/>
    <w:rsid w:val="00827B58"/>
    <w:pPr>
      <w:spacing w:after="300" w:line="360" w:lineRule="auto"/>
      <w:contextualSpacing/>
      <w:jc w:val="center"/>
    </w:pPr>
    <w:rPr>
      <w:rFonts w:eastAsiaTheme="majorEastAsia" w:cstheme="majorBidi"/>
      <w:spacing w:val="5"/>
      <w:kern w:val="28"/>
      <w:sz w:val="28"/>
      <w:szCs w:val="52"/>
    </w:rPr>
  </w:style>
  <w:style w:type="character" w:customStyle="1" w:styleId="TitreCar">
    <w:name w:val="Titre Car"/>
    <w:basedOn w:val="Policepardfaut"/>
    <w:link w:val="Titre"/>
    <w:uiPriority w:val="10"/>
    <w:rsid w:val="00827B58"/>
    <w:rPr>
      <w:rFonts w:ascii="Arial" w:eastAsiaTheme="majorEastAsia" w:hAnsi="Arial" w:cstheme="majorBidi"/>
      <w:spacing w:val="5"/>
      <w:kern w:val="28"/>
      <w:sz w:val="28"/>
      <w:szCs w:val="52"/>
    </w:rPr>
  </w:style>
  <w:style w:type="paragraph" w:customStyle="1" w:styleId="TitreAR">
    <w:name w:val="Titre_AR"/>
    <w:basedOn w:val="Sansinterligne"/>
    <w:link w:val="TitreARCar"/>
    <w:qFormat/>
    <w:rsid w:val="00206422"/>
    <w:pPr>
      <w:bidi/>
      <w:spacing w:before="120" w:after="360"/>
      <w:jc w:val="center"/>
    </w:pPr>
    <w:rPr>
      <w:rFonts w:cs="Arial"/>
      <w:b/>
      <w:bCs/>
      <w:sz w:val="28"/>
      <w:szCs w:val="28"/>
      <w:lang w:val="en-GB" w:bidi="ar-EG"/>
    </w:rPr>
  </w:style>
  <w:style w:type="paragraph" w:customStyle="1" w:styleId="Sous-titreAR">
    <w:name w:val="Sous-titre_AR"/>
    <w:basedOn w:val="Sansinterligne"/>
    <w:link w:val="Sous-titreARCar"/>
    <w:qFormat/>
    <w:rsid w:val="005641E5"/>
    <w:pPr>
      <w:bidi/>
      <w:spacing w:before="120" w:after="360"/>
      <w:jc w:val="center"/>
    </w:pPr>
    <w:rPr>
      <w:rFonts w:cs="Arial"/>
      <w:iCs/>
      <w:sz w:val="28"/>
      <w:szCs w:val="28"/>
      <w:lang w:val="en-GB"/>
    </w:rPr>
  </w:style>
  <w:style w:type="character" w:customStyle="1" w:styleId="SansinterligneCar">
    <w:name w:val="Sans interligne Car"/>
    <w:basedOn w:val="Policepardfaut"/>
    <w:link w:val="Sansinterligne"/>
    <w:uiPriority w:val="1"/>
    <w:rsid w:val="00827B58"/>
    <w:rPr>
      <w:rFonts w:ascii="Arial" w:hAnsi="Arial"/>
      <w:sz w:val="24"/>
    </w:rPr>
  </w:style>
  <w:style w:type="character" w:customStyle="1" w:styleId="TitreARCar">
    <w:name w:val="Titre_AR Car"/>
    <w:basedOn w:val="SansinterligneCar"/>
    <w:link w:val="TitreAR"/>
    <w:rsid w:val="00206422"/>
    <w:rPr>
      <w:rFonts w:ascii="Arial" w:hAnsi="Arial" w:cs="Arial"/>
      <w:b/>
      <w:bCs/>
      <w:sz w:val="28"/>
      <w:szCs w:val="28"/>
      <w:lang w:val="en-GB" w:bidi="ar-EG"/>
    </w:rPr>
  </w:style>
  <w:style w:type="paragraph" w:customStyle="1" w:styleId="Titre2AR">
    <w:name w:val="Titre 2_AR"/>
    <w:basedOn w:val="Sansinterligne"/>
    <w:link w:val="Titre2ARCar"/>
    <w:qFormat/>
    <w:rsid w:val="00B041FA"/>
    <w:pPr>
      <w:bidi/>
      <w:spacing w:before="360" w:after="240"/>
    </w:pPr>
    <w:rPr>
      <w:rFonts w:cs="Arial"/>
      <w:b/>
      <w:bCs/>
      <w:sz w:val="28"/>
      <w:szCs w:val="28"/>
      <w:lang w:val="en-GB"/>
    </w:rPr>
  </w:style>
  <w:style w:type="character" w:customStyle="1" w:styleId="Sous-titreARCar">
    <w:name w:val="Sous-titre_AR Car"/>
    <w:basedOn w:val="SansinterligneCar"/>
    <w:link w:val="Sous-titreAR"/>
    <w:rsid w:val="005641E5"/>
    <w:rPr>
      <w:rFonts w:ascii="Arial" w:hAnsi="Arial" w:cs="Arial"/>
      <w:iCs/>
      <w:sz w:val="28"/>
      <w:szCs w:val="28"/>
      <w:lang w:val="en-GB"/>
    </w:rPr>
  </w:style>
  <w:style w:type="paragraph" w:customStyle="1" w:styleId="Titre3AR">
    <w:name w:val="Titre 3_AR"/>
    <w:basedOn w:val="Sansinterligne"/>
    <w:link w:val="Titre3ARCar"/>
    <w:qFormat/>
    <w:rsid w:val="00B041FA"/>
    <w:pPr>
      <w:bidi/>
      <w:spacing w:before="240"/>
      <w:jc w:val="both"/>
    </w:pPr>
    <w:rPr>
      <w:rFonts w:cs="Arial"/>
      <w:b/>
      <w:bCs/>
      <w:szCs w:val="24"/>
      <w:lang w:val="en-GB"/>
    </w:rPr>
  </w:style>
  <w:style w:type="character" w:customStyle="1" w:styleId="Titre2ARCar">
    <w:name w:val="Titre 2_AR Car"/>
    <w:basedOn w:val="SansinterligneCar"/>
    <w:link w:val="Titre2AR"/>
    <w:rsid w:val="00B041FA"/>
    <w:rPr>
      <w:rFonts w:ascii="Arial" w:hAnsi="Arial" w:cs="Arial"/>
      <w:b/>
      <w:bCs/>
      <w:sz w:val="28"/>
      <w:szCs w:val="28"/>
      <w:lang w:val="en-GB"/>
    </w:rPr>
  </w:style>
  <w:style w:type="paragraph" w:customStyle="1" w:styleId="NormalAR">
    <w:name w:val="Normal_AR"/>
    <w:basedOn w:val="Sansinterligne"/>
    <w:link w:val="NormalARCar"/>
    <w:qFormat/>
    <w:rsid w:val="00827B58"/>
    <w:pPr>
      <w:bidi/>
      <w:jc w:val="both"/>
    </w:pPr>
    <w:rPr>
      <w:rFonts w:cs="Arial"/>
      <w:szCs w:val="24"/>
      <w:lang w:val="en-GB"/>
    </w:rPr>
  </w:style>
  <w:style w:type="character" w:customStyle="1" w:styleId="Titre3ARCar">
    <w:name w:val="Titre 3_AR Car"/>
    <w:basedOn w:val="SansinterligneCar"/>
    <w:link w:val="Titre3AR"/>
    <w:rsid w:val="00B041FA"/>
    <w:rPr>
      <w:rFonts w:ascii="Arial" w:hAnsi="Arial" w:cs="Arial"/>
      <w:b/>
      <w:bCs/>
      <w:sz w:val="24"/>
      <w:szCs w:val="24"/>
      <w:lang w:val="en-GB"/>
    </w:rPr>
  </w:style>
  <w:style w:type="paragraph" w:customStyle="1" w:styleId="BoldnormalAR">
    <w:name w:val="Bold normal_AR"/>
    <w:basedOn w:val="Sansinterligne"/>
    <w:link w:val="BoldnormalARCar"/>
    <w:qFormat/>
    <w:rsid w:val="004438FF"/>
    <w:pPr>
      <w:bidi/>
    </w:pPr>
    <w:rPr>
      <w:rFonts w:cs="Arial"/>
      <w:b/>
      <w:bCs/>
      <w:szCs w:val="24"/>
      <w:lang w:val="en-GB" w:bidi="ar-EG"/>
    </w:rPr>
  </w:style>
  <w:style w:type="character" w:customStyle="1" w:styleId="NormalARCar">
    <w:name w:val="Normal_AR Car"/>
    <w:basedOn w:val="SansinterligneCar"/>
    <w:link w:val="NormalAR"/>
    <w:rsid w:val="00827B58"/>
    <w:rPr>
      <w:rFonts w:ascii="Arial" w:hAnsi="Arial" w:cs="Arial"/>
      <w:sz w:val="24"/>
      <w:szCs w:val="24"/>
      <w:lang w:val="en-GB"/>
    </w:rPr>
  </w:style>
  <w:style w:type="character" w:customStyle="1" w:styleId="BoldnormalARCar">
    <w:name w:val="Bold normal_AR Car"/>
    <w:basedOn w:val="SansinterligneCar"/>
    <w:link w:val="BoldnormalAR"/>
    <w:rsid w:val="004438FF"/>
    <w:rPr>
      <w:rFonts w:ascii="Arial" w:hAnsi="Arial" w:cs="Arial"/>
      <w:b/>
      <w:bCs/>
      <w:sz w:val="24"/>
      <w:szCs w:val="24"/>
      <w:lang w:val="en-GB" w:bidi="ar-EG"/>
    </w:rPr>
  </w:style>
  <w:style w:type="paragraph" w:customStyle="1" w:styleId="SansinterligneAR">
    <w:name w:val="Sans interligne_AR"/>
    <w:basedOn w:val="Sansinterligne"/>
    <w:link w:val="SansinterligneARCar"/>
    <w:qFormat/>
    <w:rsid w:val="004438FF"/>
    <w:pPr>
      <w:bidi/>
      <w:jc w:val="both"/>
    </w:pPr>
    <w:rPr>
      <w:rFonts w:cs="Arial"/>
      <w:lang w:val="en-GB"/>
    </w:rPr>
  </w:style>
  <w:style w:type="character" w:customStyle="1" w:styleId="SansinterligneARCar">
    <w:name w:val="Sans interligne_AR Car"/>
    <w:basedOn w:val="SansinterligneCar"/>
    <w:link w:val="SansinterligneAR"/>
    <w:rsid w:val="004438FF"/>
    <w:rPr>
      <w:rFonts w:ascii="Arial" w:hAnsi="Arial" w:cs="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d\Documents\DP\Mod&#232;le%20DP_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DP_AR</Template>
  <TotalTime>22</TotalTime>
  <Pages>6</Pages>
  <Words>2551</Words>
  <Characters>14035</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Alizée Dard</cp:lastModifiedBy>
  <cp:revision>3</cp:revision>
  <dcterms:created xsi:type="dcterms:W3CDTF">2018-04-11T14:13:00Z</dcterms:created>
  <dcterms:modified xsi:type="dcterms:W3CDTF">2018-04-11T14:47:00Z</dcterms:modified>
</cp:coreProperties>
</file>