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19" w:rsidRPr="004F0B36" w:rsidRDefault="004F0B36" w:rsidP="00960FB1">
      <w:pPr>
        <w:jc w:val="center"/>
        <w:rPr>
          <w:rFonts w:ascii="Arial" w:hAnsi="Arial" w:cs="Arial"/>
          <w:b/>
          <w:bCs/>
          <w:sz w:val="32"/>
          <w:szCs w:val="32"/>
          <w:lang w:val="es-ES"/>
        </w:rPr>
      </w:pPr>
      <w:r w:rsidRPr="004F0B36">
        <w:rPr>
          <w:rFonts w:ascii="Arial" w:hAnsi="Arial" w:cs="Arial"/>
          <w:b/>
          <w:bCs/>
          <w:sz w:val="32"/>
          <w:szCs w:val="32"/>
          <w:lang w:val="es-ES"/>
        </w:rPr>
        <w:t>LEGACY MACHINE N°1 FINAL EDITION DE MB&amp;F</w:t>
      </w:r>
    </w:p>
    <w:p w:rsidR="002A7E7F" w:rsidRPr="004F0B36" w:rsidRDefault="008A6CB9" w:rsidP="00060B93">
      <w:pPr>
        <w:jc w:val="both"/>
        <w:rPr>
          <w:rFonts w:ascii="Arial" w:hAnsi="Arial" w:cs="Arial"/>
          <w:sz w:val="22"/>
          <w:szCs w:val="22"/>
          <w:lang w:val="es-ES"/>
        </w:rPr>
      </w:pPr>
    </w:p>
    <w:p w:rsidR="002E6071" w:rsidRPr="004F0B36" w:rsidRDefault="004F0B36" w:rsidP="00060B93">
      <w:pPr>
        <w:jc w:val="both"/>
        <w:rPr>
          <w:rFonts w:ascii="Arial" w:hAnsi="Arial" w:cs="Arial"/>
          <w:sz w:val="22"/>
          <w:szCs w:val="22"/>
          <w:lang w:val="es-ES"/>
        </w:rPr>
      </w:pPr>
      <w:r w:rsidRPr="004F0B36">
        <w:rPr>
          <w:rFonts w:ascii="Arial" w:hAnsi="Arial" w:cs="Arial"/>
          <w:b/>
          <w:bCs/>
          <w:lang w:val="es-ES"/>
        </w:rPr>
        <w:t>SÍNTESIS</w:t>
      </w:r>
      <w:r w:rsidRPr="004F0B36">
        <w:rPr>
          <w:rFonts w:ascii="Arial" w:hAnsi="Arial" w:cs="Arial"/>
          <w:b/>
          <w:bCs/>
          <w:sz w:val="22"/>
          <w:szCs w:val="22"/>
          <w:lang w:val="es-ES"/>
        </w:rPr>
        <w:br/>
      </w:r>
      <w:r w:rsidRPr="004F0B36">
        <w:rPr>
          <w:rFonts w:ascii="Arial" w:hAnsi="Arial" w:cs="Arial"/>
          <w:sz w:val="22"/>
          <w:szCs w:val="22"/>
          <w:lang w:val="es-ES"/>
        </w:rPr>
        <w:t xml:space="preserve">Han pasado seis años desde que MB&amp;F lanzó la serie Legacy Machine N°1 (LM1) en 2011, creando una colección de relojes o Legacy Machines inspirados en la traducción relojera que complementaban la colección de relojes extremos u Horological Machines. Seis años son apenas un abrir y cerrar de ojos en la historia de la relojería, pero constituyen una generación completa de relojería independiente moderna. </w:t>
      </w:r>
    </w:p>
    <w:p w:rsidR="002E6071"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La Legacy Machine N°1 Final Edition pone fin a la serie LM1 y lo hace con el característico instinto de MB&amp;F de crear lo inesperado.</w:t>
      </w:r>
    </w:p>
    <w:p w:rsidR="00D25A77"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 xml:space="preserve">Las convenciones dictan que no hemos de intentar arreglar lo que no se ha roto, que los productos que gozan de éxito y popularidad también deben disfrutar de una larga vida. La LM1 Final Edition le da la vuelta a esta creencia convencional presentando su adiós en el momento en que la colección Legacy Machine goza de más reconocimiento e ímpetu que nunca. </w:t>
      </w:r>
    </w:p>
    <w:p w:rsidR="00AB65E7"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Allá por 2011, la Legacy Machine N°1 introdujo tres características técnicas únicas, dos de las cuales siguen marcando la diferencia de la serie LM1 en la actualidad. El volante cinemático, suspendido de un puente arqueado, se ha convertido en el símbolo de la colección Legacy Machine. Las dos visualizaciones del tiempo, que aparecen indicadas en esferas sutilmente convexas de esmalte estirado, se basan en un único movimiento y permiten un ajuste de la hora autónomo, sin depender de husos horarios fijos. Por otra parte está el indicador vertical de reserva de marcha, que ofrece una lectura extremadamente intuitiva y sencilla de la cuerda del barrilete.</w:t>
      </w:r>
    </w:p>
    <w:p w:rsidR="00C50E19"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Estas innovaciones, que vinieron acompañadas de la experiencia técnica del veterano relojero Jean-François Mojon y los incomparables niveles de acabados ofrecidos por Kari Voutilainen, establecieron las bases para una forma de relojería fresca e independiente. Se colocaron mecanismos tradicionales en configuraciones modernas. La Legacy Machine N°1 estableció una forma diferente de ser diferente, valga la redundancia.</w:t>
      </w:r>
    </w:p>
    <w:p w:rsidR="00E529E7"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 xml:space="preserve">Llegado el momento de elegir un material que abanderara este último lanzamiento festivo de la Legacy Machine N°1, MB&amp;F prefirió el acero a otros metales preciosos como el oro o el platino. El hecho de elevar el acero al rango de material digno de una caja de reloj de alta gama tiene un doble sentido en la LM1 Final Edition: recuerda la fuerza y el atractivo duradero de la serie y aparta el valor principal de los elementos exteriores del reloj para subrayar mejor la belleza del motor de la LM1. </w:t>
      </w:r>
    </w:p>
    <w:p w:rsidR="00F92A95"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La esfera oscura y de tonalidad chocolateada de la LM1 Final Edition no es la primera vez que aparece en una creación de MB&amp;F. Siempre que se presenta en las colecciones MB&amp;F, la coloración marrón intenso señala una ocasión especial, una razón para darlo todo, y la Legacy Machine N°1 Final Edition no es una excepción a esta regla. El lanzamiento del último reloj LM1 puede resultar una celebración agridulce para algunos —Maximilian Büsser, fundador de MB&amp;F, la compara a un chocolate con un 85 % de cacao— ya que la edición está limitada a 18 piezas.</w:t>
      </w:r>
    </w:p>
    <w:p w:rsidR="002E6071" w:rsidRPr="004F0B36" w:rsidRDefault="004F0B36" w:rsidP="00060B93">
      <w:pPr>
        <w:jc w:val="both"/>
        <w:rPr>
          <w:rFonts w:ascii="Arial" w:hAnsi="Arial" w:cs="Arial"/>
          <w:b/>
          <w:sz w:val="22"/>
          <w:szCs w:val="22"/>
          <w:lang w:val="es-ES"/>
        </w:rPr>
      </w:pPr>
      <w:r w:rsidRPr="004F0B36">
        <w:rPr>
          <w:rFonts w:ascii="Arial" w:hAnsi="Arial" w:cs="Arial"/>
          <w:b/>
          <w:bCs/>
          <w:sz w:val="22"/>
          <w:szCs w:val="22"/>
          <w:lang w:val="es-ES"/>
        </w:rPr>
        <w:t>La LM1 Final Edition es una edición limitada de 18 piezas de acero inoxidable, con esfera color chocolate oscuro.</w:t>
      </w:r>
    </w:p>
    <w:p w:rsidR="00960FB1" w:rsidRPr="004F0B36" w:rsidRDefault="004F0B36">
      <w:pPr>
        <w:rPr>
          <w:rFonts w:ascii="Arial" w:hAnsi="Arial" w:cs="Arial"/>
          <w:sz w:val="22"/>
          <w:szCs w:val="22"/>
          <w:lang w:val="es-ES"/>
        </w:rPr>
      </w:pPr>
      <w:r w:rsidRPr="004F0B36">
        <w:rPr>
          <w:rFonts w:ascii="Arial" w:hAnsi="Arial" w:cs="Arial"/>
          <w:sz w:val="22"/>
          <w:szCs w:val="22"/>
          <w:lang w:val="es-ES"/>
        </w:rPr>
        <w:br w:type="page"/>
      </w:r>
    </w:p>
    <w:p w:rsidR="00B45663" w:rsidRPr="004F0B36" w:rsidRDefault="004F0B36" w:rsidP="00060B93">
      <w:pPr>
        <w:jc w:val="both"/>
        <w:rPr>
          <w:rFonts w:ascii="Arial" w:hAnsi="Arial" w:cs="Arial"/>
          <w:lang w:val="es-ES"/>
        </w:rPr>
      </w:pPr>
      <w:r w:rsidRPr="004F0B36">
        <w:rPr>
          <w:rFonts w:ascii="Arial" w:hAnsi="Arial" w:cs="Arial"/>
          <w:b/>
          <w:bCs/>
          <w:lang w:val="es-ES"/>
        </w:rPr>
        <w:lastRenderedPageBreak/>
        <w:t>ACERCA DE LA SERIE LEGACY MACHINE N°1</w:t>
      </w:r>
    </w:p>
    <w:p w:rsidR="003345B7"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 xml:space="preserve">En 2011, MB&amp;F estaba en su sexto año de vida y por aquel entonces sus Horological Machines se habían establecido como piedra angular del movimiento de relojería independiente moderna. Un diseño audaz y la voluntad de adoptar formas no convencionales derivadas de la ciencia ficción de la década de los 70 son los elementos que conforman el genoma de las Horological Machines, desde los lóbulos gemelos entrecruzados de la Horological Machine N°1 a las simetrías estelares de la Horological Machine N°4, bautizada «Thunderbolt». </w:t>
      </w:r>
    </w:p>
    <w:p w:rsidR="00BA6F0D" w:rsidRPr="004F0B36" w:rsidRDefault="004F0B36" w:rsidP="004F0B36">
      <w:pPr>
        <w:jc w:val="both"/>
        <w:rPr>
          <w:rFonts w:ascii="Arial" w:hAnsi="Arial" w:cs="Arial"/>
          <w:sz w:val="22"/>
          <w:szCs w:val="22"/>
          <w:lang w:val="es-ES"/>
        </w:rPr>
      </w:pPr>
      <w:r w:rsidRPr="004F0B36">
        <w:rPr>
          <w:rFonts w:ascii="Arial" w:hAnsi="Arial" w:cs="Arial"/>
          <w:sz w:val="22"/>
          <w:szCs w:val="22"/>
          <w:lang w:val="es-ES"/>
        </w:rPr>
        <w:t xml:space="preserve">La Legacy Machine N°1 fue lanzada ese mismo año e inauguró la segunda colección de MB&amp;F, con una filosofía propia de distintivo diseño. Una caja redonda con esferas esmaltadas muy brillantes, números romanos, puentes y platinas de movimiento de acabados clásicos y decoración </w:t>
      </w:r>
      <w:r w:rsidRPr="004F0B36">
        <w:rPr>
          <w:rFonts w:ascii="Arial" w:hAnsi="Arial" w:cs="Arial"/>
          <w:i/>
          <w:iCs/>
          <w:sz w:val="22"/>
          <w:szCs w:val="22"/>
          <w:lang w:val="es-ES"/>
        </w:rPr>
        <w:t>Côtes de Genève</w:t>
      </w:r>
      <w:r w:rsidRPr="004F0B36">
        <w:rPr>
          <w:rFonts w:ascii="Arial" w:hAnsi="Arial" w:cs="Arial"/>
          <w:sz w:val="22"/>
          <w:szCs w:val="22"/>
          <w:lang w:val="es-ES"/>
        </w:rPr>
        <w:t xml:space="preserve"> y chaflanes con pulido especular. </w:t>
      </w:r>
    </w:p>
    <w:p w:rsidR="000D6E33"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MB&amp;F tomó los conocidos códigos de la tradicional alta relojería y los empleó para enmarcar las perturbadoras nuevas características de la Legacy Machine N°1. El volante suspendido, las visualizaciones de horas independientes y la reserva de marcha vertical fueron primicias horológicas cuando se lanzaron en el LM1. Los iconoclastas no tienen por qué ir en vaqueros y chaqueta motera negra. El LM1 rompió las convenciones de una forma nueva: fue un rebelde con traje de tres piezas.</w:t>
      </w:r>
    </w:p>
    <w:p w:rsidR="005E7C74"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 xml:space="preserve">En los últimos seis años, MB&amp;F ha producido unas 435 unidades de la Legacy Machine N°1, lo que convierte a este reloj en el embajador más prolífico de MB&amp;F junto con la emblemática Horological Machine N°3. El LM1 ha lucido de color rojo, oro blanco, platino y titanio, con esferas de color azul, gris y verde. Como prueba de su versatilidad de expresión, ha engendrado dos piezas de Performance Art, término que MB&amp;F reserva a sus colaboraciones con artistas. </w:t>
      </w:r>
    </w:p>
    <w:p w:rsidR="00F85F44"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La Legacy Machine N°1 Xia Hang de 2014 sustituyó el indicador vertical de reserva de marcha por una microescultura y simultáneamente inyectó en la colección una dosis de fantasía sobrenatural. Alain Silberstein, que ya había trabajado con MB&amp;F en 2009 con la Horological Machine N°2.2 Black Box, volvió a la escena con la LM1 Silberstein de 2016, con su electrizante juego de texturas y colores.</w:t>
      </w:r>
    </w:p>
    <w:p w:rsidR="00695F7D"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La Legacy Machine N°1 Final Edition constituye el último lanzamiento de la serie, de acero con esfera de color chocolate oscuro, dos subesferas de esmalte blanco, volante suspendido e indicador de reserva de marcha elegantemente arqueado, todos ellos en su conocida configuración. Un nuevo puente de volante arqueado y en forma de huso, acorde con el estilo MB&amp;F y presentado al público en la Legacy Machine 101, es la única desviación del diseño original y sella la evolución y madurez de la colección Legacy Machine.</w:t>
      </w:r>
    </w:p>
    <w:p w:rsidR="00D90150"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 xml:space="preserve">Si bien la Legacy Machine N°1 cede espacio a una nueva generación de creaciones MB&amp;F, su presencia seguirá dejándose sentir en la colección mientras la historia de las Legacy Machines siga escribiéndose. </w:t>
      </w:r>
    </w:p>
    <w:p w:rsidR="00D90150" w:rsidRPr="004F0B36" w:rsidRDefault="004F0B36" w:rsidP="00060B93">
      <w:pPr>
        <w:jc w:val="both"/>
        <w:rPr>
          <w:rFonts w:ascii="Arial" w:hAnsi="Arial" w:cs="Arial"/>
          <w:lang w:val="es-ES"/>
        </w:rPr>
      </w:pPr>
      <w:r w:rsidRPr="004F0B36">
        <w:rPr>
          <w:rFonts w:ascii="Arial" w:hAnsi="Arial" w:cs="Arial"/>
          <w:sz w:val="22"/>
          <w:szCs w:val="22"/>
          <w:lang w:val="es-ES"/>
        </w:rPr>
        <w:br w:type="page"/>
      </w:r>
      <w:r w:rsidRPr="004F0B36">
        <w:rPr>
          <w:rFonts w:ascii="Arial" w:hAnsi="Arial" w:cs="Arial"/>
          <w:b/>
          <w:bCs/>
          <w:lang w:val="es-ES"/>
        </w:rPr>
        <w:lastRenderedPageBreak/>
        <w:t>LAS EDICIONES FINALES DE MB&amp;F</w:t>
      </w:r>
    </w:p>
    <w:p w:rsidR="00F92A95"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La Legacy Machine N°1 fue la primera serie de la colección Legacy Machine y ahora ya es también la primera en contar con una edición final. Antes que ella, también la HM2, la HM3, la HM4 y la HM5 lanzaron una edición que marcaba formalmente el final de la producción de la serie.</w:t>
      </w:r>
    </w:p>
    <w:p w:rsidR="00D24B04"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Cerrar una serie MB&amp;F es una importante decisión estratégica y un aspecto fundamental de la filosofía de desarrollo y exploración continuos que comparten todos los integrantes de MB&amp;F. Al tratarse de una organización compacta, Maximilian Büsser y su equipo solo pueden aceptar futuros retos y mantener su chispa y energía creativas finalizando la producción de piezas existentes.</w:t>
      </w:r>
    </w:p>
    <w:p w:rsidR="00060B93"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Para dar vida a la Legacy Machine N°1 Final Edition se eligió el acero, un precedente que tal vez distinga a las futuras ediciones finales de MB&amp;F.</w:t>
      </w:r>
    </w:p>
    <w:p w:rsidR="00D24B04" w:rsidRPr="004F0B36" w:rsidRDefault="008A6CB9" w:rsidP="00060B93">
      <w:pPr>
        <w:jc w:val="both"/>
        <w:rPr>
          <w:rFonts w:ascii="Arial" w:hAnsi="Arial" w:cs="Arial"/>
          <w:sz w:val="22"/>
          <w:szCs w:val="22"/>
          <w:lang w:val="es-ES"/>
        </w:rPr>
      </w:pPr>
    </w:p>
    <w:p w:rsidR="00D24B04" w:rsidRPr="004F0B36" w:rsidRDefault="004F0B36" w:rsidP="00060B93">
      <w:pPr>
        <w:jc w:val="both"/>
        <w:rPr>
          <w:rFonts w:ascii="Arial" w:hAnsi="Arial" w:cs="Arial"/>
          <w:lang w:val="es-ES"/>
        </w:rPr>
      </w:pPr>
      <w:r w:rsidRPr="004F0B36">
        <w:rPr>
          <w:rFonts w:ascii="Arial" w:hAnsi="Arial" w:cs="Arial"/>
          <w:b/>
          <w:bCs/>
          <w:lang w:val="es-ES"/>
        </w:rPr>
        <w:t>PUENTE EVOLUTIVO</w:t>
      </w:r>
    </w:p>
    <w:p w:rsidR="00833C02"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El puente del volante de la Legacy Machine N°1 Final Edition es una novedad en la serie LM1. Sigue el código estético que se estrenó en la Legacy Machine 101 y que desde entonces se ha ampliado a la serie LM2 en su versión de titanio y en la Legacy Machine Perpetual.</w:t>
      </w:r>
    </w:p>
    <w:p w:rsidR="00E76863"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 xml:space="preserve">La LM1 original surgió como una reanimación del diseño del siglo XIX, asociado particularmente a los avances tecnológicos. El puente calado del volante, muy anguloso, recordaba las vigas y travesaños de las estructuras industriales expuestas en las famosas Exposiciones Universales de aquella era. </w:t>
      </w:r>
    </w:p>
    <w:p w:rsidR="00C9280D" w:rsidRPr="004F0B36" w:rsidRDefault="004F0B36" w:rsidP="00060B93">
      <w:pPr>
        <w:jc w:val="both"/>
        <w:rPr>
          <w:rFonts w:ascii="Arial" w:hAnsi="Arial" w:cs="Arial"/>
          <w:sz w:val="22"/>
          <w:szCs w:val="22"/>
          <w:lang w:val="es-ES"/>
        </w:rPr>
      </w:pPr>
      <w:r w:rsidRPr="004F0B36">
        <w:rPr>
          <w:rFonts w:ascii="Arial" w:hAnsi="Arial" w:cs="Arial"/>
          <w:sz w:val="22"/>
          <w:szCs w:val="22"/>
          <w:lang w:val="es-ES"/>
        </w:rPr>
        <w:t>A medida que la colección Legacy Machine fue creciendo, dejó de forma natural de centrarse en referencias específicas de diseños históricos. Se diseñó un puente de volante suavemente curvado y con una sección transversal de forma elíptica, fresado a partir de un bloque de acero —prueba del alto nivel de sofisticación del mecanizado— para que se ajustara a las proporciones más pequeñas de la Legacy Machine 101.</w:t>
      </w:r>
    </w:p>
    <w:p w:rsidR="00BF2A60" w:rsidRPr="004F0B36" w:rsidRDefault="004F0B36" w:rsidP="00513A5D">
      <w:pPr>
        <w:jc w:val="both"/>
        <w:rPr>
          <w:rFonts w:ascii="Arial" w:hAnsi="Arial" w:cs="Arial"/>
          <w:sz w:val="22"/>
          <w:szCs w:val="22"/>
          <w:lang w:val="es-ES"/>
        </w:rPr>
      </w:pPr>
      <w:r w:rsidRPr="004F0B36">
        <w:rPr>
          <w:rFonts w:ascii="Arial" w:hAnsi="Arial" w:cs="Arial"/>
          <w:sz w:val="22"/>
          <w:szCs w:val="22"/>
          <w:lang w:val="es-ES"/>
        </w:rPr>
        <w:t>Desde entonces, este elemento hizo una segunda aparición en la Legacy Machine Perpetual de 2015 y, más tarde, en la LM2 Titanium de 2017. Los brazos flexibles y con pulido especular del nuevo puente de volante lo diferencian del de acabado satinado de la LM1 original, un detalle que puede parecer insignificante pero que amplifica el efecto «flotante» del volante. El puente de volante pulido sobresale con claridad de la base de acabado «rayos de sol», enfatizando cinemáticamente la altura y el equilibrio aéreo del volante.</w:t>
      </w:r>
    </w:p>
    <w:p w:rsidR="00060B93" w:rsidRPr="004F0B36" w:rsidRDefault="004F0B36" w:rsidP="00960FB1">
      <w:pPr>
        <w:jc w:val="center"/>
        <w:rPr>
          <w:rFonts w:ascii="Arial" w:hAnsi="Arial" w:cs="Arial"/>
          <w:b/>
          <w:bCs/>
          <w:lang w:val="es-ES"/>
        </w:rPr>
      </w:pPr>
      <w:r w:rsidRPr="004F0B36">
        <w:rPr>
          <w:rFonts w:ascii="Arial" w:hAnsi="Arial" w:cs="Arial"/>
          <w:sz w:val="22"/>
          <w:szCs w:val="22"/>
          <w:lang w:val="es-ES"/>
        </w:rPr>
        <w:br w:type="page"/>
      </w:r>
      <w:r w:rsidRPr="004F0B36">
        <w:rPr>
          <w:rFonts w:ascii="Arial" w:hAnsi="Arial" w:cs="Arial"/>
          <w:b/>
          <w:bCs/>
          <w:lang w:val="es-ES"/>
        </w:rPr>
        <w:lastRenderedPageBreak/>
        <w:t>SERIE LEGACY MACHINE N°1: ESPECIFICACIONES TÉCNICAS</w:t>
      </w:r>
    </w:p>
    <w:p w:rsidR="00060B93" w:rsidRPr="004F0B36" w:rsidRDefault="008A6CB9" w:rsidP="00060B93">
      <w:pPr>
        <w:jc w:val="both"/>
        <w:rPr>
          <w:rFonts w:ascii="Arial" w:hAnsi="Arial" w:cs="Arial"/>
          <w:sz w:val="22"/>
          <w:szCs w:val="22"/>
          <w:lang w:val="es-ES"/>
        </w:rPr>
      </w:pPr>
    </w:p>
    <w:p w:rsidR="00060B93" w:rsidRPr="004F0B36" w:rsidRDefault="004F0B36" w:rsidP="00513A5D">
      <w:pPr>
        <w:spacing w:after="0"/>
        <w:jc w:val="both"/>
        <w:rPr>
          <w:rFonts w:ascii="Arial" w:hAnsi="Arial" w:cs="Arial"/>
          <w:sz w:val="22"/>
          <w:szCs w:val="22"/>
          <w:lang w:val="es-ES"/>
        </w:rPr>
      </w:pPr>
      <w:r w:rsidRPr="008A6CB9">
        <w:rPr>
          <w:rFonts w:ascii="Arial" w:hAnsi="Arial" w:cs="Arial"/>
          <w:sz w:val="22"/>
          <w:szCs w:val="22"/>
          <w:lang w:val="es-ES"/>
        </w:rPr>
        <w:t>La Legacy Machine N°1 está disponible de oro rojo de 18 k, de oro blanco de 18 k, en una edición limitada de 33 unidades de platino, en una edición limitada de 13 unidades de titanio para la M.A.D.Gallery de Dubái y en su edición limitada final de 18 unidades de acero inoxidable. La LM1 también fue la base de dos ediciones de Performance Art de los artistas Xia Hang y Alain Silberstein</w:t>
      </w:r>
      <w:r w:rsidRPr="004F0B36">
        <w:rPr>
          <w:rFonts w:ascii="Arial" w:hAnsi="Arial" w:cs="Arial"/>
          <w:sz w:val="22"/>
          <w:szCs w:val="22"/>
          <w:lang w:val="es-ES"/>
        </w:rPr>
        <w:t>.</w:t>
      </w:r>
    </w:p>
    <w:p w:rsidR="00117690" w:rsidRPr="004F0B36" w:rsidRDefault="008A6CB9" w:rsidP="00117690">
      <w:pPr>
        <w:spacing w:after="0"/>
        <w:jc w:val="both"/>
        <w:rPr>
          <w:rFonts w:ascii="Arial" w:hAnsi="Arial" w:cs="Arial"/>
          <w:sz w:val="22"/>
          <w:szCs w:val="22"/>
          <w:lang w:val="es-ES"/>
        </w:rPr>
      </w:pPr>
    </w:p>
    <w:p w:rsidR="00060B93" w:rsidRPr="004F0B36" w:rsidRDefault="004F0B36" w:rsidP="00117690">
      <w:pPr>
        <w:spacing w:after="0"/>
        <w:jc w:val="both"/>
        <w:rPr>
          <w:rFonts w:ascii="Arial" w:hAnsi="Arial" w:cs="Arial"/>
          <w:b/>
          <w:sz w:val="22"/>
          <w:szCs w:val="22"/>
          <w:lang w:val="es-ES"/>
        </w:rPr>
      </w:pPr>
      <w:r w:rsidRPr="004F0B36">
        <w:rPr>
          <w:rFonts w:ascii="Arial" w:hAnsi="Arial" w:cs="Arial"/>
          <w:b/>
          <w:bCs/>
          <w:sz w:val="22"/>
          <w:szCs w:val="22"/>
          <w:lang w:val="es-ES"/>
        </w:rPr>
        <w:t>Motor</w:t>
      </w:r>
    </w:p>
    <w:p w:rsidR="00060B93" w:rsidRPr="004F0B36" w:rsidRDefault="004F0B36" w:rsidP="00117690">
      <w:pPr>
        <w:spacing w:after="0"/>
        <w:jc w:val="both"/>
        <w:rPr>
          <w:rFonts w:ascii="Arial" w:hAnsi="Arial" w:cs="Arial"/>
          <w:sz w:val="22"/>
          <w:szCs w:val="22"/>
          <w:lang w:val="es-ES"/>
        </w:rPr>
      </w:pPr>
      <w:r w:rsidRPr="004F0B36">
        <w:rPr>
          <w:rFonts w:ascii="Arial" w:hAnsi="Arial" w:cs="Arial"/>
          <w:sz w:val="22"/>
          <w:szCs w:val="22"/>
          <w:lang w:val="es-ES"/>
        </w:rPr>
        <w:t>Movimiento horológico tridimensional desarrollado en exclusiva para MB&amp;F por Chronode con el diseño de los puentes y acabados especificados por Kari Voutilainen</w:t>
      </w:r>
    </w:p>
    <w:p w:rsidR="00060B93" w:rsidRPr="004F0B36" w:rsidRDefault="004F0B36" w:rsidP="00117690">
      <w:pPr>
        <w:spacing w:after="0"/>
        <w:jc w:val="both"/>
        <w:rPr>
          <w:rFonts w:ascii="Arial" w:hAnsi="Arial" w:cs="Arial"/>
          <w:sz w:val="22"/>
          <w:szCs w:val="22"/>
          <w:lang w:val="es-ES"/>
        </w:rPr>
      </w:pPr>
      <w:r w:rsidRPr="004F0B36">
        <w:rPr>
          <w:rFonts w:ascii="Arial" w:hAnsi="Arial" w:cs="Arial"/>
          <w:sz w:val="22"/>
          <w:szCs w:val="22"/>
          <w:lang w:val="es-ES"/>
        </w:rPr>
        <w:t>Cuerda manual con un único barrilete de muelle real</w:t>
      </w:r>
    </w:p>
    <w:p w:rsidR="00060B93" w:rsidRPr="004F0B36" w:rsidRDefault="004F0B36" w:rsidP="00117690">
      <w:pPr>
        <w:spacing w:after="0"/>
        <w:jc w:val="both"/>
        <w:rPr>
          <w:rFonts w:ascii="Arial" w:hAnsi="Arial" w:cs="Arial"/>
          <w:sz w:val="22"/>
          <w:szCs w:val="22"/>
          <w:lang w:val="es-ES"/>
        </w:rPr>
      </w:pPr>
      <w:r w:rsidRPr="004F0B36">
        <w:rPr>
          <w:rFonts w:ascii="Arial" w:hAnsi="Arial" w:cs="Arial"/>
          <w:sz w:val="22"/>
          <w:szCs w:val="22"/>
          <w:lang w:val="es-ES"/>
        </w:rPr>
        <w:t>Reserva de marcha: 45 horas</w:t>
      </w:r>
    </w:p>
    <w:p w:rsidR="00060B93" w:rsidRPr="004F0B36" w:rsidRDefault="004F0B36" w:rsidP="00117690">
      <w:pPr>
        <w:spacing w:after="0"/>
        <w:jc w:val="both"/>
        <w:rPr>
          <w:rFonts w:ascii="Arial" w:hAnsi="Arial" w:cs="Arial"/>
          <w:sz w:val="22"/>
          <w:szCs w:val="22"/>
          <w:lang w:val="es-ES"/>
        </w:rPr>
      </w:pPr>
      <w:r w:rsidRPr="004F0B36">
        <w:rPr>
          <w:rFonts w:ascii="Arial" w:hAnsi="Arial" w:cs="Arial"/>
          <w:sz w:val="22"/>
          <w:szCs w:val="22"/>
          <w:lang w:val="es-ES"/>
        </w:rPr>
        <w:t>Volante: volante realizado a medida de 14 mm con cuatro tornillos reguladores tradicionales suspendido sobre el movimiento y las esferas</w:t>
      </w:r>
    </w:p>
    <w:p w:rsidR="00060B93" w:rsidRPr="004F0B36" w:rsidRDefault="004F0B36" w:rsidP="00117690">
      <w:pPr>
        <w:spacing w:after="0"/>
        <w:jc w:val="both"/>
        <w:rPr>
          <w:rFonts w:ascii="Arial" w:hAnsi="Arial" w:cs="Arial"/>
          <w:sz w:val="22"/>
          <w:szCs w:val="22"/>
          <w:lang w:val="es-ES"/>
        </w:rPr>
      </w:pPr>
      <w:r w:rsidRPr="004F0B36">
        <w:rPr>
          <w:rFonts w:ascii="Arial" w:hAnsi="Arial" w:cs="Arial"/>
          <w:sz w:val="22"/>
          <w:szCs w:val="22"/>
          <w:lang w:val="es-ES"/>
        </w:rPr>
        <w:t>Espiral: con curva tradicional Breguet y terminado en un portapitón móvil</w:t>
      </w:r>
    </w:p>
    <w:p w:rsidR="00060B93" w:rsidRPr="004F0B36" w:rsidRDefault="004F0B36" w:rsidP="00117690">
      <w:pPr>
        <w:spacing w:after="0"/>
        <w:jc w:val="both"/>
        <w:rPr>
          <w:rFonts w:ascii="Arial" w:hAnsi="Arial" w:cs="Arial"/>
          <w:sz w:val="22"/>
          <w:szCs w:val="22"/>
          <w:lang w:val="es-ES"/>
        </w:rPr>
      </w:pPr>
      <w:r w:rsidRPr="004F0B36">
        <w:rPr>
          <w:rFonts w:ascii="Arial" w:hAnsi="Arial" w:cs="Arial"/>
          <w:sz w:val="22"/>
          <w:szCs w:val="22"/>
          <w:lang w:val="es-ES"/>
        </w:rPr>
        <w:t>Frecuencia del volante: 2,5 Hz / 18 000 vph</w:t>
      </w:r>
    </w:p>
    <w:p w:rsidR="00060B93" w:rsidRPr="004F0B36" w:rsidRDefault="004F0B36" w:rsidP="00117690">
      <w:pPr>
        <w:spacing w:after="0"/>
        <w:jc w:val="both"/>
        <w:rPr>
          <w:rFonts w:ascii="Arial" w:hAnsi="Arial" w:cs="Arial"/>
          <w:sz w:val="22"/>
          <w:szCs w:val="22"/>
          <w:lang w:val="es-ES"/>
        </w:rPr>
      </w:pPr>
      <w:r w:rsidRPr="004F0B36">
        <w:rPr>
          <w:rFonts w:ascii="Arial" w:hAnsi="Arial" w:cs="Arial"/>
          <w:sz w:val="22"/>
          <w:szCs w:val="22"/>
          <w:lang w:val="es-ES"/>
        </w:rPr>
        <w:t>Número de componentes: 279</w:t>
      </w:r>
    </w:p>
    <w:p w:rsidR="00060B93" w:rsidRPr="004F0B36" w:rsidRDefault="004F0B36" w:rsidP="00117690">
      <w:pPr>
        <w:spacing w:after="0"/>
        <w:jc w:val="both"/>
        <w:rPr>
          <w:rFonts w:ascii="Arial" w:hAnsi="Arial" w:cs="Arial"/>
          <w:sz w:val="22"/>
          <w:szCs w:val="22"/>
          <w:lang w:val="es-ES"/>
        </w:rPr>
      </w:pPr>
      <w:r w:rsidRPr="004F0B36">
        <w:rPr>
          <w:rFonts w:ascii="Arial" w:hAnsi="Arial" w:cs="Arial"/>
          <w:sz w:val="22"/>
          <w:szCs w:val="22"/>
          <w:lang w:val="es-ES"/>
        </w:rPr>
        <w:t>Número de rubíes: 23</w:t>
      </w:r>
    </w:p>
    <w:p w:rsidR="00060B93" w:rsidRPr="004F0B36" w:rsidRDefault="004F0B36" w:rsidP="00117690">
      <w:pPr>
        <w:spacing w:after="0"/>
        <w:jc w:val="both"/>
        <w:rPr>
          <w:rFonts w:ascii="Arial" w:hAnsi="Arial" w:cs="Arial"/>
          <w:sz w:val="22"/>
          <w:szCs w:val="22"/>
          <w:lang w:val="es-ES"/>
        </w:rPr>
      </w:pPr>
      <w:r w:rsidRPr="008A6CB9">
        <w:rPr>
          <w:rFonts w:ascii="Arial" w:hAnsi="Arial" w:cs="Arial"/>
          <w:sz w:val="22"/>
          <w:szCs w:val="22"/>
          <w:lang w:val="es-ES"/>
        </w:rPr>
        <w:t>Elegantes acabados a mano que respetan el estilo del siglo XIX; ángulos internos pulidos que resaltan el trabajo artesanal biseles pulidos; decoración Côtes de Genève; chatones de oro con tornillos avellanados pulidos y grabados a mano</w:t>
      </w:r>
    </w:p>
    <w:p w:rsidR="00117690" w:rsidRPr="004F0B36" w:rsidRDefault="008A6CB9" w:rsidP="00117690">
      <w:pPr>
        <w:spacing w:after="0"/>
        <w:jc w:val="both"/>
        <w:rPr>
          <w:rFonts w:ascii="Arial" w:hAnsi="Arial" w:cs="Arial"/>
          <w:sz w:val="22"/>
          <w:szCs w:val="22"/>
          <w:lang w:val="es-ES"/>
        </w:rPr>
      </w:pPr>
    </w:p>
    <w:p w:rsidR="00060B93" w:rsidRPr="004F0B36" w:rsidRDefault="004F0B36" w:rsidP="00117690">
      <w:pPr>
        <w:spacing w:after="0"/>
        <w:jc w:val="both"/>
        <w:rPr>
          <w:rFonts w:ascii="Arial" w:hAnsi="Arial" w:cs="Arial"/>
          <w:b/>
          <w:sz w:val="22"/>
          <w:szCs w:val="22"/>
          <w:lang w:val="es-ES"/>
        </w:rPr>
      </w:pPr>
      <w:r w:rsidRPr="004F0B36">
        <w:rPr>
          <w:rFonts w:ascii="Arial" w:hAnsi="Arial" w:cs="Arial"/>
          <w:b/>
          <w:bCs/>
          <w:sz w:val="22"/>
          <w:szCs w:val="22"/>
          <w:lang w:val="es-ES"/>
        </w:rPr>
        <w:t>Funciones</w:t>
      </w:r>
    </w:p>
    <w:p w:rsidR="00060B93" w:rsidRPr="004F0B36" w:rsidRDefault="004F0B36" w:rsidP="00513A5D">
      <w:pPr>
        <w:spacing w:after="0"/>
        <w:jc w:val="both"/>
        <w:rPr>
          <w:rFonts w:ascii="Arial" w:hAnsi="Arial" w:cs="Arial"/>
          <w:sz w:val="22"/>
          <w:szCs w:val="22"/>
          <w:lang w:val="es-ES"/>
        </w:rPr>
      </w:pPr>
      <w:r w:rsidRPr="004F0B36">
        <w:rPr>
          <w:rFonts w:ascii="Arial" w:hAnsi="Arial" w:cs="Arial"/>
          <w:sz w:val="22"/>
          <w:szCs w:val="22"/>
          <w:lang w:val="es-ES"/>
        </w:rPr>
        <w:t>Horas y minutos; dos zonas horarias completamente independientes presentadas en dos esferas; reserva de marcha vertical única</w:t>
      </w:r>
    </w:p>
    <w:p w:rsidR="00060B93" w:rsidRPr="004F0B36" w:rsidRDefault="004F0B36" w:rsidP="00117690">
      <w:pPr>
        <w:spacing w:after="0"/>
        <w:jc w:val="both"/>
        <w:rPr>
          <w:rFonts w:ascii="Arial" w:hAnsi="Arial" w:cs="Arial"/>
          <w:sz w:val="22"/>
          <w:szCs w:val="22"/>
          <w:lang w:val="es-ES"/>
        </w:rPr>
      </w:pPr>
      <w:r w:rsidRPr="004F0B36">
        <w:rPr>
          <w:rFonts w:ascii="Arial" w:hAnsi="Arial" w:cs="Arial"/>
          <w:sz w:val="22"/>
          <w:szCs w:val="22"/>
          <w:lang w:val="es-ES"/>
        </w:rPr>
        <w:t>Corona izquierda situada a las 8 para ajustar la hora de la esfera izquierda; corona derecha situada a las 4 para ajustar la hora de la esfera derecha y para dar cuerda</w:t>
      </w:r>
    </w:p>
    <w:p w:rsidR="00117690" w:rsidRPr="004F0B36" w:rsidRDefault="008A6CB9" w:rsidP="00117690">
      <w:pPr>
        <w:spacing w:after="0"/>
        <w:jc w:val="both"/>
        <w:rPr>
          <w:rFonts w:ascii="Arial" w:hAnsi="Arial" w:cs="Arial"/>
          <w:b/>
          <w:sz w:val="22"/>
          <w:szCs w:val="22"/>
          <w:lang w:val="es-ES"/>
        </w:rPr>
      </w:pPr>
    </w:p>
    <w:p w:rsidR="00060B93" w:rsidRPr="004F0B36" w:rsidRDefault="004F0B36" w:rsidP="00117690">
      <w:pPr>
        <w:spacing w:after="0"/>
        <w:jc w:val="both"/>
        <w:rPr>
          <w:rFonts w:ascii="Arial" w:hAnsi="Arial" w:cs="Arial"/>
          <w:b/>
          <w:sz w:val="22"/>
          <w:szCs w:val="22"/>
          <w:lang w:val="es-ES"/>
        </w:rPr>
      </w:pPr>
      <w:r w:rsidRPr="004F0B36">
        <w:rPr>
          <w:rFonts w:ascii="Arial" w:hAnsi="Arial" w:cs="Arial"/>
          <w:b/>
          <w:bCs/>
          <w:sz w:val="22"/>
          <w:szCs w:val="22"/>
          <w:lang w:val="es-ES"/>
        </w:rPr>
        <w:t>Caja</w:t>
      </w:r>
    </w:p>
    <w:p w:rsidR="00060B93" w:rsidRPr="004F0B36" w:rsidRDefault="004F0B36" w:rsidP="00117690">
      <w:pPr>
        <w:spacing w:after="0"/>
        <w:jc w:val="both"/>
        <w:rPr>
          <w:rFonts w:ascii="Arial" w:hAnsi="Arial" w:cs="Arial"/>
          <w:sz w:val="22"/>
          <w:szCs w:val="22"/>
          <w:lang w:val="es-ES"/>
        </w:rPr>
      </w:pPr>
      <w:proofErr w:type="gramStart"/>
      <w:r w:rsidRPr="004F0B36">
        <w:rPr>
          <w:rFonts w:ascii="Arial" w:hAnsi="Arial" w:cs="Arial"/>
          <w:sz w:val="22"/>
          <w:szCs w:val="22"/>
          <w:lang w:val="es-ES"/>
        </w:rPr>
        <w:t>oro</w:t>
      </w:r>
      <w:proofErr w:type="gramEnd"/>
      <w:r w:rsidRPr="004F0B36">
        <w:rPr>
          <w:rFonts w:ascii="Arial" w:hAnsi="Arial" w:cs="Arial"/>
          <w:sz w:val="22"/>
          <w:szCs w:val="22"/>
          <w:lang w:val="es-ES"/>
        </w:rPr>
        <w:t xml:space="preserve"> rojo o blanco de 18 k, platino 950, </w:t>
      </w:r>
      <w:r w:rsidRPr="008A6CB9">
        <w:rPr>
          <w:rFonts w:ascii="Arial" w:hAnsi="Arial" w:cs="Arial"/>
          <w:sz w:val="22"/>
          <w:szCs w:val="22"/>
          <w:lang w:val="es-ES"/>
        </w:rPr>
        <w:t>titanio grado 5</w:t>
      </w:r>
      <w:r w:rsidRPr="004F0B36">
        <w:rPr>
          <w:rFonts w:ascii="Arial" w:hAnsi="Arial" w:cs="Arial"/>
          <w:sz w:val="22"/>
          <w:szCs w:val="22"/>
          <w:lang w:val="es-ES"/>
        </w:rPr>
        <w:t xml:space="preserve"> </w:t>
      </w:r>
      <w:r w:rsidRPr="008A6CB9">
        <w:rPr>
          <w:rFonts w:ascii="Arial" w:hAnsi="Arial" w:cs="Arial"/>
          <w:sz w:val="22"/>
          <w:szCs w:val="22"/>
          <w:lang w:val="es-ES"/>
        </w:rPr>
        <w:t>o acero inoxidable.</w:t>
      </w:r>
    </w:p>
    <w:p w:rsidR="00060B93" w:rsidRPr="004F0B36" w:rsidRDefault="004F0B36" w:rsidP="00117690">
      <w:pPr>
        <w:spacing w:after="0"/>
        <w:jc w:val="both"/>
        <w:rPr>
          <w:rFonts w:ascii="Arial" w:hAnsi="Arial" w:cs="Arial"/>
          <w:sz w:val="22"/>
          <w:szCs w:val="22"/>
          <w:lang w:val="es-ES"/>
        </w:rPr>
      </w:pPr>
      <w:r w:rsidRPr="004F0B36">
        <w:rPr>
          <w:rFonts w:ascii="Arial" w:hAnsi="Arial" w:cs="Arial"/>
          <w:sz w:val="22"/>
          <w:szCs w:val="22"/>
          <w:lang w:val="es-ES"/>
        </w:rPr>
        <w:t>Dimensiones: 44 mm de diámetro x 16 mm de altura</w:t>
      </w:r>
    </w:p>
    <w:p w:rsidR="00060B93" w:rsidRPr="004F0B36" w:rsidRDefault="004F0B36" w:rsidP="00117690">
      <w:pPr>
        <w:spacing w:after="0"/>
        <w:jc w:val="both"/>
        <w:rPr>
          <w:rFonts w:ascii="Arial" w:hAnsi="Arial" w:cs="Arial"/>
          <w:sz w:val="22"/>
          <w:szCs w:val="22"/>
          <w:lang w:val="es-ES"/>
        </w:rPr>
      </w:pPr>
      <w:r w:rsidRPr="004F0B36">
        <w:rPr>
          <w:rFonts w:ascii="Arial" w:hAnsi="Arial" w:cs="Arial"/>
          <w:sz w:val="22"/>
          <w:szCs w:val="22"/>
          <w:lang w:val="es-ES"/>
        </w:rPr>
        <w:t>Número de componentes: 65</w:t>
      </w:r>
    </w:p>
    <w:p w:rsidR="00117690" w:rsidRPr="004F0B36" w:rsidRDefault="008A6CB9" w:rsidP="00117690">
      <w:pPr>
        <w:spacing w:after="0"/>
        <w:jc w:val="both"/>
        <w:rPr>
          <w:rFonts w:ascii="Arial" w:hAnsi="Arial" w:cs="Arial"/>
          <w:sz w:val="22"/>
          <w:szCs w:val="22"/>
          <w:lang w:val="es-ES"/>
        </w:rPr>
      </w:pPr>
    </w:p>
    <w:p w:rsidR="00060B93" w:rsidRPr="004F0B36" w:rsidRDefault="004F0B36" w:rsidP="00117690">
      <w:pPr>
        <w:spacing w:after="0"/>
        <w:jc w:val="both"/>
        <w:rPr>
          <w:rFonts w:ascii="Arial" w:hAnsi="Arial" w:cs="Arial"/>
          <w:b/>
          <w:sz w:val="22"/>
          <w:szCs w:val="22"/>
          <w:lang w:val="es-ES"/>
        </w:rPr>
      </w:pPr>
      <w:r w:rsidRPr="004F0B36">
        <w:rPr>
          <w:rFonts w:ascii="Arial" w:hAnsi="Arial" w:cs="Arial"/>
          <w:b/>
          <w:bCs/>
          <w:sz w:val="22"/>
          <w:szCs w:val="22"/>
          <w:lang w:val="es-ES"/>
        </w:rPr>
        <w:t>Cristales de zafiro</w:t>
      </w:r>
    </w:p>
    <w:p w:rsidR="00060B93" w:rsidRPr="004F0B36" w:rsidRDefault="004F0B36" w:rsidP="00117690">
      <w:pPr>
        <w:spacing w:after="0"/>
        <w:jc w:val="both"/>
        <w:rPr>
          <w:rFonts w:ascii="Arial" w:hAnsi="Arial" w:cs="Arial"/>
          <w:sz w:val="22"/>
          <w:szCs w:val="22"/>
          <w:lang w:val="es-ES"/>
        </w:rPr>
      </w:pPr>
      <w:r w:rsidRPr="004F0B36">
        <w:rPr>
          <w:rFonts w:ascii="Arial" w:hAnsi="Arial" w:cs="Arial"/>
          <w:sz w:val="22"/>
          <w:szCs w:val="22"/>
          <w:lang w:val="es-ES"/>
        </w:rPr>
        <w:t>Cristal de zafiro muy abovedado en el anverso y fondo de cristal de zafiro con tratamiento antirreflejos en ambas caras</w:t>
      </w:r>
    </w:p>
    <w:p w:rsidR="00117690" w:rsidRPr="004F0B36" w:rsidRDefault="008A6CB9" w:rsidP="00117690">
      <w:pPr>
        <w:spacing w:after="0"/>
        <w:jc w:val="both"/>
        <w:rPr>
          <w:rFonts w:ascii="Arial" w:hAnsi="Arial" w:cs="Arial"/>
          <w:sz w:val="22"/>
          <w:szCs w:val="22"/>
          <w:lang w:val="es-ES"/>
        </w:rPr>
      </w:pPr>
    </w:p>
    <w:p w:rsidR="00060B93" w:rsidRPr="004F0B36" w:rsidRDefault="004F0B36" w:rsidP="00117690">
      <w:pPr>
        <w:spacing w:after="0"/>
        <w:jc w:val="both"/>
        <w:rPr>
          <w:rFonts w:ascii="Arial" w:hAnsi="Arial" w:cs="Arial"/>
          <w:b/>
          <w:sz w:val="22"/>
          <w:szCs w:val="22"/>
          <w:lang w:val="es-ES"/>
        </w:rPr>
      </w:pPr>
      <w:r w:rsidRPr="004F0B36">
        <w:rPr>
          <w:rFonts w:ascii="Arial" w:hAnsi="Arial" w:cs="Arial"/>
          <w:b/>
          <w:bCs/>
          <w:sz w:val="22"/>
          <w:szCs w:val="22"/>
          <w:lang w:val="es-ES"/>
        </w:rPr>
        <w:t>Correa y hebilla</w:t>
      </w:r>
    </w:p>
    <w:p w:rsidR="00060B93" w:rsidRPr="004F0B36" w:rsidRDefault="004F0B36" w:rsidP="00117690">
      <w:pPr>
        <w:spacing w:after="0"/>
        <w:jc w:val="both"/>
        <w:rPr>
          <w:rFonts w:ascii="Arial" w:hAnsi="Arial" w:cs="Arial"/>
          <w:sz w:val="22"/>
          <w:szCs w:val="22"/>
          <w:lang w:val="es-ES"/>
        </w:rPr>
      </w:pPr>
      <w:r w:rsidRPr="008A6CB9">
        <w:rPr>
          <w:rFonts w:ascii="Arial" w:hAnsi="Arial" w:cs="Arial"/>
          <w:sz w:val="22"/>
          <w:szCs w:val="22"/>
          <w:lang w:val="es-ES"/>
        </w:rPr>
        <w:t>Correa de aligátor marrón o negra cosida a mano con hebilla de oro de 18 k, titanio o acero inoxidable a juego con la caja.</w:t>
      </w:r>
    </w:p>
    <w:p w:rsidR="008A6CB9" w:rsidRDefault="008A6CB9">
      <w:pPr>
        <w:rPr>
          <w:rFonts w:ascii="Arial" w:hAnsi="Arial" w:cs="Arial"/>
          <w:sz w:val="22"/>
          <w:szCs w:val="22"/>
          <w:lang w:val="es-ES"/>
        </w:rPr>
      </w:pPr>
      <w:r>
        <w:rPr>
          <w:rFonts w:ascii="Arial" w:hAnsi="Arial" w:cs="Arial"/>
          <w:sz w:val="22"/>
          <w:szCs w:val="22"/>
          <w:lang w:val="es-ES"/>
        </w:rPr>
        <w:br w:type="page"/>
      </w:r>
    </w:p>
    <w:p w:rsidR="008A6CB9" w:rsidRPr="008A6CB9" w:rsidRDefault="008A6CB9" w:rsidP="008A6CB9">
      <w:pPr>
        <w:jc w:val="center"/>
        <w:rPr>
          <w:rFonts w:ascii="Arial" w:hAnsi="Arial" w:cs="Arial"/>
          <w:b/>
          <w:lang w:val="es-ES"/>
        </w:rPr>
      </w:pPr>
      <w:r w:rsidRPr="008A6CB9">
        <w:rPr>
          <w:rFonts w:ascii="Arial" w:hAnsi="Arial" w:cs="Arial"/>
          <w:b/>
          <w:bCs/>
          <w:lang w:val="es-ES"/>
        </w:rPr>
        <w:lastRenderedPageBreak/>
        <w:t>“A</w:t>
      </w:r>
      <w:r w:rsidRPr="008A6CB9">
        <w:rPr>
          <w:rFonts w:ascii="Arial" w:hAnsi="Arial" w:cs="Arial"/>
          <w:b/>
          <w:bCs/>
          <w:lang w:val="es-ES"/>
        </w:rPr>
        <w:t>MIGOS</w:t>
      </w:r>
      <w:r w:rsidRPr="008A6CB9">
        <w:rPr>
          <w:rFonts w:ascii="Arial" w:hAnsi="Arial" w:cs="Arial"/>
          <w:b/>
          <w:bCs/>
          <w:lang w:val="es-ES"/>
        </w:rPr>
        <w:t xml:space="preserve">” </w:t>
      </w:r>
      <w:r w:rsidRPr="008A6CB9">
        <w:rPr>
          <w:rFonts w:ascii="Arial" w:hAnsi="Arial" w:cs="Arial"/>
          <w:b/>
          <w:bCs/>
          <w:lang w:val="es-ES"/>
        </w:rPr>
        <w:t>RESPONSABLES POR LEGACY MACHINE</w:t>
      </w:r>
      <w:r w:rsidRPr="008A6CB9">
        <w:rPr>
          <w:rFonts w:ascii="Arial" w:hAnsi="Arial" w:cs="Arial"/>
          <w:b/>
          <w:bCs/>
          <w:lang w:val="es-ES"/>
        </w:rPr>
        <w:t xml:space="preserve"> </w:t>
      </w:r>
      <w:r w:rsidRPr="008A6CB9">
        <w:rPr>
          <w:rFonts w:ascii="Arial" w:hAnsi="Arial" w:cs="Arial"/>
          <w:b/>
          <w:lang w:val="es-ES"/>
        </w:rPr>
        <w:t>N</w:t>
      </w:r>
      <w:r w:rsidRPr="008A6CB9">
        <w:rPr>
          <w:rFonts w:ascii="Arial" w:hAnsi="Arial" w:cs="Arial"/>
          <w:b/>
          <w:kern w:val="28"/>
          <w:vertAlign w:val="superscript"/>
          <w:lang w:val="es-ES"/>
        </w:rPr>
        <w:t xml:space="preserve">o </w:t>
      </w:r>
      <w:r w:rsidRPr="008A6CB9">
        <w:rPr>
          <w:rFonts w:ascii="Arial" w:hAnsi="Arial" w:cs="Arial"/>
          <w:b/>
          <w:lang w:val="es-ES"/>
        </w:rPr>
        <w:t>1</w:t>
      </w:r>
    </w:p>
    <w:p w:rsidR="008A6CB9" w:rsidRPr="008A6CB9" w:rsidRDefault="008A6CB9" w:rsidP="008A6CB9">
      <w:pPr>
        <w:jc w:val="center"/>
        <w:rPr>
          <w:rFonts w:ascii="Arial" w:hAnsi="Arial" w:cs="Arial"/>
          <w:b/>
          <w:bCs/>
          <w:sz w:val="22"/>
          <w:szCs w:val="22"/>
          <w:lang w:val="es-ES"/>
        </w:rPr>
      </w:pPr>
    </w:p>
    <w:p w:rsidR="008A6CB9" w:rsidRPr="008A6CB9" w:rsidRDefault="008A6CB9" w:rsidP="008A6CB9">
      <w:pPr>
        <w:pStyle w:val="Sansinterligne"/>
        <w:rPr>
          <w:rFonts w:ascii="Arial" w:hAnsi="Arial" w:cs="Arial"/>
          <w:sz w:val="22"/>
          <w:szCs w:val="22"/>
          <w:lang w:val="es-ES"/>
        </w:rPr>
      </w:pPr>
      <w:r w:rsidRPr="008A6CB9">
        <w:rPr>
          <w:rFonts w:ascii="Arial" w:hAnsi="Arial" w:cs="Arial"/>
          <w:i/>
          <w:sz w:val="22"/>
          <w:szCs w:val="22"/>
          <w:lang w:val="es-ES"/>
        </w:rPr>
        <w:t>Concepto:</w:t>
      </w:r>
      <w:r w:rsidRPr="008A6CB9">
        <w:rPr>
          <w:rFonts w:ascii="Arial" w:hAnsi="Arial" w:cs="Arial"/>
          <w:sz w:val="22"/>
          <w:szCs w:val="22"/>
          <w:lang w:val="es-ES"/>
        </w:rPr>
        <w:t xml:space="preserve"> Maximilian </w:t>
      </w:r>
      <w:proofErr w:type="spellStart"/>
      <w:r w:rsidRPr="008A6CB9">
        <w:rPr>
          <w:rFonts w:ascii="Arial" w:hAnsi="Arial" w:cs="Arial"/>
          <w:sz w:val="22"/>
          <w:szCs w:val="22"/>
          <w:lang w:val="es-ES"/>
        </w:rPr>
        <w:t>Büsser</w:t>
      </w:r>
      <w:proofErr w:type="spellEnd"/>
      <w:r w:rsidRPr="008A6CB9">
        <w:rPr>
          <w:rFonts w:ascii="Arial" w:hAnsi="Arial" w:cs="Arial"/>
          <w:sz w:val="22"/>
          <w:szCs w:val="22"/>
          <w:lang w:val="es-ES"/>
        </w:rPr>
        <w:t xml:space="preserve"> / MB&amp;F</w:t>
      </w:r>
    </w:p>
    <w:p w:rsidR="008A6CB9" w:rsidRPr="008A6CB9" w:rsidRDefault="008A6CB9" w:rsidP="008A6CB9">
      <w:pPr>
        <w:pStyle w:val="Sansinterligne"/>
        <w:rPr>
          <w:rFonts w:ascii="Arial" w:hAnsi="Arial" w:cs="Arial"/>
          <w:sz w:val="22"/>
          <w:szCs w:val="22"/>
          <w:lang w:val="es-ES"/>
        </w:rPr>
      </w:pPr>
      <w:r w:rsidRPr="008A6CB9">
        <w:rPr>
          <w:rFonts w:ascii="Arial" w:hAnsi="Arial" w:cs="Arial"/>
          <w:i/>
          <w:sz w:val="22"/>
          <w:szCs w:val="22"/>
          <w:lang w:val="es-ES"/>
        </w:rPr>
        <w:t>Diseño de Producto:</w:t>
      </w:r>
      <w:r w:rsidRPr="008A6CB9">
        <w:rPr>
          <w:rFonts w:ascii="Arial" w:hAnsi="Arial" w:cs="Arial"/>
          <w:sz w:val="22"/>
          <w:szCs w:val="22"/>
          <w:lang w:val="es-ES"/>
        </w:rPr>
        <w:t xml:space="preserve"> Eric </w:t>
      </w:r>
      <w:proofErr w:type="spellStart"/>
      <w:r w:rsidRPr="008A6CB9">
        <w:rPr>
          <w:rFonts w:ascii="Arial" w:hAnsi="Arial" w:cs="Arial"/>
          <w:sz w:val="22"/>
          <w:szCs w:val="22"/>
          <w:lang w:val="es-ES"/>
        </w:rPr>
        <w:t>Giroud</w:t>
      </w:r>
      <w:proofErr w:type="spellEnd"/>
      <w:r w:rsidRPr="008A6CB9">
        <w:rPr>
          <w:rFonts w:ascii="Arial" w:hAnsi="Arial" w:cs="Arial"/>
          <w:sz w:val="22"/>
          <w:szCs w:val="22"/>
          <w:lang w:val="es-ES"/>
        </w:rPr>
        <w:t xml:space="preserve"> / Eric </w:t>
      </w:r>
      <w:proofErr w:type="spellStart"/>
      <w:r w:rsidRPr="008A6CB9">
        <w:rPr>
          <w:rFonts w:ascii="Arial" w:hAnsi="Arial" w:cs="Arial"/>
          <w:sz w:val="22"/>
          <w:szCs w:val="22"/>
          <w:lang w:val="es-ES"/>
        </w:rPr>
        <w:t>Giroud</w:t>
      </w:r>
      <w:proofErr w:type="spellEnd"/>
      <w:r w:rsidRPr="008A6CB9">
        <w:rPr>
          <w:rFonts w:ascii="Arial" w:hAnsi="Arial" w:cs="Arial"/>
          <w:sz w:val="22"/>
          <w:szCs w:val="22"/>
          <w:lang w:val="es-ES"/>
        </w:rPr>
        <w:t xml:space="preserve"> Design Studio</w:t>
      </w:r>
    </w:p>
    <w:p w:rsidR="008A6CB9" w:rsidRPr="008A6CB9" w:rsidRDefault="008A6CB9" w:rsidP="008A6CB9">
      <w:pPr>
        <w:pStyle w:val="Sansinterligne"/>
        <w:rPr>
          <w:rFonts w:ascii="Arial" w:hAnsi="Arial" w:cs="Arial"/>
          <w:i/>
          <w:sz w:val="22"/>
          <w:szCs w:val="22"/>
          <w:lang w:val="es-ES"/>
        </w:rPr>
      </w:pPr>
      <w:r w:rsidRPr="008A6CB9">
        <w:rPr>
          <w:rFonts w:ascii="Arial" w:hAnsi="Arial" w:cs="Arial"/>
          <w:i/>
          <w:sz w:val="22"/>
          <w:szCs w:val="22"/>
          <w:lang w:val="es-ES"/>
        </w:rPr>
        <w:t>Directores Técnicos y de Producción:</w:t>
      </w:r>
      <w:r w:rsidRPr="008A6CB9">
        <w:rPr>
          <w:rFonts w:ascii="Arial" w:hAnsi="Arial" w:cs="Arial"/>
          <w:sz w:val="22"/>
          <w:szCs w:val="22"/>
          <w:lang w:val="es-ES"/>
        </w:rPr>
        <w:t xml:space="preserve"> Serge Kriknoff / MB&amp;F</w:t>
      </w:r>
    </w:p>
    <w:p w:rsidR="008A6CB9" w:rsidRPr="008A6CB9" w:rsidRDefault="008A6CB9" w:rsidP="008A6CB9">
      <w:pPr>
        <w:pStyle w:val="Sansinterligne"/>
        <w:rPr>
          <w:rFonts w:ascii="Arial" w:hAnsi="Arial" w:cs="Arial"/>
          <w:sz w:val="22"/>
          <w:szCs w:val="22"/>
        </w:rPr>
      </w:pPr>
      <w:proofErr w:type="spellStart"/>
      <w:r w:rsidRPr="008A6CB9">
        <w:rPr>
          <w:rFonts w:ascii="Arial" w:hAnsi="Arial" w:cs="Arial"/>
          <w:i/>
          <w:sz w:val="22"/>
          <w:szCs w:val="22"/>
        </w:rPr>
        <w:t>Desarrollo</w:t>
      </w:r>
      <w:proofErr w:type="spellEnd"/>
      <w:r w:rsidRPr="008A6CB9">
        <w:rPr>
          <w:rFonts w:ascii="Arial" w:hAnsi="Arial" w:cs="Arial"/>
          <w:i/>
          <w:sz w:val="22"/>
          <w:szCs w:val="22"/>
        </w:rPr>
        <w:t xml:space="preserve"> </w:t>
      </w:r>
      <w:proofErr w:type="gramStart"/>
      <w:r w:rsidRPr="008A6CB9">
        <w:rPr>
          <w:rFonts w:ascii="Arial" w:hAnsi="Arial" w:cs="Arial"/>
          <w:i/>
          <w:sz w:val="22"/>
          <w:szCs w:val="22"/>
        </w:rPr>
        <w:t>del</w:t>
      </w:r>
      <w:proofErr w:type="gramEnd"/>
      <w:r w:rsidRPr="008A6CB9">
        <w:rPr>
          <w:rFonts w:ascii="Arial" w:hAnsi="Arial" w:cs="Arial"/>
          <w:i/>
          <w:sz w:val="22"/>
          <w:szCs w:val="22"/>
        </w:rPr>
        <w:t xml:space="preserve"> </w:t>
      </w:r>
      <w:proofErr w:type="spellStart"/>
      <w:r w:rsidRPr="008A6CB9">
        <w:rPr>
          <w:rFonts w:ascii="Arial" w:hAnsi="Arial" w:cs="Arial"/>
          <w:i/>
          <w:sz w:val="22"/>
          <w:szCs w:val="22"/>
        </w:rPr>
        <w:t>Movimiento</w:t>
      </w:r>
      <w:proofErr w:type="spellEnd"/>
      <w:r w:rsidRPr="008A6CB9">
        <w:rPr>
          <w:rFonts w:ascii="Arial" w:hAnsi="Arial" w:cs="Arial"/>
          <w:i/>
          <w:sz w:val="22"/>
          <w:szCs w:val="22"/>
        </w:rPr>
        <w:t>:</w:t>
      </w:r>
      <w:r w:rsidRPr="008A6CB9">
        <w:rPr>
          <w:rFonts w:ascii="Arial" w:hAnsi="Arial" w:cs="Arial"/>
          <w:sz w:val="22"/>
          <w:szCs w:val="22"/>
        </w:rPr>
        <w:t xml:space="preserve"> </w:t>
      </w:r>
      <w:r w:rsidRPr="008A6CB9">
        <w:rPr>
          <w:rFonts w:ascii="Arial" w:eastAsia="Times New Roman" w:hAnsi="Arial" w:cs="Arial"/>
          <w:sz w:val="22"/>
          <w:szCs w:val="22"/>
          <w:lang w:eastAsia="fr-FR"/>
        </w:rPr>
        <w:t xml:space="preserve">Jean-François </w:t>
      </w:r>
      <w:proofErr w:type="spellStart"/>
      <w:r w:rsidRPr="008A6CB9">
        <w:rPr>
          <w:rFonts w:ascii="Arial" w:eastAsia="Times New Roman" w:hAnsi="Arial" w:cs="Arial"/>
          <w:sz w:val="22"/>
          <w:szCs w:val="22"/>
          <w:lang w:eastAsia="fr-FR"/>
        </w:rPr>
        <w:t>Mojon</w:t>
      </w:r>
      <w:proofErr w:type="spellEnd"/>
      <w:r w:rsidRPr="008A6CB9">
        <w:rPr>
          <w:rFonts w:ascii="Arial" w:eastAsia="Times New Roman" w:hAnsi="Arial" w:cs="Arial"/>
          <w:sz w:val="22"/>
          <w:szCs w:val="22"/>
          <w:lang w:eastAsia="fr-FR"/>
        </w:rPr>
        <w:t xml:space="preserve"> / </w:t>
      </w:r>
      <w:proofErr w:type="spellStart"/>
      <w:r w:rsidRPr="008A6CB9">
        <w:rPr>
          <w:rFonts w:ascii="Arial" w:eastAsia="Times New Roman" w:hAnsi="Arial" w:cs="Arial"/>
          <w:sz w:val="22"/>
          <w:szCs w:val="22"/>
          <w:lang w:eastAsia="fr-FR"/>
        </w:rPr>
        <w:t>Chronode</w:t>
      </w:r>
      <w:proofErr w:type="spellEnd"/>
    </w:p>
    <w:p w:rsidR="008A6CB9" w:rsidRPr="008A6CB9" w:rsidRDefault="008A6CB9" w:rsidP="008A6CB9">
      <w:pPr>
        <w:pStyle w:val="Sansinterligne"/>
        <w:rPr>
          <w:rFonts w:ascii="Arial" w:eastAsia="Times New Roman" w:hAnsi="Arial" w:cs="Arial"/>
          <w:sz w:val="22"/>
          <w:szCs w:val="22"/>
          <w:lang w:val="it-IT" w:eastAsia="fr-FR"/>
        </w:rPr>
      </w:pPr>
      <w:r w:rsidRPr="008A6CB9">
        <w:rPr>
          <w:rFonts w:ascii="Arial" w:hAnsi="Arial" w:cs="Arial"/>
          <w:i/>
          <w:sz w:val="22"/>
          <w:szCs w:val="22"/>
          <w:lang w:val="it-IT"/>
        </w:rPr>
        <w:t>Diseño y especificaciones de acabado del movimiento</w:t>
      </w:r>
      <w:r w:rsidRPr="008A6CB9">
        <w:rPr>
          <w:rFonts w:ascii="Arial" w:hAnsi="Arial" w:cs="Arial"/>
          <w:sz w:val="22"/>
          <w:szCs w:val="22"/>
          <w:lang w:val="it-IT"/>
        </w:rPr>
        <w:t xml:space="preserve">: </w:t>
      </w:r>
      <w:r w:rsidRPr="008A6CB9">
        <w:rPr>
          <w:rFonts w:ascii="Arial" w:eastAsia="Times New Roman" w:hAnsi="Arial" w:cs="Arial"/>
          <w:sz w:val="22"/>
          <w:szCs w:val="22"/>
          <w:lang w:val="it-IT" w:eastAsia="fr-FR"/>
        </w:rPr>
        <w:t>Kari Voutilainen</w:t>
      </w:r>
    </w:p>
    <w:p w:rsidR="008A6CB9" w:rsidRPr="008A6CB9" w:rsidRDefault="008A6CB9" w:rsidP="008A6CB9">
      <w:pPr>
        <w:pStyle w:val="Sansinterligne"/>
        <w:rPr>
          <w:rFonts w:ascii="Arial" w:eastAsia="Times New Roman" w:hAnsi="Arial" w:cs="Arial"/>
          <w:sz w:val="22"/>
          <w:szCs w:val="22"/>
          <w:lang w:val="fr-CH" w:eastAsia="fr-FR"/>
        </w:rPr>
      </w:pPr>
      <w:r w:rsidRPr="008A6CB9">
        <w:rPr>
          <w:rFonts w:ascii="Arial" w:eastAsia="Times New Roman" w:hAnsi="Arial" w:cs="Arial"/>
          <w:i/>
          <w:sz w:val="22"/>
          <w:szCs w:val="22"/>
          <w:lang w:val="fr-CH" w:eastAsia="fr-FR"/>
        </w:rPr>
        <w:t xml:space="preserve">R&amp;D: </w:t>
      </w:r>
      <w:r w:rsidRPr="008A6CB9">
        <w:rPr>
          <w:rFonts w:ascii="Arial" w:eastAsia="Times New Roman" w:hAnsi="Arial" w:cs="Arial"/>
          <w:sz w:val="22"/>
          <w:szCs w:val="22"/>
          <w:lang w:val="fr-CH" w:eastAsia="fr-FR"/>
        </w:rPr>
        <w:t xml:space="preserve">Guillaume </w:t>
      </w:r>
      <w:proofErr w:type="spellStart"/>
      <w:r w:rsidRPr="008A6CB9">
        <w:rPr>
          <w:rFonts w:ascii="Arial" w:eastAsia="Times New Roman" w:hAnsi="Arial" w:cs="Arial"/>
          <w:sz w:val="22"/>
          <w:szCs w:val="22"/>
          <w:lang w:val="fr-CH" w:eastAsia="fr-FR"/>
        </w:rPr>
        <w:t>Thévenin</w:t>
      </w:r>
      <w:proofErr w:type="spellEnd"/>
      <w:r w:rsidRPr="008A6CB9">
        <w:rPr>
          <w:rFonts w:ascii="Arial" w:eastAsia="Times New Roman" w:hAnsi="Arial" w:cs="Arial"/>
          <w:sz w:val="22"/>
          <w:szCs w:val="22"/>
          <w:lang w:val="fr-CH" w:eastAsia="fr-FR"/>
        </w:rPr>
        <w:t xml:space="preserve"> y Ruben Martinez / MB&amp;F</w:t>
      </w:r>
    </w:p>
    <w:p w:rsidR="008A6CB9" w:rsidRPr="008A6CB9" w:rsidRDefault="008A6CB9" w:rsidP="008A6CB9">
      <w:pPr>
        <w:pStyle w:val="Sansinterligne"/>
        <w:spacing w:after="240"/>
        <w:rPr>
          <w:rFonts w:ascii="Arial" w:eastAsia="Times New Roman" w:hAnsi="Arial" w:cs="Arial"/>
          <w:sz w:val="22"/>
          <w:szCs w:val="22"/>
          <w:lang w:val="fr-CH" w:eastAsia="fr-FR"/>
        </w:rPr>
      </w:pPr>
    </w:p>
    <w:p w:rsidR="008A6CB9" w:rsidRPr="008A6CB9" w:rsidRDefault="008A6CB9" w:rsidP="008A6CB9">
      <w:pPr>
        <w:pStyle w:val="Sansinterligne"/>
        <w:rPr>
          <w:rFonts w:ascii="Arial" w:hAnsi="Arial" w:cs="Arial"/>
          <w:i/>
          <w:sz w:val="22"/>
          <w:szCs w:val="22"/>
          <w:lang w:val="fr-CH"/>
        </w:rPr>
      </w:pPr>
      <w:proofErr w:type="spellStart"/>
      <w:r w:rsidRPr="008A6CB9">
        <w:rPr>
          <w:rFonts w:ascii="Arial" w:hAnsi="Arial" w:cs="Arial"/>
          <w:i/>
          <w:sz w:val="22"/>
          <w:szCs w:val="22"/>
          <w:lang w:val="fr-CH"/>
        </w:rPr>
        <w:t>Ruedas</w:t>
      </w:r>
      <w:proofErr w:type="spellEnd"/>
      <w:r w:rsidRPr="008A6CB9">
        <w:rPr>
          <w:rFonts w:ascii="Arial" w:hAnsi="Arial" w:cs="Arial"/>
          <w:i/>
          <w:sz w:val="22"/>
          <w:szCs w:val="22"/>
          <w:lang w:val="fr-CH"/>
        </w:rPr>
        <w:t xml:space="preserve">: </w:t>
      </w:r>
      <w:r w:rsidRPr="008A6CB9">
        <w:rPr>
          <w:rFonts w:ascii="Arial" w:hAnsi="Arial" w:cs="Arial"/>
          <w:sz w:val="22"/>
          <w:szCs w:val="22"/>
          <w:lang w:val="fr-CH"/>
        </w:rPr>
        <w:t>Dominique Guye / DMP</w:t>
      </w:r>
    </w:p>
    <w:p w:rsidR="008A6CB9" w:rsidRPr="008A6CB9" w:rsidRDefault="008A6CB9" w:rsidP="008A6CB9">
      <w:pPr>
        <w:pStyle w:val="Sansinterligne"/>
        <w:rPr>
          <w:rFonts w:ascii="Arial" w:hAnsi="Arial" w:cs="Arial"/>
          <w:i/>
          <w:sz w:val="22"/>
          <w:szCs w:val="22"/>
          <w:lang w:val="fr-CH"/>
        </w:rPr>
      </w:pPr>
      <w:proofErr w:type="spellStart"/>
      <w:r w:rsidRPr="008A6CB9">
        <w:rPr>
          <w:rFonts w:ascii="Arial" w:hAnsi="Arial" w:cs="Arial"/>
          <w:i/>
          <w:sz w:val="22"/>
          <w:szCs w:val="22"/>
          <w:lang w:val="fr-CH"/>
        </w:rPr>
        <w:t>Puente</w:t>
      </w:r>
      <w:proofErr w:type="spellEnd"/>
      <w:r w:rsidRPr="008A6CB9">
        <w:rPr>
          <w:rFonts w:ascii="Arial" w:hAnsi="Arial" w:cs="Arial"/>
          <w:i/>
          <w:sz w:val="22"/>
          <w:szCs w:val="22"/>
          <w:lang w:val="fr-CH"/>
        </w:rPr>
        <w:t xml:space="preserve"> de la Balance: </w:t>
      </w:r>
      <w:r w:rsidRPr="008A6CB9">
        <w:rPr>
          <w:rFonts w:ascii="Arial" w:hAnsi="Arial" w:cs="Arial"/>
          <w:sz w:val="22"/>
          <w:szCs w:val="22"/>
          <w:lang w:val="fr-CH"/>
        </w:rPr>
        <w:t xml:space="preserve">Benjamin </w:t>
      </w:r>
      <w:proofErr w:type="spellStart"/>
      <w:r w:rsidRPr="008A6CB9">
        <w:rPr>
          <w:rFonts w:ascii="Arial" w:hAnsi="Arial" w:cs="Arial"/>
          <w:sz w:val="22"/>
          <w:szCs w:val="22"/>
          <w:lang w:val="fr-CH"/>
        </w:rPr>
        <w:t>Signoud</w:t>
      </w:r>
      <w:proofErr w:type="spellEnd"/>
      <w:r w:rsidRPr="008A6CB9">
        <w:rPr>
          <w:rFonts w:ascii="Arial" w:hAnsi="Arial" w:cs="Arial"/>
          <w:sz w:val="22"/>
          <w:szCs w:val="22"/>
          <w:lang w:val="fr-CH"/>
        </w:rPr>
        <w:t xml:space="preserve"> / AMECAP</w:t>
      </w:r>
    </w:p>
    <w:p w:rsidR="008A6CB9" w:rsidRPr="008A6CB9" w:rsidRDefault="008A6CB9" w:rsidP="008A6CB9">
      <w:pPr>
        <w:pStyle w:val="Sansinterligne"/>
        <w:rPr>
          <w:rFonts w:ascii="Arial" w:hAnsi="Arial" w:cs="Arial"/>
          <w:i/>
          <w:sz w:val="22"/>
          <w:szCs w:val="22"/>
          <w:lang w:val="fr-CH"/>
        </w:rPr>
      </w:pPr>
      <w:r w:rsidRPr="008A6CB9">
        <w:rPr>
          <w:rFonts w:ascii="Arial" w:hAnsi="Arial" w:cs="Arial"/>
          <w:i/>
          <w:sz w:val="22"/>
          <w:szCs w:val="22"/>
          <w:lang w:val="fr-CH"/>
        </w:rPr>
        <w:t xml:space="preserve">Rueda de balance: </w:t>
      </w:r>
      <w:r w:rsidRPr="008A6CB9">
        <w:rPr>
          <w:rFonts w:ascii="Arial" w:hAnsi="Arial" w:cs="Arial"/>
          <w:sz w:val="22"/>
          <w:szCs w:val="22"/>
          <w:lang w:val="fr-CH"/>
        </w:rPr>
        <w:t xml:space="preserve">Dominique </w:t>
      </w:r>
      <w:proofErr w:type="spellStart"/>
      <w:r w:rsidRPr="008A6CB9">
        <w:rPr>
          <w:rFonts w:ascii="Arial" w:hAnsi="Arial" w:cs="Arial"/>
          <w:sz w:val="22"/>
          <w:szCs w:val="22"/>
          <w:lang w:val="fr-CH"/>
        </w:rPr>
        <w:t>Lauper</w:t>
      </w:r>
      <w:proofErr w:type="spellEnd"/>
      <w:r w:rsidRPr="008A6CB9">
        <w:rPr>
          <w:rFonts w:ascii="Arial" w:hAnsi="Arial" w:cs="Arial"/>
          <w:sz w:val="22"/>
          <w:szCs w:val="22"/>
          <w:lang w:val="fr-CH"/>
        </w:rPr>
        <w:t xml:space="preserve"> / </w:t>
      </w:r>
      <w:proofErr w:type="spellStart"/>
      <w:r w:rsidRPr="008A6CB9">
        <w:rPr>
          <w:rFonts w:ascii="Arial" w:hAnsi="Arial" w:cs="Arial"/>
          <w:sz w:val="22"/>
          <w:szCs w:val="22"/>
          <w:lang w:val="fr-CH"/>
        </w:rPr>
        <w:t>Precision</w:t>
      </w:r>
      <w:proofErr w:type="spellEnd"/>
      <w:r w:rsidRPr="008A6CB9">
        <w:rPr>
          <w:rFonts w:ascii="Arial" w:hAnsi="Arial" w:cs="Arial"/>
          <w:sz w:val="22"/>
          <w:szCs w:val="22"/>
          <w:lang w:val="fr-CH"/>
        </w:rPr>
        <w:t xml:space="preserve"> Engineering</w:t>
      </w:r>
    </w:p>
    <w:p w:rsidR="008A6CB9" w:rsidRPr="008A6CB9" w:rsidRDefault="008A6CB9" w:rsidP="008A6CB9">
      <w:pPr>
        <w:pStyle w:val="Sansinterligne"/>
        <w:rPr>
          <w:rFonts w:ascii="Arial" w:hAnsi="Arial" w:cs="Arial"/>
          <w:i/>
          <w:sz w:val="22"/>
          <w:szCs w:val="22"/>
          <w:lang w:val="fr-CH"/>
        </w:rPr>
      </w:pPr>
      <w:r w:rsidRPr="008A6CB9">
        <w:rPr>
          <w:rFonts w:ascii="Arial" w:hAnsi="Arial" w:cs="Arial"/>
          <w:i/>
          <w:sz w:val="22"/>
          <w:szCs w:val="22"/>
          <w:lang w:val="fr-CH"/>
        </w:rPr>
        <w:t xml:space="preserve">Platinas y </w:t>
      </w:r>
      <w:proofErr w:type="spellStart"/>
      <w:r w:rsidRPr="008A6CB9">
        <w:rPr>
          <w:rFonts w:ascii="Arial" w:hAnsi="Arial" w:cs="Arial"/>
          <w:i/>
          <w:sz w:val="22"/>
          <w:szCs w:val="22"/>
          <w:lang w:val="fr-CH"/>
        </w:rPr>
        <w:t>puentes</w:t>
      </w:r>
      <w:proofErr w:type="spellEnd"/>
      <w:r w:rsidRPr="008A6CB9">
        <w:rPr>
          <w:rFonts w:ascii="Arial" w:hAnsi="Arial" w:cs="Arial"/>
          <w:i/>
          <w:sz w:val="22"/>
          <w:szCs w:val="22"/>
          <w:lang w:val="fr-CH"/>
        </w:rPr>
        <w:t xml:space="preserve">: </w:t>
      </w:r>
      <w:r w:rsidRPr="008A6CB9">
        <w:rPr>
          <w:rFonts w:ascii="Arial" w:hAnsi="Arial" w:cs="Arial"/>
          <w:iCs/>
          <w:sz w:val="22"/>
          <w:szCs w:val="22"/>
          <w:lang w:val="fr-CH"/>
        </w:rPr>
        <w:t xml:space="preserve">Alain Lemarchand y Jean-Baptiste </w:t>
      </w:r>
      <w:proofErr w:type="spellStart"/>
      <w:r w:rsidRPr="008A6CB9">
        <w:rPr>
          <w:rFonts w:ascii="Arial" w:hAnsi="Arial" w:cs="Arial"/>
          <w:iCs/>
          <w:sz w:val="22"/>
          <w:szCs w:val="22"/>
          <w:lang w:val="fr-CH"/>
        </w:rPr>
        <w:t>Prétot</w:t>
      </w:r>
      <w:proofErr w:type="spellEnd"/>
      <w:r w:rsidRPr="008A6CB9">
        <w:rPr>
          <w:rFonts w:ascii="Arial" w:hAnsi="Arial" w:cs="Arial"/>
          <w:iCs/>
          <w:sz w:val="22"/>
          <w:szCs w:val="22"/>
          <w:lang w:val="fr-CH"/>
        </w:rPr>
        <w:t xml:space="preserve"> / MB&amp;F</w:t>
      </w:r>
      <w:r w:rsidRPr="008A6CB9">
        <w:rPr>
          <w:rFonts w:ascii="Arial" w:hAnsi="Arial" w:cs="Arial"/>
          <w:sz w:val="22"/>
          <w:szCs w:val="22"/>
          <w:lang w:val="fr-CH"/>
        </w:rPr>
        <w:t xml:space="preserve">, Rodrigue Baume / </w:t>
      </w:r>
      <w:proofErr w:type="spellStart"/>
      <w:r w:rsidRPr="008A6CB9">
        <w:rPr>
          <w:rFonts w:ascii="Arial" w:hAnsi="Arial" w:cs="Arial"/>
          <w:sz w:val="22"/>
          <w:szCs w:val="22"/>
          <w:lang w:val="fr-CH"/>
        </w:rPr>
        <w:t>Damatec</w:t>
      </w:r>
      <w:proofErr w:type="spellEnd"/>
    </w:p>
    <w:p w:rsidR="008A6CB9" w:rsidRPr="008A6CB9" w:rsidRDefault="008A6CB9" w:rsidP="008A6CB9">
      <w:pPr>
        <w:pStyle w:val="Sansinterligne"/>
        <w:rPr>
          <w:rFonts w:ascii="Arial" w:hAnsi="Arial" w:cs="Arial"/>
          <w:i/>
          <w:sz w:val="22"/>
          <w:szCs w:val="22"/>
          <w:lang w:val="it-IT"/>
        </w:rPr>
      </w:pPr>
      <w:r w:rsidRPr="008A6CB9">
        <w:rPr>
          <w:rFonts w:ascii="Arial" w:hAnsi="Arial" w:cs="Arial"/>
          <w:i/>
          <w:sz w:val="22"/>
          <w:szCs w:val="22"/>
          <w:lang w:val="it-IT"/>
        </w:rPr>
        <w:t xml:space="preserve">Grabado a mano del movimiento: </w:t>
      </w:r>
      <w:r w:rsidRPr="008A6CB9">
        <w:rPr>
          <w:rFonts w:ascii="Arial" w:hAnsi="Arial" w:cs="Arial"/>
          <w:sz w:val="22"/>
          <w:szCs w:val="22"/>
          <w:lang w:val="it-IT"/>
        </w:rPr>
        <w:t>Sylvain Bettex / Glypto</w:t>
      </w:r>
    </w:p>
    <w:p w:rsidR="008A6CB9" w:rsidRPr="008A6CB9" w:rsidRDefault="008A6CB9" w:rsidP="008A6CB9">
      <w:pPr>
        <w:pStyle w:val="Sansinterligne"/>
        <w:rPr>
          <w:rFonts w:ascii="Arial" w:hAnsi="Arial" w:cs="Arial"/>
          <w:sz w:val="22"/>
          <w:szCs w:val="22"/>
        </w:rPr>
      </w:pPr>
      <w:proofErr w:type="spellStart"/>
      <w:r w:rsidRPr="008A6CB9">
        <w:rPr>
          <w:rFonts w:ascii="Arial" w:hAnsi="Arial" w:cs="Arial"/>
          <w:i/>
          <w:sz w:val="22"/>
          <w:szCs w:val="22"/>
        </w:rPr>
        <w:t>Acabado</w:t>
      </w:r>
      <w:proofErr w:type="spellEnd"/>
      <w:r w:rsidRPr="008A6CB9">
        <w:rPr>
          <w:rFonts w:ascii="Arial" w:hAnsi="Arial" w:cs="Arial"/>
          <w:i/>
          <w:sz w:val="22"/>
          <w:szCs w:val="22"/>
        </w:rPr>
        <w:t xml:space="preserve"> a </w:t>
      </w:r>
      <w:proofErr w:type="spellStart"/>
      <w:r w:rsidRPr="008A6CB9">
        <w:rPr>
          <w:rFonts w:ascii="Arial" w:hAnsi="Arial" w:cs="Arial"/>
          <w:i/>
          <w:sz w:val="22"/>
          <w:szCs w:val="22"/>
        </w:rPr>
        <w:t>mano</w:t>
      </w:r>
      <w:proofErr w:type="spellEnd"/>
      <w:r w:rsidRPr="008A6CB9">
        <w:rPr>
          <w:rFonts w:ascii="Arial" w:hAnsi="Arial" w:cs="Arial"/>
          <w:i/>
          <w:sz w:val="22"/>
          <w:szCs w:val="22"/>
        </w:rPr>
        <w:t xml:space="preserve"> de </w:t>
      </w:r>
      <w:proofErr w:type="spellStart"/>
      <w:r w:rsidRPr="008A6CB9">
        <w:rPr>
          <w:rFonts w:ascii="Arial" w:hAnsi="Arial" w:cs="Arial"/>
          <w:i/>
          <w:sz w:val="22"/>
          <w:szCs w:val="22"/>
        </w:rPr>
        <w:t>los</w:t>
      </w:r>
      <w:proofErr w:type="spellEnd"/>
      <w:r w:rsidRPr="008A6CB9">
        <w:rPr>
          <w:rFonts w:ascii="Arial" w:hAnsi="Arial" w:cs="Arial"/>
          <w:i/>
          <w:sz w:val="22"/>
          <w:szCs w:val="22"/>
        </w:rPr>
        <w:t xml:space="preserve"> </w:t>
      </w:r>
      <w:proofErr w:type="spellStart"/>
      <w:r w:rsidRPr="008A6CB9">
        <w:rPr>
          <w:rFonts w:ascii="Arial" w:hAnsi="Arial" w:cs="Arial"/>
          <w:i/>
          <w:sz w:val="22"/>
          <w:szCs w:val="22"/>
        </w:rPr>
        <w:t>componentes</w:t>
      </w:r>
      <w:proofErr w:type="spellEnd"/>
      <w:r w:rsidRPr="008A6CB9">
        <w:rPr>
          <w:rFonts w:ascii="Arial" w:hAnsi="Arial" w:cs="Arial"/>
          <w:i/>
          <w:sz w:val="22"/>
          <w:szCs w:val="22"/>
        </w:rPr>
        <w:t xml:space="preserve"> </w:t>
      </w:r>
      <w:proofErr w:type="gramStart"/>
      <w:r w:rsidRPr="008A6CB9">
        <w:rPr>
          <w:rFonts w:ascii="Arial" w:hAnsi="Arial" w:cs="Arial"/>
          <w:i/>
          <w:sz w:val="22"/>
          <w:szCs w:val="22"/>
        </w:rPr>
        <w:t>del</w:t>
      </w:r>
      <w:proofErr w:type="gramEnd"/>
      <w:r w:rsidRPr="008A6CB9">
        <w:rPr>
          <w:rFonts w:ascii="Arial" w:hAnsi="Arial" w:cs="Arial"/>
          <w:i/>
          <w:sz w:val="22"/>
          <w:szCs w:val="22"/>
        </w:rPr>
        <w:t xml:space="preserve"> </w:t>
      </w:r>
      <w:proofErr w:type="spellStart"/>
      <w:r w:rsidRPr="008A6CB9">
        <w:rPr>
          <w:rFonts w:ascii="Arial" w:hAnsi="Arial" w:cs="Arial"/>
          <w:i/>
          <w:sz w:val="22"/>
          <w:szCs w:val="22"/>
        </w:rPr>
        <w:t>movimiento</w:t>
      </w:r>
      <w:proofErr w:type="spellEnd"/>
      <w:r w:rsidRPr="008A6CB9">
        <w:rPr>
          <w:rFonts w:ascii="Arial" w:hAnsi="Arial" w:cs="Arial"/>
          <w:i/>
          <w:sz w:val="22"/>
          <w:szCs w:val="22"/>
        </w:rPr>
        <w:t>:</w:t>
      </w:r>
      <w:r w:rsidRPr="008A6CB9">
        <w:rPr>
          <w:rFonts w:ascii="Arial" w:hAnsi="Arial" w:cs="Arial"/>
          <w:sz w:val="22"/>
          <w:szCs w:val="22"/>
        </w:rPr>
        <w:t xml:space="preserve"> Jacques-Adrien </w:t>
      </w:r>
      <w:proofErr w:type="spellStart"/>
      <w:r w:rsidRPr="008A6CB9">
        <w:rPr>
          <w:rFonts w:ascii="Arial" w:hAnsi="Arial" w:cs="Arial"/>
          <w:sz w:val="22"/>
          <w:szCs w:val="22"/>
        </w:rPr>
        <w:t>Rochat</w:t>
      </w:r>
      <w:proofErr w:type="spellEnd"/>
      <w:r w:rsidRPr="008A6CB9">
        <w:rPr>
          <w:rFonts w:ascii="Arial" w:hAnsi="Arial" w:cs="Arial"/>
          <w:sz w:val="22"/>
          <w:szCs w:val="22"/>
        </w:rPr>
        <w:t xml:space="preserve"> / C-L </w:t>
      </w:r>
      <w:proofErr w:type="spellStart"/>
      <w:r w:rsidRPr="008A6CB9">
        <w:rPr>
          <w:rFonts w:ascii="Arial" w:hAnsi="Arial" w:cs="Arial"/>
          <w:sz w:val="22"/>
          <w:szCs w:val="22"/>
        </w:rPr>
        <w:t>Rochat</w:t>
      </w:r>
      <w:proofErr w:type="spellEnd"/>
    </w:p>
    <w:p w:rsidR="008A6CB9" w:rsidRPr="008A6CB9" w:rsidRDefault="008A6CB9" w:rsidP="008A6CB9">
      <w:pPr>
        <w:pStyle w:val="Sansinterligne"/>
        <w:rPr>
          <w:rFonts w:ascii="Arial" w:hAnsi="Arial" w:cs="Arial"/>
          <w:sz w:val="22"/>
          <w:szCs w:val="22"/>
        </w:rPr>
      </w:pPr>
      <w:proofErr w:type="spellStart"/>
      <w:r w:rsidRPr="008A6CB9">
        <w:rPr>
          <w:rFonts w:ascii="Arial" w:hAnsi="Arial" w:cs="Arial"/>
          <w:i/>
          <w:sz w:val="22"/>
          <w:szCs w:val="22"/>
        </w:rPr>
        <w:t>Ensamblado</w:t>
      </w:r>
      <w:proofErr w:type="spellEnd"/>
      <w:r w:rsidRPr="008A6CB9">
        <w:rPr>
          <w:rFonts w:ascii="Arial" w:hAnsi="Arial" w:cs="Arial"/>
          <w:i/>
          <w:sz w:val="22"/>
          <w:szCs w:val="22"/>
        </w:rPr>
        <w:t xml:space="preserve"> del </w:t>
      </w:r>
      <w:proofErr w:type="spellStart"/>
      <w:r w:rsidRPr="008A6CB9">
        <w:rPr>
          <w:rFonts w:ascii="Arial" w:hAnsi="Arial" w:cs="Arial"/>
          <w:i/>
          <w:sz w:val="22"/>
          <w:szCs w:val="22"/>
        </w:rPr>
        <w:t>movimiento</w:t>
      </w:r>
      <w:proofErr w:type="spellEnd"/>
      <w:r w:rsidRPr="008A6CB9">
        <w:rPr>
          <w:rFonts w:ascii="Arial" w:hAnsi="Arial" w:cs="Arial"/>
          <w:i/>
          <w:sz w:val="22"/>
          <w:szCs w:val="22"/>
        </w:rPr>
        <w:t>:</w:t>
      </w:r>
      <w:r w:rsidRPr="008A6CB9">
        <w:rPr>
          <w:rFonts w:ascii="Arial" w:hAnsi="Arial" w:cs="Arial"/>
          <w:sz w:val="22"/>
          <w:szCs w:val="22"/>
        </w:rPr>
        <w:t xml:space="preserve"> Didier Dumas, Georges </w:t>
      </w:r>
      <w:proofErr w:type="spellStart"/>
      <w:r w:rsidRPr="008A6CB9">
        <w:rPr>
          <w:rFonts w:ascii="Arial" w:hAnsi="Arial" w:cs="Arial"/>
          <w:sz w:val="22"/>
          <w:szCs w:val="22"/>
        </w:rPr>
        <w:t>Veisy</w:t>
      </w:r>
      <w:proofErr w:type="spellEnd"/>
      <w:r w:rsidRPr="008A6CB9">
        <w:rPr>
          <w:rFonts w:ascii="Arial" w:hAnsi="Arial" w:cs="Arial"/>
          <w:sz w:val="22"/>
          <w:szCs w:val="22"/>
        </w:rPr>
        <w:t xml:space="preserve">, Anne </w:t>
      </w:r>
      <w:proofErr w:type="spellStart"/>
      <w:r w:rsidRPr="008A6CB9">
        <w:rPr>
          <w:rFonts w:ascii="Arial" w:hAnsi="Arial" w:cs="Arial"/>
          <w:sz w:val="22"/>
          <w:szCs w:val="22"/>
        </w:rPr>
        <w:t>Guiter</w:t>
      </w:r>
      <w:proofErr w:type="spellEnd"/>
      <w:r w:rsidRPr="008A6CB9">
        <w:rPr>
          <w:rFonts w:ascii="Arial" w:hAnsi="Arial" w:cs="Arial"/>
          <w:sz w:val="22"/>
          <w:szCs w:val="22"/>
        </w:rPr>
        <w:t xml:space="preserve">, Emmanuel </w:t>
      </w:r>
      <w:proofErr w:type="spellStart"/>
      <w:r w:rsidRPr="008A6CB9">
        <w:rPr>
          <w:rFonts w:ascii="Arial" w:hAnsi="Arial" w:cs="Arial"/>
          <w:sz w:val="22"/>
          <w:szCs w:val="22"/>
        </w:rPr>
        <w:t>Maitre</w:t>
      </w:r>
      <w:proofErr w:type="spellEnd"/>
      <w:r w:rsidRPr="008A6CB9">
        <w:rPr>
          <w:rFonts w:ascii="Arial" w:hAnsi="Arial" w:cs="Arial"/>
          <w:sz w:val="22"/>
          <w:szCs w:val="22"/>
        </w:rPr>
        <w:t xml:space="preserve"> y Henri </w:t>
      </w:r>
      <w:proofErr w:type="spellStart"/>
      <w:r w:rsidRPr="008A6CB9">
        <w:rPr>
          <w:rFonts w:ascii="Arial" w:hAnsi="Arial" w:cs="Arial"/>
          <w:sz w:val="22"/>
          <w:szCs w:val="22"/>
        </w:rPr>
        <w:t>Porteboeuf</w:t>
      </w:r>
      <w:proofErr w:type="spellEnd"/>
      <w:r w:rsidRPr="008A6CB9">
        <w:rPr>
          <w:rFonts w:ascii="Arial" w:hAnsi="Arial" w:cs="Arial"/>
          <w:sz w:val="22"/>
          <w:szCs w:val="22"/>
        </w:rPr>
        <w:t xml:space="preserve"> / MB&amp;F</w:t>
      </w:r>
    </w:p>
    <w:p w:rsidR="008A6CB9" w:rsidRPr="008A6CB9" w:rsidRDefault="008A6CB9" w:rsidP="008A6CB9">
      <w:pPr>
        <w:pStyle w:val="Sansinterligne"/>
        <w:rPr>
          <w:rFonts w:ascii="Arial" w:hAnsi="Arial" w:cs="Arial"/>
          <w:i/>
          <w:sz w:val="22"/>
          <w:szCs w:val="22"/>
          <w:lang w:val="fr-CH"/>
        </w:rPr>
      </w:pPr>
      <w:proofErr w:type="spellStart"/>
      <w:r w:rsidRPr="008A6CB9">
        <w:rPr>
          <w:rFonts w:ascii="Arial" w:hAnsi="Arial" w:cs="Arial"/>
          <w:i/>
          <w:sz w:val="22"/>
          <w:szCs w:val="22"/>
          <w:lang w:val="fr-CH"/>
        </w:rPr>
        <w:t>Mecanizado</w:t>
      </w:r>
      <w:proofErr w:type="spellEnd"/>
      <w:r w:rsidRPr="008A6CB9">
        <w:rPr>
          <w:rFonts w:ascii="Arial" w:hAnsi="Arial" w:cs="Arial"/>
          <w:i/>
          <w:sz w:val="22"/>
          <w:szCs w:val="22"/>
          <w:lang w:val="fr-CH"/>
        </w:rPr>
        <w:t xml:space="preserve"> </w:t>
      </w:r>
      <w:proofErr w:type="spellStart"/>
      <w:r w:rsidRPr="008A6CB9">
        <w:rPr>
          <w:rFonts w:ascii="Arial" w:hAnsi="Arial" w:cs="Arial"/>
          <w:i/>
          <w:sz w:val="22"/>
          <w:szCs w:val="22"/>
          <w:lang w:val="fr-CH"/>
        </w:rPr>
        <w:t>interno</w:t>
      </w:r>
      <w:proofErr w:type="spellEnd"/>
      <w:r w:rsidRPr="008A6CB9">
        <w:rPr>
          <w:rFonts w:ascii="Arial" w:hAnsi="Arial" w:cs="Arial"/>
          <w:sz w:val="22"/>
          <w:szCs w:val="22"/>
          <w:lang w:val="fr-CH"/>
        </w:rPr>
        <w:t xml:space="preserve">: </w:t>
      </w:r>
      <w:r w:rsidRPr="008A6CB9">
        <w:rPr>
          <w:rFonts w:ascii="Arial" w:hAnsi="Arial" w:cs="Arial"/>
          <w:iCs/>
          <w:sz w:val="22"/>
          <w:szCs w:val="22"/>
          <w:lang w:val="fr-CH"/>
        </w:rPr>
        <w:t xml:space="preserve">Alain Lemarchand y Jean-Baptiste </w:t>
      </w:r>
      <w:proofErr w:type="spellStart"/>
      <w:r w:rsidRPr="008A6CB9">
        <w:rPr>
          <w:rFonts w:ascii="Arial" w:hAnsi="Arial" w:cs="Arial"/>
          <w:iCs/>
          <w:sz w:val="22"/>
          <w:szCs w:val="22"/>
          <w:lang w:val="fr-CH"/>
        </w:rPr>
        <w:t>Prétot</w:t>
      </w:r>
      <w:proofErr w:type="spellEnd"/>
      <w:r w:rsidRPr="008A6CB9">
        <w:rPr>
          <w:rFonts w:ascii="Arial" w:hAnsi="Arial" w:cs="Arial"/>
          <w:iCs/>
          <w:sz w:val="22"/>
          <w:szCs w:val="22"/>
          <w:lang w:val="fr-CH"/>
        </w:rPr>
        <w:t xml:space="preserve"> / MB&amp;F</w:t>
      </w:r>
      <w:r w:rsidRPr="008A6CB9">
        <w:rPr>
          <w:rFonts w:ascii="Arial" w:hAnsi="Arial" w:cs="Arial"/>
          <w:i/>
          <w:sz w:val="22"/>
          <w:szCs w:val="22"/>
          <w:lang w:val="fr-CH"/>
        </w:rPr>
        <w:t xml:space="preserve"> </w:t>
      </w:r>
    </w:p>
    <w:p w:rsidR="008A6CB9" w:rsidRPr="008A6CB9" w:rsidRDefault="008A6CB9" w:rsidP="008A6CB9">
      <w:pPr>
        <w:pStyle w:val="Sansinterligne"/>
        <w:rPr>
          <w:rFonts w:ascii="Arial" w:hAnsi="Arial" w:cs="Arial"/>
          <w:sz w:val="22"/>
          <w:szCs w:val="22"/>
          <w:lang w:val="it-IT"/>
        </w:rPr>
      </w:pPr>
      <w:r w:rsidRPr="008A6CB9">
        <w:rPr>
          <w:rFonts w:ascii="Arial" w:hAnsi="Arial" w:cs="Arial"/>
          <w:i/>
          <w:sz w:val="22"/>
          <w:szCs w:val="22"/>
          <w:lang w:val="it-IT"/>
        </w:rPr>
        <w:t xml:space="preserve">Servicio posventa: </w:t>
      </w:r>
      <w:r w:rsidRPr="008A6CB9">
        <w:rPr>
          <w:rFonts w:ascii="Arial" w:hAnsi="Arial" w:cs="Arial"/>
          <w:iCs/>
          <w:sz w:val="22"/>
          <w:szCs w:val="22"/>
          <w:lang w:val="it-IT"/>
        </w:rPr>
        <w:t xml:space="preserve">Thomas Imberti </w:t>
      </w:r>
      <w:r w:rsidRPr="008A6CB9">
        <w:rPr>
          <w:rFonts w:ascii="Arial" w:hAnsi="Arial" w:cs="Arial"/>
          <w:sz w:val="22"/>
          <w:szCs w:val="22"/>
          <w:lang w:val="it-IT"/>
        </w:rPr>
        <w:t>/ MB&amp;F</w:t>
      </w:r>
    </w:p>
    <w:p w:rsidR="008A6CB9" w:rsidRPr="008A6CB9" w:rsidRDefault="008A6CB9" w:rsidP="008A6CB9">
      <w:pPr>
        <w:pStyle w:val="Sansinterligne"/>
        <w:rPr>
          <w:rFonts w:ascii="Arial" w:hAnsi="Arial" w:cs="Arial"/>
          <w:sz w:val="22"/>
          <w:szCs w:val="22"/>
          <w:lang w:val="fr-CH"/>
        </w:rPr>
      </w:pPr>
      <w:r w:rsidRPr="008A6CB9">
        <w:rPr>
          <w:rFonts w:ascii="Arial" w:hAnsi="Arial" w:cs="Arial"/>
          <w:i/>
          <w:sz w:val="22"/>
          <w:szCs w:val="22"/>
          <w:lang w:val="fr-CH"/>
        </w:rPr>
        <w:t xml:space="preserve">Control de </w:t>
      </w:r>
      <w:proofErr w:type="spellStart"/>
      <w:r w:rsidRPr="008A6CB9">
        <w:rPr>
          <w:rFonts w:ascii="Arial" w:hAnsi="Arial" w:cs="Arial"/>
          <w:i/>
          <w:sz w:val="22"/>
          <w:szCs w:val="22"/>
          <w:lang w:val="fr-CH"/>
        </w:rPr>
        <w:t>calidad</w:t>
      </w:r>
      <w:proofErr w:type="spellEnd"/>
      <w:r w:rsidRPr="008A6CB9">
        <w:rPr>
          <w:rFonts w:ascii="Arial" w:hAnsi="Arial" w:cs="Arial"/>
          <w:i/>
          <w:sz w:val="22"/>
          <w:szCs w:val="22"/>
          <w:lang w:val="fr-CH"/>
        </w:rPr>
        <w:t xml:space="preserve">: </w:t>
      </w:r>
      <w:r w:rsidRPr="008A6CB9">
        <w:rPr>
          <w:rFonts w:ascii="Arial" w:hAnsi="Arial" w:cs="Arial"/>
          <w:sz w:val="22"/>
          <w:szCs w:val="22"/>
          <w:lang w:val="fr-CH"/>
        </w:rPr>
        <w:t>Cyril Fallet / MB&amp;F</w:t>
      </w:r>
    </w:p>
    <w:p w:rsidR="008A6CB9" w:rsidRPr="008A6CB9" w:rsidRDefault="008A6CB9" w:rsidP="008A6CB9">
      <w:pPr>
        <w:pStyle w:val="Sansinterligne"/>
        <w:rPr>
          <w:rFonts w:ascii="Arial" w:eastAsia="Arial" w:hAnsi="Arial" w:cs="Arial"/>
          <w:i/>
          <w:sz w:val="22"/>
          <w:szCs w:val="22"/>
          <w:lang w:val="fr-CH"/>
        </w:rPr>
      </w:pPr>
      <w:proofErr w:type="spellStart"/>
      <w:r w:rsidRPr="008A6CB9">
        <w:rPr>
          <w:rFonts w:ascii="Arial" w:eastAsia="Arial" w:hAnsi="Arial" w:cs="Arial"/>
          <w:i/>
          <w:sz w:val="22"/>
          <w:szCs w:val="22"/>
          <w:lang w:val="fr-CH"/>
        </w:rPr>
        <w:t>Caja</w:t>
      </w:r>
      <w:proofErr w:type="spellEnd"/>
      <w:r w:rsidRPr="008A6CB9">
        <w:rPr>
          <w:rFonts w:ascii="Arial" w:eastAsia="Arial" w:hAnsi="Arial" w:cs="Arial"/>
          <w:i/>
          <w:sz w:val="22"/>
          <w:szCs w:val="22"/>
          <w:lang w:val="fr-CH"/>
        </w:rPr>
        <w:t xml:space="preserve">: </w:t>
      </w:r>
      <w:r w:rsidRPr="008A6CB9">
        <w:rPr>
          <w:rFonts w:ascii="Arial" w:eastAsia="Arial" w:hAnsi="Arial" w:cs="Arial"/>
          <w:sz w:val="22"/>
          <w:szCs w:val="22"/>
          <w:lang w:val="fr-CH"/>
        </w:rPr>
        <w:t xml:space="preserve">Bertrand Jeunet y Dominique </w:t>
      </w:r>
      <w:proofErr w:type="spellStart"/>
      <w:r w:rsidRPr="008A6CB9">
        <w:rPr>
          <w:rFonts w:ascii="Arial" w:eastAsia="Arial" w:hAnsi="Arial" w:cs="Arial"/>
          <w:sz w:val="22"/>
          <w:szCs w:val="22"/>
          <w:lang w:val="fr-CH"/>
        </w:rPr>
        <w:t>Mainier</w:t>
      </w:r>
      <w:proofErr w:type="spellEnd"/>
      <w:r w:rsidRPr="008A6CB9">
        <w:rPr>
          <w:rFonts w:ascii="Arial" w:eastAsia="Arial" w:hAnsi="Arial" w:cs="Arial"/>
          <w:sz w:val="22"/>
          <w:szCs w:val="22"/>
          <w:lang w:val="fr-CH"/>
        </w:rPr>
        <w:t xml:space="preserve"> / G&amp;F </w:t>
      </w:r>
      <w:proofErr w:type="spellStart"/>
      <w:r w:rsidRPr="008A6CB9">
        <w:rPr>
          <w:rFonts w:ascii="Arial" w:eastAsia="Arial" w:hAnsi="Arial" w:cs="Arial"/>
          <w:sz w:val="22"/>
          <w:szCs w:val="22"/>
          <w:lang w:val="fr-CH"/>
        </w:rPr>
        <w:t>Chatelain</w:t>
      </w:r>
      <w:proofErr w:type="spellEnd"/>
      <w:r w:rsidRPr="008A6CB9">
        <w:rPr>
          <w:rFonts w:ascii="Arial" w:eastAsia="Arial" w:hAnsi="Arial" w:cs="Arial"/>
          <w:sz w:val="22"/>
          <w:szCs w:val="22"/>
          <w:lang w:val="fr-CH"/>
        </w:rPr>
        <w:t xml:space="preserve"> y Pascal </w:t>
      </w:r>
      <w:proofErr w:type="spellStart"/>
      <w:r w:rsidRPr="008A6CB9">
        <w:rPr>
          <w:rFonts w:ascii="Arial" w:eastAsia="Arial" w:hAnsi="Arial" w:cs="Arial"/>
          <w:sz w:val="22"/>
          <w:szCs w:val="22"/>
          <w:lang w:val="fr-CH"/>
        </w:rPr>
        <w:t>Queloz</w:t>
      </w:r>
      <w:proofErr w:type="spellEnd"/>
      <w:r w:rsidRPr="008A6CB9">
        <w:rPr>
          <w:rFonts w:ascii="Arial" w:eastAsia="Arial" w:hAnsi="Arial" w:cs="Arial"/>
          <w:sz w:val="22"/>
          <w:szCs w:val="22"/>
          <w:lang w:val="fr-CH"/>
        </w:rPr>
        <w:t xml:space="preserve"> / Oréade</w:t>
      </w:r>
    </w:p>
    <w:p w:rsidR="008A6CB9" w:rsidRPr="008A6CB9" w:rsidRDefault="008A6CB9" w:rsidP="008A6CB9">
      <w:pPr>
        <w:pStyle w:val="Sansinterligne"/>
        <w:rPr>
          <w:rFonts w:ascii="Arial" w:hAnsi="Arial" w:cs="Arial"/>
          <w:sz w:val="22"/>
          <w:szCs w:val="22"/>
          <w:lang w:val="it-IT"/>
        </w:rPr>
      </w:pPr>
      <w:r w:rsidRPr="008A6CB9">
        <w:rPr>
          <w:rFonts w:ascii="Arial" w:eastAsia="Arial" w:hAnsi="Arial" w:cs="Arial"/>
          <w:i/>
          <w:sz w:val="22"/>
          <w:szCs w:val="22"/>
          <w:lang w:val="it-IT"/>
        </w:rPr>
        <w:t>Hebilla</w:t>
      </w:r>
      <w:r w:rsidRPr="008A6CB9">
        <w:rPr>
          <w:rFonts w:ascii="Arial" w:hAnsi="Arial" w:cs="Arial"/>
          <w:i/>
          <w:sz w:val="22"/>
          <w:szCs w:val="22"/>
          <w:lang w:val="it-IT"/>
        </w:rPr>
        <w:t>:</w:t>
      </w:r>
      <w:r w:rsidRPr="008A6CB9">
        <w:rPr>
          <w:rFonts w:ascii="Arial" w:hAnsi="Arial" w:cs="Arial"/>
          <w:sz w:val="22"/>
          <w:szCs w:val="22"/>
          <w:lang w:val="it-IT"/>
        </w:rPr>
        <w:t xml:space="preserve"> Erbas S.A.</w:t>
      </w:r>
    </w:p>
    <w:p w:rsidR="008A6CB9" w:rsidRPr="008A6CB9" w:rsidRDefault="008A6CB9" w:rsidP="008A6CB9">
      <w:pPr>
        <w:pStyle w:val="Sansinterligne"/>
        <w:rPr>
          <w:rFonts w:ascii="Arial" w:hAnsi="Arial" w:cs="Arial"/>
          <w:sz w:val="22"/>
          <w:szCs w:val="22"/>
          <w:lang w:val="it-IT"/>
        </w:rPr>
      </w:pPr>
      <w:r w:rsidRPr="008A6CB9">
        <w:rPr>
          <w:rFonts w:ascii="Arial" w:hAnsi="Arial" w:cs="Arial"/>
          <w:i/>
          <w:sz w:val="22"/>
          <w:szCs w:val="22"/>
          <w:lang w:val="it-IT"/>
        </w:rPr>
        <w:t>Carátulas:</w:t>
      </w:r>
      <w:r w:rsidRPr="008A6CB9">
        <w:rPr>
          <w:rFonts w:ascii="Arial" w:hAnsi="Arial" w:cs="Arial"/>
          <w:sz w:val="22"/>
          <w:szCs w:val="22"/>
          <w:lang w:val="it-IT"/>
        </w:rPr>
        <w:t xml:space="preserve"> Maurizio Cervellieri / Natéber</w:t>
      </w:r>
    </w:p>
    <w:p w:rsidR="008A6CB9" w:rsidRPr="008A6CB9" w:rsidRDefault="008A6CB9" w:rsidP="008A6CB9">
      <w:pPr>
        <w:pStyle w:val="Sansinterligne"/>
        <w:rPr>
          <w:rFonts w:ascii="Arial" w:hAnsi="Arial" w:cs="Arial"/>
          <w:sz w:val="22"/>
          <w:szCs w:val="22"/>
        </w:rPr>
      </w:pPr>
      <w:proofErr w:type="spellStart"/>
      <w:r w:rsidRPr="008A6CB9">
        <w:rPr>
          <w:rFonts w:ascii="Arial" w:hAnsi="Arial" w:cs="Arial"/>
          <w:i/>
          <w:sz w:val="22"/>
          <w:szCs w:val="22"/>
        </w:rPr>
        <w:t>Manecillas</w:t>
      </w:r>
      <w:proofErr w:type="spellEnd"/>
      <w:r w:rsidRPr="008A6CB9">
        <w:rPr>
          <w:rFonts w:ascii="Arial" w:hAnsi="Arial" w:cs="Arial"/>
          <w:i/>
          <w:sz w:val="22"/>
          <w:szCs w:val="22"/>
        </w:rPr>
        <w:t>:</w:t>
      </w:r>
      <w:r w:rsidRPr="008A6CB9">
        <w:rPr>
          <w:rFonts w:ascii="Arial" w:hAnsi="Arial" w:cs="Arial"/>
          <w:sz w:val="22"/>
          <w:szCs w:val="22"/>
        </w:rPr>
        <w:t xml:space="preserve"> Pierre Chillier, Isabelle Chillier y </w:t>
      </w:r>
      <w:r w:rsidRPr="008A6CB9">
        <w:rPr>
          <w:rFonts w:ascii="Arial" w:hAnsi="Arial" w:cs="Arial"/>
          <w:sz w:val="22"/>
          <w:szCs w:val="22"/>
          <w:lang w:val="en-GB"/>
        </w:rPr>
        <w:t>Marcos Zamora /</w:t>
      </w:r>
      <w:r w:rsidRPr="008A6CB9">
        <w:rPr>
          <w:rFonts w:ascii="Arial" w:hAnsi="Arial" w:cs="Arial"/>
          <w:sz w:val="22"/>
          <w:szCs w:val="22"/>
        </w:rPr>
        <w:t xml:space="preserve"> Fiedler</w:t>
      </w:r>
    </w:p>
    <w:p w:rsidR="008A6CB9" w:rsidRPr="008A6CB9" w:rsidRDefault="008A6CB9" w:rsidP="008A6CB9">
      <w:pPr>
        <w:pStyle w:val="Sansinterligne"/>
        <w:rPr>
          <w:rFonts w:ascii="Arial" w:hAnsi="Arial" w:cs="Arial"/>
          <w:sz w:val="22"/>
          <w:szCs w:val="22"/>
          <w:lang w:val="fr-CH"/>
        </w:rPr>
      </w:pPr>
      <w:r w:rsidRPr="008A6CB9">
        <w:rPr>
          <w:rFonts w:ascii="Arial" w:hAnsi="Arial" w:cs="Arial"/>
          <w:i/>
          <w:sz w:val="22"/>
          <w:szCs w:val="22"/>
        </w:rPr>
        <w:t xml:space="preserve">Cristal de </w:t>
      </w:r>
      <w:proofErr w:type="spellStart"/>
      <w:r w:rsidRPr="008A6CB9">
        <w:rPr>
          <w:rFonts w:ascii="Arial" w:hAnsi="Arial" w:cs="Arial"/>
          <w:i/>
          <w:sz w:val="22"/>
          <w:szCs w:val="22"/>
        </w:rPr>
        <w:t>zafiro</w:t>
      </w:r>
      <w:proofErr w:type="spellEnd"/>
      <w:r w:rsidRPr="008A6CB9">
        <w:rPr>
          <w:rFonts w:ascii="Arial" w:hAnsi="Arial" w:cs="Arial"/>
          <w:i/>
          <w:sz w:val="22"/>
          <w:szCs w:val="22"/>
          <w:lang w:val="fr-CH"/>
        </w:rPr>
        <w:t>:</w:t>
      </w:r>
      <w:r w:rsidRPr="008A6CB9">
        <w:rPr>
          <w:rFonts w:ascii="Arial" w:hAnsi="Arial" w:cs="Arial"/>
          <w:sz w:val="22"/>
          <w:szCs w:val="22"/>
          <w:lang w:val="fr-CH"/>
        </w:rPr>
        <w:t xml:space="preserve"> </w:t>
      </w:r>
      <w:r w:rsidRPr="008A6CB9">
        <w:rPr>
          <w:rFonts w:ascii="Arial" w:eastAsia="Arial" w:hAnsi="Arial" w:cs="Arial"/>
          <w:sz w:val="22"/>
          <w:szCs w:val="22"/>
          <w:lang w:val="fr-CH"/>
        </w:rPr>
        <w:t xml:space="preserve">Martin </w:t>
      </w:r>
      <w:proofErr w:type="spellStart"/>
      <w:r w:rsidRPr="008A6CB9">
        <w:rPr>
          <w:rFonts w:ascii="Arial" w:eastAsia="Arial" w:hAnsi="Arial" w:cs="Arial"/>
          <w:sz w:val="22"/>
          <w:szCs w:val="22"/>
          <w:lang w:val="fr-CH"/>
        </w:rPr>
        <w:t>Stettler</w:t>
      </w:r>
      <w:proofErr w:type="spellEnd"/>
      <w:r w:rsidRPr="008A6CB9">
        <w:rPr>
          <w:rFonts w:ascii="Arial" w:eastAsia="Arial" w:hAnsi="Arial" w:cs="Arial"/>
          <w:sz w:val="22"/>
          <w:szCs w:val="22"/>
          <w:lang w:val="fr-CH"/>
        </w:rPr>
        <w:t xml:space="preserve"> / </w:t>
      </w:r>
      <w:proofErr w:type="spellStart"/>
      <w:r w:rsidRPr="008A6CB9">
        <w:rPr>
          <w:rFonts w:ascii="Arial" w:eastAsia="Arial" w:hAnsi="Arial" w:cs="Arial"/>
          <w:sz w:val="22"/>
          <w:szCs w:val="22"/>
          <w:lang w:val="fr-CH"/>
        </w:rPr>
        <w:t>Stettler</w:t>
      </w:r>
      <w:proofErr w:type="spellEnd"/>
    </w:p>
    <w:p w:rsidR="008A6CB9" w:rsidRPr="008A6CB9" w:rsidRDefault="008A6CB9" w:rsidP="008A6CB9">
      <w:pPr>
        <w:pStyle w:val="Sansinterligne"/>
        <w:rPr>
          <w:rFonts w:ascii="Arial" w:hAnsi="Arial" w:cs="Arial"/>
          <w:sz w:val="22"/>
          <w:szCs w:val="22"/>
        </w:rPr>
      </w:pPr>
      <w:r w:rsidRPr="008A6CB9">
        <w:rPr>
          <w:rFonts w:ascii="Arial" w:hAnsi="Arial" w:cs="Arial"/>
          <w:i/>
          <w:sz w:val="22"/>
          <w:szCs w:val="22"/>
        </w:rPr>
        <w:t>Correa</w:t>
      </w:r>
      <w:r w:rsidRPr="008A6CB9">
        <w:rPr>
          <w:rFonts w:ascii="Arial" w:hAnsi="Arial" w:cs="Arial"/>
          <w:i/>
          <w:sz w:val="22"/>
          <w:szCs w:val="22"/>
        </w:rPr>
        <w:tab/>
        <w:t>:</w:t>
      </w:r>
      <w:r w:rsidRPr="008A6CB9">
        <w:rPr>
          <w:rFonts w:ascii="Arial" w:hAnsi="Arial" w:cs="Arial"/>
          <w:sz w:val="22"/>
          <w:szCs w:val="22"/>
        </w:rPr>
        <w:t xml:space="preserve"> Olivier </w:t>
      </w:r>
      <w:proofErr w:type="spellStart"/>
      <w:r w:rsidRPr="008A6CB9">
        <w:rPr>
          <w:rFonts w:ascii="Arial" w:hAnsi="Arial" w:cs="Arial"/>
          <w:sz w:val="22"/>
          <w:szCs w:val="22"/>
        </w:rPr>
        <w:t>Purnot</w:t>
      </w:r>
      <w:proofErr w:type="spellEnd"/>
      <w:r w:rsidRPr="008A6CB9">
        <w:rPr>
          <w:rFonts w:ascii="Arial" w:hAnsi="Arial" w:cs="Arial"/>
          <w:sz w:val="22"/>
          <w:szCs w:val="22"/>
        </w:rPr>
        <w:t xml:space="preserve"> / Camille </w:t>
      </w:r>
      <w:proofErr w:type="spellStart"/>
      <w:r w:rsidRPr="008A6CB9">
        <w:rPr>
          <w:rFonts w:ascii="Arial" w:hAnsi="Arial" w:cs="Arial"/>
          <w:sz w:val="22"/>
          <w:szCs w:val="22"/>
        </w:rPr>
        <w:t>Fournet</w:t>
      </w:r>
      <w:proofErr w:type="spellEnd"/>
    </w:p>
    <w:p w:rsidR="008A6CB9" w:rsidRPr="008A6CB9" w:rsidRDefault="008A6CB9" w:rsidP="008A6CB9">
      <w:pPr>
        <w:pStyle w:val="Sansinterligne"/>
        <w:rPr>
          <w:rFonts w:ascii="Arial" w:hAnsi="Arial" w:cs="Arial"/>
          <w:sz w:val="22"/>
          <w:szCs w:val="22"/>
          <w:lang w:val="fr-CH"/>
        </w:rPr>
      </w:pPr>
      <w:proofErr w:type="spellStart"/>
      <w:r w:rsidRPr="008A6CB9">
        <w:rPr>
          <w:rFonts w:ascii="Arial" w:hAnsi="Arial" w:cs="Arial"/>
          <w:i/>
          <w:sz w:val="22"/>
          <w:szCs w:val="22"/>
          <w:lang w:val="fr-CH"/>
        </w:rPr>
        <w:t>Estuche</w:t>
      </w:r>
      <w:proofErr w:type="spellEnd"/>
      <w:r w:rsidRPr="008A6CB9">
        <w:rPr>
          <w:rFonts w:ascii="Arial" w:hAnsi="Arial" w:cs="Arial"/>
          <w:i/>
          <w:sz w:val="22"/>
          <w:szCs w:val="22"/>
          <w:lang w:val="fr-CH"/>
        </w:rPr>
        <w:t xml:space="preserve"> de </w:t>
      </w:r>
      <w:proofErr w:type="spellStart"/>
      <w:r w:rsidRPr="008A6CB9">
        <w:rPr>
          <w:rFonts w:ascii="Arial" w:hAnsi="Arial" w:cs="Arial"/>
          <w:i/>
          <w:sz w:val="22"/>
          <w:szCs w:val="22"/>
          <w:lang w:val="fr-CH"/>
        </w:rPr>
        <w:t>presentación</w:t>
      </w:r>
      <w:proofErr w:type="spellEnd"/>
      <w:r w:rsidRPr="008A6CB9">
        <w:rPr>
          <w:rFonts w:ascii="Arial" w:hAnsi="Arial" w:cs="Arial"/>
          <w:sz w:val="22"/>
          <w:szCs w:val="22"/>
          <w:lang w:val="fr-CH"/>
        </w:rPr>
        <w:t>:</w:t>
      </w:r>
      <w:r w:rsidRPr="008A6CB9">
        <w:rPr>
          <w:rFonts w:ascii="Arial" w:hAnsi="Arial" w:cs="Arial"/>
          <w:i/>
          <w:sz w:val="22"/>
          <w:szCs w:val="22"/>
          <w:lang w:val="fr-CH"/>
        </w:rPr>
        <w:t xml:space="preserve"> </w:t>
      </w:r>
      <w:r w:rsidRPr="008A6CB9">
        <w:rPr>
          <w:rFonts w:ascii="Arial" w:eastAsia="Times New Roman" w:hAnsi="Arial" w:cs="Arial"/>
          <w:sz w:val="22"/>
          <w:szCs w:val="22"/>
          <w:lang w:val="fr-CH" w:eastAsia="fr-FR"/>
        </w:rPr>
        <w:t xml:space="preserve">Olivier Berthon / ATS </w:t>
      </w:r>
      <w:r w:rsidRPr="008A6CB9">
        <w:rPr>
          <w:rFonts w:ascii="Arial" w:hAnsi="Arial" w:cs="Arial"/>
          <w:sz w:val="22"/>
          <w:szCs w:val="22"/>
          <w:lang w:val="fr-CH"/>
        </w:rPr>
        <w:t>Atelier Luxe</w:t>
      </w:r>
    </w:p>
    <w:p w:rsidR="008A6CB9" w:rsidRPr="008A6CB9" w:rsidRDefault="008A6CB9" w:rsidP="008A6CB9">
      <w:pPr>
        <w:pStyle w:val="Sansinterligne"/>
        <w:rPr>
          <w:rFonts w:ascii="Arial" w:hAnsi="Arial" w:cs="Arial"/>
          <w:sz w:val="22"/>
          <w:szCs w:val="22"/>
          <w:lang w:val="fr-CH"/>
        </w:rPr>
      </w:pPr>
      <w:proofErr w:type="spellStart"/>
      <w:r w:rsidRPr="008A6CB9">
        <w:rPr>
          <w:rFonts w:ascii="Arial" w:hAnsi="Arial" w:cs="Arial"/>
          <w:i/>
          <w:sz w:val="22"/>
          <w:szCs w:val="22"/>
          <w:lang w:val="fr-CH"/>
        </w:rPr>
        <w:t>Logística</w:t>
      </w:r>
      <w:proofErr w:type="spellEnd"/>
      <w:r w:rsidRPr="008A6CB9">
        <w:rPr>
          <w:rFonts w:ascii="Arial" w:hAnsi="Arial" w:cs="Arial"/>
          <w:i/>
          <w:sz w:val="22"/>
          <w:szCs w:val="22"/>
          <w:lang w:val="fr-CH"/>
        </w:rPr>
        <w:t xml:space="preserve"> de </w:t>
      </w:r>
      <w:proofErr w:type="spellStart"/>
      <w:r w:rsidRPr="008A6CB9">
        <w:rPr>
          <w:rFonts w:ascii="Arial" w:hAnsi="Arial" w:cs="Arial"/>
          <w:i/>
          <w:sz w:val="22"/>
          <w:szCs w:val="22"/>
          <w:lang w:val="fr-CH"/>
        </w:rPr>
        <w:t>Producción</w:t>
      </w:r>
      <w:proofErr w:type="spellEnd"/>
      <w:r w:rsidRPr="008A6CB9">
        <w:rPr>
          <w:rFonts w:ascii="Arial" w:hAnsi="Arial" w:cs="Arial"/>
          <w:i/>
          <w:sz w:val="22"/>
          <w:szCs w:val="22"/>
          <w:lang w:val="fr-CH"/>
        </w:rPr>
        <w:t>:</w:t>
      </w:r>
      <w:r w:rsidRPr="008A6CB9">
        <w:rPr>
          <w:rFonts w:ascii="Arial" w:hAnsi="Arial" w:cs="Arial"/>
          <w:sz w:val="22"/>
          <w:szCs w:val="22"/>
          <w:lang w:val="fr-CH"/>
        </w:rPr>
        <w:t xml:space="preserve"> David Lamy y Isabel Ortega / MB&amp;F</w:t>
      </w:r>
    </w:p>
    <w:p w:rsidR="008A6CB9" w:rsidRPr="008A6CB9" w:rsidRDefault="008A6CB9" w:rsidP="008A6CB9">
      <w:pPr>
        <w:pStyle w:val="Sansinterligne"/>
        <w:spacing w:after="240"/>
        <w:rPr>
          <w:rFonts w:ascii="Arial" w:hAnsi="Arial" w:cs="Arial"/>
          <w:i/>
          <w:sz w:val="22"/>
          <w:szCs w:val="22"/>
          <w:lang w:val="fr-CH"/>
        </w:rPr>
      </w:pPr>
    </w:p>
    <w:p w:rsidR="008A6CB9" w:rsidRPr="008A6CB9" w:rsidRDefault="008A6CB9" w:rsidP="008A6CB9">
      <w:pPr>
        <w:pStyle w:val="Sansinterligne"/>
        <w:rPr>
          <w:rFonts w:ascii="Arial" w:hAnsi="Arial" w:cs="Arial"/>
          <w:sz w:val="22"/>
          <w:szCs w:val="22"/>
          <w:lang w:val="fr-CH"/>
        </w:rPr>
      </w:pPr>
      <w:r w:rsidRPr="008A6CB9">
        <w:rPr>
          <w:rFonts w:ascii="Arial" w:hAnsi="Arial" w:cs="Arial"/>
          <w:i/>
          <w:sz w:val="22"/>
          <w:szCs w:val="22"/>
          <w:lang w:val="fr-CH"/>
        </w:rPr>
        <w:t xml:space="preserve">Marketing de </w:t>
      </w:r>
      <w:proofErr w:type="spellStart"/>
      <w:r w:rsidRPr="008A6CB9">
        <w:rPr>
          <w:rFonts w:ascii="Arial" w:hAnsi="Arial" w:cs="Arial"/>
          <w:i/>
          <w:sz w:val="22"/>
          <w:szCs w:val="22"/>
          <w:lang w:val="fr-CH"/>
        </w:rPr>
        <w:t>comunicación</w:t>
      </w:r>
      <w:proofErr w:type="spellEnd"/>
      <w:r w:rsidRPr="008A6CB9">
        <w:rPr>
          <w:rFonts w:ascii="Arial" w:hAnsi="Arial" w:cs="Arial"/>
          <w:i/>
          <w:sz w:val="22"/>
          <w:szCs w:val="22"/>
          <w:lang w:val="fr-CH"/>
        </w:rPr>
        <w:t xml:space="preserve">: </w:t>
      </w:r>
      <w:r w:rsidRPr="008A6CB9">
        <w:rPr>
          <w:rFonts w:ascii="Arial" w:hAnsi="Arial" w:cs="Arial"/>
          <w:sz w:val="22"/>
          <w:szCs w:val="22"/>
          <w:lang w:val="fr-CH"/>
        </w:rPr>
        <w:t>Charris Yadigaroglou, Virginie Meylan y</w:t>
      </w:r>
      <w:r w:rsidRPr="008A6CB9">
        <w:rPr>
          <w:rFonts w:ascii="Arial" w:hAnsi="Arial" w:cs="Arial"/>
          <w:i/>
          <w:sz w:val="22"/>
          <w:szCs w:val="22"/>
          <w:lang w:val="fr-CH"/>
        </w:rPr>
        <w:t xml:space="preserve"> </w:t>
      </w:r>
      <w:r w:rsidRPr="008A6CB9">
        <w:rPr>
          <w:rFonts w:ascii="Arial" w:hAnsi="Arial" w:cs="Arial"/>
          <w:sz w:val="22"/>
          <w:szCs w:val="22"/>
          <w:lang w:val="fr-CH"/>
        </w:rPr>
        <w:t>Juliette Duru / MB&amp;F</w:t>
      </w:r>
    </w:p>
    <w:p w:rsidR="008A6CB9" w:rsidRPr="008A6CB9" w:rsidRDefault="008A6CB9" w:rsidP="008A6CB9">
      <w:pPr>
        <w:pStyle w:val="Sansinterligne"/>
        <w:rPr>
          <w:rFonts w:ascii="Arial" w:hAnsi="Arial" w:cs="Arial"/>
          <w:i/>
          <w:sz w:val="22"/>
          <w:szCs w:val="22"/>
          <w:lang w:val="fr-CH"/>
        </w:rPr>
      </w:pPr>
      <w:r w:rsidRPr="008A6CB9">
        <w:rPr>
          <w:rFonts w:ascii="Arial" w:hAnsi="Arial" w:cs="Arial"/>
          <w:i/>
          <w:sz w:val="22"/>
          <w:szCs w:val="22"/>
          <w:lang w:val="fr-CH"/>
        </w:rPr>
        <w:t xml:space="preserve">M.A.D.Gallery: </w:t>
      </w:r>
      <w:r w:rsidRPr="008A6CB9">
        <w:rPr>
          <w:rFonts w:ascii="Arial" w:hAnsi="Arial" w:cs="Arial"/>
          <w:iCs/>
          <w:sz w:val="22"/>
          <w:szCs w:val="22"/>
          <w:lang w:val="fr-CH"/>
        </w:rPr>
        <w:t>Hervé Estienne / MB&amp;F</w:t>
      </w:r>
    </w:p>
    <w:p w:rsidR="008A6CB9" w:rsidRPr="008A6CB9" w:rsidRDefault="008A6CB9" w:rsidP="008A6CB9">
      <w:pPr>
        <w:pStyle w:val="Sansinterligne"/>
        <w:rPr>
          <w:rFonts w:ascii="Arial" w:hAnsi="Arial" w:cs="Arial"/>
          <w:sz w:val="22"/>
          <w:szCs w:val="22"/>
          <w:lang w:val="fr-CH"/>
        </w:rPr>
      </w:pPr>
      <w:r w:rsidRPr="008A6CB9">
        <w:rPr>
          <w:rFonts w:ascii="Arial" w:hAnsi="Arial" w:cs="Arial"/>
          <w:i/>
          <w:sz w:val="22"/>
          <w:szCs w:val="22"/>
          <w:lang w:val="fr-CH"/>
        </w:rPr>
        <w:t xml:space="preserve">Ventas: </w:t>
      </w:r>
      <w:r w:rsidRPr="008A6CB9">
        <w:rPr>
          <w:rFonts w:ascii="Arial" w:hAnsi="Arial" w:cs="Arial"/>
          <w:sz w:val="22"/>
          <w:szCs w:val="22"/>
          <w:lang w:val="fr-CH"/>
        </w:rPr>
        <w:t>Sunita Dharamsey, Rizza Naluz y Philip Ogle / MB&amp;F</w:t>
      </w:r>
    </w:p>
    <w:p w:rsidR="008A6CB9" w:rsidRPr="008A6CB9" w:rsidRDefault="008A6CB9" w:rsidP="008A6CB9">
      <w:pPr>
        <w:pStyle w:val="Sansinterligne"/>
        <w:rPr>
          <w:rFonts w:ascii="Arial" w:hAnsi="Arial" w:cs="Arial"/>
          <w:i/>
          <w:sz w:val="22"/>
          <w:szCs w:val="22"/>
          <w:lang w:val="fr-CH"/>
        </w:rPr>
      </w:pPr>
      <w:proofErr w:type="spellStart"/>
      <w:r w:rsidRPr="008A6CB9">
        <w:rPr>
          <w:rFonts w:ascii="Arial" w:hAnsi="Arial" w:cs="Arial"/>
          <w:i/>
          <w:sz w:val="22"/>
          <w:szCs w:val="22"/>
          <w:lang w:val="fr-CH"/>
        </w:rPr>
        <w:t>Diseño</w:t>
      </w:r>
      <w:proofErr w:type="spellEnd"/>
      <w:r w:rsidRPr="008A6CB9">
        <w:rPr>
          <w:rFonts w:ascii="Arial" w:hAnsi="Arial" w:cs="Arial"/>
          <w:i/>
          <w:sz w:val="22"/>
          <w:szCs w:val="22"/>
          <w:lang w:val="fr-CH"/>
        </w:rPr>
        <w:t xml:space="preserve"> </w:t>
      </w:r>
      <w:proofErr w:type="spellStart"/>
      <w:r w:rsidRPr="008A6CB9">
        <w:rPr>
          <w:rFonts w:ascii="Arial" w:hAnsi="Arial" w:cs="Arial"/>
          <w:i/>
          <w:sz w:val="22"/>
          <w:szCs w:val="22"/>
          <w:lang w:val="fr-CH"/>
        </w:rPr>
        <w:t>gráfico</w:t>
      </w:r>
      <w:proofErr w:type="spellEnd"/>
      <w:r w:rsidRPr="008A6CB9">
        <w:rPr>
          <w:rFonts w:ascii="Arial" w:hAnsi="Arial" w:cs="Arial"/>
          <w:i/>
          <w:sz w:val="22"/>
          <w:szCs w:val="22"/>
          <w:lang w:val="fr-CH"/>
        </w:rPr>
        <w:t xml:space="preserve">: </w:t>
      </w:r>
      <w:r w:rsidRPr="008A6CB9">
        <w:rPr>
          <w:rFonts w:ascii="Arial" w:hAnsi="Arial" w:cs="Arial"/>
          <w:sz w:val="22"/>
          <w:szCs w:val="22"/>
          <w:lang w:val="fr-CH"/>
        </w:rPr>
        <w:t>Samuel Pasquier / MB&amp;F, Adrien Schulz y Gilles Bondallaz / Z+Z</w:t>
      </w:r>
    </w:p>
    <w:p w:rsidR="008A6CB9" w:rsidRPr="008A6CB9" w:rsidRDefault="008A6CB9" w:rsidP="008A6CB9">
      <w:pPr>
        <w:pStyle w:val="Sansinterligne"/>
        <w:rPr>
          <w:rFonts w:ascii="Arial" w:hAnsi="Arial" w:cs="Arial"/>
          <w:i/>
          <w:sz w:val="22"/>
          <w:szCs w:val="22"/>
          <w:lang w:val="fr-CH"/>
        </w:rPr>
      </w:pPr>
      <w:proofErr w:type="spellStart"/>
      <w:r w:rsidRPr="008A6CB9">
        <w:rPr>
          <w:rFonts w:ascii="Arial" w:hAnsi="Arial" w:cs="Arial"/>
          <w:i/>
          <w:sz w:val="22"/>
          <w:szCs w:val="22"/>
          <w:lang w:val="fr-CH"/>
        </w:rPr>
        <w:t>Fotografías</w:t>
      </w:r>
      <w:proofErr w:type="spellEnd"/>
      <w:r w:rsidRPr="008A6CB9">
        <w:rPr>
          <w:rFonts w:ascii="Arial" w:hAnsi="Arial" w:cs="Arial"/>
          <w:i/>
          <w:sz w:val="22"/>
          <w:szCs w:val="22"/>
          <w:lang w:val="fr-CH"/>
        </w:rPr>
        <w:t xml:space="preserve"> de </w:t>
      </w:r>
      <w:proofErr w:type="spellStart"/>
      <w:r w:rsidRPr="008A6CB9">
        <w:rPr>
          <w:rFonts w:ascii="Arial" w:hAnsi="Arial" w:cs="Arial"/>
          <w:i/>
          <w:sz w:val="22"/>
          <w:szCs w:val="22"/>
          <w:lang w:val="fr-CH"/>
        </w:rPr>
        <w:t>producto</w:t>
      </w:r>
      <w:proofErr w:type="spellEnd"/>
      <w:r w:rsidRPr="008A6CB9">
        <w:rPr>
          <w:rFonts w:ascii="Arial" w:hAnsi="Arial" w:cs="Arial"/>
          <w:i/>
          <w:sz w:val="22"/>
          <w:szCs w:val="22"/>
          <w:lang w:val="fr-CH"/>
        </w:rPr>
        <w:t xml:space="preserve">: </w:t>
      </w:r>
      <w:r w:rsidRPr="008A6CB9">
        <w:rPr>
          <w:rFonts w:ascii="Arial" w:hAnsi="Arial" w:cs="Arial"/>
          <w:sz w:val="22"/>
          <w:szCs w:val="22"/>
          <w:lang w:val="fr-CH"/>
        </w:rPr>
        <w:t>Maarten van der Ende</w:t>
      </w:r>
      <w:r w:rsidRPr="008A6CB9">
        <w:rPr>
          <w:rFonts w:ascii="Arial" w:hAnsi="Arial" w:cs="Arial"/>
          <w:i/>
          <w:sz w:val="22"/>
          <w:szCs w:val="22"/>
          <w:lang w:val="fr-CH"/>
        </w:rPr>
        <w:t xml:space="preserve"> </w:t>
      </w:r>
    </w:p>
    <w:p w:rsidR="008A6CB9" w:rsidRPr="008A6CB9" w:rsidRDefault="008A6CB9" w:rsidP="008A6CB9">
      <w:pPr>
        <w:pStyle w:val="Sansinterligne"/>
        <w:rPr>
          <w:rFonts w:ascii="Arial" w:hAnsi="Arial" w:cs="Arial"/>
          <w:i/>
          <w:sz w:val="22"/>
          <w:szCs w:val="22"/>
          <w:lang w:val="fr-CH"/>
        </w:rPr>
      </w:pPr>
      <w:proofErr w:type="spellStart"/>
      <w:r w:rsidRPr="008A6CB9">
        <w:rPr>
          <w:rFonts w:ascii="Arial" w:hAnsi="Arial" w:cs="Arial"/>
          <w:i/>
          <w:sz w:val="22"/>
          <w:szCs w:val="22"/>
          <w:lang w:val="fr-CH"/>
        </w:rPr>
        <w:t>Retratos</w:t>
      </w:r>
      <w:proofErr w:type="spellEnd"/>
      <w:r w:rsidRPr="008A6CB9">
        <w:rPr>
          <w:rFonts w:ascii="Arial" w:hAnsi="Arial" w:cs="Arial"/>
          <w:i/>
          <w:sz w:val="22"/>
          <w:szCs w:val="22"/>
          <w:lang w:val="fr-CH"/>
        </w:rPr>
        <w:t xml:space="preserve">: </w:t>
      </w:r>
      <w:r w:rsidRPr="008A6CB9">
        <w:rPr>
          <w:rFonts w:ascii="Arial" w:hAnsi="Arial" w:cs="Arial"/>
          <w:sz w:val="22"/>
          <w:szCs w:val="22"/>
          <w:lang w:val="fr-CH"/>
        </w:rPr>
        <w:t xml:space="preserve">Régis </w:t>
      </w:r>
      <w:proofErr w:type="spellStart"/>
      <w:r w:rsidRPr="008A6CB9">
        <w:rPr>
          <w:rFonts w:ascii="Arial" w:hAnsi="Arial" w:cs="Arial"/>
          <w:sz w:val="22"/>
          <w:szCs w:val="22"/>
          <w:lang w:val="fr-CH"/>
        </w:rPr>
        <w:t>Golay</w:t>
      </w:r>
      <w:proofErr w:type="spellEnd"/>
      <w:r w:rsidRPr="008A6CB9">
        <w:rPr>
          <w:rFonts w:ascii="Arial" w:hAnsi="Arial" w:cs="Arial"/>
          <w:sz w:val="22"/>
          <w:szCs w:val="22"/>
          <w:lang w:val="fr-CH"/>
        </w:rPr>
        <w:t xml:space="preserve"> / </w:t>
      </w:r>
      <w:proofErr w:type="spellStart"/>
      <w:r w:rsidRPr="008A6CB9">
        <w:rPr>
          <w:rFonts w:ascii="Arial" w:hAnsi="Arial" w:cs="Arial"/>
          <w:sz w:val="22"/>
          <w:szCs w:val="22"/>
          <w:lang w:val="fr-CH"/>
        </w:rPr>
        <w:t>Federal</w:t>
      </w:r>
      <w:proofErr w:type="spellEnd"/>
      <w:r w:rsidRPr="008A6CB9">
        <w:rPr>
          <w:rFonts w:ascii="Arial" w:hAnsi="Arial" w:cs="Arial"/>
          <w:i/>
          <w:sz w:val="22"/>
          <w:szCs w:val="22"/>
          <w:lang w:val="fr-CH"/>
        </w:rPr>
        <w:t xml:space="preserve"> </w:t>
      </w:r>
    </w:p>
    <w:p w:rsidR="008A6CB9" w:rsidRPr="008A6CB9" w:rsidRDefault="008A6CB9" w:rsidP="008A6CB9">
      <w:pPr>
        <w:pStyle w:val="Sansinterligne"/>
        <w:rPr>
          <w:rFonts w:ascii="Arial" w:hAnsi="Arial" w:cs="Arial"/>
          <w:i/>
          <w:sz w:val="22"/>
          <w:szCs w:val="22"/>
          <w:lang w:val="fr-CH"/>
        </w:rPr>
      </w:pPr>
      <w:r w:rsidRPr="008A6CB9">
        <w:rPr>
          <w:rFonts w:ascii="Arial" w:hAnsi="Arial" w:cs="Arial"/>
          <w:i/>
          <w:sz w:val="22"/>
          <w:szCs w:val="22"/>
          <w:lang w:val="fr-CH"/>
        </w:rPr>
        <w:t xml:space="preserve">Webmasters: </w:t>
      </w:r>
      <w:r w:rsidRPr="008A6CB9">
        <w:rPr>
          <w:rFonts w:ascii="Arial" w:hAnsi="Arial" w:cs="Arial"/>
          <w:bCs/>
          <w:sz w:val="22"/>
          <w:szCs w:val="22"/>
          <w:lang w:val="fr-CH"/>
        </w:rPr>
        <w:t xml:space="preserve">Stéphane Balet / NORD Magnétique, Victor Rodriguez y Mathias </w:t>
      </w:r>
      <w:proofErr w:type="spellStart"/>
      <w:r w:rsidRPr="008A6CB9">
        <w:rPr>
          <w:rFonts w:ascii="Arial" w:hAnsi="Arial" w:cs="Arial"/>
          <w:bCs/>
          <w:sz w:val="22"/>
          <w:szCs w:val="22"/>
          <w:lang w:val="fr-CH"/>
        </w:rPr>
        <w:t>Muntz</w:t>
      </w:r>
      <w:proofErr w:type="spellEnd"/>
      <w:r w:rsidRPr="008A6CB9">
        <w:rPr>
          <w:rFonts w:ascii="Arial" w:hAnsi="Arial" w:cs="Arial"/>
          <w:bCs/>
          <w:sz w:val="22"/>
          <w:szCs w:val="22"/>
          <w:lang w:val="fr-CH"/>
        </w:rPr>
        <w:t>/ NIMEO</w:t>
      </w:r>
    </w:p>
    <w:p w:rsidR="008A6CB9" w:rsidRPr="008A6CB9" w:rsidRDefault="008A6CB9" w:rsidP="008A6CB9">
      <w:pPr>
        <w:pStyle w:val="Sansinterligne"/>
        <w:rPr>
          <w:rFonts w:ascii="Arial" w:hAnsi="Arial" w:cs="Arial"/>
          <w:i/>
          <w:sz w:val="22"/>
          <w:szCs w:val="22"/>
          <w:lang w:val="fr-CH"/>
        </w:rPr>
      </w:pPr>
      <w:proofErr w:type="spellStart"/>
      <w:r w:rsidRPr="008A6CB9">
        <w:rPr>
          <w:rFonts w:ascii="Arial" w:hAnsi="Arial" w:cs="Arial"/>
          <w:i/>
          <w:sz w:val="22"/>
          <w:szCs w:val="22"/>
          <w:lang w:val="fr-CH"/>
        </w:rPr>
        <w:t>Video</w:t>
      </w:r>
      <w:proofErr w:type="spellEnd"/>
      <w:r w:rsidRPr="008A6CB9">
        <w:rPr>
          <w:rFonts w:ascii="Arial" w:hAnsi="Arial" w:cs="Arial"/>
          <w:i/>
          <w:sz w:val="22"/>
          <w:szCs w:val="22"/>
          <w:lang w:val="fr-CH"/>
        </w:rPr>
        <w:t xml:space="preserve">: </w:t>
      </w:r>
      <w:r w:rsidRPr="008A6CB9">
        <w:rPr>
          <w:rFonts w:ascii="Arial" w:hAnsi="Arial" w:cs="Arial"/>
          <w:sz w:val="22"/>
          <w:szCs w:val="22"/>
          <w:lang w:val="fr-CH"/>
        </w:rPr>
        <w:t xml:space="preserve">Marc-André </w:t>
      </w:r>
      <w:proofErr w:type="spellStart"/>
      <w:r w:rsidRPr="008A6CB9">
        <w:rPr>
          <w:rFonts w:ascii="Arial" w:hAnsi="Arial" w:cs="Arial"/>
          <w:sz w:val="22"/>
          <w:szCs w:val="22"/>
          <w:lang w:val="fr-CH"/>
        </w:rPr>
        <w:t>Deschoux</w:t>
      </w:r>
      <w:proofErr w:type="spellEnd"/>
      <w:r w:rsidRPr="008A6CB9">
        <w:rPr>
          <w:rFonts w:ascii="Arial" w:hAnsi="Arial" w:cs="Arial"/>
          <w:sz w:val="22"/>
          <w:szCs w:val="22"/>
          <w:lang w:val="fr-CH"/>
        </w:rPr>
        <w:t xml:space="preserve"> / MAD LUX</w:t>
      </w:r>
    </w:p>
    <w:p w:rsidR="008A6CB9" w:rsidRPr="008A6CB9" w:rsidRDefault="008A6CB9" w:rsidP="008A6CB9">
      <w:pPr>
        <w:pStyle w:val="Sansinterligne"/>
        <w:rPr>
          <w:rFonts w:ascii="Arial" w:hAnsi="Arial" w:cs="Arial"/>
          <w:sz w:val="22"/>
          <w:szCs w:val="22"/>
          <w:lang w:val="en-GB"/>
        </w:rPr>
      </w:pPr>
      <w:proofErr w:type="spellStart"/>
      <w:r w:rsidRPr="008A6CB9">
        <w:rPr>
          <w:rFonts w:ascii="Arial" w:hAnsi="Arial" w:cs="Arial"/>
          <w:i/>
          <w:sz w:val="22"/>
          <w:szCs w:val="22"/>
        </w:rPr>
        <w:t>Textos</w:t>
      </w:r>
      <w:proofErr w:type="spellEnd"/>
      <w:r w:rsidRPr="008A6CB9">
        <w:rPr>
          <w:rFonts w:ascii="Arial" w:hAnsi="Arial" w:cs="Arial"/>
          <w:i/>
          <w:sz w:val="22"/>
          <w:szCs w:val="22"/>
        </w:rPr>
        <w:t xml:space="preserve">: </w:t>
      </w:r>
      <w:r w:rsidRPr="008A6CB9">
        <w:rPr>
          <w:rFonts w:ascii="Arial" w:hAnsi="Arial" w:cs="Arial"/>
          <w:sz w:val="22"/>
          <w:szCs w:val="22"/>
          <w:lang w:val="en-GB"/>
        </w:rPr>
        <w:t>Suzanne Wong</w:t>
      </w:r>
    </w:p>
    <w:p w:rsidR="008A6CB9" w:rsidRPr="008A6CB9" w:rsidRDefault="008A6CB9">
      <w:pPr>
        <w:rPr>
          <w:rFonts w:ascii="Arial" w:hAnsi="Arial" w:cs="Arial"/>
          <w:lang w:val="en-GB"/>
        </w:rPr>
      </w:pPr>
      <w:r w:rsidRPr="008A6CB9">
        <w:rPr>
          <w:rFonts w:ascii="Arial" w:hAnsi="Arial" w:cs="Arial"/>
          <w:sz w:val="22"/>
          <w:szCs w:val="22"/>
          <w:lang w:val="en-GB"/>
        </w:rPr>
        <w:br w:type="page"/>
      </w:r>
    </w:p>
    <w:p w:rsidR="008A6CB9" w:rsidRPr="008A6CB9" w:rsidRDefault="008A6CB9" w:rsidP="008A6CB9">
      <w:pPr>
        <w:jc w:val="center"/>
        <w:rPr>
          <w:rFonts w:ascii="Arial" w:hAnsi="Arial" w:cs="Arial"/>
          <w:lang w:val="es-ES"/>
        </w:rPr>
      </w:pPr>
      <w:r w:rsidRPr="008A6CB9">
        <w:rPr>
          <w:rFonts w:ascii="Arial" w:hAnsi="Arial" w:cs="Arial"/>
          <w:b/>
          <w:bCs/>
          <w:noProof/>
          <w:lang w:val="es-ES"/>
        </w:rPr>
        <w:lastRenderedPageBreak/>
        <w:t xml:space="preserve">MB&amp;F – </w:t>
      </w:r>
      <w:r>
        <w:rPr>
          <w:rFonts w:ascii="Arial" w:hAnsi="Arial" w:cs="Arial"/>
          <w:b/>
          <w:bCs/>
          <w:noProof/>
          <w:lang w:val="es-ES"/>
        </w:rPr>
        <w:t>GENESIS DE UN LABORATORIO CONCEPTUAL</w:t>
      </w:r>
      <w:bookmarkStart w:id="0" w:name="_GoBack"/>
      <w:bookmarkEnd w:id="0"/>
    </w:p>
    <w:p w:rsidR="008A6CB9" w:rsidRPr="00057A10" w:rsidRDefault="008A6CB9" w:rsidP="008A6CB9">
      <w:pPr>
        <w:spacing w:before="240"/>
        <w:jc w:val="both"/>
        <w:rPr>
          <w:rFonts w:ascii="Arial" w:hAnsi="Arial" w:cs="Arial"/>
          <w:sz w:val="22"/>
          <w:szCs w:val="22"/>
          <w:lang w:val="es-ES"/>
        </w:rPr>
      </w:pPr>
      <w:r w:rsidRPr="00057A10">
        <w:rPr>
          <w:rFonts w:ascii="Arial" w:hAnsi="Arial" w:cs="Arial"/>
          <w:noProof/>
          <w:sz w:val="22"/>
          <w:szCs w:val="22"/>
          <w:lang w:val="es-ES"/>
        </w:rPr>
        <w:t>En 2015, MB&amp;F celebró su 10º aniversario, una década sobresaliente para el primer laboratorio horológico conceptual del mundo.</w:t>
      </w:r>
      <w:r w:rsidRPr="00057A10">
        <w:rPr>
          <w:rFonts w:ascii="Arial" w:hAnsi="Arial" w:cs="Arial"/>
          <w:sz w:val="22"/>
          <w:szCs w:val="22"/>
          <w:lang w:val="es-ES"/>
        </w:rPr>
        <w:t xml:space="preserve"> </w:t>
      </w:r>
      <w:r w:rsidRPr="00057A10">
        <w:rPr>
          <w:rFonts w:ascii="Arial" w:hAnsi="Arial" w:cs="Arial"/>
          <w:noProof/>
          <w:sz w:val="22"/>
          <w:szCs w:val="22"/>
          <w:lang w:val="es-ES"/>
        </w:rPr>
        <w:t>Diez años de hipercreatividad; once calibres extraordinarios que forman la base de las Horological Machines y Legacy Machines aclamadas por la crítica y por las que MB&amp;F se ha dado a conocer.</w:t>
      </w:r>
    </w:p>
    <w:p w:rsidR="008A6CB9" w:rsidRPr="00057A10" w:rsidRDefault="008A6CB9" w:rsidP="008A6CB9">
      <w:pPr>
        <w:spacing w:before="240"/>
        <w:jc w:val="both"/>
        <w:rPr>
          <w:rFonts w:ascii="Arial" w:hAnsi="Arial" w:cs="Arial"/>
          <w:sz w:val="22"/>
          <w:szCs w:val="22"/>
          <w:lang w:val="es-ES"/>
        </w:rPr>
      </w:pPr>
      <w:r w:rsidRPr="00057A10">
        <w:rPr>
          <w:rFonts w:ascii="Arial" w:hAnsi="Arial" w:cs="Arial"/>
          <w:noProof/>
          <w:sz w:val="22"/>
          <w:szCs w:val="22"/>
          <w:lang w:val="es-ES"/>
        </w:rPr>
        <w:t>Tras pasar 15 años en la dirección de prestigiosas marcas de relojes, Maximilian Büsser renunció a su puesto de Director Ejecutivo en Harry Winston en 2005 para crear MB&amp;F: Maximilian Büsser &amp; Friends.</w:t>
      </w:r>
      <w:r w:rsidRPr="00057A10">
        <w:rPr>
          <w:rFonts w:ascii="Arial" w:hAnsi="Arial" w:cs="Arial"/>
          <w:sz w:val="22"/>
          <w:szCs w:val="22"/>
          <w:lang w:val="es-ES"/>
        </w:rPr>
        <w:t xml:space="preserve"> </w:t>
      </w:r>
      <w:r w:rsidRPr="00057A10">
        <w:rPr>
          <w:rFonts w:ascii="Arial" w:hAnsi="Arial" w:cs="Arial"/>
          <w:noProof/>
          <w:sz w:val="22"/>
          <w:szCs w:val="22"/>
          <w:lang w:val="es-ES"/>
        </w:rPr>
        <w:t>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8A6CB9" w:rsidRPr="00057A10" w:rsidRDefault="008A6CB9" w:rsidP="008A6CB9">
      <w:pPr>
        <w:spacing w:before="240"/>
        <w:jc w:val="both"/>
        <w:rPr>
          <w:rFonts w:ascii="Arial" w:hAnsi="Arial" w:cs="Arial"/>
          <w:sz w:val="22"/>
          <w:szCs w:val="22"/>
          <w:lang w:val="es-ES"/>
        </w:rPr>
      </w:pPr>
      <w:r w:rsidRPr="00057A10">
        <w:rPr>
          <w:rFonts w:ascii="Arial" w:hAnsi="Arial" w:cs="Arial"/>
          <w:noProof/>
          <w:sz w:val="22"/>
          <w:szCs w:val="22"/>
          <w:lang w:val="es-ES"/>
        </w:rPr>
        <w:t>En 2007, MB&amp;F dio a conocer su primera Horological Machine, el HM1.</w:t>
      </w:r>
      <w:r w:rsidRPr="00057A10">
        <w:rPr>
          <w:rFonts w:ascii="Arial" w:hAnsi="Arial" w:cs="Arial"/>
          <w:sz w:val="22"/>
          <w:szCs w:val="22"/>
          <w:lang w:val="es-ES"/>
        </w:rPr>
        <w:t xml:space="preserve"> </w:t>
      </w:r>
      <w:r w:rsidRPr="00057A10">
        <w:rPr>
          <w:rFonts w:ascii="Arial" w:hAnsi="Arial" w:cs="Arial"/>
          <w:noProof/>
          <w:sz w:val="22"/>
          <w:szCs w:val="22"/>
          <w:lang w:val="es-ES"/>
        </w:rPr>
        <w:t>La caja esculpida tridimensional y el movimiento de hermoso acabado del HM1 establecieron las pautas de las idiosincrásicas Horological Machines que siguieron:</w:t>
      </w:r>
      <w:r w:rsidRPr="00057A10">
        <w:rPr>
          <w:rFonts w:ascii="Arial" w:hAnsi="Arial" w:cs="Arial"/>
          <w:sz w:val="22"/>
          <w:szCs w:val="22"/>
          <w:lang w:val="es-ES"/>
        </w:rPr>
        <w:t xml:space="preserve"> </w:t>
      </w:r>
      <w:r w:rsidRPr="00057A10">
        <w:rPr>
          <w:rFonts w:ascii="Arial" w:hAnsi="Arial" w:cs="Arial"/>
          <w:noProof/>
          <w:sz w:val="22"/>
          <w:szCs w:val="22"/>
          <w:lang w:val="es-ES"/>
        </w:rPr>
        <w:t>HM2, HM3, HM4, HM5, HM6,</w:t>
      </w:r>
      <w:r>
        <w:rPr>
          <w:rFonts w:ascii="Arial" w:hAnsi="Arial" w:cs="Arial"/>
          <w:noProof/>
          <w:sz w:val="22"/>
          <w:szCs w:val="22"/>
          <w:lang w:val="es-ES"/>
        </w:rPr>
        <w:t xml:space="preserve"> HM7,</w:t>
      </w:r>
      <w:r w:rsidRPr="00057A10">
        <w:rPr>
          <w:rFonts w:ascii="Arial" w:hAnsi="Arial" w:cs="Arial"/>
          <w:noProof/>
          <w:sz w:val="22"/>
          <w:szCs w:val="22"/>
          <w:lang w:val="es-ES"/>
        </w:rPr>
        <w:t xml:space="preserve"> HM8 y, ahora, HMX, todas ellas máquinas que marcan el tiempo, en vez de máquinas que dicen la hora.</w:t>
      </w:r>
    </w:p>
    <w:p w:rsidR="008A6CB9" w:rsidRPr="00057A10" w:rsidRDefault="008A6CB9" w:rsidP="008A6CB9">
      <w:pPr>
        <w:spacing w:before="240" w:after="240"/>
        <w:jc w:val="both"/>
        <w:rPr>
          <w:rFonts w:ascii="Arial" w:hAnsi="Arial" w:cs="Arial"/>
          <w:noProof/>
          <w:sz w:val="22"/>
          <w:szCs w:val="22"/>
          <w:lang w:val="es-ES"/>
        </w:rPr>
      </w:pPr>
      <w:r w:rsidRPr="00057A10">
        <w:rPr>
          <w:rFonts w:ascii="Arial" w:hAnsi="Arial" w:cs="Arial"/>
          <w:noProof/>
          <w:sz w:val="22"/>
          <w:szCs w:val="22"/>
          <w:lang w:val="es-ES"/>
        </w:rPr>
        <w:t>En 2011, MB&amp;F presentó sus primeros relojes con caja redonda en la colección Legacy Machine.</w:t>
      </w:r>
      <w:r w:rsidRPr="00057A10">
        <w:rPr>
          <w:rFonts w:ascii="Arial" w:hAnsi="Arial" w:cs="Arial"/>
          <w:sz w:val="22"/>
          <w:szCs w:val="22"/>
          <w:lang w:val="es-ES"/>
        </w:rPr>
        <w:t xml:space="preserve"> </w:t>
      </w:r>
      <w:r w:rsidRPr="00057A10">
        <w:rPr>
          <w:rFonts w:ascii="Arial" w:hAnsi="Arial" w:cs="Arial"/>
          <w:noProof/>
          <w:sz w:val="22"/>
          <w:szCs w:val="22"/>
          <w:lang w:val="es-ES"/>
        </w:rPr>
        <w:t>Estas piezas más clásicas —es decir, clásicas para MB&amp;F— rinden homenaje a la excelencia de la relojería del siglo XIX al reinterpretar las complicaciones de los grandes innovadores relojeros del pasado, creando objetos de arte contemporáneo.</w:t>
      </w:r>
      <w:r w:rsidRPr="00057A10">
        <w:rPr>
          <w:rFonts w:ascii="Arial" w:hAnsi="Arial" w:cs="Arial"/>
          <w:sz w:val="22"/>
          <w:szCs w:val="22"/>
          <w:lang w:val="es-ES"/>
        </w:rPr>
        <w:t xml:space="preserve"> </w:t>
      </w:r>
      <w:r w:rsidRPr="00057A10">
        <w:rPr>
          <w:rFonts w:ascii="Arial" w:hAnsi="Arial" w:cs="Arial"/>
          <w:noProof/>
          <w:sz w:val="22"/>
          <w:szCs w:val="22"/>
          <w:lang w:val="es-ES"/>
        </w:rPr>
        <w:t>Al LM1 y al LM2 le siguió el LM101, la primera máquina MB&amp;F que presentaba un movimiento desarrollado íntegramente de manera interna.</w:t>
      </w:r>
      <w:r w:rsidRPr="00057A10">
        <w:rPr>
          <w:rFonts w:ascii="Arial" w:hAnsi="Arial" w:cs="Arial"/>
          <w:sz w:val="22"/>
          <w:szCs w:val="22"/>
          <w:lang w:val="es-ES"/>
        </w:rPr>
        <w:t xml:space="preserve"> </w:t>
      </w:r>
      <w:r w:rsidRPr="00057A10">
        <w:rPr>
          <w:rFonts w:ascii="Arial" w:hAnsi="Arial" w:cs="Arial"/>
          <w:noProof/>
          <w:sz w:val="22"/>
          <w:szCs w:val="22"/>
          <w:lang w:val="es-ES"/>
        </w:rPr>
        <w:t>El año 2015 fue testigo del lanzamiento del Legacy Machine Perpetual cuya característica principal es su calendario perpetuo totalmente integrado.</w:t>
      </w:r>
      <w:r w:rsidRPr="00057A10">
        <w:rPr>
          <w:rFonts w:ascii="Arial" w:hAnsi="Arial" w:cs="Arial"/>
          <w:sz w:val="22"/>
          <w:szCs w:val="22"/>
          <w:lang w:val="es-ES"/>
        </w:rPr>
        <w:t xml:space="preserve"> </w:t>
      </w:r>
      <w:r w:rsidRPr="00057A10">
        <w:rPr>
          <w:rFonts w:ascii="Arial" w:hAnsi="Arial" w:cs="Arial"/>
          <w:noProof/>
          <w:sz w:val="22"/>
          <w:szCs w:val="22"/>
          <w:lang w:val="es-ES"/>
        </w:rPr>
        <w:t>Desde entonces, MB&amp;F alterna los lanzamientos de Horological Machines, contemporáneas y decididamente fuera de toda norma, y de Legacy Machines, de inspiración histórica.</w:t>
      </w:r>
    </w:p>
    <w:p w:rsidR="008A6CB9" w:rsidRPr="00057A10" w:rsidRDefault="008A6CB9" w:rsidP="008A6CB9">
      <w:pPr>
        <w:spacing w:after="240"/>
        <w:jc w:val="both"/>
        <w:rPr>
          <w:sz w:val="22"/>
          <w:szCs w:val="22"/>
          <w:lang w:val="es-ES"/>
        </w:rPr>
      </w:pPr>
      <w:r w:rsidRPr="00057A10">
        <w:rPr>
          <w:rFonts w:ascii="Arial" w:hAnsi="Arial" w:cs="Arial"/>
          <w:sz w:val="22"/>
          <w:szCs w:val="22"/>
          <w:lang w:val="es-ES"/>
        </w:rPr>
        <w:t xml:space="preserve">Además de crear </w:t>
      </w:r>
      <w:proofErr w:type="spellStart"/>
      <w:r w:rsidRPr="00057A10">
        <w:rPr>
          <w:rFonts w:ascii="Arial" w:hAnsi="Arial" w:cs="Arial"/>
          <w:sz w:val="22"/>
          <w:szCs w:val="22"/>
          <w:lang w:val="es-ES"/>
        </w:rPr>
        <w:t>Horological</w:t>
      </w:r>
      <w:proofErr w:type="spellEnd"/>
      <w:r w:rsidRPr="00057A10">
        <w:rPr>
          <w:rFonts w:ascii="Arial" w:hAnsi="Arial" w:cs="Arial"/>
          <w:sz w:val="22"/>
          <w:szCs w:val="22"/>
          <w:lang w:val="es-ES"/>
        </w:rPr>
        <w:t xml:space="preserve"> Machines y </w:t>
      </w:r>
      <w:proofErr w:type="spellStart"/>
      <w:r w:rsidRPr="00057A10">
        <w:rPr>
          <w:rFonts w:ascii="Arial" w:hAnsi="Arial" w:cs="Arial"/>
          <w:sz w:val="22"/>
          <w:szCs w:val="22"/>
          <w:lang w:val="es-ES"/>
        </w:rPr>
        <w:t>Legacy</w:t>
      </w:r>
      <w:proofErr w:type="spellEnd"/>
      <w:r w:rsidRPr="00057A10">
        <w:rPr>
          <w:rFonts w:ascii="Arial" w:hAnsi="Arial" w:cs="Arial"/>
          <w:sz w:val="22"/>
          <w:szCs w:val="22"/>
          <w:lang w:val="es-ES"/>
        </w:rPr>
        <w:t xml:space="preserve"> Machines, MB&amp;F ha concebido también cajas de música propias de una era estelar (</w:t>
      </w:r>
      <w:proofErr w:type="spellStart"/>
      <w:r w:rsidRPr="00057A10">
        <w:rPr>
          <w:rFonts w:ascii="Arial" w:hAnsi="Arial" w:cs="Arial"/>
          <w:sz w:val="22"/>
          <w:szCs w:val="22"/>
          <w:lang w:val="es-ES"/>
        </w:rPr>
        <w:t>Music</w:t>
      </w:r>
      <w:proofErr w:type="spellEnd"/>
      <w:r w:rsidRPr="00057A10">
        <w:rPr>
          <w:rFonts w:ascii="Arial" w:hAnsi="Arial" w:cs="Arial"/>
          <w:sz w:val="22"/>
          <w:szCs w:val="22"/>
          <w:lang w:val="es-ES"/>
        </w:rPr>
        <w:t xml:space="preserve"> Machines 1, 2 y 3) en colaboración con el especialista en cajas musicales </w:t>
      </w:r>
      <w:proofErr w:type="spellStart"/>
      <w:r w:rsidRPr="00057A10">
        <w:rPr>
          <w:rFonts w:ascii="Arial" w:hAnsi="Arial" w:cs="Arial"/>
          <w:sz w:val="22"/>
          <w:szCs w:val="22"/>
          <w:lang w:val="es-ES"/>
        </w:rPr>
        <w:t>Reuge</w:t>
      </w:r>
      <w:proofErr w:type="spellEnd"/>
      <w:r w:rsidRPr="00057A10">
        <w:rPr>
          <w:rFonts w:ascii="Arial" w:hAnsi="Arial" w:cs="Arial"/>
          <w:sz w:val="22"/>
          <w:szCs w:val="22"/>
          <w:lang w:val="es-ES"/>
        </w:rPr>
        <w:t xml:space="preserve">; y con </w:t>
      </w:r>
      <w:proofErr w:type="spellStart"/>
      <w:r w:rsidRPr="00057A10">
        <w:rPr>
          <w:rFonts w:ascii="Arial" w:hAnsi="Arial" w:cs="Arial"/>
          <w:sz w:val="22"/>
          <w:szCs w:val="22"/>
          <w:lang w:val="es-ES"/>
        </w:rPr>
        <w:t>l’Epée</w:t>
      </w:r>
      <w:proofErr w:type="spellEnd"/>
      <w:r w:rsidRPr="00057A10">
        <w:rPr>
          <w:rFonts w:ascii="Arial" w:hAnsi="Arial" w:cs="Arial"/>
          <w:sz w:val="22"/>
          <w:szCs w:val="22"/>
          <w:lang w:val="es-ES"/>
        </w:rPr>
        <w:t xml:space="preserve"> 1839, relojes inusuales con forma de estación espacial (</w:t>
      </w:r>
      <w:proofErr w:type="spellStart"/>
      <w:r w:rsidRPr="00057A10">
        <w:rPr>
          <w:rFonts w:ascii="Arial" w:hAnsi="Arial" w:cs="Arial"/>
          <w:sz w:val="22"/>
          <w:szCs w:val="22"/>
          <w:lang w:val="es-ES"/>
        </w:rPr>
        <w:t>Starfleet</w:t>
      </w:r>
      <w:proofErr w:type="spellEnd"/>
      <w:r w:rsidRPr="00057A10">
        <w:rPr>
          <w:rFonts w:ascii="Arial" w:hAnsi="Arial" w:cs="Arial"/>
          <w:sz w:val="22"/>
          <w:szCs w:val="22"/>
          <w:lang w:val="es-ES"/>
        </w:rPr>
        <w:t xml:space="preserve"> Machine), de araña (</w:t>
      </w:r>
      <w:proofErr w:type="spellStart"/>
      <w:r w:rsidRPr="00057A10">
        <w:rPr>
          <w:rFonts w:ascii="Arial" w:hAnsi="Arial" w:cs="Arial"/>
          <w:sz w:val="22"/>
          <w:szCs w:val="22"/>
          <w:lang w:val="es-ES"/>
        </w:rPr>
        <w:t>Arachnophobia</w:t>
      </w:r>
      <w:proofErr w:type="spellEnd"/>
      <w:r w:rsidRPr="00057A10">
        <w:rPr>
          <w:rFonts w:ascii="Arial" w:hAnsi="Arial" w:cs="Arial"/>
          <w:sz w:val="22"/>
          <w:szCs w:val="22"/>
          <w:lang w:val="es-ES"/>
        </w:rPr>
        <w:t>)</w:t>
      </w:r>
      <w:r>
        <w:rPr>
          <w:rFonts w:ascii="Arial" w:hAnsi="Arial" w:cs="Arial"/>
          <w:sz w:val="22"/>
          <w:szCs w:val="22"/>
          <w:lang w:val="es-ES"/>
        </w:rPr>
        <w:t>, un cohete (</w:t>
      </w:r>
      <w:proofErr w:type="spellStart"/>
      <w:r>
        <w:rPr>
          <w:rFonts w:ascii="Arial" w:hAnsi="Arial" w:cs="Arial"/>
          <w:sz w:val="22"/>
          <w:szCs w:val="22"/>
          <w:lang w:val="es-ES"/>
        </w:rPr>
        <w:t>Destination</w:t>
      </w:r>
      <w:proofErr w:type="spellEnd"/>
      <w:r>
        <w:rPr>
          <w:rFonts w:ascii="Arial" w:hAnsi="Arial" w:cs="Arial"/>
          <w:sz w:val="22"/>
          <w:szCs w:val="22"/>
          <w:lang w:val="es-ES"/>
        </w:rPr>
        <w:t xml:space="preserve"> Moon)</w:t>
      </w:r>
      <w:r w:rsidRPr="00057A10">
        <w:rPr>
          <w:rFonts w:ascii="Arial" w:hAnsi="Arial" w:cs="Arial"/>
          <w:sz w:val="22"/>
          <w:szCs w:val="22"/>
          <w:lang w:val="es-ES"/>
        </w:rPr>
        <w:t>; y tres robots-reloj (</w:t>
      </w:r>
      <w:proofErr w:type="spellStart"/>
      <w:r w:rsidRPr="00057A10">
        <w:rPr>
          <w:rFonts w:ascii="Arial" w:hAnsi="Arial" w:cs="Arial"/>
          <w:sz w:val="22"/>
          <w:szCs w:val="22"/>
          <w:lang w:val="es-ES"/>
        </w:rPr>
        <w:t>Melchior</w:t>
      </w:r>
      <w:proofErr w:type="spellEnd"/>
      <w:r w:rsidRPr="00057A10">
        <w:rPr>
          <w:rFonts w:ascii="Arial" w:hAnsi="Arial" w:cs="Arial"/>
          <w:sz w:val="22"/>
          <w:szCs w:val="22"/>
          <w:lang w:val="es-ES"/>
        </w:rPr>
        <w:t xml:space="preserve">, Sherman y </w:t>
      </w:r>
      <w:proofErr w:type="spellStart"/>
      <w:r w:rsidRPr="00057A10">
        <w:rPr>
          <w:rFonts w:ascii="Arial" w:hAnsi="Arial" w:cs="Arial"/>
          <w:sz w:val="22"/>
          <w:szCs w:val="22"/>
          <w:lang w:val="es-ES"/>
        </w:rPr>
        <w:t>Balthazar</w:t>
      </w:r>
      <w:proofErr w:type="spellEnd"/>
      <w:r w:rsidRPr="00057A10">
        <w:rPr>
          <w:rFonts w:ascii="Arial" w:hAnsi="Arial" w:cs="Arial"/>
          <w:sz w:val="22"/>
          <w:szCs w:val="22"/>
          <w:lang w:val="es-ES"/>
        </w:rPr>
        <w:t xml:space="preserve">). En 2016, MB&amp;F y </w:t>
      </w:r>
      <w:proofErr w:type="spellStart"/>
      <w:r w:rsidRPr="00057A10">
        <w:rPr>
          <w:rFonts w:ascii="Arial" w:hAnsi="Arial" w:cs="Arial"/>
          <w:sz w:val="22"/>
          <w:szCs w:val="22"/>
          <w:lang w:val="es-ES"/>
        </w:rPr>
        <w:t>Caran</w:t>
      </w:r>
      <w:proofErr w:type="spellEnd"/>
      <w:r w:rsidRPr="00057A10">
        <w:rPr>
          <w:rFonts w:ascii="Arial" w:hAnsi="Arial" w:cs="Arial"/>
          <w:sz w:val="22"/>
          <w:szCs w:val="22"/>
          <w:lang w:val="es-ES"/>
        </w:rPr>
        <w:t xml:space="preserve"> </w:t>
      </w:r>
      <w:proofErr w:type="spellStart"/>
      <w:r w:rsidRPr="00057A10">
        <w:rPr>
          <w:rFonts w:ascii="Arial" w:hAnsi="Arial" w:cs="Arial"/>
          <w:sz w:val="22"/>
          <w:szCs w:val="22"/>
          <w:lang w:val="es-ES"/>
        </w:rPr>
        <w:t>d’Ache</w:t>
      </w:r>
      <w:proofErr w:type="spellEnd"/>
      <w:r w:rsidRPr="00057A10">
        <w:rPr>
          <w:rFonts w:ascii="Arial" w:hAnsi="Arial" w:cs="Arial"/>
          <w:sz w:val="22"/>
          <w:szCs w:val="22"/>
          <w:lang w:val="es-ES"/>
        </w:rPr>
        <w:t xml:space="preserve"> presentaron una pluma-cohete mecánica a la que llamaron </w:t>
      </w:r>
      <w:proofErr w:type="spellStart"/>
      <w:r w:rsidRPr="00057A10">
        <w:rPr>
          <w:rFonts w:ascii="Arial" w:hAnsi="Arial" w:cs="Arial"/>
          <w:sz w:val="22"/>
          <w:szCs w:val="22"/>
          <w:lang w:val="es-ES"/>
        </w:rPr>
        <w:t>Astrograph</w:t>
      </w:r>
      <w:proofErr w:type="spellEnd"/>
      <w:r w:rsidRPr="00057A10">
        <w:rPr>
          <w:rFonts w:ascii="Arial" w:hAnsi="Arial" w:cs="Arial"/>
          <w:sz w:val="22"/>
          <w:szCs w:val="22"/>
          <w:lang w:val="es-ES"/>
        </w:rPr>
        <w:t>.</w:t>
      </w:r>
    </w:p>
    <w:p w:rsidR="008A6CB9" w:rsidRPr="00057A10" w:rsidRDefault="008A6CB9" w:rsidP="008A6CB9">
      <w:pPr>
        <w:jc w:val="both"/>
        <w:rPr>
          <w:rFonts w:ascii="Arial" w:hAnsi="Arial" w:cs="Arial"/>
          <w:noProof/>
          <w:sz w:val="22"/>
          <w:szCs w:val="22"/>
          <w:lang w:val="es-ES"/>
        </w:rPr>
      </w:pPr>
      <w:r w:rsidRPr="00057A10">
        <w:rPr>
          <w:rFonts w:ascii="Arial" w:hAnsi="Arial" w:cs="Arial"/>
          <w:noProof/>
          <w:sz w:val="22"/>
          <w:szCs w:val="22"/>
          <w:lang w:val="es-ES"/>
        </w:rPr>
        <w:t>Distinguidos honores también se han hecho presentes a lo largo de este viaje.</w:t>
      </w:r>
      <w:r w:rsidRPr="00057A10">
        <w:rPr>
          <w:rFonts w:ascii="Arial" w:hAnsi="Arial" w:cs="Arial"/>
          <w:sz w:val="22"/>
          <w:szCs w:val="22"/>
          <w:lang w:val="es-ES"/>
        </w:rPr>
        <w:t xml:space="preserve"> </w:t>
      </w:r>
      <w:r w:rsidRPr="00057A10">
        <w:rPr>
          <w:rFonts w:ascii="Arial" w:hAnsi="Arial" w:cs="Arial"/>
          <w:noProof/>
          <w:sz w:val="22"/>
          <w:szCs w:val="22"/>
          <w:lang w:val="es-ES"/>
        </w:rPr>
        <w:t xml:space="preserve">Por nombrar algunos, MB&amp;F ha obtenido nada menos que cuatro premios en el </w:t>
      </w:r>
      <w:r w:rsidRPr="00057A10">
        <w:rPr>
          <w:rFonts w:ascii="Arial" w:hAnsi="Arial" w:cs="Arial"/>
          <w:i/>
          <w:noProof/>
          <w:sz w:val="22"/>
          <w:szCs w:val="22"/>
          <w:lang w:val="es-ES"/>
        </w:rPr>
        <w:t xml:space="preserve">Grand Prix d'Horlogerie de Genève: </w:t>
      </w:r>
      <w:r w:rsidRPr="00057A10">
        <w:rPr>
          <w:rFonts w:ascii="Arial" w:hAnsi="Arial" w:cs="Arial"/>
          <w:iCs/>
          <w:noProof/>
          <w:sz w:val="22"/>
          <w:szCs w:val="22"/>
          <w:lang w:val="es-ES"/>
        </w:rPr>
        <w:t>en 2016 el LM Perpetual ganó el premio al mejor reloj calendario; en</w:t>
      </w:r>
      <w:r w:rsidRPr="00057A10">
        <w:rPr>
          <w:rFonts w:ascii="Arial" w:hAnsi="Arial" w:cs="Arial"/>
          <w:noProof/>
          <w:sz w:val="22"/>
          <w:szCs w:val="22"/>
          <w:lang w:val="es-ES"/>
        </w:rPr>
        <w:t xml:space="preserve"> 2012, la Legacy Machine nº1 recibió el premio del público (votado por amantes de la relojería) y el premio al mejor reloj masculino (votado por un jurado profesional) y en 2010 MB&amp;F ganó con su HM4 Thunderbolt el premio al mejor concepto y diseño de reloj.</w:t>
      </w:r>
      <w:r w:rsidRPr="00057A10">
        <w:rPr>
          <w:rFonts w:ascii="Arial" w:hAnsi="Arial" w:cs="Arial"/>
          <w:sz w:val="22"/>
          <w:szCs w:val="22"/>
          <w:lang w:val="es-ES"/>
        </w:rPr>
        <w:t xml:space="preserve"> </w:t>
      </w:r>
      <w:r w:rsidRPr="00057A10">
        <w:rPr>
          <w:rFonts w:ascii="Arial" w:hAnsi="Arial" w:cs="Arial"/>
          <w:noProof/>
          <w:sz w:val="22"/>
          <w:szCs w:val="22"/>
          <w:lang w:val="es-ES"/>
        </w:rPr>
        <w:t xml:space="preserve">Finalmente, aunque no menos importante, en 2015 MB&amp;F recibió por su HM6 SpacePirate un premio </w:t>
      </w:r>
      <w:r w:rsidRPr="00057A10">
        <w:rPr>
          <w:rFonts w:ascii="Arial" w:hAnsi="Arial" w:cs="Arial"/>
          <w:i/>
          <w:iCs/>
          <w:noProof/>
          <w:sz w:val="22"/>
          <w:szCs w:val="22"/>
          <w:lang w:val="es-ES"/>
        </w:rPr>
        <w:t>Red Dot:</w:t>
      </w:r>
      <w:r w:rsidRPr="00057A10">
        <w:rPr>
          <w:rFonts w:ascii="Arial" w:hAnsi="Arial" w:cs="Arial"/>
          <w:i/>
          <w:iCs/>
          <w:sz w:val="22"/>
          <w:szCs w:val="22"/>
          <w:lang w:val="es-ES"/>
        </w:rPr>
        <w:t xml:space="preserve"> </w:t>
      </w:r>
      <w:r w:rsidRPr="00057A10">
        <w:rPr>
          <w:rFonts w:ascii="Arial" w:hAnsi="Arial" w:cs="Arial"/>
          <w:i/>
          <w:iCs/>
          <w:noProof/>
          <w:sz w:val="22"/>
          <w:szCs w:val="22"/>
          <w:lang w:val="es-ES"/>
        </w:rPr>
        <w:t>Best of the Best</w:t>
      </w:r>
      <w:r w:rsidRPr="00057A10">
        <w:rPr>
          <w:rFonts w:ascii="Arial" w:hAnsi="Arial" w:cs="Arial"/>
          <w:noProof/>
          <w:sz w:val="22"/>
          <w:szCs w:val="22"/>
          <w:lang w:val="es-ES"/>
        </w:rPr>
        <w:t xml:space="preserve">, la máxima distinción en los premios internacionales </w:t>
      </w:r>
      <w:r w:rsidRPr="00057A10">
        <w:rPr>
          <w:rFonts w:ascii="Arial" w:hAnsi="Arial" w:cs="Arial"/>
          <w:i/>
          <w:iCs/>
          <w:noProof/>
          <w:sz w:val="22"/>
          <w:szCs w:val="22"/>
          <w:lang w:val="es-ES"/>
        </w:rPr>
        <w:t>Red Dot Awards</w:t>
      </w:r>
      <w:r w:rsidRPr="00057A10">
        <w:rPr>
          <w:rFonts w:ascii="Arial" w:hAnsi="Arial" w:cs="Arial"/>
          <w:noProof/>
          <w:sz w:val="22"/>
          <w:szCs w:val="22"/>
          <w:lang w:val="es-ES"/>
        </w:rPr>
        <w:t>.</w:t>
      </w:r>
    </w:p>
    <w:p w:rsidR="008A6CB9" w:rsidRPr="00057A10" w:rsidRDefault="008A6CB9" w:rsidP="008A6CB9">
      <w:pPr>
        <w:spacing w:line="276" w:lineRule="auto"/>
        <w:jc w:val="both"/>
        <w:rPr>
          <w:rFonts w:ascii="Arial" w:hAnsi="Arial" w:cs="Arial"/>
          <w:i/>
          <w:sz w:val="22"/>
          <w:szCs w:val="22"/>
          <w:lang w:val="es-ES"/>
        </w:rPr>
      </w:pPr>
    </w:p>
    <w:p w:rsidR="008A6CB9" w:rsidRPr="008A6CB9" w:rsidRDefault="008A6CB9" w:rsidP="008A6CB9">
      <w:pPr>
        <w:pStyle w:val="Sansinterligne"/>
        <w:rPr>
          <w:rFonts w:ascii="Arial" w:hAnsi="Arial" w:cs="Arial"/>
          <w:i/>
          <w:lang w:val="es-ES"/>
        </w:rPr>
      </w:pPr>
    </w:p>
    <w:p w:rsidR="00060B93" w:rsidRPr="004F0B36" w:rsidRDefault="008A6CB9" w:rsidP="003257AC">
      <w:pPr>
        <w:spacing w:after="0"/>
        <w:rPr>
          <w:rFonts w:ascii="Arial" w:hAnsi="Arial" w:cs="Arial"/>
          <w:sz w:val="22"/>
          <w:szCs w:val="22"/>
          <w:lang w:val="es-ES"/>
        </w:rPr>
      </w:pPr>
    </w:p>
    <w:sectPr w:rsidR="00060B93" w:rsidRPr="004F0B36" w:rsidSect="00960FB1">
      <w:headerReference w:type="default" r:id="rId7"/>
      <w:footerReference w:type="default" r:id="rId8"/>
      <w:pgSz w:w="11900" w:h="16840"/>
      <w:pgMar w:top="1672" w:right="1410" w:bottom="1440" w:left="1276" w:header="426" w:footer="3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11" w:rsidRDefault="004F0B36">
      <w:pPr>
        <w:spacing w:after="0"/>
      </w:pPr>
      <w:r>
        <w:separator/>
      </w:r>
    </w:p>
  </w:endnote>
  <w:endnote w:type="continuationSeparator" w:id="0">
    <w:p w:rsidR="00D72C11" w:rsidRDefault="004F0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B1" w:rsidRPr="000864EA" w:rsidRDefault="004F0B36" w:rsidP="00960FB1">
    <w:pPr>
      <w:pStyle w:val="WW-Default"/>
      <w:spacing w:after="283"/>
      <w:rPr>
        <w:rFonts w:ascii="Arial" w:hAnsi="Arial" w:cs="Arial"/>
        <w:sz w:val="18"/>
        <w:szCs w:val="18"/>
        <w:lang w:val="en-GB"/>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t xml:space="preserve">Charris Yadigaroglou, MB&amp;F SA, Rue Verdaine 11, CH-1204 Ginebra, Suiza </w:t>
    </w:r>
    <w:r w:rsidRPr="000864EA">
      <w:rPr>
        <w:rFonts w:ascii="Arial" w:hAnsi="Arial" w:cs="Arial"/>
        <w:sz w:val="18"/>
        <w:szCs w:val="18"/>
        <w:lang w:val="es-ES_tradnl"/>
      </w:rPr>
      <w:br/>
      <w:t xml:space="preserve">E-mail: cy@mbandf.com. Tel.: +41 22 508 10 33.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11" w:rsidRDefault="004F0B36">
      <w:pPr>
        <w:spacing w:after="0"/>
      </w:pPr>
      <w:r>
        <w:separator/>
      </w:r>
    </w:p>
  </w:footnote>
  <w:footnote w:type="continuationSeparator" w:id="0">
    <w:p w:rsidR="00D72C11" w:rsidRDefault="004F0B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FB1" w:rsidRDefault="004F0B36">
    <w:pPr>
      <w:pStyle w:val="En-tte"/>
    </w:pPr>
    <w:r>
      <w:rPr>
        <w:noProof/>
        <w:lang w:val="fr-CH" w:eastAsia="fr-CH"/>
      </w:rPr>
      <w:drawing>
        <wp:inline distT="0" distB="0" distL="0" distR="0">
          <wp:extent cx="1533525" cy="523875"/>
          <wp:effectExtent l="0" t="0" r="9525" b="9525"/>
          <wp:docPr id="1"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3525" cy="523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36"/>
    <w:rsid w:val="004F0B36"/>
    <w:rsid w:val="008A6CB9"/>
    <w:rsid w:val="00D72C11"/>
  </w:rsids>
  <m:mathPr>
    <m:mathFont m:val="Cambria Math"/>
    <m:brkBin m:val="before"/>
    <m:brkBinSub m:val="--"/>
    <m:smallFrac m:val="0"/>
    <m:dispDef m:val="0"/>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8A6CB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F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0FB1"/>
    <w:pPr>
      <w:tabs>
        <w:tab w:val="center" w:pos="4536"/>
        <w:tab w:val="right" w:pos="9072"/>
      </w:tabs>
      <w:spacing w:after="0"/>
    </w:pPr>
  </w:style>
  <w:style w:type="character" w:customStyle="1" w:styleId="En-tteCar">
    <w:name w:val="En-tête Car"/>
    <w:basedOn w:val="Policepardfaut"/>
    <w:link w:val="En-tte"/>
    <w:uiPriority w:val="99"/>
    <w:rsid w:val="00960FB1"/>
  </w:style>
  <w:style w:type="paragraph" w:styleId="Pieddepage">
    <w:name w:val="footer"/>
    <w:basedOn w:val="Normal"/>
    <w:link w:val="PieddepageCar"/>
    <w:uiPriority w:val="99"/>
    <w:unhideWhenUsed/>
    <w:rsid w:val="00960FB1"/>
    <w:pPr>
      <w:tabs>
        <w:tab w:val="center" w:pos="4536"/>
        <w:tab w:val="right" w:pos="9072"/>
      </w:tabs>
      <w:spacing w:after="0"/>
    </w:pPr>
  </w:style>
  <w:style w:type="character" w:customStyle="1" w:styleId="PieddepageCar">
    <w:name w:val="Pied de page Car"/>
    <w:basedOn w:val="Policepardfaut"/>
    <w:link w:val="Pieddepage"/>
    <w:uiPriority w:val="99"/>
    <w:rsid w:val="00960FB1"/>
  </w:style>
  <w:style w:type="paragraph" w:styleId="Textedebulles">
    <w:name w:val="Balloon Text"/>
    <w:basedOn w:val="Normal"/>
    <w:link w:val="TextedebullesCar"/>
    <w:uiPriority w:val="99"/>
    <w:semiHidden/>
    <w:unhideWhenUsed/>
    <w:rsid w:val="00960FB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60FB1"/>
    <w:rPr>
      <w:rFonts w:ascii="Tahoma" w:hAnsi="Tahoma" w:cs="Tahoma"/>
      <w:sz w:val="16"/>
      <w:szCs w:val="16"/>
    </w:rPr>
  </w:style>
  <w:style w:type="paragraph" w:customStyle="1" w:styleId="WW-Default">
    <w:name w:val="WW-Default"/>
    <w:rsid w:val="00960FB1"/>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Sansinterligne">
    <w:name w:val="No Spacing"/>
    <w:uiPriority w:val="1"/>
    <w:qFormat/>
    <w:rsid w:val="008A6CB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2403</Words>
  <Characters>13220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Valentin Cousin</cp:lastModifiedBy>
  <cp:revision>4</cp:revision>
  <dcterms:created xsi:type="dcterms:W3CDTF">2017-04-04T13:39:00Z</dcterms:created>
  <dcterms:modified xsi:type="dcterms:W3CDTF">2017-04-18T10:20:00Z</dcterms:modified>
</cp:coreProperties>
</file>