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CED6" w14:textId="77777777" w:rsidR="0043642B" w:rsidRPr="001D7F37" w:rsidRDefault="0043642B" w:rsidP="004E081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96A98D6" w14:textId="6D946A10" w:rsidR="00011BFC" w:rsidRPr="001D7F37" w:rsidRDefault="00011BFC" w:rsidP="004E0814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D7F37">
        <w:rPr>
          <w:rFonts w:ascii="Arial" w:hAnsi="Arial" w:cs="Arial"/>
          <w:b/>
          <w:sz w:val="32"/>
          <w:szCs w:val="32"/>
          <w:lang w:val="en-GB"/>
        </w:rPr>
        <w:t>LEGACY MACHINE THUNDERDOME</w:t>
      </w:r>
    </w:p>
    <w:p w14:paraId="29760FA7" w14:textId="058F2A65" w:rsidR="00011BFC" w:rsidRPr="001D7F37" w:rsidRDefault="005E07C3" w:rsidP="004E0814">
      <w:pPr>
        <w:pStyle w:val="Sansinterligne"/>
        <w:jc w:val="center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全球</w:t>
      </w:r>
      <w:r w:rsidR="004471BB" w:rsidRPr="001D7F37">
        <w:rPr>
          <w:rFonts w:ascii="Arial" w:hAnsi="Arial" w:cs="Arial"/>
          <w:sz w:val="22"/>
          <w:szCs w:val="22"/>
          <w:lang w:val="en-GB" w:eastAsia="zh-TW"/>
        </w:rPr>
        <w:t>最快三軸調</w:t>
      </w:r>
      <w:r w:rsidR="005E2EEB">
        <w:rPr>
          <w:rFonts w:ascii="Arial" w:hAnsi="Arial" w:cs="Arial" w:hint="eastAsia"/>
          <w:sz w:val="22"/>
          <w:szCs w:val="22"/>
          <w:lang w:val="en-GB" w:eastAsia="zh-TW"/>
        </w:rPr>
        <w:t>速</w:t>
      </w:r>
      <w:r w:rsidR="004471BB" w:rsidRPr="001D7F37">
        <w:rPr>
          <w:rFonts w:ascii="Arial" w:hAnsi="Arial" w:cs="Arial"/>
          <w:sz w:val="22"/>
          <w:szCs w:val="22"/>
          <w:lang w:val="en-GB" w:eastAsia="zh-TW"/>
        </w:rPr>
        <w:t>機制</w:t>
      </w:r>
    </w:p>
    <w:p w14:paraId="31433F34" w14:textId="77777777" w:rsidR="00011BFC" w:rsidRPr="001D7F37" w:rsidRDefault="00011BF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BDC76F1" w14:textId="77777777" w:rsidR="00011BFC" w:rsidRPr="001D7F37" w:rsidRDefault="00011BF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CBFF93" w14:textId="77777777" w:rsidR="00011BFC" w:rsidRPr="001D7F37" w:rsidRDefault="00011BFC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="Arial" w:hAnsi="Arial" w:cs="Arial"/>
          <w:color w:val="000000" w:themeColor="text1"/>
          <w:sz w:val="14"/>
          <w:szCs w:val="22"/>
          <w:lang w:val="en-GB" w:eastAsia="zh-TW"/>
        </w:rPr>
      </w:pPr>
    </w:p>
    <w:p w14:paraId="54188657" w14:textId="24B7142F" w:rsidR="001D1F9D" w:rsidRPr="001D7F37" w:rsidRDefault="00D64020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</w:pPr>
      <w:r w:rsidRPr="001D7F37">
        <w:rPr>
          <w:rFonts w:ascii="Arial" w:hAnsi="Arial" w:cs="Arial"/>
          <w:b/>
          <w:color w:val="365F91" w:themeColor="accent1" w:themeShade="BF"/>
          <w:sz w:val="22"/>
          <w:szCs w:val="22"/>
          <w:lang w:val="en-GB" w:eastAsia="zh-TW"/>
        </w:rPr>
        <w:tab/>
      </w:r>
      <w:r w:rsidR="00E865B3" w:rsidRPr="001D7F37">
        <w:rPr>
          <w:rFonts w:ascii="Arial" w:hAnsi="Arial" w:cs="Arial"/>
          <w:b/>
          <w:color w:val="365F91" w:themeColor="accent1" w:themeShade="BF"/>
          <w:sz w:val="22"/>
          <w:szCs w:val="22"/>
          <w:lang w:val="en-GB" w:eastAsia="zh-TW"/>
        </w:rPr>
        <w:t>三項世界</w:t>
      </w:r>
      <w:r w:rsidR="005A30FF" w:rsidRPr="001D7F37">
        <w:rPr>
          <w:rFonts w:ascii="Arial" w:hAnsi="Arial" w:cs="Arial"/>
          <w:b/>
          <w:color w:val="365F91" w:themeColor="accent1" w:themeShade="BF"/>
          <w:sz w:val="22"/>
          <w:szCs w:val="22"/>
          <w:lang w:val="en-GB" w:eastAsia="zh-TW"/>
        </w:rPr>
        <w:t>首創</w:t>
      </w:r>
    </w:p>
    <w:p w14:paraId="4BE68C93" w14:textId="77777777" w:rsidR="00D64020" w:rsidRPr="001D7F37" w:rsidRDefault="00D64020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="Arial" w:hAnsi="Arial" w:cs="Arial"/>
          <w:b/>
          <w:color w:val="365F91" w:themeColor="accent1" w:themeShade="BF"/>
          <w:sz w:val="8"/>
          <w:szCs w:val="22"/>
          <w:lang w:val="en-GB"/>
        </w:rPr>
      </w:pPr>
    </w:p>
    <w:p w14:paraId="656B067D" w14:textId="77777777" w:rsidR="00E865B3" w:rsidRPr="001D7F37" w:rsidRDefault="00E865B3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val="en-GB"/>
        </w:rPr>
      </w:pPr>
      <w:proofErr w:type="spellStart"/>
      <w:r w:rsidRPr="001D7F37">
        <w:rPr>
          <w:rFonts w:ascii="Arial" w:hAnsi="Arial" w:cs="Arial"/>
          <w:color w:val="365F91"/>
          <w:sz w:val="22"/>
          <w:szCs w:val="22"/>
        </w:rPr>
        <w:t>製錶界傳奇人物</w:t>
      </w:r>
      <w:proofErr w:type="spellEnd"/>
      <w:r w:rsidRPr="001D7F37">
        <w:rPr>
          <w:rFonts w:ascii="Arial" w:hAnsi="Arial" w:cs="Arial"/>
          <w:color w:val="365F91"/>
          <w:sz w:val="22"/>
          <w:szCs w:val="22"/>
        </w:rPr>
        <w:t xml:space="preserve"> </w:t>
      </w:r>
      <w:r w:rsidRPr="001D7F37">
        <w:rPr>
          <w:rFonts w:ascii="Arial" w:hAnsi="Arial" w:cs="Arial"/>
          <w:color w:val="365F91"/>
          <w:sz w:val="22"/>
          <w:szCs w:val="22"/>
          <w:lang w:val="en-GB"/>
        </w:rPr>
        <w:t xml:space="preserve">Eric </w:t>
      </w:r>
      <w:proofErr w:type="spellStart"/>
      <w:r w:rsidRPr="001D7F37">
        <w:rPr>
          <w:rFonts w:ascii="Arial" w:hAnsi="Arial" w:cs="Arial"/>
          <w:color w:val="365F91"/>
          <w:sz w:val="22"/>
          <w:szCs w:val="22"/>
          <w:lang w:val="en-GB"/>
        </w:rPr>
        <w:t>Coudray</w:t>
      </w:r>
      <w:proofErr w:type="spellEnd"/>
      <w:r w:rsidRPr="001D7F37">
        <w:rPr>
          <w:rFonts w:ascii="Arial" w:hAnsi="Arial" w:cs="Arial"/>
          <w:color w:val="365F91"/>
          <w:sz w:val="22"/>
          <w:szCs w:val="22"/>
          <w:lang w:val="en-GB"/>
        </w:rPr>
        <w:t xml:space="preserve"> </w:t>
      </w:r>
      <w:r w:rsidRPr="001D7F37">
        <w:rPr>
          <w:rFonts w:ascii="Arial" w:hAnsi="Arial" w:cs="Arial"/>
          <w:color w:val="365F91"/>
          <w:sz w:val="22"/>
          <w:szCs w:val="22"/>
        </w:rPr>
        <w:t>與</w:t>
      </w:r>
      <w:r w:rsidRPr="001D7F37">
        <w:rPr>
          <w:rFonts w:ascii="Arial" w:hAnsi="Arial" w:cs="Arial"/>
          <w:color w:val="365F91"/>
          <w:sz w:val="22"/>
          <w:szCs w:val="22"/>
        </w:rPr>
        <w:t xml:space="preserve"> </w:t>
      </w:r>
      <w:r w:rsidRPr="001D7F37">
        <w:rPr>
          <w:rFonts w:ascii="Arial" w:hAnsi="Arial" w:cs="Arial"/>
          <w:color w:val="365F91"/>
          <w:sz w:val="22"/>
          <w:szCs w:val="22"/>
          <w:lang w:val="en-GB"/>
        </w:rPr>
        <w:t xml:space="preserve">Kari </w:t>
      </w:r>
      <w:proofErr w:type="spellStart"/>
      <w:r w:rsidRPr="001D7F37">
        <w:rPr>
          <w:rFonts w:ascii="Arial" w:hAnsi="Arial" w:cs="Arial"/>
          <w:color w:val="365F91"/>
          <w:sz w:val="22"/>
          <w:szCs w:val="22"/>
          <w:lang w:val="en-GB"/>
        </w:rPr>
        <w:t>Voutilainen</w:t>
      </w:r>
      <w:proofErr w:type="spellEnd"/>
      <w:r w:rsidRPr="001D7F37">
        <w:rPr>
          <w:rFonts w:ascii="Arial" w:hAnsi="Arial" w:cs="Arial"/>
          <w:color w:val="365F91"/>
          <w:sz w:val="22"/>
          <w:szCs w:val="22"/>
          <w:lang w:val="en-GB"/>
        </w:rPr>
        <w:t xml:space="preserve"> </w:t>
      </w:r>
      <w:proofErr w:type="spellStart"/>
      <w:r w:rsidRPr="001D7F37">
        <w:rPr>
          <w:rFonts w:ascii="Arial" w:hAnsi="Arial" w:cs="Arial"/>
          <w:color w:val="365F91"/>
          <w:sz w:val="22"/>
          <w:szCs w:val="22"/>
        </w:rPr>
        <w:t>首款合作腕錶</w:t>
      </w:r>
      <w:proofErr w:type="spellEnd"/>
      <w:r w:rsidRPr="001D7F37">
        <w:rPr>
          <w:rFonts w:ascii="Arial" w:hAnsi="Arial" w:cs="Arial"/>
          <w:color w:val="365F91"/>
          <w:sz w:val="22"/>
          <w:szCs w:val="22"/>
        </w:rPr>
        <w:t>。</w:t>
      </w:r>
    </w:p>
    <w:p w14:paraId="447F3BC9" w14:textId="013B0C02" w:rsidR="00E865B3" w:rsidRPr="001D7F37" w:rsidRDefault="00E865B3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val="en-GB" w:eastAsia="zh-TW"/>
        </w:rPr>
      </w:pP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全新專利「</w:t>
      </w:r>
      <w:proofErr w:type="spellStart"/>
      <w:r w:rsidRPr="001D7F37">
        <w:rPr>
          <w:rFonts w:ascii="Arial" w:hAnsi="Arial" w:cs="Arial"/>
          <w:color w:val="365F91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」三軸機制，在不同平面上</w:t>
      </w:r>
      <w:r w:rsidR="005E07C3" w:rsidRPr="001D7F37">
        <w:rPr>
          <w:rFonts w:ascii="Arial" w:hAnsi="Arial" w:cs="Arial"/>
          <w:color w:val="365F91"/>
          <w:sz w:val="22"/>
          <w:szCs w:val="22"/>
          <w:lang w:eastAsia="zh-TW"/>
        </w:rPr>
        <w:t>破紀錄以</w:t>
      </w:r>
      <w:r w:rsidRPr="001D7F37">
        <w:rPr>
          <w:rFonts w:ascii="Arial" w:hAnsi="Arial" w:cs="Arial"/>
          <w:color w:val="365F91"/>
          <w:sz w:val="22"/>
          <w:szCs w:val="22"/>
          <w:lang w:val="en-GB" w:eastAsia="zh-TW"/>
        </w:rPr>
        <w:t xml:space="preserve"> 8 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秒、</w:t>
      </w:r>
      <w:r w:rsidRPr="001D7F37">
        <w:rPr>
          <w:rFonts w:ascii="Arial" w:hAnsi="Arial" w:cs="Arial"/>
          <w:color w:val="365F91"/>
          <w:sz w:val="22"/>
          <w:szCs w:val="22"/>
          <w:lang w:val="en-GB" w:eastAsia="zh-TW"/>
        </w:rPr>
        <w:t xml:space="preserve">12 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秒與</w:t>
      </w:r>
      <w:r w:rsidRPr="001D7F37">
        <w:rPr>
          <w:rFonts w:ascii="Arial" w:hAnsi="Arial" w:cs="Arial"/>
          <w:color w:val="365F91"/>
          <w:sz w:val="22"/>
          <w:szCs w:val="22"/>
          <w:lang w:val="en-GB" w:eastAsia="zh-TW"/>
        </w:rPr>
        <w:t xml:space="preserve"> 20 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秒三種速度旋轉。</w:t>
      </w:r>
    </w:p>
    <w:p w14:paraId="13791257" w14:textId="06D4FE26" w:rsidR="00E865B3" w:rsidRPr="001D7F37" w:rsidRDefault="00E865B3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="Arial" w:hAnsi="Arial" w:cs="Arial"/>
          <w:color w:val="365F91" w:themeColor="accent1" w:themeShade="BF"/>
          <w:sz w:val="22"/>
          <w:szCs w:val="22"/>
          <w:lang w:val="en-GB" w:eastAsia="zh-TW"/>
        </w:rPr>
      </w:pPr>
      <w:r w:rsidRPr="001D7F37">
        <w:rPr>
          <w:rFonts w:ascii="Arial" w:hAnsi="Arial" w:cs="Arial"/>
          <w:color w:val="365F91"/>
          <w:sz w:val="22"/>
          <w:szCs w:val="22"/>
          <w:lang w:val="en-GB" w:eastAsia="zh-TW"/>
        </w:rPr>
        <w:t xml:space="preserve">Potter 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擒縱</w:t>
      </w:r>
      <w:r w:rsidR="00A52831" w:rsidRPr="001D7F37">
        <w:rPr>
          <w:rFonts w:ascii="Arial" w:hAnsi="Arial" w:cs="Arial"/>
          <w:color w:val="365F91"/>
          <w:sz w:val="22"/>
          <w:szCs w:val="22"/>
          <w:lang w:eastAsia="zh-TW"/>
        </w:rPr>
        <w:t>裝置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、半球形平衡擺輪與</w:t>
      </w:r>
      <w:r w:rsidR="00551BBC" w:rsidRPr="001D7F37">
        <w:rPr>
          <w:rFonts w:ascii="Arial" w:hAnsi="Arial" w:cs="Arial"/>
          <w:color w:val="365F91"/>
          <w:sz w:val="22"/>
          <w:szCs w:val="22"/>
          <w:lang w:eastAsia="zh-TW"/>
        </w:rPr>
        <w:t>筒狀</w:t>
      </w:r>
      <w:r w:rsidRPr="001D7F37">
        <w:rPr>
          <w:rFonts w:ascii="Arial" w:hAnsi="Arial" w:cs="Arial"/>
          <w:color w:val="365F91"/>
          <w:sz w:val="22"/>
          <w:szCs w:val="22"/>
          <w:lang w:eastAsia="zh-TW"/>
        </w:rPr>
        <w:t>游絲的特殊組合。</w:t>
      </w:r>
    </w:p>
    <w:p w14:paraId="26C161C2" w14:textId="77777777" w:rsidR="00011BFC" w:rsidRPr="001D7F37" w:rsidRDefault="00011BFC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="Arial" w:hAnsi="Arial" w:cs="Arial"/>
          <w:color w:val="000000" w:themeColor="text1"/>
          <w:sz w:val="16"/>
          <w:szCs w:val="22"/>
          <w:lang w:val="en-GB" w:eastAsia="zh-TW"/>
        </w:rPr>
      </w:pPr>
    </w:p>
    <w:p w14:paraId="63D01442" w14:textId="77777777" w:rsidR="00FF4F01" w:rsidRPr="001D7F37" w:rsidRDefault="00FF4F01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0A61E70" w14:textId="77777777" w:rsidR="00CB4408" w:rsidRPr="001D7F37" w:rsidRDefault="00CB440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4844935" w14:textId="1FC668E3" w:rsidR="0062001C" w:rsidRPr="0065762C" w:rsidRDefault="007E501F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65762C">
        <w:rPr>
          <w:rFonts w:ascii="Arial" w:hAnsi="Arial" w:cs="Arial"/>
          <w:b/>
          <w:sz w:val="22"/>
          <w:szCs w:val="22"/>
          <w:lang w:val="en-GB" w:eastAsia="zh-TW"/>
        </w:rPr>
        <w:t>如果</w:t>
      </w:r>
      <w:r w:rsidR="005E07C3" w:rsidRPr="0065762C">
        <w:rPr>
          <w:rFonts w:ascii="Arial" w:hAnsi="Arial" w:cs="Arial"/>
          <w:b/>
          <w:sz w:val="22"/>
          <w:szCs w:val="22"/>
          <w:lang w:val="en-GB" w:eastAsia="zh-TW"/>
        </w:rPr>
        <w:t>可以駕馭</w:t>
      </w:r>
      <w:r w:rsidR="000078F6" w:rsidRPr="0065762C">
        <w:rPr>
          <w:rFonts w:ascii="Arial" w:hAnsi="Arial" w:cs="Arial"/>
          <w:b/>
          <w:sz w:val="22"/>
          <w:szCs w:val="22"/>
          <w:lang w:val="en-GB" w:eastAsia="zh-TW"/>
        </w:rPr>
        <w:t>腕錶爆發的</w:t>
      </w:r>
      <w:r w:rsidR="006E1275" w:rsidRPr="0065762C">
        <w:rPr>
          <w:rFonts w:ascii="Arial" w:hAnsi="Arial" w:cs="Arial"/>
          <w:b/>
          <w:sz w:val="22"/>
          <w:szCs w:val="22"/>
          <w:lang w:val="en-GB" w:eastAsia="zh-TW"/>
        </w:rPr>
        <w:t>原始能量與</w:t>
      </w:r>
      <w:r w:rsidR="000078F6" w:rsidRPr="0065762C">
        <w:rPr>
          <w:rFonts w:ascii="Arial" w:hAnsi="Arial" w:cs="Arial"/>
          <w:b/>
          <w:sz w:val="22"/>
          <w:szCs w:val="22"/>
          <w:lang w:val="en-GB" w:eastAsia="zh-TW"/>
        </w:rPr>
        <w:t>震撼</w:t>
      </w:r>
      <w:r w:rsidR="005E07C3" w:rsidRPr="0065762C">
        <w:rPr>
          <w:rFonts w:ascii="Arial" w:hAnsi="Arial" w:cs="Arial"/>
          <w:b/>
          <w:sz w:val="22"/>
          <w:szCs w:val="22"/>
          <w:lang w:val="en-GB" w:eastAsia="zh-TW"/>
        </w:rPr>
        <w:t>，會發生什麼事</w:t>
      </w:r>
      <w:r w:rsidR="006E1275" w:rsidRPr="0065762C">
        <w:rPr>
          <w:rFonts w:ascii="Arial" w:hAnsi="Arial" w:cs="Arial"/>
          <w:b/>
          <w:sz w:val="22"/>
          <w:szCs w:val="22"/>
          <w:lang w:val="en-GB" w:eastAsia="zh-TW"/>
        </w:rPr>
        <w:t>？</w:t>
      </w:r>
    </w:p>
    <w:p w14:paraId="6BB9A0CD" w14:textId="77777777" w:rsidR="006E1275" w:rsidRPr="001D7F37" w:rsidRDefault="006E1275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1384048" w14:textId="0D5FF966" w:rsidR="00047856" w:rsidRPr="001D7F37" w:rsidRDefault="00E865B3" w:rsidP="004E0814">
      <w:pPr>
        <w:pStyle w:val="Sansinterligne"/>
        <w:jc w:val="both"/>
        <w:rPr>
          <w:rFonts w:ascii="Arial" w:hAnsi="Arial" w:cs="Arial"/>
          <w:sz w:val="21"/>
          <w:szCs w:val="21"/>
          <w:shd w:val="clear" w:color="auto" w:fill="FFFFFF"/>
          <w:lang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氣象科學已證實，當寒流與暖流相遇，</w:t>
      </w:r>
      <w:r w:rsidR="00F910CF" w:rsidRPr="001D7F37">
        <w:rPr>
          <w:rFonts w:ascii="Arial" w:hAnsi="Arial" w:cs="Arial"/>
          <w:sz w:val="22"/>
          <w:szCs w:val="22"/>
          <w:lang w:val="en-GB" w:eastAsia="zh-TW"/>
        </w:rPr>
        <w:t>將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引發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各種劇烈氣候。風暴、不尋常的大氣狀態甚至龍捲風都</w:t>
      </w:r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可能出現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所以，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當</w:t>
      </w:r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兩位迥然不同的製錶大師相遇，</w:t>
      </w:r>
      <w:r w:rsidR="00721D49" w:rsidRPr="001D7F37">
        <w:rPr>
          <w:rFonts w:ascii="Arial" w:hAnsi="Arial" w:cs="Arial"/>
          <w:sz w:val="22"/>
          <w:szCs w:val="22"/>
          <w:lang w:val="en-GB" w:eastAsia="zh-TW"/>
        </w:rPr>
        <w:t>請小心，</w:t>
      </w:r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懾人閃電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即將迸發</w:t>
      </w:r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。這兩位大師，一位來自瑞士</w:t>
      </w:r>
      <w:r w:rsidR="00047856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>汝山谷，以跳脫傳統、令人</w:t>
      </w:r>
      <w:r w:rsidR="00EE4361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>大開眼界</w:t>
      </w:r>
      <w:r w:rsidR="00047856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>的複雜機制聞名，另</w:t>
      </w:r>
      <w:r w:rsidR="00073751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>一位居住於</w:t>
      </w:r>
      <w:r w:rsidR="00047856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>瑞士</w:t>
      </w:r>
      <w:r w:rsidR="00047856" w:rsidRPr="001D7F37">
        <w:rPr>
          <w:rFonts w:ascii="Arial" w:hAnsi="Arial" w:cs="Arial"/>
          <w:sz w:val="21"/>
          <w:szCs w:val="21"/>
          <w:shd w:val="clear" w:color="auto" w:fill="FFFFFF"/>
          <w:lang w:eastAsia="zh-TW"/>
        </w:rPr>
        <w:t xml:space="preserve"> </w:t>
      </w:r>
      <w:proofErr w:type="spellStart"/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Môtier</w:t>
      </w:r>
      <w:proofErr w:type="spellEnd"/>
      <w:r w:rsidR="00047856" w:rsidRPr="001D7F37">
        <w:rPr>
          <w:rFonts w:ascii="Arial" w:hAnsi="Arial" w:cs="Arial"/>
          <w:sz w:val="22"/>
          <w:szCs w:val="22"/>
          <w:lang w:val="en-GB" w:eastAsia="zh-TW"/>
        </w:rPr>
        <w:t>，是出了名的完美主義者以及傳統工藝派大將。</w:t>
      </w:r>
    </w:p>
    <w:p w14:paraId="7606F5C1" w14:textId="77777777" w:rsidR="0062001C" w:rsidRPr="001D7F37" w:rsidRDefault="006200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AB53A7F" w14:textId="77777777" w:rsidR="00244A65" w:rsidRPr="001D7F37" w:rsidRDefault="00244A65" w:rsidP="00244A65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如今，</w:t>
      </w:r>
      <w:r>
        <w:rPr>
          <w:rFonts w:ascii="Arial" w:hAnsi="Arial" w:cs="Arial" w:hint="eastAsia"/>
          <w:sz w:val="22"/>
          <w:szCs w:val="22"/>
          <w:lang w:val="en-GB" w:eastAsia="zh-TW"/>
        </w:rPr>
        <w:t>署名</w:t>
      </w:r>
      <w:r w:rsidRPr="001D7F37">
        <w:rPr>
          <w:rFonts w:ascii="Arial" w:hAnsi="Arial" w:cs="Arial"/>
          <w:b/>
          <w:sz w:val="22"/>
          <w:szCs w:val="22"/>
          <w:lang w:val="en-GB"/>
        </w:rPr>
        <w:t xml:space="preserve">Eric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/>
        </w:rPr>
        <w:t>Coudray</w:t>
      </w:r>
      <w:proofErr w:type="spellEnd"/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與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2"/>
          <w:szCs w:val="22"/>
          <w:lang w:val="en-GB"/>
        </w:rPr>
        <w:t xml:space="preserve">Kari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/>
        </w:rPr>
        <w:t>Voutilainen</w:t>
      </w:r>
      <w:proofErr w:type="spellEnd"/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 w:eastAsia="zh-TW"/>
        </w:rPr>
        <w:t>兩位傳奇人物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的腕錶鉅作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 w:hint="eastAsia"/>
          <w:sz w:val="22"/>
          <w:szCs w:val="22"/>
          <w:lang w:val="en-GB" w:eastAsia="zh-TW"/>
        </w:rPr>
        <w:t>正式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問世。</w:t>
      </w:r>
    </w:p>
    <w:p w14:paraId="31B8E3D0" w14:textId="77777777" w:rsidR="00047856" w:rsidRPr="00244A65" w:rsidRDefault="00047856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67A52397" w14:textId="5E44B01B" w:rsidR="00721D49" w:rsidRPr="001D7F37" w:rsidRDefault="00CD3720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在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如海洋般</w:t>
      </w:r>
      <w:r w:rsidR="005C0045" w:rsidRPr="001D7F37">
        <w:rPr>
          <w:rFonts w:ascii="Arial" w:hAnsi="Arial" w:cs="Arial"/>
          <w:sz w:val="22"/>
          <w:szCs w:val="22"/>
          <w:lang w:val="en-GB" w:eastAsia="zh-TW"/>
        </w:rPr>
        <w:t>湛藍的機刻雕花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中，</w:t>
      </w:r>
      <w:r w:rsidR="00B7670C" w:rsidRPr="001D7F37">
        <w:rPr>
          <w:rFonts w:ascii="Arial" w:hAnsi="Arial" w:cs="Arial"/>
          <w:sz w:val="22"/>
          <w:szCs w:val="22"/>
          <w:lang w:val="en-GB" w:eastAsia="zh-TW"/>
        </w:rPr>
        <w:t>乘載著</w:t>
      </w:r>
      <w:r w:rsidR="005C0045" w:rsidRPr="001D7F37">
        <w:rPr>
          <w:rFonts w:ascii="Arial" w:hAnsi="Arial" w:cs="Arial"/>
          <w:sz w:val="22"/>
          <w:szCs w:val="22"/>
          <w:lang w:val="en-GB" w:eastAsia="zh-TW"/>
        </w:rPr>
        <w:t>一顆由齒輪、小齒輪和</w:t>
      </w:r>
      <w:r w:rsidR="00B7670C" w:rsidRPr="001D7F37">
        <w:rPr>
          <w:rFonts w:ascii="Arial" w:hAnsi="Arial" w:cs="Arial"/>
          <w:sz w:val="22"/>
          <w:szCs w:val="22"/>
          <w:lang w:val="en-GB" w:eastAsia="zh-TW"/>
        </w:rPr>
        <w:t>框架組成的</w:t>
      </w:r>
      <w:r w:rsidR="005C0045" w:rsidRPr="001D7F37">
        <w:rPr>
          <w:rFonts w:ascii="Arial" w:hAnsi="Arial" w:cs="Arial"/>
          <w:sz w:val="22"/>
          <w:szCs w:val="22"/>
          <w:lang w:val="en-GB" w:eastAsia="zh-TW"/>
        </w:rPr>
        <w:t>旋轉球體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奇妙的是，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儘管動作撩亂紛呈，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仍舊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能從中</w:t>
      </w:r>
      <w:r w:rsidR="00B7670C" w:rsidRPr="001D7F37">
        <w:rPr>
          <w:rFonts w:ascii="Arial" w:hAnsi="Arial" w:cs="Arial"/>
          <w:sz w:val="22"/>
          <w:szCs w:val="22"/>
          <w:lang w:val="en-GB" w:eastAsia="zh-TW"/>
        </w:rPr>
        <w:t>理出頭緒。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時間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透過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一個傾斜的全漆面錶盤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顯示</w:t>
      </w:r>
      <w:r w:rsidR="0005540C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證明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縱使</w:t>
      </w:r>
      <w:r w:rsidR="0005540C" w:rsidRPr="001D7F37">
        <w:rPr>
          <w:rFonts w:ascii="Arial" w:hAnsi="Arial" w:cs="Arial"/>
          <w:sz w:val="22"/>
          <w:szCs w:val="22"/>
          <w:lang w:val="en-GB" w:eastAsia="zh-TW"/>
        </w:rPr>
        <w:t>再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狂野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的鐘錶風暴，還是</w:t>
      </w:r>
      <w:r w:rsidR="00C228EB">
        <w:rPr>
          <w:rFonts w:ascii="Arial" w:hAnsi="Arial" w:cs="Arial" w:hint="eastAsia"/>
          <w:sz w:val="22"/>
          <w:szCs w:val="22"/>
          <w:lang w:val="en-GB" w:eastAsia="zh-TW"/>
        </w:rPr>
        <w:t>井然有序地按照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小時與分鐘的</w:t>
      </w:r>
      <w:r w:rsidR="0005540C" w:rsidRPr="001D7F37">
        <w:rPr>
          <w:rFonts w:ascii="Arial" w:hAnsi="Arial" w:cs="Arial"/>
          <w:sz w:val="22"/>
          <w:szCs w:val="22"/>
          <w:lang w:val="en-GB" w:eastAsia="zh-TW"/>
        </w:rPr>
        <w:t>規則運作</w:t>
      </w:r>
      <w:r w:rsidR="007005D5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45534BC5" w14:textId="77777777" w:rsidR="0062001C" w:rsidRPr="001D7F37" w:rsidRDefault="006200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55CED96" w14:textId="67FC414A" w:rsidR="0005540C" w:rsidRPr="001D7F37" w:rsidRDefault="0005540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創辦人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表示：「這只腕錶有許多地方令我非常滿意，其中一個就是可以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邀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請到兩位我非常欣賞的業界大師，才華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出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眾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的兩人有著截然不同的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風格與個性，而且過去從來沒有機會合作。」</w:t>
      </w:r>
    </w:p>
    <w:p w14:paraId="79134AA3" w14:textId="77777777" w:rsidR="0062001C" w:rsidRPr="001D7F37" w:rsidRDefault="006200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7DEA250" w14:textId="38C4967D" w:rsidR="00E53FE9" w:rsidRPr="001D7F37" w:rsidRDefault="00E53FE9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只要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把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握</w:t>
      </w:r>
      <w:r w:rsidR="00EE4361" w:rsidRPr="001D7F37">
        <w:rPr>
          <w:rFonts w:ascii="Arial" w:hAnsi="Arial" w:cs="Arial"/>
          <w:sz w:val="22"/>
          <w:szCs w:val="22"/>
          <w:lang w:val="en-GB" w:eastAsia="zh-TW"/>
        </w:rPr>
        <w:t>如此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難得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機會，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便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能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重塑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整個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錶壇面貌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當初，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87CB0" w:rsidRPr="001D7F37">
        <w:rPr>
          <w:rFonts w:ascii="Arial" w:hAnsi="Arial" w:cs="Arial"/>
          <w:sz w:val="22"/>
          <w:szCs w:val="22"/>
          <w:lang w:val="en-GB" w:eastAsia="zh-TW"/>
        </w:rPr>
        <w:t>對</w:t>
      </w:r>
      <w:r w:rsidR="00F87CB0" w:rsidRPr="001D7F37">
        <w:rPr>
          <w:rFonts w:ascii="Arial" w:hAnsi="Arial" w:cs="Arial"/>
          <w:sz w:val="22"/>
          <w:szCs w:val="22"/>
          <w:lang w:val="en-GB" w:eastAsia="zh-TW"/>
        </w:rPr>
        <w:t xml:space="preserve"> Eric </w:t>
      </w:r>
      <w:proofErr w:type="spellStart"/>
      <w:r w:rsidR="00F87CB0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="00F87CB0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86F3E" w:rsidRPr="001D7F37">
        <w:rPr>
          <w:rFonts w:ascii="Arial" w:hAnsi="Arial" w:cs="Arial"/>
          <w:sz w:val="22"/>
          <w:szCs w:val="22"/>
          <w:lang w:val="en-GB" w:eastAsia="zh-TW"/>
        </w:rPr>
        <w:t>提出的唯一要求是「打造最瘋狂、效果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最震撼</w:t>
      </w:r>
      <w:r w:rsidR="00186F3E" w:rsidRPr="001D7F37">
        <w:rPr>
          <w:rFonts w:ascii="Arial" w:hAnsi="Arial" w:cs="Arial"/>
          <w:sz w:val="22"/>
          <w:szCs w:val="22"/>
          <w:lang w:val="en-GB" w:eastAsia="zh-TW"/>
        </w:rPr>
        <w:t>的三軸陀飛輪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」。</w:t>
      </w:r>
      <w:proofErr w:type="spellStart"/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擁有絕對的創作自由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孕育出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生涯首見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新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作：</w:t>
      </w:r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>超越陀飛輪的全新</w:t>
      </w:r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MB&amp;F</w:t>
      </w:r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>「</w:t>
      </w:r>
      <w:proofErr w:type="spellStart"/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>TriAx</w:t>
      </w:r>
      <w:proofErr w:type="spellEnd"/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>」</w:t>
      </w:r>
      <w:r w:rsidR="00BE3F51" w:rsidRPr="001D7F37">
        <w:rPr>
          <w:rFonts w:ascii="Arial" w:hAnsi="Arial" w:cs="Arial"/>
          <w:b/>
          <w:sz w:val="22"/>
          <w:szCs w:val="22"/>
          <w:lang w:val="en-GB" w:eastAsia="zh-TW"/>
        </w:rPr>
        <w:t>專利</w:t>
      </w:r>
      <w:r w:rsidR="005631EB" w:rsidRPr="001D7F37">
        <w:rPr>
          <w:rFonts w:ascii="Arial" w:hAnsi="Arial" w:cs="Arial"/>
          <w:b/>
          <w:sz w:val="22"/>
          <w:szCs w:val="22"/>
          <w:lang w:val="en-GB" w:eastAsia="zh-TW"/>
        </w:rPr>
        <w:t>機制</w:t>
      </w:r>
      <w:r w:rsidR="005631EB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03059854" w14:textId="77777777" w:rsidR="0062001C" w:rsidRPr="001D7F37" w:rsidRDefault="006200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E08511D" w14:textId="17E2248B" w:rsidR="00811D06" w:rsidRPr="001D7F37" w:rsidRDefault="00181F6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腕錶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搭載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的全新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機制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不僅實現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的要求，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成果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更</w:t>
      </w:r>
      <w:r w:rsidR="00ED0597" w:rsidRPr="001D7F37">
        <w:rPr>
          <w:rFonts w:ascii="Arial" w:hAnsi="Arial" w:cs="Arial"/>
          <w:sz w:val="22"/>
          <w:szCs w:val="22"/>
          <w:lang w:val="en-GB" w:eastAsia="zh-TW"/>
        </w:rPr>
        <w:t>令人驚艷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。三軸旋轉擒縱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裝置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採極簡設計，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為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超越傳統與創新之作。有別於一般（而且</w:t>
      </w:r>
      <w:r w:rsidR="002B07D4" w:rsidRPr="001D7F37">
        <w:rPr>
          <w:rFonts w:ascii="Arial" w:hAnsi="Arial" w:cs="Arial"/>
          <w:sz w:val="22"/>
          <w:szCs w:val="22"/>
          <w:lang w:val="en-GB" w:eastAsia="zh-TW"/>
        </w:rPr>
        <w:t>繁瑣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）系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lastRenderedPageBreak/>
        <w:t>統將每個旋轉軸都連接一個框架，此全新機制跳脫常規，改用三軸、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雙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框架的配置，可以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更加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清楚看見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旋轉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躍動</w:t>
      </w:r>
      <w:r w:rsidR="00811D06" w:rsidRPr="001D7F37">
        <w:rPr>
          <w:rFonts w:ascii="Arial" w:hAnsi="Arial" w:cs="Arial"/>
          <w:sz w:val="22"/>
          <w:szCs w:val="22"/>
          <w:lang w:val="en-GB" w:eastAsia="zh-TW"/>
        </w:rPr>
        <w:t>的小心臟。</w:t>
      </w:r>
    </w:p>
    <w:p w14:paraId="401C7C99" w14:textId="77777777" w:rsidR="008E4B6B" w:rsidRPr="001D7F37" w:rsidRDefault="008E4B6B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92F30C5" w14:textId="57AFC9CF" w:rsidR="0062001C" w:rsidRPr="001D7F37" w:rsidRDefault="000E490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的大膽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風格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在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 21 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世紀製錶界無人不曉，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針對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proofErr w:type="gramStart"/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  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proofErr w:type="gramEnd"/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機制，他颳起的另一道旋風徹底顛覆一般人對腕錶擒縱</w:t>
      </w:r>
      <w:r w:rsidR="00BE3F51" w:rsidRPr="001D7F37">
        <w:rPr>
          <w:rFonts w:ascii="Arial" w:hAnsi="Arial" w:cs="Arial"/>
          <w:sz w:val="22"/>
          <w:szCs w:val="22"/>
          <w:lang w:val="en-GB" w:eastAsia="zh-TW"/>
        </w:rPr>
        <w:t>器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的認知。</w:t>
      </w:r>
      <w:r w:rsidR="002A5BF8" w:rsidRPr="001D7F37">
        <w:rPr>
          <w:rFonts w:ascii="Arial" w:hAnsi="Arial" w:cs="Arial"/>
          <w:sz w:val="22"/>
          <w:szCs w:val="22"/>
          <w:lang w:val="en-GB" w:eastAsia="zh-TW"/>
        </w:rPr>
        <w:t>發條盒釋放動力的速</w:t>
      </w:r>
      <w:r w:rsidR="000D3874" w:rsidRPr="001D7F37">
        <w:rPr>
          <w:rFonts w:ascii="Arial" w:hAnsi="Arial" w:cs="Arial"/>
          <w:sz w:val="22"/>
          <w:szCs w:val="22"/>
          <w:lang w:val="en-GB" w:eastAsia="zh-TW"/>
        </w:rPr>
        <w:t>率</w:t>
      </w:r>
      <w:r w:rsidR="002A5BF8" w:rsidRPr="001D7F37">
        <w:rPr>
          <w:rFonts w:ascii="Arial" w:hAnsi="Arial" w:cs="Arial"/>
          <w:sz w:val="22"/>
          <w:szCs w:val="22"/>
          <w:lang w:val="en-GB" w:eastAsia="zh-TW"/>
        </w:rPr>
        <w:t>由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 xml:space="preserve">Potter </w:t>
      </w:r>
      <w:r w:rsidR="0063309F" w:rsidRPr="001D7F37">
        <w:rPr>
          <w:rFonts w:ascii="Arial" w:hAnsi="Arial" w:cs="Arial"/>
          <w:sz w:val="22"/>
          <w:szCs w:val="22"/>
          <w:lang w:val="en-GB" w:eastAsia="zh-TW"/>
        </w:rPr>
        <w:t>擒縱器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控制</w:t>
      </w:r>
      <w:r w:rsidR="000D3874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DD2042" w:rsidRPr="001D7F37">
        <w:rPr>
          <w:rFonts w:ascii="Arial" w:hAnsi="Arial" w:cs="Arial"/>
          <w:sz w:val="22"/>
          <w:szCs w:val="22"/>
          <w:lang w:val="en-GB" w:eastAsia="zh-TW"/>
        </w:rPr>
        <w:t>相當罕見，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該</w:t>
      </w:r>
      <w:r w:rsidR="00E362A7" w:rsidRPr="001D7F37">
        <w:rPr>
          <w:rFonts w:ascii="Arial" w:hAnsi="Arial" w:cs="Arial"/>
          <w:sz w:val="22"/>
          <w:szCs w:val="22"/>
          <w:lang w:val="en-GB" w:eastAsia="zh-TW"/>
        </w:rPr>
        <w:t>系統的名稱取自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 xml:space="preserve"> 19 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世紀製錶師暨發明家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 xml:space="preserve"> Albert H. Potter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2A5BF8" w:rsidRPr="001D7F37">
        <w:rPr>
          <w:rFonts w:ascii="Arial" w:hAnsi="Arial" w:cs="Arial"/>
          <w:sz w:val="22"/>
          <w:szCs w:val="22"/>
          <w:lang w:val="en-GB" w:eastAsia="zh-TW"/>
        </w:rPr>
        <w:t>以固定擒縱輪取代幾乎</w:t>
      </w:r>
      <w:r w:rsidR="00E362A7" w:rsidRPr="001D7F37">
        <w:rPr>
          <w:rFonts w:ascii="Arial" w:hAnsi="Arial" w:cs="Arial"/>
          <w:sz w:val="22"/>
          <w:szCs w:val="22"/>
          <w:lang w:val="en-GB" w:eastAsia="zh-TW"/>
        </w:rPr>
        <w:t>為</w:t>
      </w:r>
      <w:r w:rsidR="002A5BF8" w:rsidRPr="001D7F37">
        <w:rPr>
          <w:rFonts w:ascii="Arial" w:hAnsi="Arial" w:cs="Arial"/>
          <w:sz w:val="22"/>
          <w:szCs w:val="22"/>
          <w:lang w:val="en-GB" w:eastAsia="zh-TW"/>
        </w:rPr>
        <w:t>現代旋轉擒縱器標配的</w:t>
      </w:r>
      <w:r w:rsidR="00E362A7" w:rsidRPr="001D7F37">
        <w:rPr>
          <w:rFonts w:ascii="Arial" w:hAnsi="Arial" w:cs="Arial"/>
          <w:sz w:val="22"/>
          <w:szCs w:val="22"/>
          <w:lang w:val="en-GB" w:eastAsia="zh-TW"/>
        </w:rPr>
        <w:t>移動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擒縱輪</w:t>
      </w:r>
      <w:r w:rsidR="0036355D" w:rsidRPr="001D7F37">
        <w:rPr>
          <w:rFonts w:ascii="Arial" w:hAnsi="Arial" w:cs="Arial"/>
          <w:sz w:val="22"/>
          <w:szCs w:val="22"/>
          <w:lang w:val="en-GB" w:eastAsia="zh-TW"/>
        </w:rPr>
        <w:t>，藉此</w:t>
      </w:r>
      <w:r w:rsidR="00576D37" w:rsidRPr="001D7F37">
        <w:rPr>
          <w:rFonts w:ascii="Arial" w:hAnsi="Arial" w:cs="Arial"/>
          <w:sz w:val="22"/>
          <w:szCs w:val="22"/>
          <w:lang w:val="en-GB" w:eastAsia="zh-TW"/>
        </w:rPr>
        <w:t>加快</w:t>
      </w:r>
      <w:r w:rsidR="00C70B9E" w:rsidRPr="001D7F37">
        <w:rPr>
          <w:rFonts w:ascii="Arial" w:hAnsi="Arial" w:cs="Arial"/>
          <w:sz w:val="22"/>
          <w:szCs w:val="22"/>
          <w:lang w:val="en-GB" w:eastAsia="zh-TW"/>
        </w:rPr>
        <w:t>轉速。</w:t>
      </w:r>
    </w:p>
    <w:p w14:paraId="126EAD8A" w14:textId="77777777" w:rsidR="0063309F" w:rsidRPr="001D7F37" w:rsidRDefault="0063309F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BFBF837" w14:textId="239C639F" w:rsidR="00870FED" w:rsidRPr="001D7F37" w:rsidRDefault="00870FED" w:rsidP="00870FED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將固定擒縱輪整合到三軸旋轉機制的配置前所未見</w:t>
      </w:r>
      <w:r w:rsidR="006B6027">
        <w:rPr>
          <w:rFonts w:ascii="Arial" w:hAnsi="Arial" w:cs="Arial"/>
          <w:sz w:val="22"/>
          <w:szCs w:val="22"/>
          <w:lang w:val="en-GB" w:eastAsia="zh-TW"/>
        </w:rPr>
        <w:t>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成功</w:t>
      </w:r>
      <w:r w:rsidR="006B6027">
        <w:rPr>
          <w:rFonts w:ascii="Arial" w:hAnsi="Arial" w:cs="Arial" w:hint="eastAsia"/>
          <w:sz w:val="22"/>
          <w:szCs w:val="22"/>
          <w:lang w:val="en-GB" w:eastAsia="zh-TW"/>
        </w:rPr>
        <w:t>且完美地實現此設計</w:t>
      </w:r>
      <w:r>
        <w:rPr>
          <w:rFonts w:ascii="Arial" w:hAnsi="Arial" w:cs="Arial"/>
          <w:sz w:val="22"/>
          <w:szCs w:val="22"/>
          <w:lang w:val="en-GB" w:eastAsia="zh-TW"/>
        </w:rPr>
        <w:t>。高速旋轉</w:t>
      </w:r>
      <w:r>
        <w:rPr>
          <w:rFonts w:ascii="Arial" w:hAnsi="Arial" w:cs="Arial" w:hint="eastAsia"/>
          <w:sz w:val="22"/>
          <w:szCs w:val="22"/>
          <w:lang w:val="en-GB" w:eastAsia="zh-TW"/>
        </w:rPr>
        <w:t>需要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大量動力，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最內層結構每旋轉一圈需要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8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秒，中層框架則是每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12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秒旋轉一圈，最外層則是每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20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秒完成一次旋轉。</w:t>
      </w:r>
    </w:p>
    <w:p w14:paraId="303A36F4" w14:textId="081964CD" w:rsidR="0062001C" w:rsidRPr="00870FED" w:rsidRDefault="006200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6C9A6DF" w14:textId="7683CDBF" w:rsidR="0031018B" w:rsidRPr="001D7F37" w:rsidRDefault="0031018B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Potter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擒縱輪</w:t>
      </w:r>
      <w:r w:rsidR="00C0494E" w:rsidRPr="001D7F37">
        <w:rPr>
          <w:rFonts w:ascii="Arial" w:hAnsi="Arial" w:cs="Arial"/>
          <w:sz w:val="22"/>
          <w:szCs w:val="22"/>
          <w:lang w:val="en-GB" w:eastAsia="zh-TW"/>
        </w:rPr>
        <w:t>還有一個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優點是</w:t>
      </w:r>
      <w:r w:rsidR="00C0494E" w:rsidRPr="001D7F37">
        <w:rPr>
          <w:rFonts w:ascii="Arial" w:hAnsi="Arial" w:cs="Arial"/>
          <w:sz w:val="22"/>
          <w:szCs w:val="22"/>
          <w:lang w:val="en-GB" w:eastAsia="zh-TW"/>
        </w:rPr>
        <w:t>為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平衡擺輪和游絲</w:t>
      </w:r>
      <w:r w:rsidR="00C0494E" w:rsidRPr="001D7F37">
        <w:rPr>
          <w:rFonts w:ascii="Arial" w:hAnsi="Arial" w:cs="Arial"/>
          <w:sz w:val="22"/>
          <w:szCs w:val="22"/>
          <w:lang w:val="en-GB" w:eastAsia="zh-TW"/>
        </w:rPr>
        <w:t>提供更多空間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9A71A6" w:rsidRPr="001D7F37">
        <w:rPr>
          <w:rFonts w:ascii="Arial" w:hAnsi="Arial" w:cs="Arial"/>
          <w:sz w:val="22"/>
          <w:szCs w:val="22"/>
          <w:lang w:val="en-GB" w:eastAsia="zh-TW"/>
        </w:rPr>
        <w:t>因而能細細</w:t>
      </w:r>
      <w:r w:rsidR="0038117C" w:rsidRPr="001D7F37">
        <w:rPr>
          <w:rFonts w:ascii="Arial" w:hAnsi="Arial" w:cs="Arial"/>
          <w:sz w:val="22"/>
          <w:szCs w:val="22"/>
          <w:lang w:val="en-GB" w:eastAsia="zh-TW"/>
        </w:rPr>
        <w:t>品味</w:t>
      </w:r>
      <w:r w:rsidR="00C0494E" w:rsidRPr="001D7F37">
        <w:rPr>
          <w:rFonts w:ascii="Arial" w:hAnsi="Arial" w:cs="Arial"/>
          <w:sz w:val="22"/>
          <w:szCs w:val="22"/>
          <w:lang w:val="en-GB" w:eastAsia="zh-TW"/>
        </w:rPr>
        <w:t>另一個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創新</w:t>
      </w:r>
      <w:r w:rsidR="009A71A6" w:rsidRPr="001D7F37">
        <w:rPr>
          <w:rFonts w:ascii="Arial" w:hAnsi="Arial" w:cs="Arial"/>
          <w:sz w:val="22"/>
          <w:szCs w:val="22"/>
          <w:lang w:val="en-GB" w:eastAsia="zh-TW"/>
        </w:rPr>
        <w:t>研發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：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的平衡擺輪</w:t>
      </w:r>
      <w:r w:rsidR="0038117C" w:rsidRPr="001D7F37">
        <w:rPr>
          <w:rFonts w:ascii="Arial" w:hAnsi="Arial" w:cs="Arial"/>
          <w:b/>
          <w:sz w:val="22"/>
          <w:szCs w:val="22"/>
          <w:lang w:val="en-GB" w:eastAsia="zh-TW"/>
        </w:rPr>
        <w:t>採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半球形</w:t>
      </w:r>
      <w:r w:rsidR="0038117C" w:rsidRPr="001D7F37">
        <w:rPr>
          <w:rFonts w:ascii="Arial" w:hAnsi="Arial" w:cs="Arial"/>
          <w:b/>
          <w:sz w:val="22"/>
          <w:szCs w:val="22"/>
          <w:lang w:val="en-GB" w:eastAsia="zh-TW"/>
        </w:rPr>
        <w:t>結構設計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，</w:t>
      </w:r>
      <w:r w:rsidR="0038117C" w:rsidRPr="001D7F37">
        <w:rPr>
          <w:rFonts w:ascii="Arial" w:hAnsi="Arial" w:cs="Arial"/>
          <w:b/>
          <w:sz w:val="22"/>
          <w:szCs w:val="22"/>
          <w:lang w:val="en-GB" w:eastAsia="zh-TW"/>
        </w:rPr>
        <w:t>完整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包覆</w:t>
      </w:r>
      <w:r w:rsidR="00551BBC" w:rsidRPr="001D7F37">
        <w:rPr>
          <w:rFonts w:ascii="Arial" w:hAnsi="Arial" w:cs="Arial"/>
          <w:b/>
          <w:sz w:val="22"/>
          <w:szCs w:val="22"/>
          <w:lang w:val="en-GB" w:eastAsia="zh-TW"/>
        </w:rPr>
        <w:t>筒狀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游絲，形成</w:t>
      </w:r>
      <w:r w:rsidR="00341097" w:rsidRPr="001D7F37">
        <w:rPr>
          <w:rFonts w:ascii="Arial" w:hAnsi="Arial" w:cs="Arial"/>
          <w:b/>
          <w:sz w:val="22"/>
          <w:szCs w:val="22"/>
          <w:lang w:val="en-GB" w:eastAsia="zh-TW"/>
        </w:rPr>
        <w:t>獨樹一格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的調</w:t>
      </w:r>
      <w:r w:rsidR="0038117C" w:rsidRPr="001D7F37">
        <w:rPr>
          <w:rFonts w:ascii="Arial" w:hAnsi="Arial" w:cs="Arial"/>
          <w:b/>
          <w:sz w:val="22"/>
          <w:szCs w:val="22"/>
          <w:lang w:val="en-GB" w:eastAsia="zh-TW"/>
        </w:rPr>
        <w:t>速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機制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，不管是現代或</w:t>
      </w:r>
      <w:r w:rsidR="000966CD" w:rsidRPr="001D7F37">
        <w:rPr>
          <w:rFonts w:ascii="Arial" w:hAnsi="Arial" w:cs="Arial"/>
          <w:sz w:val="22"/>
          <w:szCs w:val="22"/>
          <w:lang w:val="en-GB" w:eastAsia="zh-TW"/>
        </w:rPr>
        <w:t>古典製錶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皆</w:t>
      </w:r>
      <w:r w:rsidR="0038117C" w:rsidRPr="001D7F37">
        <w:rPr>
          <w:rFonts w:ascii="Arial" w:hAnsi="Arial" w:cs="Arial"/>
          <w:sz w:val="22"/>
          <w:szCs w:val="22"/>
          <w:lang w:val="en-GB" w:eastAsia="zh-TW"/>
        </w:rPr>
        <w:t>前所未有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4471BB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6F4237D1" w14:textId="77777777" w:rsidR="0062001C" w:rsidRPr="001D7F37" w:rsidRDefault="0062001C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1A65433F" w14:textId="77777777" w:rsidR="00A13960" w:rsidRPr="001D7F37" w:rsidRDefault="00A13960" w:rsidP="00A1396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縱使是對問世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15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年的多軸陀飛輪有深入研究的資深腕錶行家，看到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眼睛仍為之一亮。此機制不只速度更</w:t>
      </w:r>
      <w:r>
        <w:rPr>
          <w:rFonts w:ascii="Arial" w:hAnsi="Arial" w:cs="Arial"/>
          <w:sz w:val="22"/>
          <w:szCs w:val="22"/>
          <w:lang w:val="en-GB" w:eastAsia="zh-TW"/>
        </w:rPr>
        <w:t>快，零件</w:t>
      </w:r>
      <w:r>
        <w:rPr>
          <w:rFonts w:ascii="Arial" w:hAnsi="Arial" w:cs="Arial" w:hint="eastAsia"/>
          <w:sz w:val="22"/>
          <w:szCs w:val="22"/>
          <w:lang w:val="en-GB" w:eastAsia="zh-TW"/>
        </w:rPr>
        <w:t>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令人眼花撩亂</w:t>
      </w:r>
      <w:r>
        <w:rPr>
          <w:rFonts w:ascii="Arial" w:hAnsi="Arial" w:cs="Arial" w:hint="eastAsia"/>
          <w:sz w:val="22"/>
          <w:szCs w:val="22"/>
          <w:lang w:val="en-GB" w:eastAsia="zh-TW"/>
        </w:rPr>
        <w:t>的</w:t>
      </w:r>
      <w:r>
        <w:rPr>
          <w:rFonts w:ascii="Arial" w:hAnsi="Arial" w:cs="Arial"/>
          <w:sz w:val="22"/>
          <w:szCs w:val="22"/>
          <w:lang w:val="en-GB" w:eastAsia="zh-TW"/>
        </w:rPr>
        <w:t>高速</w:t>
      </w:r>
      <w:r>
        <w:rPr>
          <w:rFonts w:ascii="Arial" w:hAnsi="Arial" w:cs="Arial" w:hint="eastAsia"/>
          <w:sz w:val="22"/>
          <w:szCs w:val="22"/>
          <w:lang w:val="en-GB" w:eastAsia="zh-TW"/>
        </w:rPr>
        <w:t>下</w:t>
      </w:r>
      <w:r>
        <w:rPr>
          <w:rFonts w:ascii="Arial" w:hAnsi="Arial" w:cs="Arial"/>
          <w:sz w:val="22"/>
          <w:szCs w:val="22"/>
          <w:lang w:val="en-GB" w:eastAsia="zh-TW"/>
        </w:rPr>
        <w:t>旋轉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，而且由於最外層框架的偏心軸增加平衡擺輪的整體位移範圍，機制尺寸更大幅升級，也因此能完整呈現絕無僅有的配置。藍寶石水晶圓頂的大弧度拱形讓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Eric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的作品可以安然棲身於錶盤上方，從各角度</w:t>
      </w:r>
      <w:r>
        <w:rPr>
          <w:rFonts w:ascii="Arial" w:hAnsi="Arial" w:cs="Arial" w:hint="eastAsia"/>
          <w:sz w:val="22"/>
          <w:szCs w:val="22"/>
          <w:lang w:val="en-GB" w:eastAsia="zh-TW"/>
        </w:rPr>
        <w:t>欣賞皆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一目瞭然。</w:t>
      </w:r>
    </w:p>
    <w:p w14:paraId="518E83BC" w14:textId="77777777" w:rsidR="00FF5406" w:rsidRPr="00A13960" w:rsidRDefault="00FF5406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D1ECB0E" w14:textId="77777777" w:rsidR="009E0307" w:rsidRPr="001D7F37" w:rsidRDefault="00AE6457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要將目光從如此華麗新潮的錶盤移開，想必不是一件容易的事，但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325AA" w:rsidRPr="001D7F37">
        <w:rPr>
          <w:rFonts w:ascii="Arial" w:hAnsi="Arial" w:cs="Arial"/>
          <w:sz w:val="22"/>
          <w:szCs w:val="22"/>
          <w:lang w:val="en-GB" w:eastAsia="zh-TW"/>
        </w:rPr>
        <w:t>機芯</w:t>
      </w:r>
    </w:p>
    <w:p w14:paraId="106A0BFF" w14:textId="047468C3" w:rsidR="00FF5406" w:rsidRPr="001D7F37" w:rsidRDefault="001325AA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背面</w:t>
      </w:r>
      <w:r w:rsidR="00AE6457" w:rsidRPr="001D7F37">
        <w:rPr>
          <w:rFonts w:ascii="Arial" w:hAnsi="Arial" w:cs="Arial"/>
          <w:sz w:val="22"/>
          <w:szCs w:val="22"/>
          <w:lang w:val="en-GB" w:eastAsia="zh-TW"/>
        </w:rPr>
        <w:t>同樣值得欣賞。</w:t>
      </w:r>
      <w:r w:rsidR="009E0307" w:rsidRPr="001D7F37">
        <w:rPr>
          <w:rFonts w:ascii="Arial" w:hAnsi="Arial" w:cs="Arial"/>
          <w:sz w:val="22"/>
          <w:szCs w:val="22"/>
          <w:lang w:val="en-GB" w:eastAsia="zh-TW"/>
        </w:rPr>
        <w:t>以</w:t>
      </w:r>
      <w:r w:rsidR="00AE6457" w:rsidRPr="001D7F37">
        <w:rPr>
          <w:rFonts w:ascii="Arial" w:hAnsi="Arial" w:cs="Arial"/>
          <w:sz w:val="22"/>
          <w:szCs w:val="22"/>
          <w:lang w:val="en-GB" w:eastAsia="zh-TW"/>
        </w:rPr>
        <w:t>技術</w:t>
      </w:r>
      <w:r w:rsidR="009E0307" w:rsidRPr="001D7F37">
        <w:rPr>
          <w:rFonts w:ascii="Arial" w:hAnsi="Arial" w:cs="Arial"/>
          <w:sz w:val="22"/>
          <w:szCs w:val="22"/>
          <w:lang w:val="en-GB" w:eastAsia="zh-TW"/>
        </w:rPr>
        <w:t>而言</w:t>
      </w:r>
      <w:r w:rsidR="00AE6457" w:rsidRPr="001D7F37">
        <w:rPr>
          <w:rFonts w:ascii="Arial" w:hAnsi="Arial" w:cs="Arial"/>
          <w:sz w:val="22"/>
          <w:szCs w:val="22"/>
          <w:lang w:val="en-GB" w:eastAsia="zh-TW"/>
        </w:rPr>
        <w:t>，手工上鍊、三發條盒機芯的點子來自</w:t>
      </w:r>
      <w:r w:rsidR="00AE6457" w:rsidRPr="001D7F37">
        <w:rPr>
          <w:rFonts w:ascii="Arial" w:hAnsi="Arial" w:cs="Arial"/>
          <w:sz w:val="22"/>
          <w:szCs w:val="22"/>
          <w:lang w:val="en-GB" w:eastAsia="zh-TW"/>
        </w:rPr>
        <w:t xml:space="preserve"> Eric </w:t>
      </w:r>
      <w:proofErr w:type="spellStart"/>
      <w:r w:rsidR="00AE6457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="00AE6457" w:rsidRPr="001D7F37">
        <w:rPr>
          <w:rFonts w:ascii="Arial" w:hAnsi="Arial" w:cs="Arial"/>
          <w:sz w:val="22"/>
          <w:szCs w:val="22"/>
          <w:lang w:val="en-GB" w:eastAsia="zh-TW"/>
        </w:rPr>
        <w:t>，不過，美學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設計就要全部歸功於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Kari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633F42E4" w14:textId="77777777" w:rsidR="006E1878" w:rsidRPr="001D7F37" w:rsidRDefault="006E187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EEC4F89" w14:textId="77777777" w:rsidR="00D05C82" w:rsidRPr="001D7F37" w:rsidRDefault="00D05C82" w:rsidP="00D05C82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兩位製錶師經過無數次討論，才確定動力表現無懈可擊的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機芯需搭配傳統典雅的設計。圓滑的橋板加上手工打磨的銳利傾斜內角與鏡面曲線，形塑出沉著冷靜與堅定不移的氛圍，與彼端的混亂</w:t>
      </w:r>
      <w:r>
        <w:rPr>
          <w:rFonts w:ascii="Arial" w:hAnsi="Arial" w:cs="Arial"/>
          <w:sz w:val="22"/>
          <w:szCs w:val="22"/>
          <w:lang w:val="en-GB" w:eastAsia="zh-TW"/>
        </w:rPr>
        <w:t>躁動完美區隔。這也是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Kari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首次在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作品中，將獨門表面處理技巧運用在大捲車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(ratchet wheels)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上。該技巧在圓紋表面加入蜿蜒微光，以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S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形波紋捕捉光線。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的工作室將此絕活視為高度機密，必須擁有多年經驗和特殊工具輔助才能操作。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6F4E9C74" w14:textId="77777777" w:rsidR="00FF5406" w:rsidRPr="00D05C82" w:rsidRDefault="00FF5406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F334FF4" w14:textId="5241AE86" w:rsidR="0037555F" w:rsidRPr="001D7F37" w:rsidRDefault="0037555F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推出兩款限量版本：</w:t>
      </w:r>
    </w:p>
    <w:p w14:paraId="1FF86880" w14:textId="788846F5" w:rsidR="0037555F" w:rsidRPr="001D7F37" w:rsidRDefault="0037555F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- 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>限量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 xml:space="preserve"> 33 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>只的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 xml:space="preserve">Pt </w:t>
      </w:r>
      <w:r w:rsidR="00E904C5" w:rsidRPr="001D7F37">
        <w:rPr>
          <w:rFonts w:ascii="Arial" w:hAnsi="Arial" w:cs="Arial"/>
          <w:sz w:val="22"/>
          <w:szCs w:val="22"/>
          <w:lang w:val="en-GB" w:eastAsia="zh-TW"/>
        </w:rPr>
        <w:t>950</w:t>
      </w:r>
      <w:r w:rsidR="00E904C5" w:rsidRPr="001D7F37">
        <w:rPr>
          <w:rFonts w:ascii="Arial" w:hAnsi="Arial" w:cs="Arial"/>
          <w:sz w:val="22"/>
          <w:szCs w:val="22"/>
          <w:lang w:val="en-GB" w:eastAsia="zh-TW"/>
        </w:rPr>
        <w:t>鉑金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>款，搭配淡藍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色</w:t>
      </w:r>
      <w:proofErr w:type="spellStart"/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guilloché</w:t>
      </w:r>
      <w:proofErr w:type="spellEnd"/>
      <w:r w:rsidR="007238B2" w:rsidRPr="001D7F37">
        <w:rPr>
          <w:rFonts w:ascii="Arial" w:hAnsi="Arial" w:cs="Arial"/>
          <w:sz w:val="22"/>
          <w:szCs w:val="22"/>
          <w:lang w:val="en-GB" w:eastAsia="zh-TW"/>
        </w:rPr>
        <w:t>雕花</w:t>
      </w:r>
      <w:r w:rsidR="002F5D80" w:rsidRPr="001D7F37">
        <w:rPr>
          <w:rFonts w:ascii="Arial" w:hAnsi="Arial" w:cs="Arial"/>
          <w:sz w:val="22"/>
          <w:szCs w:val="22"/>
          <w:lang w:val="en-GB" w:eastAsia="zh-TW"/>
        </w:rPr>
        <w:t>錶盤</w:t>
      </w:r>
      <w:r w:rsidR="007238B2" w:rsidRPr="001D7F37">
        <w:rPr>
          <w:rFonts w:ascii="Arial" w:hAnsi="Arial" w:cs="Arial"/>
          <w:sz w:val="22"/>
          <w:szCs w:val="22"/>
          <w:lang w:val="en-GB" w:eastAsia="zh-TW"/>
        </w:rPr>
        <w:t>；</w:t>
      </w:r>
    </w:p>
    <w:p w14:paraId="3E85D2E1" w14:textId="1F4F8388" w:rsidR="00EF221C" w:rsidRPr="001D7F37" w:rsidRDefault="007238B2" w:rsidP="0037555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- </w:t>
      </w:r>
      <w:r w:rsidR="001D7F37" w:rsidRPr="001D7F37">
        <w:rPr>
          <w:rFonts w:ascii="Arial" w:hAnsi="Arial" w:cs="Arial"/>
          <w:sz w:val="22"/>
          <w:szCs w:val="22"/>
          <w:lang w:val="en-GB" w:eastAsia="zh-TW"/>
        </w:rPr>
        <w:t>慶祝亞太區零售集團</w:t>
      </w:r>
      <w:r w:rsidR="00D05C82">
        <w:rPr>
          <w:rFonts w:ascii="Arial" w:hAnsi="Arial" w:cs="Arial"/>
          <w:sz w:val="22"/>
          <w:szCs w:val="22"/>
          <w:lang w:val="en-GB" w:eastAsia="zh-TW"/>
        </w:rPr>
        <w:t>The Hour Glass</w:t>
      </w:r>
      <w:r w:rsidR="001D7F37" w:rsidRPr="001D7F37">
        <w:rPr>
          <w:rFonts w:ascii="Arial" w:hAnsi="Arial" w:cs="Arial"/>
          <w:sz w:val="22"/>
          <w:szCs w:val="22"/>
          <w:lang w:val="en-GB" w:eastAsia="zh-TW"/>
        </w:rPr>
        <w:t xml:space="preserve"> 40 </w:t>
      </w:r>
      <w:r w:rsidR="001D7F37" w:rsidRPr="001D7F37">
        <w:rPr>
          <w:rFonts w:ascii="Arial" w:hAnsi="Arial" w:cs="Arial"/>
          <w:sz w:val="22"/>
          <w:szCs w:val="22"/>
          <w:lang w:val="en-GB" w:eastAsia="zh-TW"/>
        </w:rPr>
        <w:t>周年紀念</w:t>
      </w:r>
      <w:r w:rsidR="001D7F37">
        <w:rPr>
          <w:rFonts w:ascii="Arial" w:hAnsi="Arial" w:cs="Arial" w:hint="eastAsia"/>
          <w:sz w:val="22"/>
          <w:szCs w:val="22"/>
          <w:lang w:val="en-GB" w:eastAsia="zh-TW"/>
        </w:rPr>
        <w:t>，推出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限量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10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只的</w:t>
      </w:r>
      <w:r w:rsidR="001D7F37" w:rsidRPr="001D7F37">
        <w:rPr>
          <w:rFonts w:ascii="Arial" w:hAnsi="Arial" w:cs="Arial" w:hint="eastAsia"/>
          <w:sz w:val="22"/>
          <w:szCs w:val="22"/>
          <w:lang w:val="en-GB" w:eastAsia="zh-TW"/>
        </w:rPr>
        <w:t>鉭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金屬款</w:t>
      </w:r>
      <w:r w:rsidR="00487C9A" w:rsidRPr="001D7F37">
        <w:rPr>
          <w:rFonts w:ascii="Arial" w:hAnsi="Arial" w:cs="Arial"/>
          <w:sz w:val="22"/>
          <w:szCs w:val="22"/>
          <w:lang w:val="en-GB" w:eastAsia="zh-TW"/>
        </w:rPr>
        <w:t>；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>其中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 xml:space="preserve"> 5 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>只搭配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深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>藍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色</w:t>
      </w:r>
      <w:proofErr w:type="spellStart"/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guilloché</w:t>
      </w:r>
      <w:proofErr w:type="spellEnd"/>
      <w:r w:rsidR="00C74851" w:rsidRPr="001D7F37">
        <w:rPr>
          <w:rFonts w:ascii="Arial" w:hAnsi="Arial" w:cs="Arial"/>
          <w:sz w:val="22"/>
          <w:szCs w:val="22"/>
          <w:lang w:val="en-GB" w:eastAsia="zh-TW"/>
        </w:rPr>
        <w:t>雕花錶盤，另外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 xml:space="preserve"> 5 </w:t>
      </w:r>
      <w:r w:rsidR="00C74851" w:rsidRPr="001D7F37">
        <w:rPr>
          <w:rFonts w:ascii="Arial" w:hAnsi="Arial" w:cs="Arial"/>
          <w:sz w:val="22"/>
          <w:szCs w:val="22"/>
          <w:lang w:val="en-GB" w:eastAsia="zh-TW"/>
        </w:rPr>
        <w:t>只為</w:t>
      </w:r>
      <w:r w:rsidR="00487C9A" w:rsidRPr="001D7F37">
        <w:rPr>
          <w:rFonts w:ascii="Arial" w:hAnsi="Arial" w:cs="Arial"/>
          <w:sz w:val="22"/>
          <w:szCs w:val="22"/>
          <w:lang w:val="en-GB" w:eastAsia="zh-TW"/>
        </w:rPr>
        <w:t>砂金石鑲嵌錶盤。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D7F37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</w:p>
    <w:p w14:paraId="2EF7E060" w14:textId="77777777" w:rsidR="00863DEE" w:rsidRPr="001D7F37" w:rsidRDefault="00863DEE" w:rsidP="004E0814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76678628" w14:textId="77777777" w:rsidR="00EF221C" w:rsidRPr="001D7F37" w:rsidRDefault="00EF221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2A0328B" w14:textId="52DD09BD" w:rsidR="00FF5406" w:rsidRPr="001D7F37" w:rsidRDefault="00581A71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D7F37">
        <w:rPr>
          <w:rFonts w:ascii="Arial" w:hAnsi="Arial" w:cs="Arial"/>
          <w:b/>
          <w:sz w:val="28"/>
          <w:szCs w:val="22"/>
          <w:lang w:val="en-GB" w:eastAsia="zh-TW"/>
        </w:rPr>
        <w:t>細說</w:t>
      </w:r>
      <w:r w:rsidRPr="001D7F37">
        <w:rPr>
          <w:rFonts w:ascii="Arial" w:hAnsi="Arial" w:cs="Arial"/>
          <w:b/>
          <w:sz w:val="28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8"/>
          <w:szCs w:val="22"/>
          <w:lang w:val="en-GB"/>
        </w:rPr>
        <w:t xml:space="preserve">LM </w:t>
      </w:r>
      <w:proofErr w:type="spellStart"/>
      <w:r w:rsidRPr="001D7F37">
        <w:rPr>
          <w:rFonts w:ascii="Arial" w:hAnsi="Arial" w:cs="Arial"/>
          <w:b/>
          <w:sz w:val="28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b/>
          <w:sz w:val="28"/>
          <w:szCs w:val="22"/>
          <w:lang w:val="en-GB" w:eastAsia="zh-TW"/>
        </w:rPr>
        <w:t xml:space="preserve"> </w:t>
      </w:r>
    </w:p>
    <w:p w14:paraId="3884F0CB" w14:textId="3EA36E6A" w:rsidR="00FB1472" w:rsidRPr="001D7F37" w:rsidRDefault="00FB1472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8CB6E4D" w14:textId="73EAABA9" w:rsidR="00033534" w:rsidRPr="001D7F37" w:rsidRDefault="00033534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>關於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b/>
          <w:sz w:val="22"/>
          <w:szCs w:val="22"/>
          <w:lang w:val="en-GB"/>
        </w:rPr>
        <w:t xml:space="preserve">LM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2B7519" w:rsidRPr="001D7F37">
        <w:rPr>
          <w:rFonts w:ascii="Arial" w:hAnsi="Arial" w:cs="Arial"/>
          <w:b/>
          <w:sz w:val="22"/>
          <w:szCs w:val="22"/>
          <w:lang w:val="en-GB" w:eastAsia="zh-TW"/>
        </w:rPr>
        <w:t>機芯</w:t>
      </w:r>
    </w:p>
    <w:p w14:paraId="5F167DAD" w14:textId="77777777" w:rsidR="00714404" w:rsidRPr="001D7F37" w:rsidRDefault="00714404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8C0ED80" w14:textId="0D3EA026" w:rsidR="005360AE" w:rsidRPr="001D7F37" w:rsidRDefault="005360AE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MB&amp;F</w:t>
      </w:r>
      <w:r w:rsidR="002F5D80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2F5D80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="002F5D80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耗時四年研發，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>更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首度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>匯聚兩位備受尊崇的鐘錶大師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816F8E" w:rsidRPr="001D7F37">
        <w:rPr>
          <w:rFonts w:ascii="Arial" w:hAnsi="Arial" w:cs="Arial"/>
          <w:sz w:val="22"/>
          <w:szCs w:val="22"/>
          <w:lang w:val="en-GB"/>
        </w:rPr>
        <w:t xml:space="preserve">Eric </w:t>
      </w:r>
      <w:proofErr w:type="spellStart"/>
      <w:r w:rsidR="00816F8E" w:rsidRPr="001D7F37">
        <w:rPr>
          <w:rFonts w:ascii="Arial" w:hAnsi="Arial" w:cs="Arial"/>
          <w:sz w:val="22"/>
          <w:szCs w:val="22"/>
          <w:lang w:val="en-GB"/>
        </w:rPr>
        <w:t>Coudray</w:t>
      </w:r>
      <w:proofErr w:type="spellEnd"/>
      <w:r w:rsidR="00816F8E" w:rsidRPr="001D7F37">
        <w:rPr>
          <w:rFonts w:ascii="Arial" w:hAnsi="Arial" w:cs="Arial"/>
          <w:sz w:val="22"/>
          <w:szCs w:val="22"/>
          <w:lang w:val="en-GB"/>
        </w:rPr>
        <w:t xml:space="preserve"> 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>與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816F8E" w:rsidRPr="001D7F37">
        <w:rPr>
          <w:rFonts w:ascii="Arial" w:hAnsi="Arial" w:cs="Arial"/>
          <w:sz w:val="22"/>
          <w:szCs w:val="22"/>
          <w:lang w:val="en-GB"/>
        </w:rPr>
        <w:t xml:space="preserve">Kari </w:t>
      </w:r>
      <w:proofErr w:type="spellStart"/>
      <w:r w:rsidR="00816F8E" w:rsidRPr="001D7F37">
        <w:rPr>
          <w:rFonts w:ascii="Arial" w:hAnsi="Arial" w:cs="Arial"/>
          <w:sz w:val="22"/>
          <w:szCs w:val="22"/>
          <w:lang w:val="en-GB"/>
        </w:rPr>
        <w:t>Voutilainen</w:t>
      </w:r>
      <w:proofErr w:type="spellEnd"/>
      <w:r w:rsidR="00816F8E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製錶思維</w:t>
      </w:r>
      <w:r w:rsidR="00816F8E"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B65D63" w:rsidRPr="001D7F37">
        <w:rPr>
          <w:rFonts w:ascii="Arial" w:hAnsi="Arial" w:cs="Arial"/>
          <w:sz w:val="22"/>
          <w:szCs w:val="22"/>
          <w:lang w:val="en-GB" w:eastAsia="zh-TW"/>
        </w:rPr>
        <w:t>雖說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技術結構由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="00406B5B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構思，</w:t>
      </w:r>
      <w:r w:rsidR="00B65D63" w:rsidRPr="001D7F37">
        <w:rPr>
          <w:rFonts w:ascii="Arial" w:hAnsi="Arial" w:cs="Arial"/>
          <w:sz w:val="22"/>
          <w:szCs w:val="22"/>
          <w:lang w:val="en-GB" w:eastAsia="zh-TW"/>
        </w:rPr>
        <w:t>但</w:t>
      </w:r>
      <w:r w:rsidR="00AB0C9F" w:rsidRPr="001D7F37">
        <w:rPr>
          <w:rFonts w:ascii="Arial" w:hAnsi="Arial" w:cs="Arial"/>
          <w:sz w:val="22"/>
          <w:szCs w:val="22"/>
          <w:lang w:val="en-GB" w:eastAsia="zh-TW"/>
        </w:rPr>
        <w:t>多虧</w:t>
      </w:r>
      <w:r w:rsidR="00B65D63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AB0C9F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機械構造</w:t>
      </w:r>
      <w:r w:rsidR="00AB0C9F" w:rsidRPr="001D7F37">
        <w:rPr>
          <w:rFonts w:ascii="Arial" w:hAnsi="Arial" w:cs="Arial"/>
          <w:sz w:val="22"/>
          <w:szCs w:val="22"/>
          <w:lang w:val="en-GB" w:eastAsia="zh-TW"/>
        </w:rPr>
        <w:t>才能</w:t>
      </w:r>
      <w:r w:rsidR="002C109B" w:rsidRPr="001D7F37">
        <w:rPr>
          <w:rFonts w:ascii="Arial" w:hAnsi="Arial" w:cs="Arial"/>
          <w:sz w:val="22"/>
          <w:szCs w:val="22"/>
          <w:lang w:val="en-GB" w:eastAsia="zh-TW"/>
        </w:rPr>
        <w:t>化</w:t>
      </w:r>
      <w:r w:rsidR="00F20DB8" w:rsidRPr="001D7F37">
        <w:rPr>
          <w:rFonts w:ascii="Arial" w:hAnsi="Arial" w:cs="Arial"/>
          <w:sz w:val="22"/>
          <w:szCs w:val="22"/>
          <w:lang w:val="en-GB" w:eastAsia="zh-TW"/>
        </w:rPr>
        <w:t>身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驅動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4D7A6A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4D7A6A" w:rsidRPr="001D7F37">
        <w:rPr>
          <w:rFonts w:ascii="Arial" w:hAnsi="Arial" w:cs="Arial"/>
          <w:sz w:val="22"/>
          <w:szCs w:val="22"/>
          <w:lang w:val="en-GB" w:eastAsia="zh-TW"/>
        </w:rPr>
        <w:t>的美麗機芯，</w:t>
      </w:r>
      <w:r w:rsidR="002C109B" w:rsidRPr="001D7F37">
        <w:rPr>
          <w:rFonts w:ascii="Arial" w:hAnsi="Arial" w:cs="Arial"/>
          <w:sz w:val="22"/>
          <w:szCs w:val="22"/>
          <w:lang w:val="en-GB" w:eastAsia="zh-TW"/>
        </w:rPr>
        <w:t>並</w:t>
      </w:r>
      <w:r w:rsidR="004D7A6A" w:rsidRPr="001D7F37">
        <w:rPr>
          <w:rFonts w:ascii="Arial" w:hAnsi="Arial" w:cs="Arial"/>
          <w:sz w:val="22"/>
          <w:szCs w:val="22"/>
          <w:lang w:val="en-GB" w:eastAsia="zh-TW"/>
        </w:rPr>
        <w:t>再創美學巔峰</w:t>
      </w:r>
      <w:r w:rsidR="00406B5B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41E549D7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49763E2" w14:textId="5B97D2FC" w:rsidR="0034578C" w:rsidRPr="001D7F37" w:rsidRDefault="003B74A1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雖然相較技術研發，美學設計似乎簡單許多，但</w:t>
      </w:r>
      <w:r w:rsidR="000B553F" w:rsidRPr="001D7F37">
        <w:rPr>
          <w:rFonts w:ascii="Arial" w:hAnsi="Arial" w:cs="Arial"/>
          <w:sz w:val="22"/>
          <w:szCs w:val="22"/>
          <w:lang w:val="en-GB" w:eastAsia="zh-TW"/>
        </w:rPr>
        <w:t>其實背後的挑戰</w:t>
      </w:r>
      <w:r w:rsidR="002C109B" w:rsidRPr="001D7F37">
        <w:rPr>
          <w:rFonts w:ascii="Arial" w:hAnsi="Arial" w:cs="Arial"/>
          <w:sz w:val="22"/>
          <w:szCs w:val="22"/>
          <w:lang w:val="en-GB" w:eastAsia="zh-TW"/>
        </w:rPr>
        <w:t>超乎想像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473A3A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E65051" w:rsidRPr="001D7F37">
        <w:rPr>
          <w:rFonts w:ascii="Arial" w:hAnsi="Arial" w:cs="Arial"/>
          <w:sz w:val="22"/>
          <w:szCs w:val="22"/>
          <w:lang w:val="en-GB" w:eastAsia="zh-TW"/>
        </w:rPr>
        <w:t>機芯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由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複雜且精細的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 xml:space="preserve"> 413 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枚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零件環環相扣而成，只要一個微調，就要耗費加倍心力重新配置機械結構。此外，由於機芯直徑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僅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有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 xml:space="preserve"> 35mm</w:t>
      </w:r>
      <w:r w:rsidR="00473A3A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987928" w:rsidRPr="001D7F37">
        <w:rPr>
          <w:rFonts w:ascii="Arial" w:hAnsi="Arial" w:cs="Arial"/>
          <w:sz w:val="22"/>
          <w:szCs w:val="22"/>
          <w:lang w:val="en-GB" w:eastAsia="zh-TW"/>
        </w:rPr>
        <w:t>在比例設計上就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必須</w:t>
      </w:r>
      <w:r w:rsidR="00987928" w:rsidRPr="001D7F37">
        <w:rPr>
          <w:rFonts w:ascii="Arial" w:hAnsi="Arial" w:cs="Arial"/>
          <w:sz w:val="22"/>
          <w:szCs w:val="22"/>
          <w:lang w:val="en-GB" w:eastAsia="zh-TW"/>
        </w:rPr>
        <w:t>極為精準</w:t>
      </w:r>
      <w:r w:rsidR="000E48BC" w:rsidRPr="001D7F37">
        <w:rPr>
          <w:rFonts w:ascii="Arial" w:hAnsi="Arial" w:cs="Arial"/>
          <w:sz w:val="22"/>
          <w:szCs w:val="22"/>
          <w:lang w:val="en-GB" w:eastAsia="zh-TW"/>
        </w:rPr>
        <w:t>，而且誤差空間也更小。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即使</w:t>
      </w:r>
      <w:r w:rsidR="00987928" w:rsidRPr="001D7F37">
        <w:rPr>
          <w:rFonts w:ascii="Arial" w:hAnsi="Arial" w:cs="Arial"/>
          <w:sz w:val="22"/>
          <w:szCs w:val="22"/>
          <w:lang w:val="en-GB" w:eastAsia="zh-TW"/>
        </w:rPr>
        <w:t>只是橋板多了一毫米，或是</w:t>
      </w:r>
      <w:r w:rsidR="00F603A4" w:rsidRPr="001D7F37">
        <w:rPr>
          <w:rFonts w:ascii="Arial" w:hAnsi="Arial" w:cs="Arial"/>
          <w:sz w:val="22"/>
          <w:szCs w:val="22"/>
          <w:lang w:val="en-GB" w:eastAsia="zh-TW"/>
        </w:rPr>
        <w:t>一個小實心齒輪稍微偏離幾微米，</w:t>
      </w:r>
      <w:r w:rsidR="00F514EE" w:rsidRPr="001D7F37">
        <w:rPr>
          <w:rFonts w:ascii="Arial" w:hAnsi="Arial" w:cs="Arial"/>
          <w:sz w:val="22"/>
          <w:szCs w:val="22"/>
          <w:lang w:val="en-GB" w:eastAsia="zh-TW"/>
        </w:rPr>
        <w:t>就會立刻顯得十分突兀。</w:t>
      </w:r>
    </w:p>
    <w:p w14:paraId="52CD6CA3" w14:textId="77777777" w:rsidR="003B74A1" w:rsidRPr="001D7F37" w:rsidRDefault="003B74A1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81557A1" w14:textId="60E754F4" w:rsidR="00B57198" w:rsidRPr="001D7F37" w:rsidRDefault="00B5719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表示：「</w:t>
      </w:r>
      <w:r w:rsidR="0054361D" w:rsidRPr="001D7F37">
        <w:rPr>
          <w:rFonts w:ascii="Arial" w:hAnsi="Arial" w:cs="Arial"/>
          <w:sz w:val="22"/>
          <w:szCs w:val="22"/>
          <w:lang w:val="en-GB" w:eastAsia="zh-TW"/>
        </w:rPr>
        <w:t>如此複雜的計畫要考量的層面非常多，在設計機芯時我選擇</w:t>
      </w:r>
      <w:r w:rsidR="00A11F0F" w:rsidRPr="001D7F37">
        <w:rPr>
          <w:rFonts w:ascii="Arial" w:hAnsi="Arial" w:cs="Arial"/>
          <w:sz w:val="22"/>
          <w:szCs w:val="22"/>
          <w:lang w:val="en-GB" w:eastAsia="zh-TW"/>
        </w:rPr>
        <w:t>用</w:t>
      </w:r>
      <w:r w:rsidR="0054361D" w:rsidRPr="001D7F37">
        <w:rPr>
          <w:rFonts w:ascii="Arial" w:hAnsi="Arial" w:cs="Arial"/>
          <w:sz w:val="22"/>
          <w:szCs w:val="22"/>
          <w:lang w:val="en-GB" w:eastAsia="zh-TW"/>
        </w:rPr>
        <w:t>傳統的手繪，而不是電腦繪圖。這樣我可以更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容易</w:t>
      </w:r>
      <w:r w:rsidR="0054361D" w:rsidRPr="001D7F37">
        <w:rPr>
          <w:rFonts w:ascii="Arial" w:hAnsi="Arial" w:cs="Arial"/>
          <w:sz w:val="22"/>
          <w:szCs w:val="22"/>
          <w:lang w:val="en-GB" w:eastAsia="zh-TW"/>
        </w:rPr>
        <w:t>掌握比例配置，同時針對美學與功能設計做出更適切的選擇。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」</w:t>
      </w:r>
    </w:p>
    <w:p w14:paraId="55697F23" w14:textId="77777777" w:rsidR="00B57198" w:rsidRPr="001D7F37" w:rsidRDefault="00B5719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390F02F" w14:textId="77777777" w:rsidR="0070276B" w:rsidRPr="001D7F37" w:rsidRDefault="0070276B" w:rsidP="0070276B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彷彿懸浮在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錶盤之上的「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」，</w:t>
      </w:r>
      <w:r>
        <w:rPr>
          <w:rFonts w:ascii="Arial" w:hAnsi="Arial" w:cs="Arial"/>
          <w:sz w:val="22"/>
          <w:szCs w:val="22"/>
          <w:lang w:val="en-GB" w:eastAsia="zh-TW"/>
        </w:rPr>
        <w:t>是極為精密的多軸旋轉擒縱</w:t>
      </w:r>
      <w:r>
        <w:rPr>
          <w:rFonts w:ascii="Arial" w:hAnsi="Arial" w:cs="Arial" w:hint="eastAsia"/>
          <w:sz w:val="22"/>
          <w:szCs w:val="22"/>
          <w:lang w:val="en-GB" w:eastAsia="zh-TW"/>
        </w:rPr>
        <w:t>裝置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，採取前所未見的新穎設計，甚至在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 w:eastAsia="zh-TW"/>
        </w:rPr>
        <w:t>其他獨一無二的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作品中也從未出現過。</w:t>
      </w:r>
    </w:p>
    <w:p w14:paraId="7945A4AD" w14:textId="77777777" w:rsidR="00B84F8A" w:rsidRPr="0070276B" w:rsidRDefault="00B84F8A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619E261" w14:textId="77777777" w:rsidR="0070276B" w:rsidRDefault="0070276B" w:rsidP="0070276B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此機制由三軸組成，在不同平面上以不同速度旋轉。首先是最內軸，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8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秒可旋轉一圈；中軸則與內軸呈直角，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12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秒可旋轉一圈；最外軸與中軸呈直角，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20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秒可旋轉一圈。這讓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 w:eastAsia="zh-TW"/>
        </w:rPr>
        <w:t>成為多軸旋轉擒縱</w:t>
      </w:r>
      <w:r>
        <w:rPr>
          <w:rFonts w:ascii="Arial" w:hAnsi="Arial" w:cs="Arial" w:hint="eastAsia"/>
          <w:sz w:val="22"/>
          <w:szCs w:val="22"/>
          <w:lang w:val="en-GB" w:eastAsia="zh-TW"/>
        </w:rPr>
        <w:t>裝置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中整體轉速最快的機制。</w:t>
      </w:r>
    </w:p>
    <w:p w14:paraId="38A597C0" w14:textId="77777777" w:rsidR="005769FB" w:rsidRPr="001D7F37" w:rsidRDefault="005769FB" w:rsidP="0070276B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D893690" w14:textId="6FC82A80" w:rsidR="00FB161C" w:rsidRDefault="005769FB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5769FB">
        <w:rPr>
          <w:rFonts w:ascii="Arial" w:hAnsi="Arial" w:cs="Arial" w:hint="eastAsia"/>
          <w:sz w:val="22"/>
          <w:szCs w:val="22"/>
          <w:lang w:val="en-GB" w:eastAsia="zh-TW"/>
        </w:rPr>
        <w:t>此外，相較原本的兩</w:t>
      </w:r>
      <w:r w:rsidR="008C0AB2">
        <w:rPr>
          <w:rFonts w:ascii="Arial" w:hAnsi="Arial" w:cs="Arial" w:hint="eastAsia"/>
          <w:sz w:val="22"/>
          <w:szCs w:val="22"/>
          <w:lang w:val="en-GB" w:eastAsia="zh-TW"/>
        </w:rPr>
        <w:t>個單一旋轉軸心，第三個轉軸採偏心方式運轉，進而造就平衡擺輪</w:t>
      </w:r>
      <w:r w:rsidRPr="005769FB">
        <w:rPr>
          <w:rFonts w:ascii="Arial" w:hAnsi="Arial" w:cs="Arial" w:hint="eastAsia"/>
          <w:sz w:val="22"/>
          <w:szCs w:val="22"/>
          <w:lang w:val="en-GB" w:eastAsia="zh-TW"/>
        </w:rPr>
        <w:t>無可取代的三軸運轉機制。</w:t>
      </w:r>
    </w:p>
    <w:p w14:paraId="43BB7771" w14:textId="77777777" w:rsidR="005769FB" w:rsidRPr="005769FB" w:rsidRDefault="005769FB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FE570AF" w14:textId="23AD1153" w:rsidR="00265A63" w:rsidRPr="001D7F37" w:rsidRDefault="00B84F8A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以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精密時計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角度而言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，這代表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265A63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C83BF4" w:rsidRPr="001D7F37">
        <w:rPr>
          <w:rFonts w:ascii="Arial" w:hAnsi="Arial" w:cs="Arial"/>
          <w:sz w:val="22"/>
          <w:szCs w:val="22"/>
          <w:lang w:val="en-GB" w:eastAsia="zh-TW"/>
        </w:rPr>
        <w:t>機芯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有製錶史上範圍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最大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且速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度最快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="003B031A" w:rsidRPr="001D7F37">
        <w:rPr>
          <w:rFonts w:ascii="Arial" w:hAnsi="Arial" w:cs="Arial"/>
          <w:sz w:val="22"/>
          <w:szCs w:val="22"/>
          <w:lang w:val="en-GB" w:eastAsia="zh-TW"/>
        </w:rPr>
        <w:t>擺輪</w:t>
      </w:r>
      <w:r w:rsidR="00265A63" w:rsidRPr="001D7F37">
        <w:rPr>
          <w:rFonts w:ascii="Arial" w:hAnsi="Arial" w:cs="Arial"/>
          <w:sz w:val="22"/>
          <w:szCs w:val="22"/>
          <w:lang w:val="en-GB" w:eastAsia="zh-TW"/>
        </w:rPr>
        <w:t>位置</w:t>
      </w:r>
      <w:r w:rsidR="00D93E23" w:rsidRPr="001D7F37">
        <w:rPr>
          <w:rFonts w:ascii="Arial" w:hAnsi="Arial" w:cs="Arial"/>
          <w:sz w:val="22"/>
          <w:szCs w:val="22"/>
          <w:lang w:val="en-GB" w:eastAsia="zh-TW"/>
        </w:rPr>
        <w:t>位移。</w:t>
      </w:r>
      <w:r w:rsidR="007A09BB" w:rsidRPr="001D7F37">
        <w:rPr>
          <w:rFonts w:ascii="Arial" w:hAnsi="Arial" w:cs="Arial"/>
          <w:sz w:val="22"/>
          <w:szCs w:val="22"/>
          <w:lang w:val="en-GB" w:eastAsia="zh-TW"/>
        </w:rPr>
        <w:t>用</w:t>
      </w:r>
      <w:r w:rsidR="003B031A" w:rsidRPr="001D7F37">
        <w:rPr>
          <w:rFonts w:ascii="Arial" w:hAnsi="Arial" w:cs="Arial"/>
          <w:sz w:val="22"/>
          <w:szCs w:val="22"/>
          <w:lang w:val="en-GB" w:eastAsia="zh-TW"/>
        </w:rPr>
        <w:t>白話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解釋</w:t>
      </w:r>
      <w:r w:rsidR="00D93E23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D93E23"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="00D93E23"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="00D93E23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D93E23" w:rsidRPr="001D7F37">
        <w:rPr>
          <w:rFonts w:ascii="Arial" w:hAnsi="Arial" w:cs="Arial"/>
          <w:sz w:val="22"/>
          <w:szCs w:val="22"/>
          <w:lang w:val="en-GB" w:eastAsia="zh-TW"/>
        </w:rPr>
        <w:t>創造了鐘錶界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前所未有</w:t>
      </w:r>
      <w:r w:rsidR="00D93E23" w:rsidRPr="001D7F37">
        <w:rPr>
          <w:rFonts w:ascii="Arial" w:hAnsi="Arial" w:cs="Arial"/>
          <w:sz w:val="22"/>
          <w:szCs w:val="22"/>
          <w:lang w:val="en-GB" w:eastAsia="zh-TW"/>
        </w:rPr>
        <w:t>的視覺震撼。</w:t>
      </w:r>
    </w:p>
    <w:p w14:paraId="05D1F45B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059D6FA" w14:textId="5882569C" w:rsidR="00D93E23" w:rsidRDefault="00A66C3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在現有的詞彙中，很難找到能完美描述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 xml:space="preserve"> LM </w:t>
      </w:r>
      <w:proofErr w:type="spellStart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>Thunderdome</w:t>
      </w:r>
      <w:proofErr w:type="spellEnd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運作機制的代名詞。而且，目前區分旋轉擒縱機制與陀飛輪或卡羅素的方式也不適用，因為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proofErr w:type="spellStart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>Coudray</w:t>
      </w:r>
      <w:proofErr w:type="spellEnd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的創作綜合兩種機制的關鍵元素，像是透過卡羅素裝置均分動力輪系的能量傳輸，搭配藉由陀飛輪機制的固定輪。即便如此，這些機械結構的配置卻完全不同於傳統陀飛輪和卡羅素。就腕錶機械運轉機制而言，</w:t>
      </w:r>
      <w:proofErr w:type="spellStart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>Thunderdome</w:t>
      </w:r>
      <w:proofErr w:type="spellEnd"/>
      <w:r w:rsidRPr="00A66C38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堪稱獨一無二。</w:t>
      </w:r>
    </w:p>
    <w:p w14:paraId="1B41790A" w14:textId="77777777" w:rsidR="00A66C38" w:rsidRPr="00A66C38" w:rsidRDefault="00A66C3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27CB096" w14:textId="3B471747" w:rsidR="00A21AB4" w:rsidRPr="001D7F37" w:rsidRDefault="006D1FA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lastRenderedPageBreak/>
        <w:t>此震撼力十足的</w:t>
      </w:r>
      <w:r w:rsidR="00A21AB4" w:rsidRPr="001D7F37">
        <w:rPr>
          <w:rFonts w:ascii="Arial" w:hAnsi="Arial" w:cs="Arial"/>
          <w:sz w:val="22"/>
          <w:szCs w:val="22"/>
          <w:lang w:val="en-GB" w:eastAsia="zh-TW"/>
        </w:rPr>
        <w:t>機制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重量接近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1 </w:t>
      </w:r>
      <w:r w:rsidR="00D3616B" w:rsidRPr="001D7F37">
        <w:rPr>
          <w:rFonts w:ascii="Arial" w:hAnsi="Arial" w:cs="Arial"/>
          <w:sz w:val="22"/>
          <w:szCs w:val="22"/>
          <w:lang w:val="en-GB" w:eastAsia="zh-TW"/>
        </w:rPr>
        <w:t>克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搭載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手動上鍊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機芯，配備三發條盒，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45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小時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動力儲</w:t>
      </w:r>
      <w:r w:rsidR="00B84F8A" w:rsidRPr="001D7F37">
        <w:rPr>
          <w:rFonts w:ascii="Arial" w:hAnsi="Arial" w:cs="Arial"/>
          <w:sz w:val="22"/>
          <w:szCs w:val="22"/>
          <w:lang w:val="en-GB" w:eastAsia="zh-TW"/>
        </w:rPr>
        <w:t>存</w:t>
      </w:r>
      <w:r w:rsidR="00D3616B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2E6D84B4" w14:textId="77777777" w:rsidR="00FB1472" w:rsidRPr="001D7F37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B0B828F" w14:textId="57FB2616" w:rsidR="00E16C1E" w:rsidRPr="001D7F37" w:rsidRDefault="00B84F8A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深究</w:t>
      </w:r>
      <w:proofErr w:type="spellStart"/>
      <w:r w:rsidR="00E16C1E" w:rsidRPr="001D7F37">
        <w:rPr>
          <w:rFonts w:ascii="Arial" w:hAnsi="Arial" w:cs="Arial"/>
          <w:b/>
          <w:sz w:val="22"/>
          <w:szCs w:val="22"/>
          <w:lang w:val="en-GB" w:eastAsia="zh-TW"/>
        </w:rPr>
        <w:t>TriAx</w:t>
      </w:r>
      <w:proofErr w:type="spellEnd"/>
      <w:r w:rsidR="00E16C1E" w:rsidRPr="001D7F37">
        <w:rPr>
          <w:rFonts w:ascii="Arial" w:hAnsi="Arial" w:cs="Arial"/>
          <w:b/>
          <w:sz w:val="22"/>
          <w:szCs w:val="22"/>
          <w:lang w:val="en-GB" w:eastAsia="zh-TW"/>
        </w:rPr>
        <w:t>：</w:t>
      </w:r>
      <w:r w:rsidR="00A66611" w:rsidRPr="001D7F37">
        <w:rPr>
          <w:rFonts w:ascii="Arial" w:hAnsi="Arial" w:cs="Arial"/>
          <w:b/>
          <w:sz w:val="22"/>
          <w:szCs w:val="22"/>
          <w:lang w:val="en-GB" w:eastAsia="zh-TW"/>
        </w:rPr>
        <w:t>立體平衡擺輪</w:t>
      </w:r>
      <w:r w:rsidR="00E16C1E" w:rsidRPr="001D7F37">
        <w:rPr>
          <w:rFonts w:ascii="Arial" w:hAnsi="Arial" w:cs="Arial"/>
          <w:b/>
          <w:sz w:val="22"/>
          <w:szCs w:val="22"/>
          <w:lang w:val="en-GB" w:eastAsia="zh-TW"/>
        </w:rPr>
        <w:t>與罕見的擒縱</w:t>
      </w:r>
      <w:r w:rsidR="00855D28" w:rsidRPr="001D7F37">
        <w:rPr>
          <w:rFonts w:ascii="Arial" w:hAnsi="Arial" w:cs="Arial"/>
          <w:b/>
          <w:sz w:val="22"/>
          <w:szCs w:val="22"/>
          <w:lang w:val="en-GB" w:eastAsia="zh-TW"/>
        </w:rPr>
        <w:t>裝置</w:t>
      </w:r>
    </w:p>
    <w:p w14:paraId="762A16E8" w14:textId="77777777" w:rsidR="00A66C38" w:rsidRDefault="00A66C3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9CD2A5B" w14:textId="1BD10C5A" w:rsidR="00A66C38" w:rsidRPr="00A66C38" w:rsidRDefault="00A66C3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在鐘錶</w:t>
      </w:r>
      <w:r>
        <w:rPr>
          <w:rFonts w:ascii="Arial" w:hAnsi="Arial" w:cs="Arial" w:hint="eastAsia"/>
          <w:sz w:val="22"/>
          <w:szCs w:val="22"/>
          <w:lang w:val="en-GB" w:eastAsia="zh-TW"/>
        </w:rPr>
        <w:t>微機械結構中，首次出現以半球型平衡擺輪提供慣性調速器機制。加上筒</w:t>
      </w:r>
      <w:r w:rsidRPr="00A66C38">
        <w:rPr>
          <w:rFonts w:ascii="Arial" w:hAnsi="Arial" w:cs="Arial" w:hint="eastAsia"/>
          <w:sz w:val="22"/>
          <w:szCs w:val="22"/>
          <w:lang w:val="en-GB" w:eastAsia="zh-TW"/>
        </w:rPr>
        <w:t>狀游絲後，此創新客製化制即成為最大的平衡擺輪，但仍能維持相對精實小巧的框架（或複合式框架）。</w:t>
      </w:r>
    </w:p>
    <w:p w14:paraId="0EDEC7F8" w14:textId="77777777" w:rsidR="00A66C38" w:rsidRPr="00A66C38" w:rsidRDefault="00A66C3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05B410A" w14:textId="419C6315" w:rsidR="0034578C" w:rsidRPr="001D7F37" w:rsidRDefault="00042C04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綜觀腕錶發展歷史，若著重</w:t>
      </w:r>
      <w:r w:rsidR="00581A4B" w:rsidRPr="001D7F37">
        <w:rPr>
          <w:rFonts w:ascii="Arial" w:hAnsi="Arial" w:cs="Arial"/>
          <w:sz w:val="22"/>
          <w:szCs w:val="22"/>
          <w:lang w:val="en-GB" w:eastAsia="zh-TW"/>
        </w:rPr>
        <w:t>等時性與整體計時表現，</w:t>
      </w:r>
      <w:r w:rsidR="00384978" w:rsidRPr="001D7F37">
        <w:rPr>
          <w:rFonts w:ascii="Arial" w:hAnsi="Arial" w:cs="Arial"/>
          <w:sz w:val="22"/>
          <w:szCs w:val="22"/>
          <w:lang w:val="en-GB" w:eastAsia="zh-TW"/>
        </w:rPr>
        <w:t>就會</w:t>
      </w:r>
      <w:r w:rsidR="00581A4B" w:rsidRPr="001D7F37">
        <w:rPr>
          <w:rFonts w:ascii="Arial" w:hAnsi="Arial" w:cs="Arial"/>
          <w:sz w:val="22"/>
          <w:szCs w:val="22"/>
          <w:lang w:val="en-GB" w:eastAsia="zh-TW"/>
        </w:rPr>
        <w:t>選用</w:t>
      </w:r>
      <w:r w:rsidR="00A66C38">
        <w:rPr>
          <w:rFonts w:ascii="Arial" w:hAnsi="Arial" w:cs="Arial" w:hint="eastAsia"/>
          <w:sz w:val="22"/>
          <w:szCs w:val="22"/>
          <w:lang w:val="en-GB" w:eastAsia="zh-TW"/>
        </w:rPr>
        <w:t>筒狀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游絲</w:t>
      </w:r>
      <w:r w:rsidR="00581A4B" w:rsidRPr="001D7F37">
        <w:rPr>
          <w:rFonts w:ascii="Arial" w:hAnsi="Arial" w:cs="Arial"/>
          <w:sz w:val="22"/>
          <w:szCs w:val="22"/>
          <w:lang w:val="en-GB" w:eastAsia="zh-TW"/>
        </w:rPr>
        <w:t>，因為</w:t>
      </w:r>
      <w:r w:rsidR="00923F29" w:rsidRPr="001D7F37">
        <w:rPr>
          <w:rFonts w:ascii="Arial" w:hAnsi="Arial" w:cs="Arial"/>
          <w:sz w:val="22"/>
          <w:szCs w:val="22"/>
          <w:lang w:val="en-GB" w:eastAsia="zh-TW"/>
        </w:rPr>
        <w:t>其</w:t>
      </w:r>
      <w:r w:rsidR="00187BE5" w:rsidRPr="001D7F37">
        <w:rPr>
          <w:rFonts w:ascii="Arial" w:hAnsi="Arial" w:cs="Arial"/>
          <w:sz w:val="22"/>
          <w:szCs w:val="22"/>
          <w:lang w:val="en-GB" w:eastAsia="zh-TW"/>
        </w:rPr>
        <w:t>伸展</w:t>
      </w:r>
      <w:r w:rsidR="00923F29" w:rsidRPr="001D7F37">
        <w:rPr>
          <w:rFonts w:ascii="Arial" w:hAnsi="Arial" w:cs="Arial"/>
          <w:sz w:val="22"/>
          <w:szCs w:val="22"/>
          <w:lang w:val="en-GB" w:eastAsia="zh-TW"/>
        </w:rPr>
        <w:t>與收縮非常規律，就算處在各式險峻環境，也幾乎不會出現計時異常。</w:t>
      </w:r>
    </w:p>
    <w:p w14:paraId="531F3F1F" w14:textId="77777777" w:rsidR="00042C04" w:rsidRPr="001D7F37" w:rsidRDefault="00042C04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9FCA14" w14:textId="77777777" w:rsidR="00EC624F" w:rsidRDefault="00EC624F" w:rsidP="00EC624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若要在前所未見的三軸平衡旋轉機制中，創新置入全新的擺輪，使其在不同位置依然保有三個方位的每秒平衡運轉，對於即便是企圖心十足的製錶師也是全新的挑戰。</w:t>
      </w:r>
    </w:p>
    <w:p w14:paraId="64BE622E" w14:textId="77777777" w:rsidR="0034578C" w:rsidRPr="00EC624F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08A86DF" w14:textId="77777777" w:rsidR="00AD2644" w:rsidRPr="001D7F37" w:rsidRDefault="00AD2644" w:rsidP="00AD264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就算是最先進的雷射測距儀，也難免會受到持續變化的擺輪與外圍的旋轉框架干擾。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透過將光束頻率全部轉換為紅外線（藉此避免任何因可視光與拋</w:t>
      </w:r>
      <w:r>
        <w:rPr>
          <w:rFonts w:ascii="Arial" w:hAnsi="Arial" w:cs="Arial"/>
          <w:sz w:val="22"/>
          <w:szCs w:val="22"/>
          <w:lang w:val="en-GB" w:eastAsia="zh-TW"/>
        </w:rPr>
        <w:t>光零件作用而產生的誤讀），並研發一種在特定期間內以一定間隔取得</w:t>
      </w:r>
      <w:r>
        <w:rPr>
          <w:rFonts w:ascii="Arial" w:hAnsi="Arial" w:cs="Arial" w:hint="eastAsia"/>
          <w:sz w:val="22"/>
          <w:szCs w:val="22"/>
          <w:lang w:val="en-GB" w:eastAsia="zh-TW"/>
        </w:rPr>
        <w:t>個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別讀數的系統，讓此雷射技術有了新的應用。再結合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Eric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與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製錶師的經驗與技術，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的平衡擺輪即可達到有效且精準的調校。</w:t>
      </w:r>
    </w:p>
    <w:p w14:paraId="29957A03" w14:textId="77777777" w:rsidR="0034578C" w:rsidRPr="00AD2644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2C943A6" w14:textId="39C373BE" w:rsidR="00EE2BC4" w:rsidRPr="001D7F37" w:rsidRDefault="00C14962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的心臟「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」之所以能</w:t>
      </w:r>
      <w:r w:rsidR="008711ED" w:rsidRPr="001D7F37">
        <w:rPr>
          <w:rFonts w:ascii="Arial" w:hAnsi="Arial" w:cs="Arial"/>
          <w:sz w:val="22"/>
          <w:szCs w:val="22"/>
          <w:lang w:val="en-GB" w:eastAsia="zh-TW"/>
        </w:rPr>
        <w:t>高速旋轉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，背後推手是</w:t>
      </w:r>
      <w:r w:rsidR="0016273E" w:rsidRPr="001D7F37">
        <w:rPr>
          <w:rFonts w:ascii="Arial" w:hAnsi="Arial" w:cs="Arial"/>
          <w:sz w:val="22"/>
          <w:szCs w:val="22"/>
          <w:lang w:val="en-GB" w:eastAsia="zh-TW"/>
        </w:rPr>
        <w:t>一</w:t>
      </w:r>
      <w:r w:rsidR="006A31AF" w:rsidRPr="001D7F37">
        <w:rPr>
          <w:rFonts w:ascii="Arial" w:hAnsi="Arial" w:cs="Arial"/>
          <w:sz w:val="22"/>
          <w:szCs w:val="22"/>
          <w:lang w:val="en-GB" w:eastAsia="zh-TW"/>
        </w:rPr>
        <w:t>枚</w:t>
      </w:r>
      <w:r w:rsidR="0016273E" w:rsidRPr="001D7F37">
        <w:rPr>
          <w:rFonts w:ascii="Arial" w:hAnsi="Arial" w:cs="Arial"/>
          <w:sz w:val="22"/>
          <w:szCs w:val="22"/>
          <w:lang w:val="en-GB" w:eastAsia="zh-TW"/>
        </w:rPr>
        <w:t>鮮為人知的擒縱裝置，最初由</w:t>
      </w:r>
      <w:r w:rsidR="00D1379E">
        <w:rPr>
          <w:rFonts w:ascii="Arial" w:hAnsi="Arial" w:cs="Arial"/>
          <w:sz w:val="22"/>
          <w:szCs w:val="22"/>
          <w:lang w:val="en-GB" w:eastAsia="zh-TW"/>
        </w:rPr>
        <w:t xml:space="preserve"> 19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世紀美國製錶師與發明家</w:t>
      </w:r>
      <w:r w:rsidR="00946BB2" w:rsidRPr="001D7F37">
        <w:rPr>
          <w:rFonts w:ascii="Arial" w:hAnsi="Arial" w:cs="Arial"/>
          <w:sz w:val="22"/>
          <w:szCs w:val="22"/>
          <w:lang w:val="en-GB" w:eastAsia="zh-TW"/>
        </w:rPr>
        <w:t xml:space="preserve"> Albert H.</w:t>
      </w:r>
      <w:r w:rsidR="006A31AF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946BB2" w:rsidRPr="001D7F37">
        <w:rPr>
          <w:rFonts w:ascii="Arial" w:hAnsi="Arial" w:cs="Arial"/>
          <w:sz w:val="22"/>
          <w:szCs w:val="22"/>
          <w:lang w:val="en-GB" w:eastAsia="zh-TW"/>
        </w:rPr>
        <w:t>Potter</w:t>
      </w:r>
      <w:r w:rsidR="0016273E" w:rsidRPr="001D7F37">
        <w:rPr>
          <w:rFonts w:ascii="Arial" w:hAnsi="Arial" w:cs="Arial"/>
          <w:sz w:val="22"/>
          <w:szCs w:val="22"/>
          <w:lang w:val="en-GB" w:eastAsia="zh-TW"/>
        </w:rPr>
        <w:t>所提出，</w:t>
      </w:r>
      <w:r w:rsidR="006A31AF" w:rsidRPr="001D7F37">
        <w:rPr>
          <w:rFonts w:ascii="Arial" w:hAnsi="Arial" w:cs="Arial"/>
          <w:sz w:val="22"/>
          <w:szCs w:val="22"/>
          <w:lang w:val="en-GB" w:eastAsia="zh-TW"/>
        </w:rPr>
        <w:t>藉此</w:t>
      </w:r>
      <w:r w:rsidR="00250BCB" w:rsidRPr="001D7F37">
        <w:rPr>
          <w:rFonts w:ascii="Arial" w:hAnsi="Arial" w:cs="Arial"/>
          <w:sz w:val="22"/>
          <w:szCs w:val="22"/>
          <w:lang w:val="en-GB" w:eastAsia="zh-TW"/>
        </w:rPr>
        <w:t>改進</w:t>
      </w:r>
      <w:r w:rsidR="002C59BE" w:rsidRPr="001D7F37">
        <w:rPr>
          <w:rFonts w:ascii="Arial" w:hAnsi="Arial" w:cs="Arial"/>
          <w:sz w:val="22"/>
          <w:szCs w:val="22"/>
          <w:lang w:val="en-GB" w:eastAsia="zh-TW"/>
        </w:rPr>
        <w:t>陀飛輪的設計</w:t>
      </w:r>
      <w:r w:rsidR="00993489"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250BCB" w:rsidRPr="001D7F37">
        <w:rPr>
          <w:rFonts w:ascii="Arial" w:hAnsi="Arial" w:cs="Arial"/>
          <w:sz w:val="22"/>
          <w:szCs w:val="22"/>
          <w:lang w:val="en-GB" w:eastAsia="zh-TW"/>
        </w:rPr>
        <w:t>他</w:t>
      </w:r>
      <w:r w:rsidR="00FA7906" w:rsidRPr="001D7F37">
        <w:rPr>
          <w:rFonts w:ascii="Arial" w:hAnsi="Arial" w:cs="Arial"/>
          <w:sz w:val="22"/>
          <w:szCs w:val="22"/>
          <w:lang w:val="en-GB" w:eastAsia="zh-TW"/>
        </w:rPr>
        <w:t>並未</w:t>
      </w:r>
      <w:r w:rsidR="00422E26" w:rsidRPr="001D7F37">
        <w:rPr>
          <w:rFonts w:ascii="Arial" w:hAnsi="Arial" w:cs="Arial"/>
          <w:sz w:val="22"/>
          <w:szCs w:val="22"/>
          <w:lang w:val="en-GB" w:eastAsia="zh-TW"/>
        </w:rPr>
        <w:t>利用</w:t>
      </w:r>
      <w:r w:rsidR="000E7BC8" w:rsidRPr="001D7F37">
        <w:rPr>
          <w:rFonts w:ascii="Arial" w:hAnsi="Arial" w:cs="Arial"/>
          <w:sz w:val="22"/>
          <w:szCs w:val="22"/>
          <w:lang w:val="en-GB" w:eastAsia="zh-TW"/>
        </w:rPr>
        <w:t>小齒輪</w:t>
      </w:r>
      <w:r w:rsidR="00605CD8" w:rsidRPr="001D7F37">
        <w:rPr>
          <w:rFonts w:ascii="Arial" w:hAnsi="Arial" w:cs="Arial"/>
          <w:sz w:val="22"/>
          <w:szCs w:val="22"/>
          <w:lang w:val="en-GB" w:eastAsia="zh-TW"/>
        </w:rPr>
        <w:t>驅</w:t>
      </w:r>
      <w:r w:rsidR="000E7BC8" w:rsidRPr="001D7F37">
        <w:rPr>
          <w:rFonts w:ascii="Arial" w:hAnsi="Arial" w:cs="Arial"/>
          <w:sz w:val="22"/>
          <w:szCs w:val="22"/>
          <w:lang w:val="en-GB" w:eastAsia="zh-TW"/>
        </w:rPr>
        <w:t>動擒縱輪</w:t>
      </w:r>
      <w:r w:rsidR="00547C7E" w:rsidRPr="001D7F37">
        <w:rPr>
          <w:rFonts w:ascii="Arial" w:hAnsi="Arial" w:cs="Arial"/>
          <w:sz w:val="22"/>
          <w:szCs w:val="22"/>
          <w:lang w:val="en-GB" w:eastAsia="zh-TW"/>
        </w:rPr>
        <w:t>繞著</w:t>
      </w:r>
      <w:r w:rsidR="00605CD8" w:rsidRPr="001D7F37">
        <w:rPr>
          <w:rFonts w:ascii="Arial" w:hAnsi="Arial" w:cs="Arial"/>
          <w:sz w:val="22"/>
          <w:szCs w:val="22"/>
          <w:lang w:val="en-GB" w:eastAsia="zh-TW"/>
        </w:rPr>
        <w:t>固定的第四輪旋轉</w:t>
      </w:r>
      <w:r w:rsidR="001C6CE2" w:rsidRPr="001D7F37">
        <w:rPr>
          <w:rFonts w:ascii="Arial" w:hAnsi="Arial" w:cs="Arial"/>
          <w:sz w:val="22"/>
          <w:szCs w:val="22"/>
          <w:lang w:val="en-GB" w:eastAsia="zh-TW"/>
        </w:rPr>
        <w:t>，而是將擒縱輪作為固定輪，並依此改變</w:t>
      </w:r>
      <w:r w:rsidR="000E7BC8" w:rsidRPr="001D7F37">
        <w:rPr>
          <w:rFonts w:ascii="Arial" w:hAnsi="Arial" w:cs="Arial"/>
          <w:sz w:val="22"/>
          <w:szCs w:val="22"/>
          <w:lang w:val="en-GB" w:eastAsia="zh-TW"/>
        </w:rPr>
        <w:t>擒縱桿的幾何形狀。</w:t>
      </w:r>
      <w:r w:rsidR="003A5EF7" w:rsidRPr="001D7F37">
        <w:rPr>
          <w:rFonts w:ascii="Arial" w:hAnsi="Arial" w:cs="Arial"/>
          <w:sz w:val="22"/>
          <w:szCs w:val="22"/>
          <w:lang w:val="en-GB" w:eastAsia="zh-TW"/>
        </w:rPr>
        <w:t>他的假設是，</w:t>
      </w:r>
      <w:r w:rsidR="00F7030F" w:rsidRPr="001D7F37">
        <w:rPr>
          <w:rFonts w:ascii="Arial" w:hAnsi="Arial" w:cs="Arial"/>
          <w:sz w:val="22"/>
          <w:szCs w:val="22"/>
          <w:lang w:val="en-GB" w:eastAsia="zh-TW"/>
        </w:rPr>
        <w:t>如此配置可</w:t>
      </w:r>
      <w:r w:rsidR="00940A2E" w:rsidRPr="001D7F37">
        <w:rPr>
          <w:rFonts w:ascii="Arial" w:hAnsi="Arial" w:cs="Arial"/>
          <w:sz w:val="22"/>
          <w:szCs w:val="22"/>
          <w:lang w:val="en-GB" w:eastAsia="zh-TW"/>
        </w:rPr>
        <w:t>使陀飛輪以驚人的速度旋轉</w:t>
      </w:r>
      <w:r w:rsidR="00F7030F" w:rsidRPr="001D7F37">
        <w:rPr>
          <w:rFonts w:ascii="Arial" w:hAnsi="Arial" w:cs="Arial"/>
          <w:sz w:val="22"/>
          <w:szCs w:val="22"/>
          <w:lang w:val="en-GB" w:eastAsia="zh-TW"/>
        </w:rPr>
        <w:t>，而結果也</w:t>
      </w:r>
      <w:r w:rsidR="007562F2" w:rsidRPr="001D7F37">
        <w:rPr>
          <w:rFonts w:ascii="Arial" w:hAnsi="Arial" w:cs="Arial"/>
          <w:sz w:val="22"/>
          <w:szCs w:val="22"/>
          <w:lang w:val="en-GB" w:eastAsia="zh-TW"/>
        </w:rPr>
        <w:t>確實</w:t>
      </w:r>
      <w:r w:rsidR="00FA7906" w:rsidRPr="001D7F37">
        <w:rPr>
          <w:rFonts w:ascii="Arial" w:hAnsi="Arial" w:cs="Arial"/>
          <w:sz w:val="22"/>
          <w:szCs w:val="22"/>
          <w:lang w:val="en-GB" w:eastAsia="zh-TW"/>
        </w:rPr>
        <w:t>符合期待</w:t>
      </w:r>
      <w:r w:rsidR="000E7BC8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6C2F8AFF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4D4DFFE" w14:textId="77777777" w:rsidR="001D5528" w:rsidRPr="001D7F37" w:rsidRDefault="001D5528" w:rsidP="001D5528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的「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」機制中，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Potter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擒縱裝置再進化，捨棄帶有外齒的固定擒縱輪（與擺輪同軸），選擇具備倒齒的固定擒縱輪（與擒縱叉同平面）。在現代鐘錶作品中，此配置只出現過一次，而且是用於單軸陀飛輪，尚未運用至多軸機制。在沒有規則或先例的情況下，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TriAx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自己大膽定義標準。</w:t>
      </w:r>
    </w:p>
    <w:p w14:paraId="62E18935" w14:textId="77777777" w:rsidR="00CF0D8A" w:rsidRPr="001D5528" w:rsidRDefault="00CF0D8A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44675B5" w14:textId="0CDF0578" w:rsidR="00F70CE9" w:rsidRPr="001D7F37" w:rsidRDefault="00F70CE9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這些成就不只是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的第一次，更是腕錶界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史無前例的創新</w:t>
      </w:r>
      <w:r w:rsidR="00AD137A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59B692AA" w14:textId="77777777" w:rsidR="00FB1472" w:rsidRPr="001D7F37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E4974DA" w14:textId="77777777" w:rsidR="003A501B" w:rsidRPr="001D7F37" w:rsidRDefault="003A501B" w:rsidP="003A501B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>
        <w:rPr>
          <w:rFonts w:ascii="Arial" w:hAnsi="Arial" w:cs="Arial"/>
          <w:b/>
          <w:sz w:val="22"/>
          <w:szCs w:val="22"/>
          <w:lang w:val="en-GB" w:eastAsia="zh-TW"/>
        </w:rPr>
        <w:t>精湛的</w:t>
      </w:r>
      <w:r>
        <w:rPr>
          <w:rFonts w:ascii="Arial" w:hAnsi="Arial" w:cs="Arial" w:hint="eastAsia"/>
          <w:b/>
          <w:sz w:val="22"/>
          <w:szCs w:val="22"/>
          <w:lang w:val="en-GB" w:eastAsia="zh-TW"/>
        </w:rPr>
        <w:t>裝飾藝術</w:t>
      </w:r>
    </w:p>
    <w:p w14:paraId="544A5CCD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99ED2BE" w14:textId="77777777" w:rsidR="003A501B" w:rsidRPr="001D7F37" w:rsidRDefault="003A501B" w:rsidP="003A501B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出色的機芯需要同樣出色的表面處理</w:t>
      </w:r>
      <w:r>
        <w:rPr>
          <w:rFonts w:ascii="Arial" w:hAnsi="Arial" w:cs="Arial" w:hint="eastAsia"/>
          <w:sz w:val="22"/>
          <w:szCs w:val="22"/>
          <w:lang w:val="en-GB" w:eastAsia="zh-TW"/>
        </w:rPr>
        <w:t>來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襯托，因此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Kari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首次在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作品中將獨門專利表面處理技巧運用在大捲車上。經過處理後的表面散發近似噴砂的光澤，但其上的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S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形大波紋可以輝映直射光線。</w:t>
      </w:r>
    </w:p>
    <w:p w14:paraId="6F745FAD" w14:textId="77777777" w:rsidR="00CF0D8A" w:rsidRPr="003A501B" w:rsidRDefault="00CF0D8A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E85E33F" w14:textId="3CFEA5B6" w:rsidR="00A3175E" w:rsidRPr="001D7F37" w:rsidRDefault="00464573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lastRenderedPageBreak/>
        <w:t>「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儘管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是經驗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豐富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的表面處理專家也</w:t>
      </w:r>
      <w:r w:rsidR="006778F1" w:rsidRPr="001D7F37">
        <w:rPr>
          <w:rFonts w:ascii="Arial" w:hAnsi="Arial" w:cs="Arial"/>
          <w:sz w:val="22"/>
          <w:szCs w:val="22"/>
          <w:lang w:val="en-GB" w:eastAsia="zh-TW"/>
        </w:rPr>
        <w:t>無法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複製此效果，」</w:t>
      </w:r>
      <w:proofErr w:type="spellStart"/>
      <w:r w:rsidR="006778F1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6778F1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6778F1" w:rsidRPr="001D7F37">
        <w:rPr>
          <w:rFonts w:ascii="Arial" w:hAnsi="Arial" w:cs="Arial"/>
          <w:sz w:val="22"/>
          <w:szCs w:val="22"/>
          <w:lang w:val="en-GB" w:eastAsia="zh-TW"/>
        </w:rPr>
        <w:t>說。「沒有特別訓練、工具和技巧是絕不可能做到的。」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想當然爾，</w:t>
      </w:r>
      <w:proofErr w:type="spellStart"/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A3175E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並沒有</w:t>
      </w:r>
      <w:r w:rsidR="00931619" w:rsidRPr="001D7F37">
        <w:rPr>
          <w:rFonts w:ascii="Arial" w:hAnsi="Arial" w:cs="Arial"/>
          <w:sz w:val="22"/>
          <w:szCs w:val="22"/>
          <w:lang w:val="en-GB" w:eastAsia="zh-TW"/>
        </w:rPr>
        <w:t>詳細說明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這三項「特別」要素，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因為這是他</w:t>
      </w:r>
      <w:r w:rsidR="002B6022" w:rsidRPr="001D7F37">
        <w:rPr>
          <w:rFonts w:ascii="Arial" w:hAnsi="Arial" w:cs="Arial"/>
          <w:sz w:val="22"/>
          <w:szCs w:val="22"/>
          <w:lang w:val="en-GB" w:eastAsia="zh-TW"/>
        </w:rPr>
        <w:t>專為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工作室中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備受青睞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且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最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信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任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的表面處理專家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所</w:t>
      </w:r>
      <w:r w:rsidR="002B6022" w:rsidRPr="001D7F37">
        <w:rPr>
          <w:rFonts w:ascii="Arial" w:hAnsi="Arial" w:cs="Arial"/>
          <w:sz w:val="22"/>
          <w:szCs w:val="22"/>
          <w:lang w:val="en-GB" w:eastAsia="zh-TW"/>
        </w:rPr>
        <w:t>保留的</w:t>
      </w:r>
      <w:r w:rsidR="00CF0D8A" w:rsidRPr="001D7F37">
        <w:rPr>
          <w:rFonts w:ascii="Arial" w:hAnsi="Arial" w:cs="Arial"/>
          <w:sz w:val="22"/>
          <w:szCs w:val="22"/>
          <w:lang w:val="en-GB" w:eastAsia="zh-TW"/>
        </w:rPr>
        <w:t>機密</w:t>
      </w:r>
      <w:r w:rsidR="00A3175E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49E5C837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5D4676C" w14:textId="77777777" w:rsidR="003A501B" w:rsidRPr="001D7F37" w:rsidRDefault="003A501B" w:rsidP="003A501B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Thunderdome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經過一流的手工表面</w:t>
      </w:r>
      <w:r>
        <w:rPr>
          <w:rFonts w:ascii="Arial" w:hAnsi="Arial" w:cs="Arial" w:hint="eastAsia"/>
          <w:sz w:val="22"/>
          <w:szCs w:val="22"/>
          <w:lang w:val="en-GB" w:eastAsia="zh-TW"/>
        </w:rPr>
        <w:t>裝飾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處理，採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19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世紀風格的最高標準。機器無法製作出的銳利內角均經過手工斜面處理與拋光。同樣以手工打造的還有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著名的日內瓦波紋，散發柔和光澤，以及動力儲存指示上的鑲飾與鐫刻。</w:t>
      </w:r>
    </w:p>
    <w:p w14:paraId="72F6081E" w14:textId="77777777" w:rsidR="0034578C" w:rsidRPr="003A501B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5BF4032" w14:textId="15D7177A" w:rsidR="00FB1472" w:rsidRDefault="00DA4A32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環繞多軸旋轉擒縱裝置的是</w:t>
      </w:r>
      <w:proofErr w:type="spellStart"/>
      <w:r w:rsidR="00FD6D3F" w:rsidRPr="001D7F37">
        <w:rPr>
          <w:rFonts w:ascii="Arial" w:hAnsi="Arial" w:cs="Arial"/>
          <w:sz w:val="22"/>
          <w:szCs w:val="22"/>
          <w:lang w:val="en-GB"/>
        </w:rPr>
        <w:t>guilloché</w:t>
      </w:r>
      <w:proofErr w:type="spellEnd"/>
      <w:r w:rsidR="0049158C" w:rsidRPr="001D7F37">
        <w:rPr>
          <w:rFonts w:ascii="Arial" w:hAnsi="Arial" w:cs="Arial"/>
          <w:sz w:val="22"/>
          <w:szCs w:val="22"/>
          <w:lang w:val="en-GB" w:eastAsia="zh-TW"/>
        </w:rPr>
        <w:t>雕花</w:t>
      </w:r>
      <w:r w:rsidR="00F3612D" w:rsidRPr="001D7F37">
        <w:rPr>
          <w:rFonts w:ascii="Arial" w:hAnsi="Arial" w:cs="Arial"/>
          <w:sz w:val="22"/>
          <w:szCs w:val="22"/>
          <w:lang w:val="en-GB" w:eastAsia="zh-TW"/>
        </w:rPr>
        <w:t>錶盤</w:t>
      </w:r>
      <w:r w:rsidR="0015073E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9E2F3C" w:rsidRPr="001D7F37">
        <w:rPr>
          <w:rFonts w:ascii="Arial" w:hAnsi="Arial" w:cs="Arial"/>
          <w:sz w:val="22"/>
          <w:szCs w:val="22"/>
          <w:lang w:val="en-GB" w:eastAsia="zh-TW"/>
        </w:rPr>
        <w:t>同樣也由</w:t>
      </w:r>
      <w:r w:rsidR="00115E25" w:rsidRPr="001D7F37">
        <w:rPr>
          <w:rFonts w:ascii="Arial" w:hAnsi="Arial" w:cs="Arial"/>
          <w:sz w:val="22"/>
          <w:szCs w:val="22"/>
          <w:lang w:val="en-GB" w:eastAsia="zh-TW"/>
        </w:rPr>
        <w:t xml:space="preserve"> Kari </w:t>
      </w:r>
      <w:proofErr w:type="spellStart"/>
      <w:r w:rsidR="00115E25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115E25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15E25" w:rsidRPr="001D7F37">
        <w:rPr>
          <w:rFonts w:ascii="Arial" w:hAnsi="Arial" w:cs="Arial"/>
          <w:sz w:val="22"/>
          <w:szCs w:val="22"/>
          <w:lang w:val="en-GB" w:eastAsia="zh-TW"/>
        </w:rPr>
        <w:t>在位於</w:t>
      </w:r>
      <w:r w:rsidR="00115E25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115E25" w:rsidRPr="001D7F37">
        <w:rPr>
          <w:rFonts w:ascii="Arial" w:hAnsi="Arial" w:cs="Arial"/>
          <w:sz w:val="22"/>
          <w:szCs w:val="22"/>
          <w:lang w:val="en-GB" w:eastAsia="zh-TW"/>
        </w:rPr>
        <w:t>Comblémine</w:t>
      </w:r>
      <w:proofErr w:type="spellEnd"/>
      <w:r w:rsidR="00115E25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15E25" w:rsidRPr="001D7F37">
        <w:rPr>
          <w:rFonts w:ascii="Arial" w:hAnsi="Arial" w:cs="Arial"/>
          <w:sz w:val="22"/>
          <w:szCs w:val="22"/>
          <w:lang w:val="en-GB" w:eastAsia="zh-TW"/>
        </w:rPr>
        <w:t>的自家錶盤</w:t>
      </w:r>
      <w:r w:rsidR="00FD6D3F" w:rsidRPr="001D7F37">
        <w:rPr>
          <w:rFonts w:ascii="Arial" w:hAnsi="Arial" w:cs="Arial"/>
          <w:sz w:val="22"/>
          <w:szCs w:val="22"/>
          <w:lang w:val="en-GB" w:eastAsia="zh-TW"/>
        </w:rPr>
        <w:t>工</w:t>
      </w:r>
      <w:r w:rsidR="003A501B">
        <w:rPr>
          <w:rFonts w:ascii="Arial" w:hAnsi="Arial" w:cs="Arial" w:hint="eastAsia"/>
          <w:sz w:val="22"/>
          <w:szCs w:val="22"/>
          <w:lang w:val="en-GB" w:eastAsia="zh-TW"/>
        </w:rPr>
        <w:t>坊</w:t>
      </w:r>
      <w:r w:rsidR="00115E25" w:rsidRPr="001D7F37">
        <w:rPr>
          <w:rFonts w:ascii="Arial" w:hAnsi="Arial" w:cs="Arial"/>
          <w:sz w:val="22"/>
          <w:szCs w:val="22"/>
          <w:lang w:val="en-GB" w:eastAsia="zh-TW"/>
        </w:rPr>
        <w:t>製作而成。</w:t>
      </w:r>
      <w:r w:rsidR="00FD6D3F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415876A6" w14:textId="0058C980" w:rsidR="00465D64" w:rsidRDefault="00465D64" w:rsidP="00465D6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bookmarkStart w:id="0" w:name="_GoBack"/>
      <w:bookmarkEnd w:id="0"/>
    </w:p>
    <w:p w14:paraId="3A45E5FC" w14:textId="77777777" w:rsidR="00465D64" w:rsidRDefault="00465D64" w:rsidP="00465D6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0F4AEEC7" w14:textId="79CCA0E8" w:rsidR="00465D64" w:rsidRPr="001D7F37" w:rsidRDefault="00465D64" w:rsidP="00465D6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MB&amp;F 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與</w:t>
      </w:r>
      <w:r>
        <w:rPr>
          <w:rFonts w:ascii="Arial" w:hAnsi="Arial" w:cs="Arial" w:hint="eastAsia"/>
          <w:b/>
          <w:sz w:val="22"/>
          <w:szCs w:val="22"/>
          <w:lang w:val="en-GB" w:eastAsia="zh-TW"/>
        </w:rPr>
        <w:t>T</w:t>
      </w:r>
      <w:r w:rsidRPr="001D7F37">
        <w:rPr>
          <w:rFonts w:ascii="Arial" w:hAnsi="Arial" w:cs="Arial"/>
          <w:b/>
          <w:sz w:val="22"/>
          <w:szCs w:val="22"/>
          <w:lang w:val="en-GB" w:eastAsia="zh-TW"/>
        </w:rPr>
        <w:t>he Hour Glass</w:t>
      </w:r>
    </w:p>
    <w:p w14:paraId="48B6F360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DA394B9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的核心哲學從品牌名稱即可見一斑－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1D7F37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1D7F37">
        <w:rPr>
          <w:rFonts w:ascii="Arial" w:hAnsi="Arial" w:cs="Arial"/>
          <w:sz w:val="22"/>
          <w:szCs w:val="22"/>
          <w:lang w:val="en-GB"/>
        </w:rPr>
        <w:t xml:space="preserve"> &amp; Friends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15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年前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Max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 w:eastAsia="zh-TW"/>
        </w:rPr>
        <w:t>創辦公司時，獨立製錶仍在起步階段，因此當時來自</w:t>
      </w:r>
      <w:r>
        <w:rPr>
          <w:rFonts w:ascii="Arial" w:hAnsi="Arial" w:cs="Arial" w:hint="eastAsia"/>
          <w:sz w:val="22"/>
          <w:szCs w:val="22"/>
          <w:lang w:val="en-GB" w:eastAsia="zh-TW"/>
        </w:rPr>
        <w:t>The Hour Glass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等關鍵零售夥伴的支持，對於公司的生存至關重要。</w:t>
      </w:r>
    </w:p>
    <w:p w14:paraId="778D57CB" w14:textId="77777777" w:rsidR="00465D64" w:rsidRPr="002B4A8E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46DF7BE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說：「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創立初期於公於私都是我從未應付過的挑戰。我的瘋狂理想如果沒有</w:t>
      </w:r>
      <w:r>
        <w:rPr>
          <w:rFonts w:ascii="Arial" w:hAnsi="Arial" w:cs="Arial" w:hint="eastAsia"/>
          <w:sz w:val="22"/>
          <w:szCs w:val="22"/>
          <w:lang w:val="en-GB" w:eastAsia="zh-TW"/>
        </w:rPr>
        <w:t xml:space="preserve">The Hour Glass </w:t>
      </w:r>
      <w:r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Michael Tay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的支持與信任，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Horological Machine Nº1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可能根本不會誕生。」</w:t>
      </w:r>
    </w:p>
    <w:p w14:paraId="09C5E435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7D070DE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四十年前，歐佳時零售集團成立於新加坡這個全球最複雜且集中的腕錶市場，成了亞太地區鐘錶界的關鍵驅動力量。目前集團業務遍及全亞太，其專賣店也是各地腕錶社群的中心。</w:t>
      </w:r>
    </w:p>
    <w:p w14:paraId="62869D2F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148F82D" w14:textId="77777777" w:rsidR="00465D64" w:rsidRPr="001D7F37" w:rsidRDefault="00465D64" w:rsidP="00465D6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/>
          <w:sz w:val="22"/>
          <w:szCs w:val="22"/>
          <w:lang w:val="en-GB" w:eastAsia="zh-TW"/>
        </w:rPr>
        <w:t>The Hour Glass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集團董事總經理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Michael Tay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表示：「我第一次遇見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Max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是在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1998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11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月的新加坡，我們的交情成為我人生中非常特殊的一段記憶，起初是事業夥伴，經過這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20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多年已變成一輩子的好友。我很欣賞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Max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，因為他擁有當代鐘錶界中少有的遠見，而且對我來說更重要的是，他經營品牌與事業的方法值得信任且始終如一。可以和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攜手推出紀念版腕錶，我們感到非常驕傲。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2012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年我們開始與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Max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Eric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討論此計畫，經過近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7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年才順利完成。這絕對是錶壇的一個重要里程碑。」</w:t>
      </w:r>
    </w:p>
    <w:p w14:paraId="2AD3ED73" w14:textId="77777777" w:rsidR="00465D64" w:rsidRPr="001D7F37" w:rsidRDefault="00465D64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16B1B60" w14:textId="77777777" w:rsidR="00DA4A32" w:rsidRPr="001D7F37" w:rsidRDefault="00DA4A32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D8746BF" w14:textId="3A449D7D" w:rsidR="009A6994" w:rsidRPr="001D7F37" w:rsidRDefault="00B12FD9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>深入</w:t>
      </w:r>
      <w:r w:rsidR="00FD6D3F" w:rsidRPr="001D7F37">
        <w:rPr>
          <w:rFonts w:ascii="Arial" w:hAnsi="Arial" w:cs="Arial"/>
          <w:b/>
          <w:sz w:val="22"/>
          <w:szCs w:val="22"/>
          <w:lang w:val="en-GB" w:eastAsia="zh-TW"/>
        </w:rPr>
        <w:t>瞭解</w:t>
      </w:r>
      <w:r w:rsidR="00DA7CCE"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Eric Coudray </w:t>
      </w:r>
      <w:r w:rsidR="00DA7CCE" w:rsidRPr="001D7F37">
        <w:rPr>
          <w:rFonts w:ascii="Arial" w:hAnsi="Arial" w:cs="Arial"/>
          <w:b/>
          <w:sz w:val="22"/>
          <w:szCs w:val="22"/>
          <w:lang w:val="en-GB" w:eastAsia="zh-TW"/>
        </w:rPr>
        <w:t>與</w:t>
      </w:r>
      <w:r w:rsidR="00DA7CCE"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 Kari Voutilainen </w:t>
      </w:r>
    </w:p>
    <w:p w14:paraId="4C7149F5" w14:textId="603236E2" w:rsidR="0034578C" w:rsidRPr="001D7F37" w:rsidRDefault="00DA7CCE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119B42D9" w14:textId="774B40DD" w:rsidR="00DA7CCE" w:rsidRPr="001D7F37" w:rsidRDefault="00DA7CCE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b/>
          <w:sz w:val="22"/>
          <w:szCs w:val="22"/>
          <w:lang w:val="en-GB" w:eastAsia="zh-TW"/>
        </w:rPr>
        <w:t xml:space="preserve">Eric </w:t>
      </w:r>
      <w:proofErr w:type="spellStart"/>
      <w:r w:rsidRPr="001D7F37">
        <w:rPr>
          <w:rFonts w:ascii="Arial" w:hAnsi="Arial" w:cs="Arial"/>
          <w:b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出生製錶世家，雖然職業生涯早期</w:t>
      </w:r>
      <w:r w:rsidR="00A21E3B" w:rsidRPr="001D7F37">
        <w:rPr>
          <w:rFonts w:ascii="Arial" w:hAnsi="Arial" w:cs="Arial"/>
          <w:sz w:val="22"/>
          <w:szCs w:val="22"/>
          <w:lang w:val="en-GB" w:eastAsia="zh-TW"/>
        </w:rPr>
        <w:t>便</w:t>
      </w:r>
      <w:r w:rsidR="002B4A8E">
        <w:rPr>
          <w:rFonts w:ascii="Arial" w:hAnsi="Arial" w:cs="Arial"/>
          <w:sz w:val="22"/>
          <w:szCs w:val="22"/>
          <w:lang w:val="en-GB" w:eastAsia="zh-TW"/>
        </w:rPr>
        <w:t>以修復</w:t>
      </w:r>
      <w:r w:rsidR="002B4A8E">
        <w:rPr>
          <w:rFonts w:ascii="Arial" w:hAnsi="Arial" w:cs="Arial" w:hint="eastAsia"/>
          <w:sz w:val="22"/>
          <w:szCs w:val="22"/>
          <w:lang w:val="en-GB" w:eastAsia="zh-TW"/>
        </w:rPr>
        <w:t>古董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腕錶聞名，但直到加入傳奇腕錶品牌積家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(Jaeger-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LeCoultre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後才真正</w:t>
      </w:r>
      <w:r w:rsidR="00F705E5" w:rsidRPr="001D7F37">
        <w:rPr>
          <w:rFonts w:ascii="Arial" w:hAnsi="Arial" w:cs="Arial"/>
          <w:sz w:val="22"/>
          <w:szCs w:val="22"/>
          <w:lang w:val="en-GB" w:eastAsia="zh-TW"/>
        </w:rPr>
        <w:t>躍上國際舞台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310229" w:rsidRPr="001D7F37">
        <w:rPr>
          <w:rFonts w:ascii="Arial" w:hAnsi="Arial" w:cs="Arial"/>
          <w:sz w:val="22"/>
          <w:szCs w:val="22"/>
          <w:lang w:val="en-GB" w:eastAsia="zh-TW"/>
        </w:rPr>
        <w:t>他率領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多項</w:t>
      </w:r>
      <w:r w:rsidR="00A5517B" w:rsidRPr="001D7F37">
        <w:rPr>
          <w:rFonts w:ascii="Arial" w:hAnsi="Arial" w:cs="Arial"/>
          <w:sz w:val="22"/>
          <w:szCs w:val="22"/>
          <w:lang w:val="en-GB" w:eastAsia="zh-TW"/>
        </w:rPr>
        <w:t>知名</w:t>
      </w:r>
      <w:r w:rsidR="004A609F" w:rsidRPr="001D7F37">
        <w:rPr>
          <w:rFonts w:ascii="Arial" w:hAnsi="Arial" w:cs="Arial"/>
          <w:sz w:val="22"/>
          <w:szCs w:val="22"/>
          <w:lang w:val="en-GB" w:eastAsia="zh-TW"/>
        </w:rPr>
        <w:t>製錶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計畫，例如</w:t>
      </w:r>
      <w:r w:rsidR="00310229" w:rsidRPr="001D7F37">
        <w:rPr>
          <w:rFonts w:ascii="Arial" w:hAnsi="Arial" w:cs="Arial"/>
          <w:sz w:val="22"/>
          <w:szCs w:val="22"/>
          <w:lang w:val="en-GB" w:eastAsia="zh-TW"/>
        </w:rPr>
        <w:t>品牌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首款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現代三問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報時裝置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r w:rsidR="00551BBC" w:rsidRPr="001D7F37">
        <w:rPr>
          <w:rFonts w:ascii="Arial" w:hAnsi="Arial" w:cs="Arial"/>
          <w:sz w:val="22"/>
          <w:szCs w:val="22"/>
          <w:lang w:val="en-GB" w:eastAsia="zh-TW"/>
        </w:rPr>
        <w:t>且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搭載於經典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Reverso</w:t>
      </w:r>
      <w:proofErr w:type="spellEnd"/>
      <w:r w:rsidR="004A3805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4A3805" w:rsidRPr="001D7F37">
        <w:rPr>
          <w:rFonts w:ascii="Arial" w:hAnsi="Arial" w:cs="Arial"/>
          <w:sz w:val="22"/>
          <w:szCs w:val="22"/>
          <w:lang w:val="en-GB" w:eastAsia="zh-TW"/>
        </w:rPr>
        <w:t>翻轉系列腕錶中。</w:t>
      </w:r>
    </w:p>
    <w:p w14:paraId="760F9504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9FC80A9" w14:textId="77777777" w:rsidR="002B4A8E" w:rsidRPr="001D7F37" w:rsidRDefault="002B4A8E" w:rsidP="002B4A8E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lastRenderedPageBreak/>
        <w:t>他亦研發了積家球體陀飛輪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Gyrotoubillon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)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，為全球多軸陀飛輪先驅之一，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2004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年發表時也立下現代製錶一項重要里程碑。隨後推出的積家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Reverso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Gyrotourbillon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2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球型陀飛輪翻轉系列腕錶採用筒狀游絲，以強化計時功能。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2009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年該腕錶於國際天文計時大賽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(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Concours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International de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Chronométrie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獲頒第二名獎項（首獎亦由積家奪得）。成功研發此視覺效果卓越的機制，因而獲得獨立腕錶品牌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Cabestan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青睞，並持續推出多軸旋轉擒縱器。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現為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TEC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Ebauches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專家團隊成員，位於汝山谷的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TEC 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Ebauches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hAnsi="Arial" w:cs="Arial"/>
          <w:sz w:val="22"/>
          <w:szCs w:val="22"/>
          <w:lang w:val="en-GB" w:eastAsia="zh-TW"/>
        </w:rPr>
        <w:t>為大複雜腕錶</w:t>
      </w:r>
      <w:r>
        <w:rPr>
          <w:rFonts w:ascii="Arial" w:hAnsi="Arial" w:cs="Arial" w:hint="eastAsia"/>
          <w:sz w:val="22"/>
          <w:szCs w:val="22"/>
          <w:lang w:val="en-GB" w:eastAsia="zh-TW"/>
        </w:rPr>
        <w:t>顧問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及機芯供應商。</w:t>
      </w:r>
    </w:p>
    <w:p w14:paraId="1D1860AC" w14:textId="6C86BF2D" w:rsidR="0034578C" w:rsidRPr="001D7F37" w:rsidRDefault="0057654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與其作品之所以讓錶迷讚嘆</w:t>
      </w:r>
      <w:r w:rsidR="00923F52" w:rsidRPr="001D7F37">
        <w:rPr>
          <w:rFonts w:ascii="Arial" w:hAnsi="Arial" w:cs="Arial"/>
          <w:sz w:val="22"/>
          <w:szCs w:val="22"/>
          <w:lang w:val="en-GB" w:eastAsia="zh-TW"/>
        </w:rPr>
        <w:t>不已</w:t>
      </w:r>
      <w:r w:rsidRPr="001D7F37">
        <w:rPr>
          <w:rFonts w:ascii="Arial" w:hAnsi="Arial" w:cs="Arial"/>
          <w:sz w:val="22"/>
          <w:szCs w:val="22"/>
          <w:lang w:val="en-GB" w:eastAsia="zh-TW"/>
        </w:rPr>
        <w:t>，部分歸功於他跳脫傳統的工藝與獨特的個人風格。這也奠定</w:t>
      </w:r>
      <w:proofErr w:type="spellStart"/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>在國際錶壇的地位，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他經常在產業博覽會和展會上收到業界對其作品的讚揚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48374D3F" w14:textId="77777777" w:rsidR="00576548" w:rsidRPr="001D7F37" w:rsidRDefault="0057654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344D7C4" w14:textId="02C12F4A" w:rsidR="00DB538C" w:rsidRPr="001D7F37" w:rsidRDefault="0057654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另一位同樣叱吒錶壇，但工法迥異的是芬蘭製錶師</w:t>
      </w:r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DB538C" w:rsidRPr="001D7F37">
        <w:rPr>
          <w:rFonts w:ascii="Arial" w:hAnsi="Arial" w:cs="Arial"/>
          <w:b/>
          <w:sz w:val="22"/>
          <w:szCs w:val="22"/>
          <w:lang w:val="en-GB"/>
        </w:rPr>
        <w:t xml:space="preserve">Kari </w:t>
      </w:r>
      <w:proofErr w:type="spellStart"/>
      <w:r w:rsidR="00DB538C" w:rsidRPr="001D7F37">
        <w:rPr>
          <w:rFonts w:ascii="Arial" w:hAnsi="Arial" w:cs="Arial"/>
          <w:b/>
          <w:sz w:val="22"/>
          <w:szCs w:val="22"/>
          <w:lang w:val="en-GB"/>
        </w:rPr>
        <w:t>Voutilainen</w:t>
      </w:r>
      <w:proofErr w:type="spellEnd"/>
      <w:r w:rsidR="00DB538C" w:rsidRPr="001D7F37">
        <w:rPr>
          <w:rFonts w:ascii="Arial" w:hAnsi="Arial" w:cs="Arial"/>
          <w:bCs/>
          <w:sz w:val="22"/>
          <w:szCs w:val="22"/>
          <w:lang w:val="en-GB" w:eastAsia="zh-TW"/>
        </w:rPr>
        <w:t>，</w:t>
      </w:r>
      <w:r w:rsidR="001E5813" w:rsidRPr="001D7F37">
        <w:rPr>
          <w:rFonts w:ascii="Arial" w:hAnsi="Arial" w:cs="Arial"/>
          <w:bCs/>
          <w:sz w:val="22"/>
          <w:szCs w:val="22"/>
          <w:lang w:val="en-GB" w:eastAsia="zh-TW"/>
        </w:rPr>
        <w:t>其</w:t>
      </w:r>
      <w:r w:rsidR="00DB538C" w:rsidRPr="001D7F37">
        <w:rPr>
          <w:rFonts w:ascii="Arial" w:hAnsi="Arial" w:cs="Arial"/>
          <w:bCs/>
          <w:sz w:val="22"/>
          <w:szCs w:val="22"/>
          <w:lang w:val="en-GB" w:eastAsia="zh-TW"/>
        </w:rPr>
        <w:t>公司</w:t>
      </w:r>
      <w:r w:rsidR="00AD01FC" w:rsidRPr="001D7F37">
        <w:rPr>
          <w:rFonts w:ascii="Arial" w:hAnsi="Arial" w:cs="Arial"/>
          <w:bCs/>
          <w:sz w:val="22"/>
          <w:szCs w:val="22"/>
          <w:lang w:val="en-GB" w:eastAsia="zh-TW"/>
        </w:rPr>
        <w:t>坐落在</w:t>
      </w:r>
      <w:r w:rsidR="00DB538C" w:rsidRPr="001D7F37">
        <w:rPr>
          <w:rFonts w:ascii="Arial" w:hAnsi="Arial" w:cs="Arial"/>
          <w:bCs/>
          <w:sz w:val="22"/>
          <w:szCs w:val="22"/>
          <w:lang w:val="en-GB" w:eastAsia="zh-TW"/>
        </w:rPr>
        <w:t>瑞士小村莊</w:t>
      </w:r>
      <w:r w:rsidR="00DB538C" w:rsidRPr="001D7F37">
        <w:rPr>
          <w:rFonts w:ascii="Arial" w:hAnsi="Arial" w:cs="Arial"/>
          <w:bCs/>
          <w:sz w:val="22"/>
          <w:szCs w:val="22"/>
          <w:lang w:val="en-GB" w:eastAsia="zh-TW"/>
        </w:rPr>
        <w:t xml:space="preserve"> </w:t>
      </w:r>
      <w:proofErr w:type="spellStart"/>
      <w:r w:rsidR="00DB538C" w:rsidRPr="001D7F37">
        <w:rPr>
          <w:rFonts w:ascii="Arial" w:hAnsi="Arial" w:cs="Arial"/>
          <w:sz w:val="22"/>
          <w:szCs w:val="22"/>
          <w:lang w:val="en-GB"/>
        </w:rPr>
        <w:t>Môtiers</w:t>
      </w:r>
      <w:proofErr w:type="spellEnd"/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proofErr w:type="spellStart"/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DB538C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與</w:t>
      </w:r>
      <w:r w:rsidR="00DB538C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Coudray</w:t>
      </w:r>
      <w:proofErr w:type="spellEnd"/>
      <w:r w:rsidR="00DB538C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同</w:t>
      </w:r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樣在職業生涯早期專</w:t>
      </w:r>
      <w:r w:rsidR="00923F52" w:rsidRPr="001D7F37">
        <w:rPr>
          <w:rFonts w:ascii="Arial" w:hAnsi="Arial" w:cs="Arial"/>
          <w:sz w:val="22"/>
          <w:szCs w:val="22"/>
          <w:lang w:val="en-GB" w:eastAsia="zh-TW"/>
        </w:rPr>
        <w:t>精</w:t>
      </w:r>
      <w:r w:rsidR="00DB538C" w:rsidRPr="001D7F37">
        <w:rPr>
          <w:rFonts w:ascii="Arial" w:hAnsi="Arial" w:cs="Arial"/>
          <w:sz w:val="22"/>
          <w:szCs w:val="22"/>
          <w:lang w:val="en-GB" w:eastAsia="zh-TW"/>
        </w:rPr>
        <w:t>修復工作。直到</w:t>
      </w:r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他</w:t>
      </w:r>
      <w:r w:rsidR="000C5402" w:rsidRPr="001D7F37">
        <w:rPr>
          <w:rFonts w:ascii="Arial" w:hAnsi="Arial" w:cs="Arial"/>
          <w:sz w:val="22"/>
          <w:szCs w:val="22"/>
          <w:lang w:val="en-GB" w:eastAsia="zh-TW"/>
        </w:rPr>
        <w:t>加入位於</w:t>
      </w:r>
      <w:r w:rsidR="000C5402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Fleurier</w:t>
      </w:r>
      <w:proofErr w:type="spellEnd"/>
      <w:r w:rsidR="00923F52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C5402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腕錶品牌帕瑪強尼</w:t>
      </w:r>
      <w:r w:rsidR="000C5402" w:rsidRPr="001D7F37">
        <w:rPr>
          <w:rFonts w:ascii="Arial" w:hAnsi="Arial" w:cs="Arial"/>
          <w:sz w:val="22"/>
          <w:szCs w:val="22"/>
          <w:lang w:val="en-GB" w:eastAsia="zh-TW"/>
        </w:rPr>
        <w:t>，任職於</w:t>
      </w:r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修復部門，才開始以一流才能嶄露頭角，並參與</w:t>
      </w:r>
      <w:r w:rsidR="002629D4" w:rsidRPr="001D7F37">
        <w:rPr>
          <w:rFonts w:ascii="Arial" w:hAnsi="Arial" w:cs="Arial"/>
          <w:sz w:val="22"/>
          <w:szCs w:val="22"/>
          <w:lang w:val="en-GB" w:eastAsia="zh-TW"/>
        </w:rPr>
        <w:t>全球罕見的</w:t>
      </w:r>
      <w:r w:rsidR="00F20AC2" w:rsidRPr="001D7F37">
        <w:rPr>
          <w:rFonts w:ascii="Arial" w:hAnsi="Arial" w:cs="Arial"/>
          <w:sz w:val="22"/>
          <w:szCs w:val="22"/>
          <w:lang w:val="en-GB" w:eastAsia="zh-TW"/>
        </w:rPr>
        <w:t>數款</w:t>
      </w:r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高級</w:t>
      </w:r>
      <w:r w:rsidR="002629D4" w:rsidRPr="001D7F37">
        <w:rPr>
          <w:rFonts w:ascii="Arial" w:hAnsi="Arial" w:cs="Arial"/>
          <w:sz w:val="22"/>
          <w:szCs w:val="22"/>
          <w:lang w:val="en-GB" w:eastAsia="zh-TW"/>
        </w:rPr>
        <w:t>珍稀</w:t>
      </w:r>
      <w:r w:rsidR="00F20AC2" w:rsidRPr="001D7F37">
        <w:rPr>
          <w:rFonts w:ascii="Arial" w:hAnsi="Arial" w:cs="Arial"/>
          <w:sz w:val="22"/>
          <w:szCs w:val="22"/>
          <w:lang w:val="en-GB" w:eastAsia="zh-TW"/>
        </w:rPr>
        <w:t>腕錶的修復工作</w:t>
      </w:r>
      <w:r w:rsidR="00AD01FC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295533CD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96948E6" w14:textId="6350A269" w:rsidR="00AD01FC" w:rsidRPr="001D7F37" w:rsidRDefault="00AD01F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1D7F37">
        <w:rPr>
          <w:rFonts w:ascii="Arial" w:hAnsi="Arial" w:cs="Arial"/>
          <w:sz w:val="22"/>
          <w:szCs w:val="22"/>
          <w:lang w:val="en-GB" w:eastAsia="zh-TW"/>
        </w:rPr>
        <w:t>後來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>，</w:t>
      </w: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創立自己的腕錶公司，</w:t>
      </w:r>
      <w:r w:rsidR="00ED57DF" w:rsidRPr="001D7F37">
        <w:rPr>
          <w:rFonts w:ascii="Arial" w:hAnsi="Arial" w:cs="Arial"/>
          <w:sz w:val="22"/>
          <w:szCs w:val="22"/>
          <w:lang w:val="en-GB" w:eastAsia="zh-TW"/>
        </w:rPr>
        <w:t>植基於</w:t>
      </w:r>
      <w:r w:rsidRPr="001D7F37">
        <w:rPr>
          <w:rFonts w:ascii="Arial" w:hAnsi="Arial" w:cs="Arial"/>
          <w:sz w:val="22"/>
          <w:szCs w:val="22"/>
          <w:lang w:val="en-GB" w:eastAsia="zh-TW"/>
        </w:rPr>
        <w:t>過去經驗打造出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>富個人特色的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腕錶。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>他的作品不只以極致美學備受稱道，更完美</w:t>
      </w:r>
      <w:r w:rsidR="005D55D7" w:rsidRPr="001D7F37">
        <w:rPr>
          <w:rFonts w:ascii="Arial" w:hAnsi="Arial" w:cs="Arial"/>
          <w:sz w:val="22"/>
          <w:szCs w:val="22"/>
          <w:lang w:val="en-GB" w:eastAsia="zh-TW"/>
        </w:rPr>
        <w:t>詮釋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>寶璣的自然擒縱，其中尤以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85C1D" w:rsidRPr="001D7F37">
        <w:rPr>
          <w:rFonts w:ascii="Arial" w:hAnsi="Arial" w:cs="Arial"/>
          <w:sz w:val="22"/>
          <w:szCs w:val="22"/>
          <w:lang w:val="en-GB" w:eastAsia="zh-TW"/>
        </w:rPr>
        <w:t xml:space="preserve">Vingt-8 </w:t>
      </w:r>
      <w:r w:rsidR="00085C1D" w:rsidRPr="001D7F37">
        <w:rPr>
          <w:rFonts w:ascii="Arial" w:hAnsi="Arial" w:cs="Arial"/>
          <w:sz w:val="22"/>
          <w:szCs w:val="22"/>
          <w:lang w:val="en-GB" w:eastAsia="zh-TW"/>
        </w:rPr>
        <w:t>腕錶</w:t>
      </w:r>
      <w:r w:rsidR="00961768" w:rsidRPr="001D7F37">
        <w:rPr>
          <w:rFonts w:ascii="Arial" w:hAnsi="Arial" w:cs="Arial"/>
          <w:sz w:val="22"/>
          <w:szCs w:val="22"/>
          <w:lang w:val="en-GB" w:eastAsia="zh-TW"/>
        </w:rPr>
        <w:t>最受歡迎。</w:t>
      </w:r>
      <w:proofErr w:type="spellStart"/>
      <w:r w:rsidR="005D55D7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的專業知識極受追捧，他</w:t>
      </w:r>
      <w:r w:rsidR="005D55D7" w:rsidRPr="001D7F37">
        <w:rPr>
          <w:rFonts w:ascii="Arial" w:hAnsi="Arial" w:cs="Arial"/>
          <w:sz w:val="22"/>
          <w:szCs w:val="22"/>
          <w:lang w:val="en-GB" w:eastAsia="zh-TW"/>
        </w:rPr>
        <w:t>也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不藏私的與</w:t>
      </w:r>
      <w:r w:rsidR="00D773A5" w:rsidRPr="001D7F37">
        <w:rPr>
          <w:rFonts w:ascii="Arial" w:hAnsi="Arial" w:cs="Arial"/>
          <w:sz w:val="22"/>
          <w:szCs w:val="22"/>
          <w:lang w:val="en-GB" w:eastAsia="zh-TW"/>
        </w:rPr>
        <w:t>特定幾</w:t>
      </w:r>
      <w:r w:rsidR="005D55D7" w:rsidRPr="001D7F37">
        <w:rPr>
          <w:rFonts w:ascii="Arial" w:hAnsi="Arial" w:cs="Arial"/>
          <w:sz w:val="22"/>
          <w:szCs w:val="22"/>
          <w:lang w:val="en-GB" w:eastAsia="zh-TW"/>
        </w:rPr>
        <w:t>家公司合作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，而他與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 xml:space="preserve"> MB&amp;F Legacy Machine 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系列作品更有著密切關係，自</w:t>
      </w:r>
      <w:r w:rsidR="007217B0" w:rsidRPr="001D7F37">
        <w:rPr>
          <w:rFonts w:ascii="Arial" w:hAnsi="Arial" w:cs="Arial"/>
          <w:sz w:val="22"/>
          <w:szCs w:val="22"/>
          <w:lang w:val="en-GB" w:eastAsia="zh-TW"/>
        </w:rPr>
        <w:t>該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系列腕錶於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 xml:space="preserve"> 2011 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年問世</w:t>
      </w:r>
      <w:r w:rsidR="007217B0" w:rsidRPr="001D7F37">
        <w:rPr>
          <w:rFonts w:ascii="Arial" w:hAnsi="Arial" w:cs="Arial"/>
          <w:sz w:val="22"/>
          <w:szCs w:val="22"/>
          <w:lang w:val="en-GB" w:eastAsia="zh-TW"/>
        </w:rPr>
        <w:t>以來，每一只皆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鐫刻</w:t>
      </w:r>
      <w:r w:rsidR="007217B0" w:rsidRPr="001D7F37">
        <w:rPr>
          <w:rFonts w:ascii="Arial" w:hAnsi="Arial" w:cs="Arial"/>
          <w:sz w:val="22"/>
          <w:szCs w:val="22"/>
          <w:lang w:val="en-GB" w:eastAsia="zh-TW"/>
        </w:rPr>
        <w:t>著</w:t>
      </w:r>
      <w:r w:rsidR="003179C6" w:rsidRPr="001D7F37">
        <w:rPr>
          <w:rFonts w:ascii="Arial" w:hAnsi="Arial" w:cs="Arial"/>
          <w:sz w:val="22"/>
          <w:szCs w:val="22"/>
          <w:lang w:val="en-GB" w:eastAsia="zh-TW"/>
        </w:rPr>
        <w:t>他的簽名。</w:t>
      </w:r>
    </w:p>
    <w:p w14:paraId="58AF0909" w14:textId="77777777" w:rsidR="0034578C" w:rsidRPr="001D7F37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F6E3151" w14:textId="257C7232" w:rsidR="00465D64" w:rsidRDefault="00177E58" w:rsidP="004E0814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val="en-GB" w:eastAsia="zh-TW"/>
        </w:rPr>
        <w:t>作品的最大特色就是獨一無二的手工表面</w:t>
      </w:r>
      <w:r w:rsidR="002B4A8E">
        <w:rPr>
          <w:rFonts w:ascii="Arial" w:hAnsi="Arial" w:cs="Arial" w:hint="eastAsia"/>
          <w:sz w:val="22"/>
          <w:szCs w:val="22"/>
          <w:lang w:val="en-GB" w:eastAsia="zh-TW"/>
        </w:rPr>
        <w:t>裝飾</w:t>
      </w:r>
      <w:r w:rsidRPr="001D7F37">
        <w:rPr>
          <w:rFonts w:ascii="Arial" w:hAnsi="Arial" w:cs="Arial"/>
          <w:sz w:val="22"/>
          <w:szCs w:val="22"/>
          <w:lang w:val="en-GB" w:eastAsia="zh-TW"/>
        </w:rPr>
        <w:t>處理，讓腕錶最終呈現特有的柔和與光澤，在業界普遍的銳利與高亮度處理中更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顯</w:t>
      </w:r>
      <w:r w:rsidR="009D30BD" w:rsidRPr="001D7F37">
        <w:rPr>
          <w:rFonts w:ascii="Arial" w:hAnsi="Arial" w:cs="Arial"/>
          <w:sz w:val="22"/>
          <w:szCs w:val="22"/>
          <w:lang w:val="en-GB" w:eastAsia="zh-TW"/>
        </w:rPr>
        <w:t>出眾</w:t>
      </w:r>
      <w:r w:rsidRPr="001D7F37">
        <w:rPr>
          <w:rFonts w:ascii="Arial" w:hAnsi="Arial" w:cs="Arial"/>
          <w:sz w:val="22"/>
          <w:szCs w:val="22"/>
          <w:lang w:val="en-GB" w:eastAsia="zh-TW"/>
        </w:rPr>
        <w:t>。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這位製錶師十分</w:t>
      </w:r>
      <w:r w:rsidR="003F4533" w:rsidRPr="001D7F37">
        <w:rPr>
          <w:rFonts w:ascii="Arial" w:hAnsi="Arial" w:cs="Arial"/>
          <w:sz w:val="22"/>
          <w:szCs w:val="22"/>
          <w:lang w:val="en-GB" w:eastAsia="zh-TW"/>
        </w:rPr>
        <w:t>擅長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裝飾技巧，在</w:t>
      </w:r>
      <w:r w:rsidR="001A0451" w:rsidRPr="001D7F37">
        <w:rPr>
          <w:rFonts w:ascii="Arial" w:hAnsi="Arial" w:cs="Arial"/>
          <w:sz w:val="22"/>
          <w:szCs w:val="22"/>
          <w:lang w:val="en-GB" w:eastAsia="zh-TW"/>
        </w:rPr>
        <w:t>與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獨立</w:t>
      </w:r>
      <w:r w:rsidR="001A0451" w:rsidRPr="001D7F37">
        <w:rPr>
          <w:rFonts w:ascii="Arial" w:hAnsi="Arial" w:cs="Arial"/>
          <w:sz w:val="22"/>
          <w:szCs w:val="22"/>
          <w:lang w:val="en-GB" w:eastAsia="zh-TW"/>
        </w:rPr>
        <w:t>手工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工匠</w:t>
      </w:r>
      <w:r w:rsidR="001A0451" w:rsidRPr="001D7F37">
        <w:rPr>
          <w:rFonts w:ascii="Arial" w:hAnsi="Arial" w:cs="Arial"/>
          <w:sz w:val="22"/>
          <w:szCs w:val="22"/>
          <w:lang w:val="en-GB" w:eastAsia="zh-TW"/>
        </w:rPr>
        <w:t>合作下，創作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出近年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來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最美麗獨特</w:t>
      </w:r>
      <w:r w:rsidR="002C6B9D" w:rsidRPr="001D7F37">
        <w:rPr>
          <w:rFonts w:ascii="Arial" w:hAnsi="Arial" w:cs="Arial"/>
          <w:sz w:val="22"/>
          <w:szCs w:val="22"/>
          <w:lang w:val="en-GB" w:eastAsia="zh-TW"/>
        </w:rPr>
        <w:t>的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幾</w:t>
      </w:r>
      <w:r w:rsidR="002C6B9D" w:rsidRPr="001D7F37">
        <w:rPr>
          <w:rFonts w:ascii="Arial" w:hAnsi="Arial" w:cs="Arial"/>
          <w:sz w:val="22"/>
          <w:szCs w:val="22"/>
          <w:lang w:val="en-GB" w:eastAsia="zh-TW"/>
        </w:rPr>
        <w:t>款腕</w:t>
      </w:r>
      <w:r w:rsidR="00F70C28" w:rsidRPr="001D7F37">
        <w:rPr>
          <w:rFonts w:ascii="Arial" w:hAnsi="Arial" w:cs="Arial"/>
          <w:sz w:val="22"/>
          <w:szCs w:val="22"/>
          <w:lang w:val="en-GB" w:eastAsia="zh-TW"/>
        </w:rPr>
        <w:t>錶。</w:t>
      </w:r>
      <w:proofErr w:type="spellStart"/>
      <w:r w:rsidR="001A0451" w:rsidRPr="001D7F37">
        <w:rPr>
          <w:rFonts w:ascii="Arial" w:hAnsi="Arial" w:cs="Arial"/>
          <w:sz w:val="22"/>
          <w:szCs w:val="22"/>
          <w:lang w:val="en-GB" w:eastAsia="zh-TW"/>
        </w:rPr>
        <w:t>Voutilainen</w:t>
      </w:r>
      <w:proofErr w:type="spellEnd"/>
      <w:r w:rsidR="001A0451" w:rsidRPr="001D7F3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榮獲</w:t>
      </w:r>
      <w:r w:rsidR="00677EF5" w:rsidRPr="001D7F37">
        <w:rPr>
          <w:rFonts w:ascii="Arial" w:hAnsi="Arial" w:cs="Arial"/>
          <w:sz w:val="22"/>
          <w:szCs w:val="22"/>
          <w:lang w:val="en-GB" w:eastAsia="zh-TW"/>
        </w:rPr>
        <w:t>多項</w:t>
      </w:r>
      <w:r w:rsidR="001A0451" w:rsidRPr="001D7F37">
        <w:rPr>
          <w:rFonts w:ascii="Arial" w:hAnsi="Arial" w:cs="Arial"/>
          <w:sz w:val="22"/>
          <w:szCs w:val="22"/>
          <w:lang w:val="en-GB" w:eastAsia="zh-TW"/>
        </w:rPr>
        <w:t>業界大獎肯定，包含</w:t>
      </w:r>
      <w:r w:rsidR="00635873" w:rsidRPr="001D7F37">
        <w:rPr>
          <w:rFonts w:ascii="Arial" w:hAnsi="Arial" w:cs="Arial"/>
          <w:sz w:val="22"/>
          <w:szCs w:val="22"/>
          <w:lang w:val="en-GB" w:eastAsia="zh-TW"/>
        </w:rPr>
        <w:t>日內瓦鐘錶大賞的</w:t>
      </w:r>
      <w:r w:rsidR="00693F64" w:rsidRPr="001D7F37">
        <w:rPr>
          <w:rFonts w:ascii="Arial" w:hAnsi="Arial" w:cs="Arial"/>
          <w:sz w:val="22"/>
          <w:szCs w:val="22"/>
          <w:lang w:val="en-GB" w:eastAsia="zh-TW"/>
        </w:rPr>
        <w:t>眾多</w:t>
      </w:r>
      <w:r w:rsidR="00635873" w:rsidRPr="001D7F37">
        <w:rPr>
          <w:rFonts w:ascii="Arial" w:hAnsi="Arial" w:cs="Arial"/>
          <w:sz w:val="22"/>
          <w:szCs w:val="22"/>
          <w:lang w:val="en-GB" w:eastAsia="zh-TW"/>
        </w:rPr>
        <w:t>獎項</w:t>
      </w:r>
      <w:r w:rsidR="001E5813" w:rsidRPr="001D7F37">
        <w:rPr>
          <w:rFonts w:ascii="Arial" w:hAnsi="Arial" w:cs="Arial"/>
          <w:sz w:val="22"/>
          <w:szCs w:val="22"/>
          <w:lang w:val="en-GB" w:eastAsia="zh-TW"/>
        </w:rPr>
        <w:t>加持</w:t>
      </w:r>
      <w:r w:rsidR="00635873" w:rsidRPr="001D7F37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10BC5E5B" w14:textId="16A17442" w:rsidR="00465D64" w:rsidRDefault="00465D64" w:rsidP="00465D64">
      <w:pPr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29318448" w14:textId="429E76B0" w:rsidR="001D7F37" w:rsidRPr="00465D64" w:rsidRDefault="001D7F37" w:rsidP="00465D64">
      <w:pPr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hAnsi="Arial" w:cs="Arial"/>
          <w:b/>
          <w:sz w:val="32"/>
          <w:szCs w:val="32"/>
        </w:rPr>
        <w:lastRenderedPageBreak/>
        <w:t>技術規格</w:t>
      </w:r>
      <w:proofErr w:type="spellEnd"/>
      <w:r w:rsidRPr="001D7F37">
        <w:rPr>
          <w:rFonts w:ascii="Arial" w:hAnsi="Arial" w:cs="Arial"/>
          <w:b/>
          <w:sz w:val="32"/>
          <w:szCs w:val="32"/>
        </w:rPr>
        <w:t xml:space="preserve"> - LM THUNDERDOME</w:t>
      </w:r>
    </w:p>
    <w:p w14:paraId="6BAC978B" w14:textId="77777777" w:rsidR="001D7F37" w:rsidRPr="001D7F37" w:rsidRDefault="001D7F37" w:rsidP="001D7F37">
      <w:pPr>
        <w:jc w:val="both"/>
        <w:rPr>
          <w:rFonts w:ascii="Arial" w:hAnsi="Arial" w:cs="Arial"/>
          <w:b/>
          <w:sz w:val="28"/>
          <w:szCs w:val="22"/>
          <w:lang w:val="en-GB"/>
        </w:rPr>
      </w:pPr>
    </w:p>
    <w:p w14:paraId="573EA415" w14:textId="77777777" w:rsidR="001D7F37" w:rsidRPr="001D7F37" w:rsidRDefault="001D7F37" w:rsidP="001D7F3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D7F37">
        <w:rPr>
          <w:rFonts w:ascii="Arial" w:hAnsi="Arial" w:cs="Arial"/>
          <w:b/>
          <w:bCs/>
          <w:sz w:val="22"/>
          <w:szCs w:val="22"/>
        </w:rPr>
        <w:t>兩款限量版</w:t>
      </w:r>
      <w:proofErr w:type="spellEnd"/>
      <w:r w:rsidRPr="001D7F37">
        <w:rPr>
          <w:rFonts w:ascii="Arial" w:hAnsi="Arial" w:cs="Arial"/>
          <w:b/>
          <w:bCs/>
          <w:sz w:val="22"/>
          <w:szCs w:val="22"/>
        </w:rPr>
        <w:t>：</w:t>
      </w:r>
    </w:p>
    <w:p w14:paraId="1929ABBF" w14:textId="0138CE96" w:rsidR="001D7F37" w:rsidRPr="001D7F37" w:rsidRDefault="001D7F37" w:rsidP="001D7F3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  <w:proofErr w:type="spellStart"/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pt</w:t>
      </w:r>
      <w:proofErr w:type="spellEnd"/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 xml:space="preserve"> 950 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鉑金，限量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 xml:space="preserve"> 33 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只，搭配淺藍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色</w:t>
      </w:r>
      <w:proofErr w:type="spellStart"/>
      <w:r>
        <w:rPr>
          <w:rFonts w:asciiTheme="minorBidi" w:hAnsiTheme="minorBidi"/>
          <w:b/>
          <w:bCs/>
          <w:sz w:val="22"/>
          <w:szCs w:val="22"/>
          <w:lang w:val="en-GB" w:eastAsia="zh-TW"/>
        </w:rPr>
        <w:t>guilloché</w:t>
      </w:r>
      <w:proofErr w:type="spellEnd"/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錶盤；</w:t>
      </w:r>
    </w:p>
    <w:p w14:paraId="6EAE8A5D" w14:textId="0D8BD3DC" w:rsidR="001D7F37" w:rsidRPr="001D7F37" w:rsidRDefault="001D7F37" w:rsidP="001D7F3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歐佳時紀念版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採用鉭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金屬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，限量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 xml:space="preserve"> 10 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只，（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 xml:space="preserve">5 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只搭配砂金石錶盤，另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 xml:space="preserve"> 5 </w:t>
      </w:r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只則搭配深藍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色</w:t>
      </w:r>
      <w:proofErr w:type="spellStart"/>
      <w:r>
        <w:rPr>
          <w:rFonts w:asciiTheme="minorBidi" w:hAnsiTheme="minorBidi"/>
          <w:b/>
          <w:bCs/>
          <w:sz w:val="22"/>
          <w:szCs w:val="22"/>
          <w:lang w:val="en-GB" w:eastAsia="zh-TW"/>
        </w:rPr>
        <w:t>guilloché</w:t>
      </w:r>
      <w:proofErr w:type="spellEnd"/>
      <w:r w:rsidRPr="001D7F37">
        <w:rPr>
          <w:rFonts w:ascii="Arial" w:hAnsi="Arial" w:cs="Arial"/>
          <w:b/>
          <w:bCs/>
          <w:sz w:val="22"/>
          <w:szCs w:val="22"/>
          <w:lang w:eastAsia="zh-TW"/>
        </w:rPr>
        <w:t>錶盤）。</w:t>
      </w:r>
    </w:p>
    <w:p w14:paraId="38FEF2AB" w14:textId="77777777" w:rsidR="001D7F37" w:rsidRPr="001D7F37" w:rsidRDefault="001D7F37" w:rsidP="001D7F37">
      <w:pPr>
        <w:pStyle w:val="Paragraphedeliste"/>
        <w:ind w:left="1068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14:paraId="27B05EB8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42E6F18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1D7F37">
        <w:rPr>
          <w:rFonts w:ascii="Arial" w:hAnsi="Arial" w:cs="Arial"/>
          <w:b/>
          <w:sz w:val="22"/>
          <w:szCs w:val="22"/>
          <w:lang w:eastAsia="zh-TW"/>
        </w:rPr>
        <w:t>機芯</w:t>
      </w:r>
    </w:p>
    <w:p w14:paraId="7468B2AC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由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Eric </w:t>
      </w:r>
      <w:proofErr w:type="spellStart"/>
      <w:r w:rsidRPr="001D7F37">
        <w:rPr>
          <w:rFonts w:ascii="Arial" w:hAnsi="Arial" w:cs="Arial"/>
          <w:sz w:val="22"/>
          <w:szCs w:val="22"/>
          <w:lang w:eastAsia="zh-TW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eastAsia="zh-TW"/>
        </w:rPr>
        <w:t>與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Kari </w:t>
      </w:r>
      <w:proofErr w:type="spellStart"/>
      <w:r w:rsidRPr="001D7F37">
        <w:rPr>
          <w:rFonts w:ascii="Arial" w:hAnsi="Arial" w:cs="Arial"/>
          <w:sz w:val="22"/>
          <w:szCs w:val="22"/>
          <w:lang w:eastAsia="zh-TW"/>
        </w:rPr>
        <w:t>Voutilainen</w:t>
      </w:r>
      <w:proofErr w:type="spellEnd"/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eastAsia="zh-TW"/>
        </w:rPr>
        <w:t>為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MB&amp;F </w:t>
      </w:r>
      <w:r w:rsidRPr="001D7F37">
        <w:rPr>
          <w:rFonts w:ascii="Arial" w:hAnsi="Arial" w:cs="Arial"/>
          <w:sz w:val="22"/>
          <w:szCs w:val="22"/>
          <w:lang w:eastAsia="zh-TW"/>
        </w:rPr>
        <w:t>研發設計。</w:t>
      </w:r>
    </w:p>
    <w:p w14:paraId="6F9B7135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95300DB" w14:textId="2029A0CB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調</w:t>
      </w:r>
      <w:r>
        <w:rPr>
          <w:rFonts w:ascii="Arial" w:hAnsi="Arial" w:cs="Arial" w:hint="eastAsia"/>
          <w:sz w:val="22"/>
          <w:szCs w:val="22"/>
          <w:lang w:eastAsia="zh-TW"/>
        </w:rPr>
        <w:t>速</w:t>
      </w:r>
      <w:r w:rsidRPr="001D7F37">
        <w:rPr>
          <w:rFonts w:ascii="Arial" w:hAnsi="Arial" w:cs="Arial"/>
          <w:sz w:val="22"/>
          <w:szCs w:val="22"/>
          <w:lang w:eastAsia="zh-TW"/>
        </w:rPr>
        <w:t>機制搭載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3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枚快速旋轉軸</w:t>
      </w:r>
      <w:r w:rsidRPr="001D7F37">
        <w:rPr>
          <w:rFonts w:ascii="Arial" w:hAnsi="Arial" w:cs="Arial"/>
          <w:sz w:val="22"/>
          <w:szCs w:val="22"/>
          <w:lang w:eastAsia="zh-TW"/>
        </w:rPr>
        <w:t>，以不同速度於不</w:t>
      </w:r>
      <w:r w:rsidRPr="001D7F37">
        <w:rPr>
          <w:rFonts w:ascii="Arial" w:hAnsi="Arial" w:cs="Arial"/>
          <w:color w:val="000000" w:themeColor="text1"/>
          <w:sz w:val="22"/>
          <w:szCs w:val="22"/>
          <w:lang w:eastAsia="zh-TW"/>
        </w:rPr>
        <w:t>同平面上旋轉</w:t>
      </w:r>
      <w:r w:rsidRPr="001D7F37">
        <w:rPr>
          <w:rFonts w:ascii="Arial" w:hAnsi="Arial" w:cs="Arial"/>
          <w:sz w:val="22"/>
          <w:szCs w:val="22"/>
          <w:lang w:eastAsia="zh-TW"/>
        </w:rPr>
        <w:t>。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旋轉</w:t>
      </w:r>
      <w:r w:rsidRPr="001D7F37">
        <w:rPr>
          <w:rFonts w:ascii="Arial" w:hAnsi="Arial" w:cs="Arial"/>
          <w:sz w:val="22"/>
          <w:szCs w:val="22"/>
          <w:lang w:eastAsia="zh-TW"/>
        </w:rPr>
        <w:t>速率自中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心點</w:t>
      </w:r>
      <w:r w:rsidRPr="001D7F37">
        <w:rPr>
          <w:rFonts w:ascii="Arial" w:hAnsi="Arial" w:cs="Arial"/>
          <w:sz w:val="22"/>
          <w:szCs w:val="22"/>
          <w:lang w:eastAsia="zh-TW"/>
        </w:rPr>
        <w:t>位置起算分別為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gramStart"/>
      <w:r w:rsidRPr="001D7F37">
        <w:rPr>
          <w:rFonts w:ascii="Arial" w:hAnsi="Arial" w:cs="Arial"/>
          <w:sz w:val="22"/>
          <w:szCs w:val="22"/>
          <w:lang w:eastAsia="zh-TW"/>
        </w:rPr>
        <w:t xml:space="preserve">8 </w:t>
      </w:r>
      <w:r w:rsidRPr="001D7F37">
        <w:rPr>
          <w:rFonts w:ascii="Arial" w:hAnsi="Arial" w:cs="Arial"/>
          <w:sz w:val="22"/>
          <w:szCs w:val="22"/>
          <w:lang w:eastAsia="zh-TW"/>
        </w:rPr>
        <w:t>秒、</w:t>
      </w:r>
      <w:r w:rsidRPr="001D7F37">
        <w:rPr>
          <w:rFonts w:ascii="Arial" w:hAnsi="Arial" w:cs="Arial"/>
          <w:sz w:val="22"/>
          <w:szCs w:val="22"/>
          <w:lang w:eastAsia="zh-TW"/>
        </w:rPr>
        <w:t>12</w:t>
      </w:r>
      <w:proofErr w:type="gramEnd"/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1D7F37">
        <w:rPr>
          <w:rFonts w:ascii="Arial" w:hAnsi="Arial" w:cs="Arial"/>
          <w:sz w:val="22"/>
          <w:szCs w:val="22"/>
          <w:lang w:eastAsia="zh-TW"/>
        </w:rPr>
        <w:t>秒與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20 </w:t>
      </w:r>
      <w:r w:rsidRPr="001D7F37">
        <w:rPr>
          <w:rFonts w:ascii="Arial" w:hAnsi="Arial" w:cs="Arial"/>
          <w:sz w:val="22"/>
          <w:szCs w:val="22"/>
          <w:lang w:eastAsia="zh-TW"/>
        </w:rPr>
        <w:t>秒。多軸機制的總重量近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1g</w:t>
      </w:r>
      <w:r w:rsidRPr="001D7F37">
        <w:rPr>
          <w:rFonts w:ascii="Arial" w:hAnsi="Arial" w:cs="Arial"/>
          <w:sz w:val="22"/>
          <w:szCs w:val="22"/>
          <w:lang w:eastAsia="zh-TW"/>
        </w:rPr>
        <w:t>。</w:t>
      </w:r>
    </w:p>
    <w:p w14:paraId="40549C1D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8F5D41D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手動上鍊搭配三個主發條盒。</w:t>
      </w:r>
    </w:p>
    <w:p w14:paraId="59D70C43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9FE5B3B" w14:textId="7870296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proofErr w:type="gramStart"/>
      <w:r w:rsidRPr="001D7F37">
        <w:rPr>
          <w:rFonts w:ascii="Arial" w:hAnsi="Arial" w:cs="Arial"/>
          <w:sz w:val="22"/>
          <w:szCs w:val="22"/>
          <w:lang w:eastAsia="zh-TW"/>
        </w:rPr>
        <w:t>10</w:t>
      </w:r>
      <w:proofErr w:type="gramEnd"/>
      <w:r w:rsidRPr="001D7F37">
        <w:rPr>
          <w:rFonts w:ascii="Arial" w:hAnsi="Arial" w:cs="Arial"/>
          <w:sz w:val="22"/>
          <w:szCs w:val="22"/>
          <w:lang w:eastAsia="zh-TW"/>
        </w:rPr>
        <w:t xml:space="preserve"> mm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客製化半球形平衡擺輪</w:t>
      </w:r>
      <w:r w:rsidRPr="001D7F37">
        <w:rPr>
          <w:rFonts w:ascii="Arial" w:hAnsi="Arial" w:cs="Arial"/>
          <w:sz w:val="22"/>
          <w:szCs w:val="22"/>
          <w:lang w:eastAsia="zh-TW"/>
        </w:rPr>
        <w:t>，具傳統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調節</w:t>
      </w:r>
      <w:r w:rsidRPr="001D7F37">
        <w:rPr>
          <w:rFonts w:ascii="Arial" w:hAnsi="Arial" w:cs="Arial"/>
          <w:sz w:val="22"/>
          <w:szCs w:val="22"/>
          <w:lang w:eastAsia="zh-TW"/>
        </w:rPr>
        <w:t>螺絲與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筒狀</w:t>
      </w:r>
      <w:r w:rsidRPr="001D7F37">
        <w:rPr>
          <w:rFonts w:ascii="Arial" w:hAnsi="Arial" w:cs="Arial"/>
          <w:sz w:val="22"/>
          <w:szCs w:val="22"/>
          <w:lang w:eastAsia="zh-TW"/>
        </w:rPr>
        <w:t>游絲，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可從機芯上方窺見</w:t>
      </w:r>
      <w:r w:rsidRPr="001D7F37">
        <w:rPr>
          <w:rFonts w:ascii="Arial" w:hAnsi="Arial" w:cs="Arial"/>
          <w:sz w:val="22"/>
          <w:szCs w:val="22"/>
          <w:lang w:eastAsia="zh-TW"/>
        </w:rPr>
        <w:t>。</w:t>
      </w:r>
    </w:p>
    <w:p w14:paraId="1DFEA7B3" w14:textId="08EFE05B" w:rsidR="001D7F37" w:rsidRPr="001D7F37" w:rsidRDefault="00CD728E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1</w:t>
      </w:r>
      <w:r>
        <w:rPr>
          <w:rFonts w:ascii="Arial" w:hAnsi="Arial" w:cs="Arial"/>
          <w:sz w:val="22"/>
          <w:szCs w:val="22"/>
          <w:lang w:eastAsia="zh-TW"/>
        </w:rPr>
        <w:t>9</w:t>
      </w:r>
      <w:r w:rsidR="001D7F37" w:rsidRPr="001D7F37">
        <w:rPr>
          <w:rFonts w:ascii="Arial" w:hAnsi="Arial" w:cs="Arial"/>
          <w:sz w:val="22"/>
          <w:szCs w:val="22"/>
          <w:lang w:eastAsia="zh-TW"/>
        </w:rPr>
        <w:t>世紀風格細緻手工表面</w:t>
      </w:r>
      <w:r w:rsidR="00E74BCD">
        <w:rPr>
          <w:rFonts w:ascii="Arial" w:hAnsi="Arial" w:cs="Arial" w:hint="eastAsia"/>
          <w:sz w:val="22"/>
          <w:szCs w:val="22"/>
          <w:lang w:eastAsia="zh-TW"/>
        </w:rPr>
        <w:t>裝飾</w:t>
      </w:r>
      <w:r w:rsidR="001D7F37" w:rsidRPr="001D7F37">
        <w:rPr>
          <w:rFonts w:ascii="Arial" w:hAnsi="Arial" w:cs="Arial"/>
          <w:sz w:val="22"/>
          <w:szCs w:val="22"/>
          <w:lang w:eastAsia="zh-TW"/>
        </w:rPr>
        <w:t>處理，內倒角展現頂級手藝、倒角皆拋光、</w:t>
      </w:r>
      <w:r>
        <w:rPr>
          <w:rFonts w:ascii="Arial" w:hAnsi="Arial" w:cs="Arial" w:hint="eastAsia"/>
          <w:sz w:val="22"/>
          <w:szCs w:val="22"/>
          <w:lang w:eastAsia="zh-TW"/>
        </w:rPr>
        <w:t>飾以</w:t>
      </w:r>
      <w:r w:rsidR="001D7F37" w:rsidRPr="001D7F37">
        <w:rPr>
          <w:rFonts w:ascii="Arial" w:hAnsi="Arial" w:cs="Arial"/>
          <w:sz w:val="22"/>
          <w:szCs w:val="22"/>
          <w:lang w:eastAsia="zh-TW"/>
        </w:rPr>
        <w:t>日內瓦波紋、手工</w:t>
      </w:r>
      <w:r>
        <w:rPr>
          <w:rFonts w:ascii="Arial" w:hAnsi="Arial" w:cs="Arial" w:hint="eastAsia"/>
          <w:sz w:val="22"/>
          <w:szCs w:val="22"/>
          <w:lang w:eastAsia="zh-TW"/>
        </w:rPr>
        <w:t>鐫刻</w:t>
      </w:r>
    </w:p>
    <w:p w14:paraId="4D743985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動力儲存：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45 </w:t>
      </w:r>
      <w:r w:rsidRPr="001D7F37">
        <w:rPr>
          <w:rFonts w:ascii="Arial" w:hAnsi="Arial" w:cs="Arial"/>
          <w:sz w:val="22"/>
          <w:szCs w:val="22"/>
          <w:lang w:eastAsia="zh-TW"/>
        </w:rPr>
        <w:t>小時</w:t>
      </w:r>
    </w:p>
    <w:p w14:paraId="7ECF85B2" w14:textId="4B25CE3A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振動頻率：每小時</w:t>
      </w:r>
      <w:r w:rsidR="0021013E">
        <w:rPr>
          <w:rFonts w:ascii="Arial" w:hAnsi="Arial" w:cs="Arial"/>
          <w:sz w:val="22"/>
          <w:szCs w:val="22"/>
          <w:lang w:eastAsia="zh-TW"/>
        </w:rPr>
        <w:t>21,600</w:t>
      </w:r>
      <w:r w:rsidRPr="001D7F37">
        <w:rPr>
          <w:rFonts w:ascii="Arial" w:hAnsi="Arial" w:cs="Arial"/>
          <w:sz w:val="22"/>
          <w:szCs w:val="22"/>
          <w:lang w:eastAsia="zh-TW"/>
        </w:rPr>
        <w:t>次／</w:t>
      </w:r>
      <w:r w:rsidR="0021013E">
        <w:rPr>
          <w:rFonts w:ascii="Arial" w:hAnsi="Arial" w:cs="Arial"/>
          <w:sz w:val="22"/>
          <w:szCs w:val="22"/>
          <w:lang w:eastAsia="zh-TW"/>
        </w:rPr>
        <w:t xml:space="preserve">3 </w:t>
      </w:r>
      <w:r w:rsidRPr="001D7F37">
        <w:rPr>
          <w:rFonts w:ascii="Arial" w:hAnsi="Arial" w:cs="Arial"/>
          <w:sz w:val="22"/>
          <w:szCs w:val="22"/>
          <w:lang w:eastAsia="zh-TW"/>
        </w:rPr>
        <w:t>赫茲</w:t>
      </w:r>
    </w:p>
    <w:p w14:paraId="7A48EA75" w14:textId="28D89671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零件數：</w:t>
      </w:r>
      <w:r w:rsidRPr="001D7F37">
        <w:rPr>
          <w:rFonts w:ascii="Arial" w:hAnsi="Arial" w:cs="Arial"/>
          <w:sz w:val="22"/>
          <w:szCs w:val="22"/>
          <w:lang w:eastAsia="zh-TW"/>
        </w:rPr>
        <w:t>413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枚</w:t>
      </w:r>
    </w:p>
    <w:p w14:paraId="5A5780D0" w14:textId="2A185983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寶石數：</w:t>
      </w:r>
      <w:r w:rsidRPr="001D7F37">
        <w:rPr>
          <w:rFonts w:ascii="Arial" w:hAnsi="Arial" w:cs="Arial"/>
          <w:sz w:val="22"/>
          <w:szCs w:val="22"/>
          <w:lang w:eastAsia="zh-TW"/>
        </w:rPr>
        <w:t>63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CD728E">
        <w:rPr>
          <w:rFonts w:ascii="Arial" w:hAnsi="Arial" w:cs="Arial" w:hint="eastAsia"/>
          <w:sz w:val="22"/>
          <w:szCs w:val="22"/>
          <w:lang w:eastAsia="zh-TW"/>
        </w:rPr>
        <w:t>顆</w:t>
      </w:r>
    </w:p>
    <w:p w14:paraId="69F5A492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FB75C4B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1D7F37">
        <w:rPr>
          <w:rFonts w:ascii="Arial" w:hAnsi="Arial" w:cs="Arial"/>
          <w:b/>
          <w:sz w:val="22"/>
          <w:szCs w:val="22"/>
          <w:lang w:eastAsia="zh-TW"/>
        </w:rPr>
        <w:t>功能與顯示</w:t>
      </w:r>
    </w:p>
    <w:p w14:paraId="085C6844" w14:textId="77777777" w:rsidR="001D7F37" w:rsidRPr="001D7F37" w:rsidRDefault="001D7F37" w:rsidP="001D7F37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時針與分針顯示於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58° </w:t>
      </w:r>
      <w:r w:rsidRPr="001D7F37">
        <w:rPr>
          <w:rFonts w:ascii="Arial" w:hAnsi="Arial" w:cs="Arial"/>
          <w:sz w:val="22"/>
          <w:szCs w:val="22"/>
          <w:lang w:eastAsia="zh-TW"/>
        </w:rPr>
        <w:t>垂直傾斜錶盤上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</w:p>
    <w:p w14:paraId="5C18A2F6" w14:textId="77777777" w:rsidR="001D7F37" w:rsidRPr="001D7F37" w:rsidRDefault="001D7F37" w:rsidP="001D7F37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動力儲存指示位於機芯背面</w:t>
      </w:r>
    </w:p>
    <w:p w14:paraId="3830A24A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CCED271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1D7F37">
        <w:rPr>
          <w:rFonts w:ascii="Arial" w:hAnsi="Arial" w:cs="Arial"/>
          <w:b/>
          <w:sz w:val="22"/>
          <w:szCs w:val="22"/>
          <w:lang w:eastAsia="zh-TW"/>
        </w:rPr>
        <w:t>錶殼</w:t>
      </w:r>
    </w:p>
    <w:p w14:paraId="656BFF8E" w14:textId="18222379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材質：</w:t>
      </w:r>
      <w:r w:rsidR="00E653A7">
        <w:rPr>
          <w:rFonts w:ascii="Arial" w:hAnsi="Arial" w:cs="Arial" w:hint="eastAsia"/>
          <w:sz w:val="22"/>
          <w:szCs w:val="22"/>
          <w:lang w:eastAsia="zh-TW"/>
        </w:rPr>
        <w:t>普通款</w:t>
      </w:r>
      <w:r w:rsidRPr="001D7F37">
        <w:rPr>
          <w:rFonts w:ascii="Arial" w:hAnsi="Arial" w:cs="Arial"/>
          <w:sz w:val="22"/>
          <w:szCs w:val="22"/>
          <w:lang w:eastAsia="zh-TW"/>
        </w:rPr>
        <w:t>為</w:t>
      </w:r>
      <w:r w:rsidRPr="001D7F37">
        <w:rPr>
          <w:rFonts w:ascii="Arial" w:hAnsi="Arial" w:cs="Arial"/>
          <w:sz w:val="22"/>
          <w:szCs w:val="22"/>
          <w:lang w:eastAsia="zh-TW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  <w:lang w:eastAsia="zh-TW"/>
        </w:rPr>
        <w:t>pt</w:t>
      </w:r>
      <w:proofErr w:type="spellEnd"/>
      <w:r w:rsidRPr="001D7F37">
        <w:rPr>
          <w:rFonts w:ascii="Arial" w:hAnsi="Arial" w:cs="Arial"/>
          <w:sz w:val="22"/>
          <w:szCs w:val="22"/>
          <w:lang w:eastAsia="zh-TW"/>
        </w:rPr>
        <w:t xml:space="preserve"> 950 </w:t>
      </w:r>
      <w:r w:rsidRPr="001D7F37">
        <w:rPr>
          <w:rFonts w:ascii="Arial" w:hAnsi="Arial" w:cs="Arial"/>
          <w:sz w:val="22"/>
          <w:szCs w:val="22"/>
          <w:lang w:eastAsia="zh-TW"/>
        </w:rPr>
        <w:t>鉑金、</w:t>
      </w:r>
      <w:r w:rsidR="00E74BCD">
        <w:rPr>
          <w:rFonts w:ascii="Arial" w:hAnsi="Arial" w:cs="Arial" w:hint="eastAsia"/>
          <w:sz w:val="22"/>
          <w:szCs w:val="22"/>
          <w:lang w:eastAsia="zh-TW"/>
        </w:rPr>
        <w:t>The Hour Glass</w:t>
      </w:r>
      <w:r w:rsidR="00E653A7" w:rsidRPr="00E653A7">
        <w:rPr>
          <w:rFonts w:ascii="Arial" w:hAnsi="Arial" w:cs="Arial" w:hint="eastAsia"/>
          <w:sz w:val="22"/>
          <w:szCs w:val="22"/>
          <w:lang w:eastAsia="zh-TW"/>
        </w:rPr>
        <w:t>紀念版</w:t>
      </w:r>
      <w:r w:rsidRPr="001D7F37">
        <w:rPr>
          <w:rFonts w:ascii="Arial" w:hAnsi="Arial" w:cs="Arial"/>
          <w:sz w:val="22"/>
          <w:szCs w:val="22"/>
          <w:lang w:eastAsia="zh-TW"/>
        </w:rPr>
        <w:t>為鉭金屬</w:t>
      </w:r>
    </w:p>
    <w:p w14:paraId="7B37E7DD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尺寸：</w:t>
      </w:r>
      <w:r w:rsidRPr="001D7F37">
        <w:rPr>
          <w:rFonts w:ascii="Arial" w:hAnsi="Arial" w:cs="Arial"/>
          <w:sz w:val="22"/>
          <w:szCs w:val="22"/>
          <w:lang w:eastAsia="zh-TW"/>
        </w:rPr>
        <w:t>44mm x 22.2 mm</w:t>
      </w:r>
    </w:p>
    <w:p w14:paraId="2AC6FE1A" w14:textId="6F1E52EB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零件數：</w:t>
      </w:r>
      <w:r w:rsidRPr="001D7F37">
        <w:rPr>
          <w:rFonts w:ascii="Arial" w:hAnsi="Arial" w:cs="Arial"/>
          <w:sz w:val="22"/>
          <w:szCs w:val="22"/>
          <w:lang w:eastAsia="zh-TW"/>
        </w:rPr>
        <w:t>20</w:t>
      </w:r>
      <w:r w:rsidR="00E653A7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E653A7">
        <w:rPr>
          <w:rFonts w:ascii="Arial" w:hAnsi="Arial" w:cs="Arial" w:hint="eastAsia"/>
          <w:sz w:val="22"/>
          <w:szCs w:val="22"/>
          <w:lang w:eastAsia="zh-TW"/>
        </w:rPr>
        <w:t>枚</w:t>
      </w:r>
    </w:p>
    <w:p w14:paraId="2F0EE5D1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防水：</w:t>
      </w:r>
      <w:r w:rsidRPr="001D7F37">
        <w:rPr>
          <w:rFonts w:ascii="Arial" w:hAnsi="Arial" w:cs="Arial"/>
          <w:sz w:val="22"/>
          <w:szCs w:val="22"/>
          <w:lang w:eastAsia="zh-TW"/>
        </w:rPr>
        <w:t>30m / 90' / 3ATM</w:t>
      </w:r>
    </w:p>
    <w:p w14:paraId="69934982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277DE1C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1D7F37">
        <w:rPr>
          <w:rFonts w:ascii="Arial" w:hAnsi="Arial" w:cs="Arial"/>
          <w:b/>
          <w:sz w:val="22"/>
          <w:szCs w:val="22"/>
          <w:lang w:eastAsia="zh-TW"/>
        </w:rPr>
        <w:t>藍寶石水晶鏡面</w:t>
      </w:r>
    </w:p>
    <w:p w14:paraId="5B90C8DD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lastRenderedPageBreak/>
        <w:t>雙面防眩處理的藍寶石水晶鏡面及藍寶石水晶透明底蓋。</w:t>
      </w:r>
    </w:p>
    <w:p w14:paraId="5C76A751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EFDB0E2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1D7F37">
        <w:rPr>
          <w:rFonts w:ascii="Arial" w:hAnsi="Arial" w:cs="Arial"/>
          <w:b/>
          <w:sz w:val="22"/>
          <w:szCs w:val="22"/>
          <w:lang w:eastAsia="zh-TW"/>
        </w:rPr>
        <w:t>錶帶與錶扣</w:t>
      </w:r>
    </w:p>
    <w:p w14:paraId="75779B80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1D7F37">
        <w:rPr>
          <w:rFonts w:ascii="Arial" w:hAnsi="Arial" w:cs="Arial"/>
          <w:sz w:val="22"/>
          <w:szCs w:val="22"/>
          <w:lang w:eastAsia="zh-TW"/>
        </w:rPr>
        <w:t>手工縫製藍色鱷魚皮錶帶，並以鉑金或鉭金屬摺疊錶扣搭配錶殼。</w:t>
      </w:r>
    </w:p>
    <w:p w14:paraId="08956FB2" w14:textId="77777777" w:rsidR="001D7F37" w:rsidRPr="001D7F37" w:rsidRDefault="001D7F37" w:rsidP="001D7F37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7EAAC3F" w14:textId="77777777" w:rsidR="001D7F37" w:rsidRPr="00DC06ED" w:rsidRDefault="001D7F37" w:rsidP="001D7F37">
      <w:pPr>
        <w:jc w:val="both"/>
        <w:rPr>
          <w:rFonts w:ascii="Arial" w:hAnsi="Arial" w:cs="Arial"/>
          <w:b/>
          <w:sz w:val="32"/>
          <w:szCs w:val="32"/>
        </w:rPr>
      </w:pPr>
      <w:r w:rsidRPr="001D7F37">
        <w:rPr>
          <w:rFonts w:ascii="Arial" w:hAnsi="Arial" w:cs="Arial"/>
          <w:lang w:eastAsia="zh-TW"/>
        </w:rPr>
        <w:br w:type="page"/>
      </w:r>
      <w:r w:rsidRPr="00DC06ED">
        <w:rPr>
          <w:rFonts w:ascii="Arial" w:hAnsi="Arial" w:cs="Arial"/>
          <w:b/>
          <w:sz w:val="32"/>
          <w:szCs w:val="32"/>
          <w:lang w:eastAsia="zh-TW"/>
        </w:rPr>
        <w:lastRenderedPageBreak/>
        <w:t xml:space="preserve"> </w:t>
      </w:r>
      <w:proofErr w:type="spellStart"/>
      <w:r w:rsidRPr="00DC06ED">
        <w:rPr>
          <w:rFonts w:ascii="Arial" w:hAnsi="Arial" w:cs="Arial"/>
          <w:b/>
          <w:sz w:val="32"/>
          <w:szCs w:val="32"/>
        </w:rPr>
        <w:t>負責</w:t>
      </w:r>
      <w:proofErr w:type="spellEnd"/>
      <w:r w:rsidRPr="00DC06ED">
        <w:rPr>
          <w:rFonts w:ascii="Arial" w:hAnsi="Arial" w:cs="Arial"/>
          <w:b/>
          <w:sz w:val="32"/>
          <w:szCs w:val="32"/>
        </w:rPr>
        <w:t xml:space="preserve"> LM THUNDERDOME </w:t>
      </w:r>
      <w:proofErr w:type="spellStart"/>
      <w:r w:rsidRPr="00DC06ED">
        <w:rPr>
          <w:rFonts w:ascii="Arial" w:hAnsi="Arial" w:cs="Arial"/>
          <w:b/>
          <w:sz w:val="32"/>
          <w:szCs w:val="32"/>
        </w:rPr>
        <w:t>錶款的「好友們</w:t>
      </w:r>
      <w:proofErr w:type="spellEnd"/>
      <w:r w:rsidRPr="00DC06ED">
        <w:rPr>
          <w:rFonts w:ascii="Arial" w:hAnsi="Arial" w:cs="Arial"/>
          <w:b/>
          <w:sz w:val="32"/>
          <w:szCs w:val="32"/>
        </w:rPr>
        <w:t>」</w:t>
      </w:r>
    </w:p>
    <w:p w14:paraId="30DEC9A6" w14:textId="77777777" w:rsidR="001D7F37" w:rsidRPr="001D7F37" w:rsidRDefault="001D7F37" w:rsidP="001D7F37">
      <w:pPr>
        <w:jc w:val="both"/>
        <w:rPr>
          <w:rFonts w:ascii="Arial" w:hAnsi="Arial" w:cs="Arial"/>
          <w:b/>
          <w:sz w:val="22"/>
          <w:szCs w:val="22"/>
        </w:rPr>
      </w:pPr>
    </w:p>
    <w:p w14:paraId="6DEABA32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概念：</w:t>
      </w:r>
      <w:r w:rsidRPr="001D7F37">
        <w:rPr>
          <w:rFonts w:ascii="Arial" w:hAnsi="Arial" w:cs="Arial"/>
          <w:sz w:val="22"/>
          <w:szCs w:val="22"/>
        </w:rPr>
        <w:t>Maximilian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Büsser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/ MB&amp;F</w:t>
      </w:r>
    </w:p>
    <w:p w14:paraId="60F608A6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7F37">
        <w:rPr>
          <w:rFonts w:ascii="Arial" w:hAnsi="Arial" w:cs="Arial"/>
          <w:bCs/>
          <w:sz w:val="22"/>
          <w:szCs w:val="22"/>
        </w:rPr>
        <w:t>產品設計：</w:t>
      </w:r>
      <w:r w:rsidRPr="001D7F37">
        <w:rPr>
          <w:rFonts w:ascii="Arial" w:hAnsi="Arial" w:cs="Arial"/>
          <w:bCs/>
          <w:sz w:val="22"/>
          <w:szCs w:val="22"/>
        </w:rPr>
        <w:t>Eric</w:t>
      </w:r>
      <w:proofErr w:type="spellEnd"/>
      <w:r w:rsidRPr="001D7F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bCs/>
          <w:sz w:val="22"/>
          <w:szCs w:val="22"/>
        </w:rPr>
        <w:t>Giroud</w:t>
      </w:r>
      <w:proofErr w:type="spellEnd"/>
      <w:r w:rsidRPr="001D7F37">
        <w:rPr>
          <w:rFonts w:ascii="Arial" w:hAnsi="Arial" w:cs="Arial"/>
          <w:bCs/>
          <w:sz w:val="22"/>
          <w:szCs w:val="22"/>
        </w:rPr>
        <w:t xml:space="preserve"> / Through the Looking Glass</w:t>
      </w:r>
    </w:p>
    <w:p w14:paraId="59B6A524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7F37">
        <w:rPr>
          <w:rFonts w:ascii="Arial" w:hAnsi="Arial" w:cs="Arial"/>
          <w:bCs/>
          <w:sz w:val="22"/>
          <w:szCs w:val="22"/>
        </w:rPr>
        <w:t>技術與生產管理：</w:t>
      </w:r>
      <w:r w:rsidRPr="001D7F37">
        <w:rPr>
          <w:rFonts w:ascii="Arial" w:hAnsi="Arial" w:cs="Arial"/>
          <w:bCs/>
          <w:sz w:val="22"/>
          <w:szCs w:val="22"/>
        </w:rPr>
        <w:t>Serge</w:t>
      </w:r>
      <w:proofErr w:type="spellEnd"/>
      <w:r w:rsidRPr="001D7F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bCs/>
          <w:sz w:val="22"/>
          <w:szCs w:val="22"/>
        </w:rPr>
        <w:t>Kriknoff</w:t>
      </w:r>
      <w:proofErr w:type="spellEnd"/>
      <w:r w:rsidRPr="001D7F37">
        <w:rPr>
          <w:rFonts w:ascii="Arial" w:hAnsi="Arial" w:cs="Arial"/>
          <w:bCs/>
          <w:sz w:val="22"/>
          <w:szCs w:val="22"/>
        </w:rPr>
        <w:t xml:space="preserve"> / MB&amp;F</w:t>
      </w:r>
    </w:p>
    <w:p w14:paraId="4EEA31F1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bCs/>
          <w:sz w:val="22"/>
          <w:szCs w:val="22"/>
        </w:rPr>
        <w:t>機芯研發：</w:t>
      </w:r>
      <w:r w:rsidRPr="001D7F37">
        <w:rPr>
          <w:rFonts w:ascii="Arial" w:hAnsi="Arial" w:cs="Arial"/>
          <w:sz w:val="22"/>
          <w:szCs w:val="22"/>
        </w:rPr>
        <w:t>Eric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Coudray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Arnaud Faivre / TEC </w:t>
      </w:r>
      <w:proofErr w:type="spellStart"/>
      <w:r w:rsidRPr="001D7F37">
        <w:rPr>
          <w:rFonts w:ascii="Arial" w:hAnsi="Arial" w:cs="Arial"/>
          <w:sz w:val="22"/>
          <w:szCs w:val="22"/>
        </w:rPr>
        <w:t>Ebauches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MB&amp;F</w:t>
      </w:r>
    </w:p>
    <w:p w14:paraId="098AB88E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7F37">
        <w:rPr>
          <w:rFonts w:ascii="Arial" w:hAnsi="Arial" w:cs="Arial"/>
          <w:bCs/>
          <w:sz w:val="22"/>
          <w:szCs w:val="22"/>
        </w:rPr>
        <w:t>機芯設計與修飾打磨：</w:t>
      </w:r>
      <w:r w:rsidRPr="001D7F37">
        <w:rPr>
          <w:rFonts w:ascii="Arial" w:hAnsi="Arial" w:cs="Arial"/>
          <w:bCs/>
          <w:sz w:val="22"/>
          <w:szCs w:val="22"/>
        </w:rPr>
        <w:t>Kari</w:t>
      </w:r>
      <w:proofErr w:type="spellEnd"/>
      <w:r w:rsidRPr="001D7F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bCs/>
          <w:sz w:val="22"/>
          <w:szCs w:val="22"/>
        </w:rPr>
        <w:t>Voutilainen</w:t>
      </w:r>
      <w:proofErr w:type="spellEnd"/>
    </w:p>
    <w:p w14:paraId="29D6D66F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研發：</w:t>
      </w:r>
      <w:r w:rsidRPr="001D7F37">
        <w:rPr>
          <w:rFonts w:ascii="Arial" w:hAnsi="Arial" w:cs="Arial"/>
          <w:sz w:val="22"/>
          <w:szCs w:val="22"/>
        </w:rPr>
        <w:t>Ruben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Martinez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Simon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Brette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Thomas Lorenzato / MB&amp;F</w:t>
      </w:r>
    </w:p>
    <w:p w14:paraId="31ED38AA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4A3B183" w14:textId="6A0920E8" w:rsidR="001D7F37" w:rsidRPr="001D7F37" w:rsidRDefault="00E653A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Theme="minorBidi" w:hAnsiTheme="minorBidi"/>
          <w:i/>
          <w:sz w:val="22"/>
          <w:szCs w:val="22"/>
        </w:rPr>
        <w:t>Guilloché</w:t>
      </w:r>
      <w:proofErr w:type="spellEnd"/>
      <w:r w:rsidRPr="00E653A7">
        <w:rPr>
          <w:rFonts w:asciiTheme="minorBidi" w:hAnsiTheme="minorBidi" w:hint="eastAsia"/>
          <w:iCs/>
          <w:sz w:val="22"/>
          <w:szCs w:val="22"/>
          <w:lang w:eastAsia="zh-TW"/>
        </w:rPr>
        <w:t>雕花</w:t>
      </w:r>
      <w:proofErr w:type="spellStart"/>
      <w:r w:rsidR="001D7F37" w:rsidRPr="001D7F37">
        <w:rPr>
          <w:rFonts w:ascii="Arial" w:hAnsi="Arial" w:cs="Arial"/>
          <w:sz w:val="22"/>
          <w:szCs w:val="22"/>
        </w:rPr>
        <w:t>錶盤</w:t>
      </w:r>
      <w:proofErr w:type="spellEnd"/>
      <w:r w:rsidR="001D7F37" w:rsidRPr="001D7F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1D7F37" w:rsidRPr="001D7F37">
        <w:rPr>
          <w:rFonts w:ascii="Arial" w:hAnsi="Arial" w:cs="Arial"/>
          <w:sz w:val="22"/>
          <w:szCs w:val="22"/>
        </w:rPr>
        <w:t>大捲車</w:t>
      </w:r>
      <w:proofErr w:type="spellEnd"/>
      <w:r w:rsidR="001D7F37" w:rsidRPr="001D7F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7F37" w:rsidRPr="001D7F37">
        <w:rPr>
          <w:rFonts w:ascii="Arial" w:hAnsi="Arial" w:cs="Arial"/>
          <w:sz w:val="22"/>
          <w:szCs w:val="22"/>
        </w:rPr>
        <w:t xml:space="preserve">/  </w:t>
      </w:r>
      <w:r>
        <w:rPr>
          <w:rFonts w:ascii="Arial" w:hAnsi="Arial" w:cs="Arial" w:hint="eastAsia"/>
          <w:sz w:val="22"/>
          <w:szCs w:val="22"/>
          <w:lang w:eastAsia="zh-TW"/>
        </w:rPr>
        <w:t>小捲車</w:t>
      </w:r>
      <w:proofErr w:type="spellStart"/>
      <w:r w:rsidR="001D7F37" w:rsidRPr="001D7F37">
        <w:rPr>
          <w:rFonts w:ascii="Arial" w:hAnsi="Arial" w:cs="Arial"/>
          <w:sz w:val="22"/>
          <w:szCs w:val="22"/>
        </w:rPr>
        <w:t>修飾</w:t>
      </w:r>
      <w:proofErr w:type="gramEnd"/>
      <w:r w:rsidR="001D7F37" w:rsidRPr="001D7F37">
        <w:rPr>
          <w:rFonts w:ascii="Arial" w:hAnsi="Arial" w:cs="Arial"/>
          <w:sz w:val="22"/>
          <w:szCs w:val="22"/>
        </w:rPr>
        <w:t>：</w:t>
      </w:r>
      <w:r w:rsidR="001D7F37" w:rsidRPr="001D7F37">
        <w:rPr>
          <w:rFonts w:ascii="Arial" w:hAnsi="Arial" w:cs="Arial"/>
          <w:iCs/>
          <w:sz w:val="22"/>
          <w:szCs w:val="22"/>
        </w:rPr>
        <w:t>Kari</w:t>
      </w:r>
      <w:proofErr w:type="spellEnd"/>
      <w:r w:rsidR="001D7F37" w:rsidRPr="001D7F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D7F37" w:rsidRPr="001D7F37">
        <w:rPr>
          <w:rFonts w:ascii="Arial" w:hAnsi="Arial" w:cs="Arial"/>
          <w:iCs/>
          <w:sz w:val="22"/>
          <w:szCs w:val="22"/>
        </w:rPr>
        <w:t>Voutilainen</w:t>
      </w:r>
      <w:proofErr w:type="spellEnd"/>
    </w:p>
    <w:p w14:paraId="46DDF409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2C18FA">
        <w:rPr>
          <w:rFonts w:ascii="Arial" w:hAnsi="Arial" w:cs="Arial"/>
          <w:sz w:val="22"/>
          <w:szCs w:val="22"/>
          <w:lang w:val="de-CH"/>
        </w:rPr>
        <w:t xml:space="preserve">PVD </w:t>
      </w:r>
      <w:proofErr w:type="spellStart"/>
      <w:r w:rsidRPr="001D7F37">
        <w:rPr>
          <w:rFonts w:ascii="Arial" w:hAnsi="Arial" w:cs="Arial"/>
          <w:sz w:val="22"/>
          <w:szCs w:val="22"/>
        </w:rPr>
        <w:t>鍍膜處理</w:t>
      </w:r>
      <w:proofErr w:type="spellEnd"/>
      <w:r w:rsidRPr="002C18FA">
        <w:rPr>
          <w:rFonts w:ascii="Arial" w:hAnsi="Arial" w:cs="Arial"/>
          <w:sz w:val="22"/>
          <w:szCs w:val="22"/>
          <w:lang w:val="de-CH"/>
        </w:rPr>
        <w:t>：</w:t>
      </w:r>
      <w:r w:rsidRPr="002C18FA">
        <w:rPr>
          <w:rFonts w:ascii="Arial" w:hAnsi="Arial" w:cs="Arial"/>
          <w:sz w:val="22"/>
          <w:szCs w:val="22"/>
          <w:lang w:val="de-CH"/>
        </w:rPr>
        <w:t>Pierre-Albert Steinmann / Positive Coating</w:t>
      </w:r>
    </w:p>
    <w:p w14:paraId="4BE7EA71" w14:textId="10DAC81C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砂金石錶盤</w:t>
      </w:r>
      <w:proofErr w:type="spellEnd"/>
      <w:r w:rsidRPr="002C18FA">
        <w:rPr>
          <w:rFonts w:ascii="Arial" w:hAnsi="Arial" w:cs="Arial"/>
          <w:sz w:val="22"/>
          <w:szCs w:val="22"/>
          <w:lang w:val="de-CH"/>
        </w:rPr>
        <w:t>（</w:t>
      </w:r>
      <w:r w:rsidR="00E653A7" w:rsidRPr="00E653A7">
        <w:rPr>
          <w:rFonts w:ascii="Arial" w:hAnsi="Arial" w:cs="Arial" w:hint="eastAsia"/>
          <w:sz w:val="22"/>
          <w:szCs w:val="22"/>
          <w:lang w:eastAsia="zh-TW"/>
        </w:rPr>
        <w:t>歐佳時</w:t>
      </w:r>
      <w:proofErr w:type="spellStart"/>
      <w:r w:rsidRPr="001D7F37">
        <w:rPr>
          <w:rFonts w:ascii="Arial" w:hAnsi="Arial" w:cs="Arial"/>
          <w:sz w:val="22"/>
          <w:szCs w:val="22"/>
        </w:rPr>
        <w:t>限量版</w:t>
      </w:r>
      <w:proofErr w:type="spellEnd"/>
      <w:r w:rsidRPr="002C18FA">
        <w:rPr>
          <w:rFonts w:ascii="Arial" w:hAnsi="Arial" w:cs="Arial"/>
          <w:sz w:val="22"/>
          <w:szCs w:val="22"/>
          <w:lang w:val="de-CH"/>
        </w:rPr>
        <w:t>）：</w:t>
      </w:r>
      <w:r w:rsidRPr="002C18FA">
        <w:rPr>
          <w:rFonts w:ascii="Arial" w:hAnsi="Arial" w:cs="Arial"/>
          <w:sz w:val="22"/>
          <w:szCs w:val="22"/>
          <w:lang w:val="de-CH"/>
        </w:rPr>
        <w:t>LM Cadrans</w:t>
      </w:r>
    </w:p>
    <w:p w14:paraId="1B19BD7B" w14:textId="795E8C66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錶殼製作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Riccardo </w:t>
      </w:r>
      <w:proofErr w:type="spellStart"/>
      <w:r w:rsidRPr="002C18FA">
        <w:rPr>
          <w:rFonts w:ascii="Arial" w:hAnsi="Arial" w:cs="Arial"/>
          <w:sz w:val="22"/>
          <w:szCs w:val="22"/>
          <w:lang w:val="fr-CH"/>
        </w:rPr>
        <w:t>Pescante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 xml:space="preserve"> / Les Artisans boitiers</w:t>
      </w:r>
      <w:r w:rsidRPr="002C18FA">
        <w:rPr>
          <w:rFonts w:ascii="Arial" w:hAnsi="Arial" w:cs="Arial"/>
          <w:sz w:val="22"/>
          <w:szCs w:val="22"/>
          <w:lang w:val="fr-CH"/>
        </w:rPr>
        <w:t>，</w:t>
      </w:r>
      <w:r w:rsidR="00E653A7" w:rsidRPr="00E653A7">
        <w:rPr>
          <w:rFonts w:ascii="Arial" w:hAnsi="Arial" w:cs="Arial" w:hint="eastAsia"/>
          <w:sz w:val="22"/>
          <w:szCs w:val="22"/>
          <w:lang w:eastAsia="zh-TW"/>
        </w:rPr>
        <w:t>歐佳時</w:t>
      </w:r>
      <w:r w:rsidR="00E653A7">
        <w:rPr>
          <w:rFonts w:ascii="Arial" w:hAnsi="Arial" w:cs="Arial" w:hint="eastAsia"/>
          <w:sz w:val="22"/>
          <w:szCs w:val="22"/>
          <w:lang w:eastAsia="zh-TW"/>
        </w:rPr>
        <w:t>限量</w:t>
      </w:r>
      <w:r w:rsidRPr="001D7F37">
        <w:rPr>
          <w:rFonts w:ascii="Arial" w:hAnsi="Arial" w:cs="Arial"/>
          <w:sz w:val="22"/>
          <w:szCs w:val="22"/>
        </w:rPr>
        <w:t>版</w:t>
      </w:r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>Aurélien Bouchet / AB PRODUCT</w:t>
      </w:r>
    </w:p>
    <w:p w14:paraId="4586D5A6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機芯組裝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>Didier Dumas</w:t>
      </w:r>
      <w:r w:rsidRPr="001D7F37">
        <w:rPr>
          <w:rFonts w:ascii="Arial" w:hAnsi="Arial" w:cs="Arial"/>
          <w:sz w:val="22"/>
          <w:szCs w:val="22"/>
        </w:rPr>
        <w:t>、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Georges </w:t>
      </w:r>
      <w:proofErr w:type="spellStart"/>
      <w:r w:rsidRPr="002C18FA">
        <w:rPr>
          <w:rFonts w:ascii="Arial" w:hAnsi="Arial" w:cs="Arial"/>
          <w:sz w:val="22"/>
          <w:szCs w:val="22"/>
          <w:lang w:val="fr-CH"/>
        </w:rPr>
        <w:t>Veisy</w:t>
      </w:r>
      <w:proofErr w:type="spellEnd"/>
      <w:r w:rsidRPr="001D7F37">
        <w:rPr>
          <w:rFonts w:ascii="Arial" w:hAnsi="Arial" w:cs="Arial"/>
          <w:sz w:val="22"/>
          <w:szCs w:val="22"/>
        </w:rPr>
        <w:t>、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Anne </w:t>
      </w:r>
      <w:proofErr w:type="spellStart"/>
      <w:r w:rsidRPr="002C18FA">
        <w:rPr>
          <w:rFonts w:ascii="Arial" w:hAnsi="Arial" w:cs="Arial"/>
          <w:sz w:val="22"/>
          <w:szCs w:val="22"/>
          <w:lang w:val="fr-CH"/>
        </w:rPr>
        <w:t>Guiter</w:t>
      </w:r>
      <w:proofErr w:type="spellEnd"/>
      <w:r w:rsidRPr="001D7F37">
        <w:rPr>
          <w:rFonts w:ascii="Arial" w:hAnsi="Arial" w:cs="Arial"/>
          <w:sz w:val="22"/>
          <w:szCs w:val="22"/>
        </w:rPr>
        <w:t>、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Emmanuel Maître </w:t>
      </w:r>
      <w:r w:rsidRPr="001D7F37">
        <w:rPr>
          <w:rFonts w:ascii="Arial" w:hAnsi="Arial" w:cs="Arial"/>
          <w:sz w:val="22"/>
          <w:szCs w:val="22"/>
        </w:rPr>
        <w:t>與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 Henri Porteboeuf / MB&amp;F</w:t>
      </w:r>
    </w:p>
    <w:p w14:paraId="60BF2376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售後服務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>Thomas Imberti / MB&amp;F</w:t>
      </w:r>
    </w:p>
    <w:p w14:paraId="1FC03DC3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品管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>Cyril Fallet / MB&amp;F</w:t>
      </w:r>
    </w:p>
    <w:p w14:paraId="2D0E17CA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錶盤製作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Hassan Chaïba </w:t>
      </w:r>
      <w:r w:rsidRPr="001D7F37">
        <w:rPr>
          <w:rFonts w:ascii="Arial" w:hAnsi="Arial" w:cs="Arial"/>
          <w:sz w:val="22"/>
          <w:szCs w:val="22"/>
        </w:rPr>
        <w:t>與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 Virginie Duval / Les Ateliers d’Hermès Horloger</w:t>
      </w:r>
    </w:p>
    <w:p w14:paraId="10B371D5" w14:textId="39D95E78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錶扣製作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Nathalie Guilbaud / Cendres </w:t>
      </w:r>
      <w:proofErr w:type="gramStart"/>
      <w:r w:rsidRPr="002C18FA">
        <w:rPr>
          <w:rFonts w:ascii="Arial" w:hAnsi="Arial" w:cs="Arial"/>
          <w:sz w:val="22"/>
          <w:szCs w:val="22"/>
          <w:lang w:val="fr-CH"/>
        </w:rPr>
        <w:t>et</w:t>
      </w:r>
      <w:proofErr w:type="gramEnd"/>
      <w:r w:rsidRPr="002C18FA">
        <w:rPr>
          <w:rFonts w:ascii="Arial" w:hAnsi="Arial" w:cs="Arial"/>
          <w:sz w:val="22"/>
          <w:szCs w:val="22"/>
          <w:lang w:val="fr-CH"/>
        </w:rPr>
        <w:t xml:space="preserve"> Métaux Lux </w:t>
      </w:r>
      <w:r w:rsidRPr="001D7F37">
        <w:rPr>
          <w:rFonts w:ascii="Arial" w:hAnsi="Arial" w:cs="Arial"/>
          <w:sz w:val="22"/>
          <w:szCs w:val="22"/>
        </w:rPr>
        <w:t>與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 G&amp;F Châtel</w:t>
      </w:r>
      <w:r w:rsidR="002C18FA">
        <w:rPr>
          <w:rFonts w:ascii="Arial" w:hAnsi="Arial" w:cs="Arial"/>
          <w:sz w:val="22"/>
          <w:szCs w:val="22"/>
          <w:lang w:val="fr-CH"/>
        </w:rPr>
        <w:t>a</w:t>
      </w:r>
      <w:r w:rsidRPr="002C18FA">
        <w:rPr>
          <w:rFonts w:ascii="Arial" w:hAnsi="Arial" w:cs="Arial"/>
          <w:sz w:val="22"/>
          <w:szCs w:val="22"/>
          <w:lang w:val="fr-CH"/>
        </w:rPr>
        <w:t>in</w:t>
      </w:r>
    </w:p>
    <w:p w14:paraId="4F22BCDD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指針製作：</w:t>
      </w:r>
      <w:r w:rsidRPr="001D7F37">
        <w:rPr>
          <w:rFonts w:ascii="Arial" w:hAnsi="Arial" w:cs="Arial"/>
          <w:sz w:val="22"/>
          <w:szCs w:val="22"/>
        </w:rPr>
        <w:t>Pierre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Chillier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Isabelle Chillier / Fiedler</w:t>
      </w:r>
    </w:p>
    <w:p w14:paraId="02B444E1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錶帶製作：</w:t>
      </w:r>
      <w:r w:rsidRPr="001D7F37">
        <w:rPr>
          <w:rFonts w:ascii="Arial" w:hAnsi="Arial" w:cs="Arial"/>
          <w:sz w:val="22"/>
          <w:szCs w:val="22"/>
        </w:rPr>
        <w:t>Multicuirs</w:t>
      </w:r>
      <w:proofErr w:type="spellEnd"/>
    </w:p>
    <w:p w14:paraId="58C31001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展示錶盒製作</w:t>
      </w:r>
      <w:proofErr w:type="spellEnd"/>
      <w:r w:rsidRPr="002C18FA">
        <w:rPr>
          <w:rFonts w:ascii="Arial" w:hAnsi="Arial" w:cs="Arial"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 xml:space="preserve">Olivier Berthon / Soixante </w:t>
      </w:r>
      <w:proofErr w:type="gramStart"/>
      <w:r w:rsidRPr="002C18FA">
        <w:rPr>
          <w:rFonts w:ascii="Arial" w:hAnsi="Arial" w:cs="Arial"/>
          <w:sz w:val="22"/>
          <w:szCs w:val="22"/>
          <w:lang w:val="fr-CH"/>
        </w:rPr>
        <w:t>et</w:t>
      </w:r>
      <w:proofErr w:type="gramEnd"/>
      <w:r w:rsidRPr="002C18FA">
        <w:rPr>
          <w:rFonts w:ascii="Arial" w:hAnsi="Arial" w:cs="Arial"/>
          <w:sz w:val="22"/>
          <w:szCs w:val="22"/>
          <w:lang w:val="fr-CH"/>
        </w:rPr>
        <w:t xml:space="preserve"> onze</w:t>
      </w:r>
    </w:p>
    <w:p w14:paraId="4E49CCE8" w14:textId="6099B541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sz w:val="22"/>
          <w:szCs w:val="22"/>
        </w:rPr>
        <w:t>產品物流：</w:t>
      </w:r>
      <w:r w:rsidRPr="001D7F37">
        <w:rPr>
          <w:rFonts w:ascii="Arial" w:hAnsi="Arial" w:cs="Arial"/>
          <w:sz w:val="22"/>
          <w:szCs w:val="22"/>
        </w:rPr>
        <w:t>David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Lamy</w:t>
      </w:r>
      <w:r w:rsidRPr="001D7F37">
        <w:rPr>
          <w:rFonts w:ascii="Arial" w:hAnsi="Arial" w:cs="Arial"/>
          <w:sz w:val="22"/>
          <w:szCs w:val="22"/>
        </w:rPr>
        <w:t>、</w:t>
      </w:r>
      <w:r w:rsidR="00385945">
        <w:rPr>
          <w:rFonts w:ascii="Arial" w:hAnsi="Arial" w:cs="Arial"/>
          <w:sz w:val="22"/>
          <w:szCs w:val="22"/>
        </w:rPr>
        <w:t>Isabel</w:t>
      </w:r>
      <w:proofErr w:type="spellEnd"/>
      <w:r w:rsidR="00385945">
        <w:rPr>
          <w:rFonts w:ascii="Arial" w:hAnsi="Arial" w:cs="Arial"/>
          <w:sz w:val="22"/>
          <w:szCs w:val="22"/>
        </w:rPr>
        <w:t xml:space="preserve"> Ortega </w:t>
      </w:r>
      <w:r w:rsidRPr="001D7F37">
        <w:rPr>
          <w:rFonts w:ascii="Arial" w:hAnsi="Arial" w:cs="Arial"/>
          <w:sz w:val="22"/>
          <w:szCs w:val="22"/>
        </w:rPr>
        <w:t>/ MB&amp;F</w:t>
      </w:r>
    </w:p>
    <w:p w14:paraId="0046C943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6A3AED0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公關行銷：</w:t>
      </w:r>
      <w:r w:rsidRPr="001D7F37">
        <w:rPr>
          <w:rFonts w:ascii="Arial" w:hAnsi="Arial" w:cs="Arial"/>
          <w:sz w:val="22"/>
          <w:szCs w:val="22"/>
        </w:rPr>
        <w:t>Charris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Yadigaroglou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Virginie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Toral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Juliette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Duru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Arnaud Légeret / MB&amp;F</w:t>
      </w:r>
      <w:r w:rsidRPr="001D7F37">
        <w:rPr>
          <w:rFonts w:ascii="Arial" w:hAnsi="Arial" w:cs="Arial"/>
          <w:iCs/>
          <w:sz w:val="22"/>
          <w:szCs w:val="22"/>
        </w:rPr>
        <w:t xml:space="preserve"> </w:t>
      </w:r>
    </w:p>
    <w:p w14:paraId="40762021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銷售業務：</w:t>
      </w:r>
      <w:r w:rsidRPr="001D7F37">
        <w:rPr>
          <w:rFonts w:ascii="Arial" w:hAnsi="Arial" w:cs="Arial"/>
          <w:sz w:val="22"/>
          <w:szCs w:val="22"/>
        </w:rPr>
        <w:t>Thibault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Verdonckt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Anna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Rouveure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Virginie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Marchon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Jean-Marc Bories / MB&amp;F</w:t>
      </w:r>
    </w:p>
    <w:p w14:paraId="0EBB6D8E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平面設計：</w:t>
      </w:r>
      <w:r w:rsidRPr="001D7F37">
        <w:rPr>
          <w:rFonts w:ascii="Arial" w:hAnsi="Arial" w:cs="Arial"/>
          <w:sz w:val="22"/>
          <w:szCs w:val="22"/>
        </w:rPr>
        <w:t>Samuel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Pasquier / </w:t>
      </w:r>
      <w:proofErr w:type="spellStart"/>
      <w:r w:rsidRPr="001D7F37">
        <w:rPr>
          <w:rFonts w:ascii="Arial" w:hAnsi="Arial" w:cs="Arial"/>
          <w:sz w:val="22"/>
          <w:szCs w:val="22"/>
        </w:rPr>
        <w:t>MB&amp;F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Adrien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Schulz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Gilles </w:t>
      </w:r>
      <w:proofErr w:type="spellStart"/>
      <w:r w:rsidRPr="001D7F37">
        <w:rPr>
          <w:rFonts w:ascii="Arial" w:hAnsi="Arial" w:cs="Arial"/>
          <w:sz w:val="22"/>
          <w:szCs w:val="22"/>
        </w:rPr>
        <w:t>Bondallaz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/ Z+Z</w:t>
      </w:r>
    </w:p>
    <w:p w14:paraId="476692B6" w14:textId="77777777" w:rsidR="001D7F37" w:rsidRPr="001D7F37" w:rsidRDefault="001D7F37" w:rsidP="001D7F37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產品攝影：</w:t>
      </w:r>
      <w:r w:rsidRPr="001D7F37">
        <w:rPr>
          <w:rFonts w:ascii="Arial" w:hAnsi="Arial" w:cs="Arial"/>
          <w:sz w:val="22"/>
          <w:szCs w:val="22"/>
        </w:rPr>
        <w:t>Maarten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van der </w:t>
      </w:r>
      <w:proofErr w:type="spellStart"/>
      <w:r w:rsidRPr="001D7F37">
        <w:rPr>
          <w:rFonts w:ascii="Arial" w:hAnsi="Arial" w:cs="Arial"/>
          <w:sz w:val="22"/>
          <w:szCs w:val="22"/>
        </w:rPr>
        <w:t>Ende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Laurent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Xavier Moulin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Alex Teuscher / Alex Stephen Teuscher photography</w:t>
      </w:r>
    </w:p>
    <w:p w14:paraId="45173DD0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lastRenderedPageBreak/>
        <w:t>人物攝影：</w:t>
      </w:r>
      <w:r w:rsidRPr="001D7F37">
        <w:rPr>
          <w:rFonts w:ascii="Arial" w:hAnsi="Arial" w:cs="Arial"/>
          <w:sz w:val="22"/>
          <w:szCs w:val="22"/>
        </w:rPr>
        <w:t>Régis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Golay / Federal</w:t>
      </w:r>
    </w:p>
    <w:p w14:paraId="27AB2B68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網站：</w:t>
      </w:r>
      <w:r w:rsidRPr="001D7F37">
        <w:rPr>
          <w:rFonts w:ascii="Arial" w:hAnsi="Arial" w:cs="Arial"/>
          <w:sz w:val="22"/>
          <w:szCs w:val="22"/>
        </w:rPr>
        <w:t>Stéphane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hAnsi="Arial" w:cs="Arial"/>
          <w:sz w:val="22"/>
          <w:szCs w:val="22"/>
        </w:rPr>
        <w:t>Balet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/ Nord </w:t>
      </w:r>
      <w:proofErr w:type="spellStart"/>
      <w:r w:rsidRPr="001D7F37">
        <w:rPr>
          <w:rFonts w:ascii="Arial" w:hAnsi="Arial" w:cs="Arial"/>
          <w:sz w:val="22"/>
          <w:szCs w:val="22"/>
        </w:rPr>
        <w:t>Magnétique</w:t>
      </w:r>
      <w:r w:rsidRPr="001D7F37">
        <w:rPr>
          <w:rFonts w:ascii="Arial" w:hAnsi="Arial" w:cs="Arial"/>
          <w:sz w:val="22"/>
          <w:szCs w:val="22"/>
        </w:rPr>
        <w:t>、</w:t>
      </w:r>
      <w:r w:rsidRPr="001D7F37">
        <w:rPr>
          <w:rFonts w:ascii="Arial" w:hAnsi="Arial" w:cs="Arial"/>
          <w:sz w:val="22"/>
          <w:szCs w:val="22"/>
        </w:rPr>
        <w:t>Victor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Rodriguez </w:t>
      </w:r>
      <w:r w:rsidRPr="001D7F37">
        <w:rPr>
          <w:rFonts w:ascii="Arial" w:hAnsi="Arial" w:cs="Arial"/>
          <w:sz w:val="22"/>
          <w:szCs w:val="22"/>
        </w:rPr>
        <w:t>與</w:t>
      </w:r>
      <w:r w:rsidRPr="001D7F37">
        <w:rPr>
          <w:rFonts w:ascii="Arial" w:hAnsi="Arial" w:cs="Arial"/>
          <w:sz w:val="22"/>
          <w:szCs w:val="22"/>
        </w:rPr>
        <w:t xml:space="preserve"> Mathias </w:t>
      </w:r>
      <w:proofErr w:type="spellStart"/>
      <w:r w:rsidRPr="001D7F37">
        <w:rPr>
          <w:rFonts w:ascii="Arial" w:hAnsi="Arial" w:cs="Arial"/>
          <w:sz w:val="22"/>
          <w:szCs w:val="22"/>
        </w:rPr>
        <w:t>Muntz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D7F37">
        <w:rPr>
          <w:rFonts w:ascii="Arial" w:hAnsi="Arial" w:cs="Arial"/>
          <w:sz w:val="22"/>
          <w:szCs w:val="22"/>
        </w:rPr>
        <w:t>Nimeo</w:t>
      </w:r>
      <w:proofErr w:type="spellEnd"/>
    </w:p>
    <w:p w14:paraId="6CACFC43" w14:textId="77777777" w:rsidR="001D7F37" w:rsidRPr="002C18FA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影片</w:t>
      </w:r>
      <w:proofErr w:type="spellEnd"/>
      <w:r w:rsidRPr="002C18FA">
        <w:rPr>
          <w:rFonts w:ascii="Arial" w:hAnsi="Arial" w:cs="Arial"/>
          <w:iCs/>
          <w:sz w:val="22"/>
          <w:szCs w:val="22"/>
          <w:lang w:val="fr-CH"/>
        </w:rPr>
        <w:t>：</w:t>
      </w:r>
      <w:r w:rsidRPr="002C18FA">
        <w:rPr>
          <w:rFonts w:ascii="Arial" w:hAnsi="Arial" w:cs="Arial"/>
          <w:sz w:val="22"/>
          <w:szCs w:val="22"/>
          <w:lang w:val="fr-CH"/>
        </w:rPr>
        <w:t>Marc-André Deschoux / MAD LUX</w:t>
      </w:r>
    </w:p>
    <w:p w14:paraId="43567B1E" w14:textId="77777777" w:rsidR="001D7F37" w:rsidRPr="001D7F37" w:rsidRDefault="001D7F37" w:rsidP="001D7F3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7F37">
        <w:rPr>
          <w:rFonts w:ascii="Arial" w:hAnsi="Arial" w:cs="Arial"/>
          <w:iCs/>
          <w:sz w:val="22"/>
          <w:szCs w:val="22"/>
        </w:rPr>
        <w:t>文案：</w:t>
      </w:r>
      <w:r w:rsidRPr="001D7F37">
        <w:rPr>
          <w:rFonts w:ascii="Arial" w:hAnsi="Arial" w:cs="Arial"/>
          <w:sz w:val="22"/>
          <w:szCs w:val="22"/>
        </w:rPr>
        <w:t>Suzanne</w:t>
      </w:r>
      <w:proofErr w:type="spellEnd"/>
      <w:r w:rsidRPr="001D7F37">
        <w:rPr>
          <w:rFonts w:ascii="Arial" w:hAnsi="Arial" w:cs="Arial"/>
          <w:sz w:val="22"/>
          <w:szCs w:val="22"/>
        </w:rPr>
        <w:t xml:space="preserve"> Wong / </w:t>
      </w:r>
      <w:proofErr w:type="spellStart"/>
      <w:r w:rsidRPr="001D7F37">
        <w:rPr>
          <w:rFonts w:ascii="Arial" w:hAnsi="Arial" w:cs="Arial"/>
          <w:sz w:val="22"/>
          <w:szCs w:val="22"/>
        </w:rPr>
        <w:t>Worldtempus</w:t>
      </w:r>
      <w:proofErr w:type="spellEnd"/>
    </w:p>
    <w:p w14:paraId="67BE1393" w14:textId="77777777" w:rsidR="001D7F37" w:rsidRPr="001D7F37" w:rsidRDefault="001D7F37" w:rsidP="001D7F3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D7F37">
        <w:rPr>
          <w:rFonts w:ascii="Arial" w:hAnsi="Arial" w:cs="Arial"/>
          <w:sz w:val="22"/>
          <w:szCs w:val="22"/>
          <w:lang w:val="en-GB"/>
        </w:rPr>
        <w:br w:type="page"/>
      </w:r>
    </w:p>
    <w:p w14:paraId="0201DAE7" w14:textId="77777777" w:rsidR="001D7F37" w:rsidRPr="00DC06ED" w:rsidRDefault="001D7F37" w:rsidP="001D7F37">
      <w:pPr>
        <w:rPr>
          <w:rFonts w:ascii="Arial" w:eastAsia="PMingLiU" w:hAnsi="Arial" w:cs="Arial"/>
          <w:b/>
          <w:sz w:val="32"/>
          <w:szCs w:val="32"/>
          <w:lang w:val="en-GB" w:eastAsia="zh-TW"/>
        </w:rPr>
      </w:pPr>
      <w:r w:rsidRPr="00DC06ED">
        <w:rPr>
          <w:rFonts w:ascii="Arial" w:eastAsia="Arial Unicode MS" w:hAnsi="Arial" w:cs="Arial"/>
          <w:b/>
          <w:sz w:val="32"/>
          <w:szCs w:val="32"/>
          <w:lang w:val="en-GB" w:eastAsia="zh-TW"/>
        </w:rPr>
        <w:lastRenderedPageBreak/>
        <w:t xml:space="preserve">MB&amp;F – </w:t>
      </w:r>
      <w:r w:rsidRPr="00DC06ED">
        <w:rPr>
          <w:rFonts w:ascii="Arial" w:eastAsia="PMingLiU" w:hAnsi="Arial" w:cs="Arial"/>
          <w:b/>
          <w:sz w:val="32"/>
          <w:szCs w:val="32"/>
          <w:lang w:val="en-GB" w:eastAsia="zh-TW"/>
        </w:rPr>
        <w:t>概念實驗室的起源</w:t>
      </w:r>
    </w:p>
    <w:p w14:paraId="1C3783FF" w14:textId="77777777" w:rsidR="001D7F37" w:rsidRPr="001D7F37" w:rsidRDefault="001D7F37" w:rsidP="00DC06ED">
      <w:pPr>
        <w:jc w:val="both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14:paraId="6CFAAE4D" w14:textId="5A42DAA0" w:rsidR="001D7F37" w:rsidRPr="001D7F37" w:rsidRDefault="001D7F37" w:rsidP="00DC06ED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全球第一個鐘錶概念實驗室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於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 xml:space="preserve"> 2019 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>年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邁入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14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周年。憑藉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1</w:t>
      </w:r>
      <w:r w:rsidR="00BC5775">
        <w:rPr>
          <w:rFonts w:ascii="Arial" w:eastAsia="PMingLiU" w:hAnsi="Arial" w:cs="Arial"/>
          <w:sz w:val="22"/>
          <w:szCs w:val="22"/>
          <w:lang w:eastAsia="zh-TW"/>
        </w:rPr>
        <w:t>7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>枚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非凡出眾的機芯，成就廣受好評的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 xml:space="preserve"> Horological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與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 xml:space="preserve">Legacy Machines 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系列作品，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延續創辦人兼創意總監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Büsser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的願景，持續解構傳統製錶工藝，創造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 xml:space="preserve">3D 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>動態藝術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14:paraId="0A1BEE9E" w14:textId="73C377B7" w:rsidR="001D7F37" w:rsidRPr="00DC06ED" w:rsidRDefault="001D7F37" w:rsidP="00DC06ED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在經歷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>15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年管理知名</w:t>
      </w:r>
      <w:r w:rsidRPr="001D7F37">
        <w:rPr>
          <w:rFonts w:ascii="Arial" w:eastAsia="PMingLiU" w:hAnsi="Arial" w:cs="Arial"/>
          <w:color w:val="000000" w:themeColor="text1"/>
          <w:sz w:val="22"/>
          <w:szCs w:val="22"/>
          <w:lang w:val="en-GB"/>
        </w:rPr>
        <w:t>鐘錶品牌</w:t>
      </w:r>
      <w:r w:rsidRPr="001D7F37">
        <w:rPr>
          <w:rFonts w:ascii="Arial" w:eastAsia="PMingLiU" w:hAnsi="Arial" w:cs="Arial"/>
          <w:sz w:val="22"/>
          <w:szCs w:val="22"/>
          <w:lang w:val="en-GB"/>
        </w:rPr>
        <w:t>後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>，</w:t>
      </w:r>
      <w:r w:rsidRPr="001D7F37">
        <w:rPr>
          <w:rFonts w:ascii="Arial" w:eastAsia="PMingLiU" w:hAnsi="Arial" w:cs="Arial"/>
          <w:sz w:val="22"/>
          <w:szCs w:val="22"/>
          <w:lang w:val="en-GB"/>
        </w:rPr>
        <w:t xml:space="preserve">Maximilian 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Büsser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>於</w:t>
      </w:r>
      <w:r w:rsidRPr="001D7F37">
        <w:rPr>
          <w:rFonts w:ascii="Arial" w:eastAsia="PMingLiU" w:hAnsi="Arial" w:cs="Arial"/>
          <w:sz w:val="22"/>
          <w:szCs w:val="22"/>
          <w:lang w:val="en-GB"/>
        </w:rPr>
        <w:t>2005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年辭去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>Harry Winston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董事總經理一職並創立的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>MB&amp;F</w:t>
      </w:r>
      <w:r w:rsidRPr="001D7F37">
        <w:rPr>
          <w:rFonts w:ascii="Arial" w:eastAsia="PMingLiU" w:hAnsi="Arial" w:cs="Arial"/>
          <w:sz w:val="22"/>
          <w:szCs w:val="22"/>
          <w:lang w:val="en-GB"/>
        </w:rPr>
        <w:t>，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也就是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 xml:space="preserve">Maximilian 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en-GB"/>
        </w:rPr>
        <w:t>Büsser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en-GB"/>
        </w:rPr>
        <w:t xml:space="preserve"> &amp; Friends</w:t>
      </w:r>
      <w:r w:rsidRPr="001D7F37">
        <w:rPr>
          <w:rFonts w:ascii="Arial" w:eastAsia="PMingLiU" w:hAnsi="Arial" w:cs="Arial"/>
          <w:sz w:val="22"/>
          <w:szCs w:val="22"/>
          <w:lang w:val="en-GB"/>
        </w:rPr>
        <w:t>。</w:t>
      </w:r>
      <w:proofErr w:type="spellStart"/>
      <w:r w:rsidRPr="001D7F37">
        <w:rPr>
          <w:rFonts w:ascii="Arial" w:eastAsia="PMingLiU" w:hAnsi="Arial" w:cs="Arial"/>
          <w:sz w:val="22"/>
          <w:szCs w:val="22"/>
        </w:rPr>
        <w:t>MB&amp;F</w:t>
      </w:r>
      <w:r w:rsidRPr="001D7F37">
        <w:rPr>
          <w:rFonts w:ascii="Arial" w:eastAsia="PMingLiU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</w:t>
      </w:r>
      <w:proofErr w:type="spellEnd"/>
      <w:r w:rsidRPr="001D7F37">
        <w:rPr>
          <w:rFonts w:ascii="Arial" w:eastAsia="PMingLiU" w:hAnsi="Arial" w:cs="Arial"/>
          <w:sz w:val="22"/>
          <w:szCs w:val="22"/>
        </w:rPr>
        <w:t>。</w:t>
      </w:r>
      <w:r w:rsidRPr="001D7F37">
        <w:rPr>
          <w:rFonts w:ascii="Arial" w:eastAsia="PMingLiU" w:hAnsi="Arial" w:cs="Arial"/>
          <w:sz w:val="22"/>
          <w:szCs w:val="22"/>
          <w:lang w:eastAsia="zh-TW"/>
        </w:rPr>
        <w:t>與這些菁英共同合作研發，讓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Max</w:t>
      </w:r>
      <w:r w:rsidRPr="001D7F37">
        <w:rPr>
          <w:rFonts w:ascii="Arial" w:eastAsia="PMingLiU" w:hAnsi="Arial" w:cs="Arial"/>
          <w:sz w:val="22"/>
          <w:szCs w:val="22"/>
          <w:lang w:val="en-GB" w:eastAsia="zh-TW"/>
        </w:rPr>
        <w:t>相當樂在其中。</w:t>
      </w:r>
    </w:p>
    <w:p w14:paraId="01489E85" w14:textId="75B26496" w:rsidR="001D7F37" w:rsidRPr="00DC06ED" w:rsidRDefault="001D7F37" w:rsidP="00DC06ED">
      <w:pPr>
        <w:jc w:val="both"/>
        <w:rPr>
          <w:rFonts w:ascii="Arial" w:eastAsia="PMingLiU" w:hAnsi="Arial" w:cs="Arial"/>
          <w:sz w:val="22"/>
          <w:szCs w:val="22"/>
        </w:rPr>
      </w:pPr>
      <w:r w:rsidRPr="00F12775">
        <w:rPr>
          <w:rFonts w:ascii="Arial" w:eastAsia="PMingLiU" w:hAnsi="Arial" w:cs="Arial"/>
          <w:sz w:val="22"/>
          <w:szCs w:val="22"/>
        </w:rPr>
        <w:t>2007</w:t>
      </w:r>
      <w:r w:rsidRPr="001D7F37">
        <w:rPr>
          <w:rFonts w:ascii="Arial" w:eastAsia="PMingLiU" w:hAnsi="Arial" w:cs="Arial"/>
          <w:sz w:val="22"/>
          <w:szCs w:val="22"/>
        </w:rPr>
        <w:t>年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r w:rsidRPr="00F12775">
        <w:rPr>
          <w:rFonts w:ascii="Arial" w:eastAsia="PMingLiU" w:hAnsi="Arial" w:cs="Arial"/>
          <w:sz w:val="22"/>
          <w:szCs w:val="22"/>
        </w:rPr>
        <w:t>MB&amp;F</w:t>
      </w:r>
      <w:r w:rsidRPr="001D7F37">
        <w:rPr>
          <w:rFonts w:ascii="Arial" w:eastAsia="PMingLiU" w:hAnsi="Arial" w:cs="Arial"/>
          <w:sz w:val="22"/>
          <w:szCs w:val="22"/>
        </w:rPr>
        <w:t>推出第一只腕錶</w:t>
      </w:r>
      <w:r w:rsidRPr="00F12775">
        <w:rPr>
          <w:rFonts w:ascii="Arial" w:eastAsia="PMingLiU" w:hAnsi="Arial" w:cs="Arial"/>
          <w:sz w:val="22"/>
          <w:szCs w:val="22"/>
        </w:rPr>
        <w:t>Horological Machine No1</w:t>
      </w:r>
      <w:r w:rsidRPr="00F12775">
        <w:rPr>
          <w:rFonts w:ascii="Arial" w:eastAsia="PMingLiU" w:hAnsi="Arial" w:cs="Arial"/>
          <w:sz w:val="22"/>
          <w:szCs w:val="22"/>
        </w:rPr>
        <w:t>（</w:t>
      </w:r>
      <w:r w:rsidRPr="00F12775">
        <w:rPr>
          <w:rFonts w:ascii="Arial" w:eastAsia="PMingLiU" w:hAnsi="Arial" w:cs="Arial"/>
          <w:sz w:val="22"/>
          <w:szCs w:val="22"/>
        </w:rPr>
        <w:t>HM1</w:t>
      </w:r>
      <w:r w:rsidRPr="00F12775">
        <w:rPr>
          <w:rFonts w:ascii="Arial" w:eastAsia="PMingLiU" w:hAnsi="Arial" w:cs="Arial"/>
          <w:sz w:val="22"/>
          <w:szCs w:val="22"/>
        </w:rPr>
        <w:t>）</w:t>
      </w:r>
      <w:r w:rsidRPr="001D7F37">
        <w:rPr>
          <w:rFonts w:ascii="Arial" w:eastAsia="PMingLiU" w:hAnsi="Arial" w:cs="Arial"/>
          <w:sz w:val="22"/>
          <w:szCs w:val="22"/>
        </w:rPr>
        <w:t>透過其複雜多層次、</w:t>
      </w:r>
      <w:r w:rsidRPr="00F12775">
        <w:rPr>
          <w:rFonts w:ascii="Arial" w:eastAsia="PMingLiU" w:hAnsi="Arial" w:cs="Arial"/>
          <w:sz w:val="22"/>
          <w:szCs w:val="22"/>
        </w:rPr>
        <w:t>3D</w:t>
      </w:r>
      <w:r w:rsidRPr="001D7F37">
        <w:rPr>
          <w:rFonts w:ascii="Arial" w:eastAsia="PMingLiU" w:hAnsi="Arial" w:cs="Arial"/>
          <w:sz w:val="22"/>
          <w:szCs w:val="22"/>
        </w:rPr>
        <w:t>立體架構腕錶的概念與錶壇首次採用的完美機芯傳動結構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r w:rsidRPr="001D7F37">
        <w:rPr>
          <w:rFonts w:ascii="Arial" w:eastAsia="PMingLiU" w:hAnsi="Arial" w:cs="Arial"/>
          <w:sz w:val="22"/>
          <w:szCs w:val="22"/>
        </w:rPr>
        <w:t>奠定了品牌在特殊機械的一席之地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r w:rsidRPr="001D7F37">
        <w:rPr>
          <w:rFonts w:ascii="Arial" w:eastAsia="PMingLiU" w:hAnsi="Arial" w:cs="Arial"/>
          <w:sz w:val="22"/>
          <w:szCs w:val="22"/>
        </w:rPr>
        <w:t>後續推出的</w:t>
      </w:r>
      <w:r w:rsidRPr="00F12775">
        <w:rPr>
          <w:rFonts w:ascii="Arial" w:eastAsia="PMingLiU" w:hAnsi="Arial" w:cs="Arial"/>
          <w:sz w:val="22"/>
          <w:szCs w:val="22"/>
        </w:rPr>
        <w:t>Horological Machine</w:t>
      </w:r>
      <w:r w:rsidRPr="001D7F37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1D7F37">
        <w:rPr>
          <w:rFonts w:ascii="Arial" w:eastAsia="PMingLiU" w:hAnsi="Arial" w:cs="Arial"/>
          <w:sz w:val="22"/>
          <w:szCs w:val="22"/>
        </w:rPr>
        <w:t>錶款－分別透過太空</w:t>
      </w:r>
      <w:proofErr w:type="spellEnd"/>
      <w:r w:rsidRPr="001D7F37">
        <w:rPr>
          <w:rFonts w:ascii="Arial" w:eastAsia="PMingLiU" w:hAnsi="Arial" w:cs="Arial"/>
          <w:sz w:val="22"/>
          <w:szCs w:val="22"/>
        </w:rPr>
        <w:t xml:space="preserve"> (</w:t>
      </w:r>
      <w:r w:rsidRPr="00F12775">
        <w:rPr>
          <w:rFonts w:ascii="Arial" w:eastAsia="PMingLiU" w:hAnsi="Arial" w:cs="Arial"/>
          <w:sz w:val="22"/>
          <w:szCs w:val="22"/>
        </w:rPr>
        <w:t>HM2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r w:rsidRPr="00F12775">
        <w:rPr>
          <w:rFonts w:ascii="Arial" w:eastAsia="PMingLiU" w:hAnsi="Arial" w:cs="Arial"/>
          <w:sz w:val="22"/>
          <w:szCs w:val="22"/>
        </w:rPr>
        <w:t>HM3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r w:rsidRPr="00F12775">
        <w:rPr>
          <w:rFonts w:ascii="Arial" w:eastAsia="PMingLiU" w:hAnsi="Arial" w:cs="Arial"/>
          <w:sz w:val="22"/>
          <w:szCs w:val="22"/>
        </w:rPr>
        <w:t>HM6</w:t>
      </w:r>
      <w:proofErr w:type="gramStart"/>
      <w:r w:rsidRPr="00F12775">
        <w:rPr>
          <w:rFonts w:ascii="Arial" w:eastAsia="PMingLiU" w:hAnsi="Arial" w:cs="Arial"/>
          <w:sz w:val="22"/>
          <w:szCs w:val="22"/>
        </w:rPr>
        <w:t>)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proofErr w:type="spellStart"/>
      <w:proofErr w:type="gramEnd"/>
      <w:r w:rsidRPr="001D7F37">
        <w:rPr>
          <w:rFonts w:ascii="Arial" w:eastAsia="PMingLiU" w:hAnsi="Arial" w:cs="Arial"/>
          <w:sz w:val="22"/>
          <w:szCs w:val="22"/>
          <w:lang w:val="fr-FR"/>
        </w:rPr>
        <w:t>天空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(HM4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r w:rsidRPr="00F12775">
        <w:rPr>
          <w:rFonts w:ascii="Arial" w:eastAsia="PMingLiU" w:hAnsi="Arial" w:cs="Arial"/>
          <w:sz w:val="22"/>
          <w:szCs w:val="22"/>
        </w:rPr>
        <w:t>HM9</w:t>
      </w:r>
      <w:r w:rsidRPr="00F12775">
        <w:rPr>
          <w:rFonts w:ascii="Arial" w:eastAsia="PMingLiU" w:hAnsi="Arial" w:cs="Arial"/>
          <w:sz w:val="22"/>
          <w:szCs w:val="22"/>
        </w:rPr>
        <w:t>）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proofErr w:type="spellStart"/>
      <w:r w:rsidRPr="001D7F37">
        <w:rPr>
          <w:rFonts w:ascii="Arial" w:eastAsia="PMingLiU" w:hAnsi="Arial" w:cs="Arial"/>
          <w:sz w:val="22"/>
          <w:szCs w:val="22"/>
        </w:rPr>
        <w:t>賽道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(HM5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r w:rsidRPr="00F12775">
        <w:rPr>
          <w:rFonts w:ascii="Arial" w:eastAsia="PMingLiU" w:hAnsi="Arial" w:cs="Arial"/>
          <w:sz w:val="22"/>
          <w:szCs w:val="22"/>
        </w:rPr>
        <w:t>HMX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、</w:t>
      </w:r>
      <w:r w:rsidRPr="00F12775">
        <w:rPr>
          <w:rFonts w:ascii="Arial" w:eastAsia="PMingLiU" w:hAnsi="Arial" w:cs="Arial"/>
          <w:sz w:val="22"/>
          <w:szCs w:val="22"/>
        </w:rPr>
        <w:t>HM8)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proofErr w:type="spellStart"/>
      <w:r w:rsidRPr="001D7F37">
        <w:rPr>
          <w:rFonts w:ascii="Arial" w:eastAsia="PMingLiU" w:hAnsi="Arial" w:cs="Arial"/>
          <w:sz w:val="22"/>
          <w:szCs w:val="22"/>
          <w:lang w:val="fr-FR"/>
        </w:rPr>
        <w:t>及海洋</w:t>
      </w:r>
      <w:proofErr w:type="spellEnd"/>
      <w:r w:rsidRPr="001D7F37">
        <w:rPr>
          <w:rFonts w:ascii="Arial" w:eastAsia="PMingLiU" w:hAnsi="Arial" w:cs="Arial"/>
          <w:sz w:val="22"/>
          <w:szCs w:val="22"/>
        </w:rPr>
        <w:t xml:space="preserve"> </w:t>
      </w:r>
      <w:r w:rsidRPr="00F12775">
        <w:rPr>
          <w:rFonts w:ascii="Arial" w:eastAsia="PMingLiU" w:hAnsi="Arial" w:cs="Arial"/>
          <w:sz w:val="22"/>
          <w:szCs w:val="22"/>
        </w:rPr>
        <w:t>(HM7)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proofErr w:type="spellStart"/>
      <w:r w:rsidRPr="001D7F37">
        <w:rPr>
          <w:rFonts w:ascii="Arial" w:eastAsia="PMingLiU" w:hAnsi="Arial" w:cs="Arial"/>
          <w:sz w:val="22"/>
          <w:szCs w:val="22"/>
        </w:rPr>
        <w:t>傳達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所有的機械皆可以訴說時間</w:t>
      </w:r>
      <w:r w:rsidRPr="00F12775">
        <w:rPr>
          <w:rFonts w:ascii="Arial" w:eastAsia="PMingLiU" w:hAnsi="Arial" w:cs="Arial"/>
          <w:sz w:val="22"/>
          <w:szCs w:val="22"/>
        </w:rPr>
        <w:t>，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而不是僅只</w:t>
      </w:r>
      <w:r w:rsidRPr="001D7F37">
        <w:rPr>
          <w:rFonts w:ascii="Arial" w:eastAsia="PMingLiU" w:hAnsi="Arial" w:cs="Arial"/>
          <w:sz w:val="22"/>
          <w:szCs w:val="22"/>
        </w:rPr>
        <w:t>用</w:t>
      </w:r>
      <w:r w:rsidRPr="001D7F37">
        <w:rPr>
          <w:rFonts w:ascii="Arial" w:eastAsia="PMingLiU" w:hAnsi="Arial" w:cs="Arial"/>
          <w:sz w:val="22"/>
          <w:szCs w:val="22"/>
          <w:lang w:val="fr-FR"/>
        </w:rPr>
        <w:t>於報時</w:t>
      </w:r>
      <w:proofErr w:type="spellEnd"/>
      <w:r w:rsidRPr="001D7F37">
        <w:rPr>
          <w:rFonts w:ascii="Arial" w:eastAsia="PMingLiU" w:hAnsi="Arial" w:cs="Arial"/>
          <w:sz w:val="22"/>
          <w:szCs w:val="22"/>
          <w:lang w:val="fr-FR"/>
        </w:rPr>
        <w:t>。</w:t>
      </w:r>
    </w:p>
    <w:p w14:paraId="505BF3FC" w14:textId="7BB18E9A" w:rsidR="001D7F37" w:rsidRPr="00DC06ED" w:rsidRDefault="001D7F37" w:rsidP="00DC06ED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2011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年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發表了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Legacy Machine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系列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這是一個受到傳統製錶所啟發的全新系列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藉由優異的鐘錶技術來重新詮釋複雜機械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以所創造出極富當代風格的機械工藝向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19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世紀的超凡製錶技藝致敬。從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LM1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到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LM2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，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更研發了自製機芯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LM101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。後續推出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LM Perpetual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、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LM Split Escapement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與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proofErr w:type="spellStart"/>
      <w:r w:rsidRPr="00F12775">
        <w:rPr>
          <w:rFonts w:ascii="Arial" w:eastAsia="PMingLiU" w:hAnsi="Arial" w:cs="Arial"/>
          <w:sz w:val="22"/>
          <w:szCs w:val="22"/>
          <w:lang w:eastAsia="zh-TW"/>
        </w:rPr>
        <w:t>Thunderdome</w:t>
      </w:r>
      <w:proofErr w:type="spellEnd"/>
      <w:r w:rsidRPr="00F12775">
        <w:rPr>
          <w:rFonts w:ascii="Arial" w:eastAsia="PMingLiU" w:hAnsi="Arial" w:cs="Arial"/>
          <w:sz w:val="22"/>
          <w:szCs w:val="22"/>
          <w:lang w:eastAsia="zh-TW"/>
        </w:rPr>
        <w:t>，使系列更加完整。</w:t>
      </w:r>
      <w:proofErr w:type="gramStart"/>
      <w:r w:rsidRPr="00F12775">
        <w:rPr>
          <w:rFonts w:ascii="Arial" w:hAnsi="Arial" w:cs="Arial"/>
          <w:sz w:val="22"/>
          <w:szCs w:val="22"/>
          <w:lang w:val="en-GB" w:eastAsia="zh-TW"/>
        </w:rPr>
        <w:t xml:space="preserve">2019 </w:t>
      </w:r>
      <w:r w:rsidRPr="00F12775">
        <w:rPr>
          <w:rFonts w:ascii="Arial" w:hAnsi="Arial" w:cs="Arial"/>
          <w:sz w:val="22"/>
          <w:szCs w:val="22"/>
          <w:lang w:val="en-GB" w:eastAsia="zh-TW"/>
        </w:rPr>
        <w:t>年，</w:t>
      </w:r>
      <w:r w:rsidRPr="00F12775">
        <w:rPr>
          <w:rFonts w:ascii="Arial" w:hAnsi="Arial" w:cs="Arial"/>
          <w:sz w:val="22"/>
          <w:szCs w:val="22"/>
          <w:lang w:val="en-GB" w:eastAsia="zh-TW"/>
        </w:rPr>
        <w:t>MB&amp;</w:t>
      </w:r>
      <w:proofErr w:type="gramEnd"/>
      <w:r w:rsidRPr="00F12775">
        <w:rPr>
          <w:rFonts w:ascii="Arial" w:hAnsi="Arial" w:cs="Arial"/>
          <w:sz w:val="22"/>
          <w:szCs w:val="22"/>
          <w:lang w:val="en-GB" w:eastAsia="zh-TW"/>
        </w:rPr>
        <w:t xml:space="preserve">F Machine </w:t>
      </w:r>
      <w:r w:rsidRPr="00F12775">
        <w:rPr>
          <w:rFonts w:ascii="Arial" w:hAnsi="Arial" w:cs="Arial"/>
          <w:sz w:val="22"/>
          <w:szCs w:val="22"/>
          <w:lang w:val="en-GB" w:eastAsia="zh-TW"/>
        </w:rPr>
        <w:t>首度突破自我，推出女性專屬腕錶</w:t>
      </w:r>
      <w:r w:rsidRPr="00F12775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F12775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F12775">
        <w:rPr>
          <w:rFonts w:ascii="Arial" w:hAnsi="Arial" w:cs="Arial"/>
          <w:sz w:val="22"/>
          <w:szCs w:val="22"/>
          <w:lang w:val="en-GB" w:eastAsia="zh-TW"/>
        </w:rPr>
        <w:t>。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自此，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開始交替發表顛覆傳統的創新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Horological Machines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系列與源自傳統經典啟發製成的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Legacy Machines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系列。</w:t>
      </w:r>
    </w:p>
    <w:p w14:paraId="72ABF072" w14:textId="77777777" w:rsidR="001D7F37" w:rsidRPr="00F12775" w:rsidRDefault="001D7F37" w:rsidP="00DC06ED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的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F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代表的是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Friends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，因此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與其推崇的藝術家、製錶工匠、設計師與製造單位聯手合作是最自然不過的事情。</w:t>
      </w:r>
    </w:p>
    <w:p w14:paraId="758D8E13" w14:textId="1C5CA960" w:rsidR="001D7F37" w:rsidRPr="00F12775" w:rsidRDefault="001D7F37" w:rsidP="00DC06ED">
      <w:pPr>
        <w:adjustRightInd w:val="0"/>
        <w:snapToGri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F12775">
        <w:rPr>
          <w:rFonts w:ascii="Arial" w:eastAsia="PMingLiU" w:hAnsi="Arial" w:cs="Arial"/>
          <w:sz w:val="22"/>
          <w:szCs w:val="22"/>
          <w:lang w:eastAsia="zh-TW"/>
        </w:rPr>
        <w:t>聯手合作的領域分為兩種：「行為藝術」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(Performance Art)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與「共同創作」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(Co-creations)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。「行為藝術」為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腕錶邀請業界創意人才重新詮釋，「共同創作」則以非腕錶的其他機械方式呈現，由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發想與設計，經專屬瑞士錶廠負責技術與製造。其中共同創作如與鐘錶廠</w:t>
      </w:r>
      <w:proofErr w:type="spellStart"/>
      <w:r w:rsidRPr="00F12775">
        <w:rPr>
          <w:rFonts w:ascii="Arial" w:eastAsia="PMingLiU" w:hAnsi="Arial" w:cs="Arial"/>
          <w:sz w:val="22"/>
          <w:szCs w:val="22"/>
          <w:lang w:eastAsia="zh-TW"/>
        </w:rPr>
        <w:t>L’Epée</w:t>
      </w:r>
      <w:proofErr w:type="spellEnd"/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1839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共同打造的機械鐘以報時為主，其他和音樂盒大廠</w:t>
      </w:r>
      <w:proofErr w:type="spellStart"/>
      <w:r w:rsidRPr="00F12775">
        <w:rPr>
          <w:rFonts w:ascii="Arial" w:eastAsia="PMingLiU" w:hAnsi="Arial" w:cs="Arial"/>
          <w:sz w:val="22"/>
          <w:szCs w:val="22"/>
          <w:lang w:eastAsia="zh-TW"/>
        </w:rPr>
        <w:t>Reuge</w:t>
      </w:r>
      <w:proofErr w:type="spellEnd"/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F12775">
        <w:rPr>
          <w:rFonts w:ascii="Arial" w:eastAsia="PMingLiU" w:hAnsi="Arial" w:cs="Arial"/>
          <w:sz w:val="22"/>
          <w:szCs w:val="22"/>
          <w:lang w:eastAsia="zh-TW"/>
        </w:rPr>
        <w:t>與專業書寫用具商</w:t>
      </w:r>
      <w:proofErr w:type="spellStart"/>
      <w:r w:rsidRPr="00F12775">
        <w:rPr>
          <w:rFonts w:ascii="Arial" w:eastAsia="PMingLiU" w:hAnsi="Arial" w:cs="Arial"/>
          <w:sz w:val="22"/>
          <w:szCs w:val="22"/>
          <w:lang w:eastAsia="zh-TW"/>
        </w:rPr>
        <w:t>Caran</w:t>
      </w:r>
      <w:proofErr w:type="spellEnd"/>
      <w:r w:rsidRPr="00F12775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F12775">
        <w:rPr>
          <w:rFonts w:ascii="Arial" w:eastAsia="PMingLiU" w:hAnsi="Arial" w:cs="Arial"/>
          <w:sz w:val="22"/>
          <w:szCs w:val="22"/>
          <w:lang w:eastAsia="zh-TW"/>
        </w:rPr>
        <w:t>d’Ache</w:t>
      </w:r>
      <w:proofErr w:type="spellEnd"/>
      <w:r w:rsidRPr="00F12775">
        <w:rPr>
          <w:rFonts w:ascii="Arial" w:eastAsia="PMingLiU" w:hAnsi="Arial" w:cs="Arial"/>
          <w:sz w:val="22"/>
          <w:szCs w:val="22"/>
          <w:lang w:eastAsia="zh-TW"/>
        </w:rPr>
        <w:t>的合作則為另種形式的機械藝術表現。</w:t>
      </w:r>
    </w:p>
    <w:p w14:paraId="06DB74FA" w14:textId="0A95BC9B" w:rsidR="001D7F37" w:rsidRPr="00DC06ED" w:rsidRDefault="001D7F37" w:rsidP="00DC06ED">
      <w:pPr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F12775">
        <w:rPr>
          <w:rFonts w:ascii="Arial" w:eastAsia="PMingLiU" w:hAnsi="Arial" w:cs="Arial"/>
          <w:sz w:val="22"/>
          <w:szCs w:val="22"/>
        </w:rPr>
        <w:t>Büsser</w:t>
      </w:r>
      <w:r w:rsidRPr="00F12775">
        <w:rPr>
          <w:rFonts w:ascii="Arial" w:eastAsia="PMingLiU" w:hAnsi="Arial" w:cs="Arial"/>
          <w:sz w:val="22"/>
          <w:szCs w:val="22"/>
        </w:rPr>
        <w:t>希望跳脫傳統商店形式，為這些機械作品提供最佳的呈現空間，興起將各藝術家打造的機械藝術集於一地開設藝廊的想法，第一間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MB&amp;F </w:t>
      </w:r>
      <w:proofErr w:type="spellStart"/>
      <w:r w:rsidRPr="00F12775">
        <w:rPr>
          <w:rFonts w:ascii="Arial" w:eastAsia="PMingLiU" w:hAnsi="Arial" w:cs="Arial"/>
          <w:sz w:val="22"/>
          <w:szCs w:val="22"/>
        </w:rPr>
        <w:t>M.A.D.Gallery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</w:t>
      </w:r>
      <w:r w:rsidRPr="00F12775">
        <w:rPr>
          <w:rFonts w:ascii="Arial" w:eastAsia="PMingLiU" w:hAnsi="Arial" w:cs="Arial"/>
          <w:sz w:val="22"/>
          <w:szCs w:val="22"/>
        </w:rPr>
        <w:t>（</w:t>
      </w:r>
      <w:r w:rsidRPr="00F12775">
        <w:rPr>
          <w:rFonts w:ascii="Arial" w:eastAsia="PMingLiU" w:hAnsi="Arial" w:cs="Arial"/>
          <w:sz w:val="22"/>
          <w:szCs w:val="22"/>
        </w:rPr>
        <w:t xml:space="preserve">M.A.D. </w:t>
      </w:r>
      <w:proofErr w:type="spellStart"/>
      <w:r w:rsidRPr="00F12775">
        <w:rPr>
          <w:rFonts w:ascii="Arial" w:eastAsia="PMingLiU" w:hAnsi="Arial" w:cs="Arial"/>
          <w:sz w:val="22"/>
          <w:szCs w:val="22"/>
        </w:rPr>
        <w:t>代表</w:t>
      </w:r>
      <w:r w:rsidRPr="00F12775">
        <w:rPr>
          <w:rFonts w:ascii="Arial" w:eastAsia="PMingLiU" w:hAnsi="Arial" w:cs="Arial"/>
          <w:sz w:val="22"/>
          <w:szCs w:val="22"/>
        </w:rPr>
        <w:t>Mechanical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</w:t>
      </w:r>
      <w:r w:rsidRPr="00F12775">
        <w:rPr>
          <w:rFonts w:ascii="Arial" w:eastAsia="PMingLiU" w:hAnsi="Arial" w:cs="Arial"/>
          <w:sz w:val="22"/>
          <w:szCs w:val="22"/>
        </w:rPr>
        <w:lastRenderedPageBreak/>
        <w:t xml:space="preserve">Art Devices </w:t>
      </w:r>
      <w:proofErr w:type="spellStart"/>
      <w:r w:rsidRPr="00F12775">
        <w:rPr>
          <w:rFonts w:ascii="Arial" w:eastAsia="PMingLiU" w:hAnsi="Arial" w:cs="Arial"/>
          <w:sz w:val="22"/>
          <w:szCs w:val="22"/>
        </w:rPr>
        <w:t>機械藝術裝置）也因此誕生於日內瓦，之後也陸續於台北、杜拜與香港設立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F12775">
        <w:rPr>
          <w:rFonts w:ascii="Arial" w:eastAsia="PMingLiU" w:hAnsi="Arial" w:cs="Arial"/>
          <w:sz w:val="22"/>
          <w:szCs w:val="22"/>
        </w:rPr>
        <w:t>M.A.D.Gallery</w:t>
      </w:r>
      <w:proofErr w:type="spellEnd"/>
      <w:r w:rsidRPr="00F12775">
        <w:rPr>
          <w:rFonts w:ascii="Arial" w:eastAsia="PMingLiU" w:hAnsi="Arial" w:cs="Arial"/>
          <w:sz w:val="22"/>
          <w:szCs w:val="22"/>
        </w:rPr>
        <w:t>。</w:t>
      </w:r>
    </w:p>
    <w:p w14:paraId="50C7E8C0" w14:textId="44027F12" w:rsidR="001D57F2" w:rsidRPr="00465D64" w:rsidRDefault="001D7F37" w:rsidP="00465D64">
      <w:pPr>
        <w:widowControl w:val="0"/>
        <w:snapToGrid w:val="0"/>
        <w:jc w:val="both"/>
        <w:rPr>
          <w:rFonts w:ascii="Arial" w:eastAsia="PMingLiU-ExtB" w:hAnsi="Arial" w:cs="Arial"/>
          <w:kern w:val="2"/>
          <w:sz w:val="22"/>
          <w:szCs w:val="22"/>
          <w:lang w:eastAsia="zh-TW"/>
        </w:rPr>
      </w:pP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一路走來，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>MB&amp;F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榮獲多項大獎肯定，持續耕耘創新領域。獲頒</w:t>
      </w:r>
      <w:proofErr w:type="gramStart"/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5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 xml:space="preserve"> 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座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首屈一指的日內瓦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鐘錶大賞獎項：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2019</w:t>
      </w:r>
      <w:proofErr w:type="gramEnd"/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 xml:space="preserve"> 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年，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FlyingT</w:t>
      </w:r>
      <w:proofErr w:type="spellEnd"/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獲得「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最佳複雜女錶」的殊榮；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 xml:space="preserve">2016 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年，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 xml:space="preserve">LM Perpetual 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榮獲鐘錶大賞的最佳萬年曆腕錶獎；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 xml:space="preserve">2012 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年，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>Legacy Machine No.1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奪得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「最受公眾歡迎獎」（由鐘錶錶迷投票選出）以及「最佳男裝腕錶獎」（由評審投票選出）的雙重肯定。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>2010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年，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>MB&amp;F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以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>HM4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 xml:space="preserve"> Thunderbolt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贏得「最佳概念與設計腕錶」的獎項。而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>2015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年，</w:t>
      </w:r>
      <w:r w:rsidRPr="00F12775">
        <w:rPr>
          <w:rFonts w:ascii="Arial" w:eastAsia="PMingLiU-ExtB" w:hAnsi="Arial" w:cs="Arial"/>
          <w:kern w:val="2"/>
          <w:sz w:val="22"/>
          <w:szCs w:val="22"/>
          <w:lang w:eastAsia="zh-TW"/>
        </w:rPr>
        <w:t>MB&amp;F</w:t>
      </w:r>
      <w:r w:rsidRPr="00F12775">
        <w:rPr>
          <w:rFonts w:ascii="Arial" w:eastAsia="PMingLiU" w:hAnsi="Arial" w:cs="Arial"/>
          <w:kern w:val="2"/>
          <w:sz w:val="22"/>
          <w:szCs w:val="22"/>
          <w:lang w:eastAsia="zh-TW"/>
        </w:rPr>
        <w:t>以獨特的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>HM6 Space Pirate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宇宙海盜在國際紅點大展上榮獲「紅點」的「最佳中的最佳」大獎</w:t>
      </w:r>
      <w:r w:rsidRPr="00F12775">
        <w:rPr>
          <w:rFonts w:ascii="Arial" w:eastAsia="PMingLiU-ExtB" w:hAnsi="Arial" w:cs="Arial"/>
          <w:sz w:val="22"/>
          <w:szCs w:val="22"/>
          <w:lang w:val="en-GB" w:eastAsia="zh-TW"/>
        </w:rPr>
        <w:t xml:space="preserve"> (Red Dot: Best of the Best)</w:t>
      </w:r>
      <w:r w:rsidRPr="00F12775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sectPr w:rsidR="001D57F2" w:rsidRPr="00465D64" w:rsidSect="004E0814">
      <w:headerReference w:type="default" r:id="rId8"/>
      <w:footerReference w:type="default" r:id="rId9"/>
      <w:pgSz w:w="11900" w:h="16840" w:code="9"/>
      <w:pgMar w:top="1844" w:right="1418" w:bottom="1276" w:left="1418" w:header="709" w:footer="42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7763B" w16cid:durableId="217CF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DB00" w14:textId="77777777" w:rsidR="00C60C42" w:rsidRDefault="00C60C42" w:rsidP="00863DEE">
      <w:pPr>
        <w:spacing w:after="0"/>
      </w:pPr>
      <w:r>
        <w:separator/>
      </w:r>
    </w:p>
  </w:endnote>
  <w:endnote w:type="continuationSeparator" w:id="0">
    <w:p w14:paraId="19EF3114" w14:textId="77777777" w:rsidR="00C60C42" w:rsidRDefault="00C60C42" w:rsidP="0086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7487" w14:textId="02069473" w:rsidR="00F12775" w:rsidRDefault="00F12775" w:rsidP="00F12775">
    <w:pPr>
      <w:pStyle w:val="En-tte"/>
    </w:pPr>
  </w:p>
  <w:p w14:paraId="57993416" w14:textId="77777777" w:rsidR="00F12775" w:rsidRPr="00C3085D" w:rsidRDefault="00F12775" w:rsidP="00F12775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 w:rsidRPr="00C3085D">
      <w:rPr>
        <w:rFonts w:ascii="Arial" w:hAnsi="Arial" w:cs="Arial"/>
        <w:sz w:val="18"/>
        <w:szCs w:val="18"/>
        <w:lang w:val="zh-CN"/>
      </w:rPr>
      <w:t>欲了解更多信息，请联系</w:t>
    </w:r>
    <w:proofErr w:type="spellEnd"/>
    <w:r w:rsidRPr="00C3085D">
      <w:rPr>
        <w:rFonts w:ascii="Arial" w:hAnsi="Arial" w:cs="Arial"/>
        <w:sz w:val="18"/>
        <w:szCs w:val="18"/>
        <w:lang w:val="zh-CN"/>
      </w:rPr>
      <w:t>：</w:t>
    </w:r>
    <w:r w:rsidRPr="00C3085D">
      <w:rPr>
        <w:rFonts w:ascii="Arial" w:hAnsi="Arial" w:cs="Arial"/>
        <w:sz w:val="18"/>
        <w:szCs w:val="18"/>
        <w:lang w:val="zh-CN"/>
      </w:rPr>
      <w:t xml:space="preserve"> </w:t>
    </w:r>
  </w:p>
  <w:p w14:paraId="2B70100D" w14:textId="77777777" w:rsidR="00F12775" w:rsidRPr="002C18FA" w:rsidRDefault="00F12775" w:rsidP="00F12775">
    <w:pPr>
      <w:pStyle w:val="Sansinterligne"/>
      <w:rPr>
        <w:rFonts w:ascii="Arial" w:hAnsi="Arial" w:cs="Arial"/>
        <w:sz w:val="18"/>
        <w:szCs w:val="18"/>
        <w:lang w:val="fr-CH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 w:rsidR="00BC5775">
      <w:fldChar w:fldCharType="begin"/>
    </w:r>
    <w:r w:rsidR="00BC5775" w:rsidRPr="002C18FA">
      <w:rPr>
        <w:lang w:val="fr-CH"/>
      </w:rPr>
      <w:instrText xml:space="preserve"> HYPERLINK "mailto:cy@mbandf.com" </w:instrText>
    </w:r>
    <w:r w:rsidR="00BC5775"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 w:rsidR="00BC5775"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05249752" w14:textId="77777777" w:rsidR="00F12775" w:rsidRPr="000B690A" w:rsidRDefault="00F12775" w:rsidP="00F12775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4DFCA1B5" w14:textId="5AC1A75E" w:rsidR="00072666" w:rsidRPr="000B64F1" w:rsidRDefault="00F12775" w:rsidP="004E0814">
    <w:pPr>
      <w:pStyle w:val="Sansinterlign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zh-CN"/>
      </w:rPr>
      <w:t>电话</w:t>
    </w:r>
    <w:proofErr w:type="spellEnd"/>
    <w:r>
      <w:rPr>
        <w:rFonts w:ascii="Arial" w:hAnsi="Arial" w:cs="Arial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EE76" w14:textId="77777777" w:rsidR="00C60C42" w:rsidRDefault="00C60C42" w:rsidP="00863DEE">
      <w:pPr>
        <w:spacing w:after="0"/>
      </w:pPr>
      <w:r>
        <w:separator/>
      </w:r>
    </w:p>
  </w:footnote>
  <w:footnote w:type="continuationSeparator" w:id="0">
    <w:p w14:paraId="7176EBC9" w14:textId="77777777" w:rsidR="00C60C42" w:rsidRDefault="00C60C42" w:rsidP="00863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C9EE" w14:textId="77777777" w:rsidR="00072666" w:rsidRDefault="00072666">
    <w:pPr>
      <w:pStyle w:val="En-tte"/>
    </w:pPr>
    <w:r>
      <w:rPr>
        <w:noProof/>
        <w:lang w:val="fr-CH" w:eastAsia="ja-JP"/>
      </w:rPr>
      <w:drawing>
        <wp:inline distT="0" distB="0" distL="0" distR="0" wp14:anchorId="19BDB989" wp14:editId="1E8377D1">
          <wp:extent cx="1531620" cy="518160"/>
          <wp:effectExtent l="0" t="0" r="0" b="0"/>
          <wp:docPr id="8" name="Image 8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0AC"/>
    <w:multiLevelType w:val="hybridMultilevel"/>
    <w:tmpl w:val="07EAE8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66FD8"/>
    <w:multiLevelType w:val="multilevel"/>
    <w:tmpl w:val="1D1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4428A"/>
    <w:multiLevelType w:val="hybridMultilevel"/>
    <w:tmpl w:val="9D0C7776"/>
    <w:lvl w:ilvl="0" w:tplc="9990C7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6C14"/>
    <w:multiLevelType w:val="hybridMultilevel"/>
    <w:tmpl w:val="E2C68630"/>
    <w:lvl w:ilvl="0" w:tplc="730878E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3F019A"/>
    <w:multiLevelType w:val="hybridMultilevel"/>
    <w:tmpl w:val="5E821F92"/>
    <w:lvl w:ilvl="0" w:tplc="AAFC2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BF4"/>
    <w:multiLevelType w:val="hybridMultilevel"/>
    <w:tmpl w:val="8AE26792"/>
    <w:lvl w:ilvl="0" w:tplc="878ECEA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D96F31"/>
    <w:multiLevelType w:val="hybridMultilevel"/>
    <w:tmpl w:val="0F26958A"/>
    <w:lvl w:ilvl="0" w:tplc="8BB29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3316"/>
    <w:multiLevelType w:val="hybridMultilevel"/>
    <w:tmpl w:val="30C09F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E009B"/>
    <w:multiLevelType w:val="hybridMultilevel"/>
    <w:tmpl w:val="480A0B7E"/>
    <w:lvl w:ilvl="0" w:tplc="BBB46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NLIwNDc1MzS2MDFU0lEKTi0uzszPAymwqAUAsUtFHCwAAAA="/>
  </w:docVars>
  <w:rsids>
    <w:rsidRoot w:val="007C4FFC"/>
    <w:rsid w:val="000078F6"/>
    <w:rsid w:val="00011BFC"/>
    <w:rsid w:val="00011F68"/>
    <w:rsid w:val="000235A6"/>
    <w:rsid w:val="00030200"/>
    <w:rsid w:val="00033534"/>
    <w:rsid w:val="000415E4"/>
    <w:rsid w:val="00042C04"/>
    <w:rsid w:val="000462FF"/>
    <w:rsid w:val="00046D4C"/>
    <w:rsid w:val="00047856"/>
    <w:rsid w:val="0005184B"/>
    <w:rsid w:val="0005412F"/>
    <w:rsid w:val="0005540C"/>
    <w:rsid w:val="00063CD0"/>
    <w:rsid w:val="00072666"/>
    <w:rsid w:val="00073751"/>
    <w:rsid w:val="00084F58"/>
    <w:rsid w:val="00085C1D"/>
    <w:rsid w:val="00091623"/>
    <w:rsid w:val="00091A78"/>
    <w:rsid w:val="000966CD"/>
    <w:rsid w:val="000A6928"/>
    <w:rsid w:val="000B553F"/>
    <w:rsid w:val="000C4D22"/>
    <w:rsid w:val="000C5402"/>
    <w:rsid w:val="000C5BE1"/>
    <w:rsid w:val="000D23E3"/>
    <w:rsid w:val="000D3874"/>
    <w:rsid w:val="000D4001"/>
    <w:rsid w:val="000D4AA4"/>
    <w:rsid w:val="000D67F0"/>
    <w:rsid w:val="000D6FF4"/>
    <w:rsid w:val="000D78F7"/>
    <w:rsid w:val="000E197C"/>
    <w:rsid w:val="000E3060"/>
    <w:rsid w:val="000E48BC"/>
    <w:rsid w:val="000E490C"/>
    <w:rsid w:val="000E7BC8"/>
    <w:rsid w:val="00107AC5"/>
    <w:rsid w:val="00115E25"/>
    <w:rsid w:val="0011748E"/>
    <w:rsid w:val="00120952"/>
    <w:rsid w:val="0012268F"/>
    <w:rsid w:val="001232E1"/>
    <w:rsid w:val="001325AA"/>
    <w:rsid w:val="0015073E"/>
    <w:rsid w:val="0016273E"/>
    <w:rsid w:val="00165199"/>
    <w:rsid w:val="00177E58"/>
    <w:rsid w:val="00181F6C"/>
    <w:rsid w:val="00186F3E"/>
    <w:rsid w:val="00187BE5"/>
    <w:rsid w:val="00190B9F"/>
    <w:rsid w:val="001A0451"/>
    <w:rsid w:val="001A263B"/>
    <w:rsid w:val="001A33A7"/>
    <w:rsid w:val="001A503D"/>
    <w:rsid w:val="001B56C4"/>
    <w:rsid w:val="001C309B"/>
    <w:rsid w:val="001C4CE9"/>
    <w:rsid w:val="001C6CE2"/>
    <w:rsid w:val="001D0A67"/>
    <w:rsid w:val="001D1CEE"/>
    <w:rsid w:val="001D1F9D"/>
    <w:rsid w:val="001D370D"/>
    <w:rsid w:val="001D5528"/>
    <w:rsid w:val="001D57F2"/>
    <w:rsid w:val="001D6F15"/>
    <w:rsid w:val="001D7C8A"/>
    <w:rsid w:val="001D7F37"/>
    <w:rsid w:val="001E55D5"/>
    <w:rsid w:val="001E5813"/>
    <w:rsid w:val="00201E24"/>
    <w:rsid w:val="0020617A"/>
    <w:rsid w:val="0021013E"/>
    <w:rsid w:val="002128D1"/>
    <w:rsid w:val="002347B8"/>
    <w:rsid w:val="00236C93"/>
    <w:rsid w:val="00244A65"/>
    <w:rsid w:val="00244DAF"/>
    <w:rsid w:val="00250BCB"/>
    <w:rsid w:val="00251AFD"/>
    <w:rsid w:val="0026126A"/>
    <w:rsid w:val="002629D4"/>
    <w:rsid w:val="00263877"/>
    <w:rsid w:val="00265A63"/>
    <w:rsid w:val="00272512"/>
    <w:rsid w:val="002925FB"/>
    <w:rsid w:val="00297A4C"/>
    <w:rsid w:val="002A5BF8"/>
    <w:rsid w:val="002A74EC"/>
    <w:rsid w:val="002B07D4"/>
    <w:rsid w:val="002B4A8E"/>
    <w:rsid w:val="002B6022"/>
    <w:rsid w:val="002B7519"/>
    <w:rsid w:val="002C0573"/>
    <w:rsid w:val="002C109B"/>
    <w:rsid w:val="002C18FA"/>
    <w:rsid w:val="002C59BE"/>
    <w:rsid w:val="002C6B9D"/>
    <w:rsid w:val="002D15E1"/>
    <w:rsid w:val="002D328A"/>
    <w:rsid w:val="002D5D6E"/>
    <w:rsid w:val="002F18BE"/>
    <w:rsid w:val="002F1C34"/>
    <w:rsid w:val="002F5D80"/>
    <w:rsid w:val="002F6BA2"/>
    <w:rsid w:val="002F71BE"/>
    <w:rsid w:val="00301948"/>
    <w:rsid w:val="0031018B"/>
    <w:rsid w:val="00310229"/>
    <w:rsid w:val="0031287D"/>
    <w:rsid w:val="00312F13"/>
    <w:rsid w:val="00314966"/>
    <w:rsid w:val="003179C6"/>
    <w:rsid w:val="00335C0B"/>
    <w:rsid w:val="00340B7A"/>
    <w:rsid w:val="00341097"/>
    <w:rsid w:val="0034578C"/>
    <w:rsid w:val="00353164"/>
    <w:rsid w:val="00353449"/>
    <w:rsid w:val="0036355D"/>
    <w:rsid w:val="00370360"/>
    <w:rsid w:val="003735A5"/>
    <w:rsid w:val="00374A24"/>
    <w:rsid w:val="0037555F"/>
    <w:rsid w:val="0038117C"/>
    <w:rsid w:val="00384978"/>
    <w:rsid w:val="00385945"/>
    <w:rsid w:val="0039246E"/>
    <w:rsid w:val="003A1BCB"/>
    <w:rsid w:val="003A3590"/>
    <w:rsid w:val="003A501B"/>
    <w:rsid w:val="003A5EF7"/>
    <w:rsid w:val="003A6371"/>
    <w:rsid w:val="003A6DC9"/>
    <w:rsid w:val="003B031A"/>
    <w:rsid w:val="003B6208"/>
    <w:rsid w:val="003B74A1"/>
    <w:rsid w:val="003D1A79"/>
    <w:rsid w:val="003D67EF"/>
    <w:rsid w:val="003D7CD8"/>
    <w:rsid w:val="003E3F2C"/>
    <w:rsid w:val="003F102A"/>
    <w:rsid w:val="003F4533"/>
    <w:rsid w:val="003F5C17"/>
    <w:rsid w:val="00402F73"/>
    <w:rsid w:val="00406B5B"/>
    <w:rsid w:val="00411DE0"/>
    <w:rsid w:val="00420858"/>
    <w:rsid w:val="00420F7C"/>
    <w:rsid w:val="00422E26"/>
    <w:rsid w:val="004235BF"/>
    <w:rsid w:val="00425429"/>
    <w:rsid w:val="00430084"/>
    <w:rsid w:val="00430CB0"/>
    <w:rsid w:val="0043642B"/>
    <w:rsid w:val="004471BB"/>
    <w:rsid w:val="004529EC"/>
    <w:rsid w:val="00464573"/>
    <w:rsid w:val="00465D64"/>
    <w:rsid w:val="00473A3A"/>
    <w:rsid w:val="0047754B"/>
    <w:rsid w:val="00477B44"/>
    <w:rsid w:val="00487C9A"/>
    <w:rsid w:val="0049158C"/>
    <w:rsid w:val="004960E0"/>
    <w:rsid w:val="004A1521"/>
    <w:rsid w:val="004A23BF"/>
    <w:rsid w:val="004A3805"/>
    <w:rsid w:val="004A4F18"/>
    <w:rsid w:val="004A609F"/>
    <w:rsid w:val="004A6109"/>
    <w:rsid w:val="004B5CB9"/>
    <w:rsid w:val="004D0CEB"/>
    <w:rsid w:val="004D49B5"/>
    <w:rsid w:val="004D61FF"/>
    <w:rsid w:val="004D7A6A"/>
    <w:rsid w:val="004E0814"/>
    <w:rsid w:val="004E3719"/>
    <w:rsid w:val="004E5161"/>
    <w:rsid w:val="004F7842"/>
    <w:rsid w:val="0050789E"/>
    <w:rsid w:val="00516773"/>
    <w:rsid w:val="0052160C"/>
    <w:rsid w:val="00525D4C"/>
    <w:rsid w:val="005360AE"/>
    <w:rsid w:val="0054361D"/>
    <w:rsid w:val="00547C7E"/>
    <w:rsid w:val="00551660"/>
    <w:rsid w:val="00551BBC"/>
    <w:rsid w:val="00555409"/>
    <w:rsid w:val="005631EB"/>
    <w:rsid w:val="005643B9"/>
    <w:rsid w:val="00574E10"/>
    <w:rsid w:val="00576548"/>
    <w:rsid w:val="005769FB"/>
    <w:rsid w:val="00576AA5"/>
    <w:rsid w:val="00576D37"/>
    <w:rsid w:val="00581A4B"/>
    <w:rsid w:val="00581A71"/>
    <w:rsid w:val="00590990"/>
    <w:rsid w:val="00590AD1"/>
    <w:rsid w:val="005925D6"/>
    <w:rsid w:val="00593A9C"/>
    <w:rsid w:val="00594374"/>
    <w:rsid w:val="005A1ED3"/>
    <w:rsid w:val="005A30FF"/>
    <w:rsid w:val="005B30C9"/>
    <w:rsid w:val="005C0045"/>
    <w:rsid w:val="005C4D10"/>
    <w:rsid w:val="005D1E4A"/>
    <w:rsid w:val="005D55D7"/>
    <w:rsid w:val="005D7BCD"/>
    <w:rsid w:val="005E07C3"/>
    <w:rsid w:val="005E2EEB"/>
    <w:rsid w:val="005F0521"/>
    <w:rsid w:val="005F7FD2"/>
    <w:rsid w:val="00605CD8"/>
    <w:rsid w:val="0061129B"/>
    <w:rsid w:val="0062001C"/>
    <w:rsid w:val="0063309F"/>
    <w:rsid w:val="00635873"/>
    <w:rsid w:val="006369DF"/>
    <w:rsid w:val="0064083C"/>
    <w:rsid w:val="006553B5"/>
    <w:rsid w:val="0065762C"/>
    <w:rsid w:val="00663AD5"/>
    <w:rsid w:val="006778F1"/>
    <w:rsid w:val="00677EF5"/>
    <w:rsid w:val="00684EE7"/>
    <w:rsid w:val="006858AE"/>
    <w:rsid w:val="00687CDA"/>
    <w:rsid w:val="00693F64"/>
    <w:rsid w:val="006945AB"/>
    <w:rsid w:val="00695074"/>
    <w:rsid w:val="006A2E96"/>
    <w:rsid w:val="006A31AF"/>
    <w:rsid w:val="006A712B"/>
    <w:rsid w:val="006B2CE8"/>
    <w:rsid w:val="006B6027"/>
    <w:rsid w:val="006C0690"/>
    <w:rsid w:val="006C54D2"/>
    <w:rsid w:val="006D1FAC"/>
    <w:rsid w:val="006D3E48"/>
    <w:rsid w:val="006D63C6"/>
    <w:rsid w:val="006E1275"/>
    <w:rsid w:val="006E1878"/>
    <w:rsid w:val="006E57C7"/>
    <w:rsid w:val="007005D5"/>
    <w:rsid w:val="0070276B"/>
    <w:rsid w:val="00714404"/>
    <w:rsid w:val="007217B0"/>
    <w:rsid w:val="00721D49"/>
    <w:rsid w:val="007238B2"/>
    <w:rsid w:val="00743A2B"/>
    <w:rsid w:val="00746897"/>
    <w:rsid w:val="007562F2"/>
    <w:rsid w:val="00763625"/>
    <w:rsid w:val="00763DBB"/>
    <w:rsid w:val="007701A1"/>
    <w:rsid w:val="00770C33"/>
    <w:rsid w:val="00782831"/>
    <w:rsid w:val="007847B6"/>
    <w:rsid w:val="007A09BB"/>
    <w:rsid w:val="007A4F70"/>
    <w:rsid w:val="007B38BF"/>
    <w:rsid w:val="007B3CAD"/>
    <w:rsid w:val="007C0A8F"/>
    <w:rsid w:val="007C1D66"/>
    <w:rsid w:val="007C4FFC"/>
    <w:rsid w:val="007D5C4F"/>
    <w:rsid w:val="007E289A"/>
    <w:rsid w:val="007E501F"/>
    <w:rsid w:val="007E6A13"/>
    <w:rsid w:val="007F418A"/>
    <w:rsid w:val="007F72FB"/>
    <w:rsid w:val="008071BC"/>
    <w:rsid w:val="008112FA"/>
    <w:rsid w:val="00811D06"/>
    <w:rsid w:val="00816F8E"/>
    <w:rsid w:val="008248D0"/>
    <w:rsid w:val="00842B95"/>
    <w:rsid w:val="00850239"/>
    <w:rsid w:val="00855D28"/>
    <w:rsid w:val="00860BB8"/>
    <w:rsid w:val="00863702"/>
    <w:rsid w:val="00863DEE"/>
    <w:rsid w:val="008700AB"/>
    <w:rsid w:val="00870FED"/>
    <w:rsid w:val="008711ED"/>
    <w:rsid w:val="00872634"/>
    <w:rsid w:val="00876C86"/>
    <w:rsid w:val="00876E8A"/>
    <w:rsid w:val="00882129"/>
    <w:rsid w:val="008A3929"/>
    <w:rsid w:val="008C0AB2"/>
    <w:rsid w:val="008C5CC6"/>
    <w:rsid w:val="008C6CCD"/>
    <w:rsid w:val="008D449C"/>
    <w:rsid w:val="008E4B6B"/>
    <w:rsid w:val="008F364C"/>
    <w:rsid w:val="00904A03"/>
    <w:rsid w:val="00912F40"/>
    <w:rsid w:val="00923F29"/>
    <w:rsid w:val="00923F52"/>
    <w:rsid w:val="00931619"/>
    <w:rsid w:val="009325A4"/>
    <w:rsid w:val="00940A2E"/>
    <w:rsid w:val="00946BB2"/>
    <w:rsid w:val="00961768"/>
    <w:rsid w:val="0096667D"/>
    <w:rsid w:val="00966A73"/>
    <w:rsid w:val="00986FFD"/>
    <w:rsid w:val="00987928"/>
    <w:rsid w:val="00993489"/>
    <w:rsid w:val="009A6994"/>
    <w:rsid w:val="009A71A6"/>
    <w:rsid w:val="009B2BD7"/>
    <w:rsid w:val="009B4D42"/>
    <w:rsid w:val="009B6F97"/>
    <w:rsid w:val="009C62CD"/>
    <w:rsid w:val="009D1835"/>
    <w:rsid w:val="009D30BD"/>
    <w:rsid w:val="009D3EBD"/>
    <w:rsid w:val="009D5AC7"/>
    <w:rsid w:val="009D7321"/>
    <w:rsid w:val="009D7C93"/>
    <w:rsid w:val="009E0307"/>
    <w:rsid w:val="009E11FE"/>
    <w:rsid w:val="009E2F3C"/>
    <w:rsid w:val="009F2E17"/>
    <w:rsid w:val="00A11F0F"/>
    <w:rsid w:val="00A13960"/>
    <w:rsid w:val="00A2154A"/>
    <w:rsid w:val="00A21AB4"/>
    <w:rsid w:val="00A21E3B"/>
    <w:rsid w:val="00A3175E"/>
    <w:rsid w:val="00A31BDF"/>
    <w:rsid w:val="00A4055E"/>
    <w:rsid w:val="00A46CFE"/>
    <w:rsid w:val="00A51CF6"/>
    <w:rsid w:val="00A52831"/>
    <w:rsid w:val="00A54137"/>
    <w:rsid w:val="00A5517B"/>
    <w:rsid w:val="00A56DD6"/>
    <w:rsid w:val="00A664B6"/>
    <w:rsid w:val="00A66611"/>
    <w:rsid w:val="00A66C38"/>
    <w:rsid w:val="00A74BB1"/>
    <w:rsid w:val="00A92B2E"/>
    <w:rsid w:val="00A9540B"/>
    <w:rsid w:val="00AB0C9F"/>
    <w:rsid w:val="00AB1AC9"/>
    <w:rsid w:val="00AB445F"/>
    <w:rsid w:val="00AC317A"/>
    <w:rsid w:val="00AC7D69"/>
    <w:rsid w:val="00AD01FC"/>
    <w:rsid w:val="00AD137A"/>
    <w:rsid w:val="00AD2644"/>
    <w:rsid w:val="00AE1AC2"/>
    <w:rsid w:val="00AE2383"/>
    <w:rsid w:val="00AE6457"/>
    <w:rsid w:val="00AF2012"/>
    <w:rsid w:val="00AF50CC"/>
    <w:rsid w:val="00B0045E"/>
    <w:rsid w:val="00B12FD9"/>
    <w:rsid w:val="00B222E3"/>
    <w:rsid w:val="00B2429D"/>
    <w:rsid w:val="00B264D5"/>
    <w:rsid w:val="00B27F08"/>
    <w:rsid w:val="00B356FA"/>
    <w:rsid w:val="00B36940"/>
    <w:rsid w:val="00B527D4"/>
    <w:rsid w:val="00B56E06"/>
    <w:rsid w:val="00B57198"/>
    <w:rsid w:val="00B65D63"/>
    <w:rsid w:val="00B6656B"/>
    <w:rsid w:val="00B74757"/>
    <w:rsid w:val="00B7670C"/>
    <w:rsid w:val="00B8214B"/>
    <w:rsid w:val="00B84F8A"/>
    <w:rsid w:val="00BA4BD6"/>
    <w:rsid w:val="00BC5775"/>
    <w:rsid w:val="00BD6675"/>
    <w:rsid w:val="00BE3F51"/>
    <w:rsid w:val="00BE47A4"/>
    <w:rsid w:val="00BE4B85"/>
    <w:rsid w:val="00BE5B5E"/>
    <w:rsid w:val="00BF2E58"/>
    <w:rsid w:val="00BF5833"/>
    <w:rsid w:val="00C0494E"/>
    <w:rsid w:val="00C0578E"/>
    <w:rsid w:val="00C07573"/>
    <w:rsid w:val="00C1097B"/>
    <w:rsid w:val="00C14962"/>
    <w:rsid w:val="00C228EB"/>
    <w:rsid w:val="00C31035"/>
    <w:rsid w:val="00C357FF"/>
    <w:rsid w:val="00C35E77"/>
    <w:rsid w:val="00C42B40"/>
    <w:rsid w:val="00C42D39"/>
    <w:rsid w:val="00C60C42"/>
    <w:rsid w:val="00C61865"/>
    <w:rsid w:val="00C70B9E"/>
    <w:rsid w:val="00C70BB2"/>
    <w:rsid w:val="00C7467A"/>
    <w:rsid w:val="00C74851"/>
    <w:rsid w:val="00C767C4"/>
    <w:rsid w:val="00C81159"/>
    <w:rsid w:val="00C83BF4"/>
    <w:rsid w:val="00C87549"/>
    <w:rsid w:val="00C93A47"/>
    <w:rsid w:val="00CA0308"/>
    <w:rsid w:val="00CA0DAE"/>
    <w:rsid w:val="00CB4408"/>
    <w:rsid w:val="00CC61F8"/>
    <w:rsid w:val="00CD3720"/>
    <w:rsid w:val="00CD728E"/>
    <w:rsid w:val="00CE08FA"/>
    <w:rsid w:val="00CE18B5"/>
    <w:rsid w:val="00CE39D9"/>
    <w:rsid w:val="00CF0D8A"/>
    <w:rsid w:val="00CF7C04"/>
    <w:rsid w:val="00D05C82"/>
    <w:rsid w:val="00D1379E"/>
    <w:rsid w:val="00D13D38"/>
    <w:rsid w:val="00D23BB0"/>
    <w:rsid w:val="00D3616B"/>
    <w:rsid w:val="00D52801"/>
    <w:rsid w:val="00D53C72"/>
    <w:rsid w:val="00D60A7A"/>
    <w:rsid w:val="00D64020"/>
    <w:rsid w:val="00D773A5"/>
    <w:rsid w:val="00D77DC0"/>
    <w:rsid w:val="00D80CCE"/>
    <w:rsid w:val="00D82285"/>
    <w:rsid w:val="00D84583"/>
    <w:rsid w:val="00D93D74"/>
    <w:rsid w:val="00D93E23"/>
    <w:rsid w:val="00DA4A32"/>
    <w:rsid w:val="00DA7CCE"/>
    <w:rsid w:val="00DB04D4"/>
    <w:rsid w:val="00DB538C"/>
    <w:rsid w:val="00DC06ED"/>
    <w:rsid w:val="00DC696A"/>
    <w:rsid w:val="00DD2042"/>
    <w:rsid w:val="00DD29B3"/>
    <w:rsid w:val="00DD436A"/>
    <w:rsid w:val="00DE2287"/>
    <w:rsid w:val="00DE5ED1"/>
    <w:rsid w:val="00E065B2"/>
    <w:rsid w:val="00E1338E"/>
    <w:rsid w:val="00E13594"/>
    <w:rsid w:val="00E16C1E"/>
    <w:rsid w:val="00E1773E"/>
    <w:rsid w:val="00E23B08"/>
    <w:rsid w:val="00E23E2A"/>
    <w:rsid w:val="00E30214"/>
    <w:rsid w:val="00E362A7"/>
    <w:rsid w:val="00E41DEF"/>
    <w:rsid w:val="00E53FE9"/>
    <w:rsid w:val="00E610E9"/>
    <w:rsid w:val="00E65051"/>
    <w:rsid w:val="00E6511B"/>
    <w:rsid w:val="00E653A7"/>
    <w:rsid w:val="00E74BCD"/>
    <w:rsid w:val="00E75491"/>
    <w:rsid w:val="00E80CBA"/>
    <w:rsid w:val="00E865B3"/>
    <w:rsid w:val="00E904C5"/>
    <w:rsid w:val="00E90535"/>
    <w:rsid w:val="00E9651A"/>
    <w:rsid w:val="00EA03F9"/>
    <w:rsid w:val="00EA3C13"/>
    <w:rsid w:val="00EB2A18"/>
    <w:rsid w:val="00EC624F"/>
    <w:rsid w:val="00EC72C1"/>
    <w:rsid w:val="00ED0597"/>
    <w:rsid w:val="00ED0693"/>
    <w:rsid w:val="00ED13A7"/>
    <w:rsid w:val="00ED57DF"/>
    <w:rsid w:val="00EE2BC4"/>
    <w:rsid w:val="00EE4361"/>
    <w:rsid w:val="00EF221C"/>
    <w:rsid w:val="00F04F14"/>
    <w:rsid w:val="00F05644"/>
    <w:rsid w:val="00F078EA"/>
    <w:rsid w:val="00F117F9"/>
    <w:rsid w:val="00F12775"/>
    <w:rsid w:val="00F132B2"/>
    <w:rsid w:val="00F20AC2"/>
    <w:rsid w:val="00F20DB8"/>
    <w:rsid w:val="00F26310"/>
    <w:rsid w:val="00F3056A"/>
    <w:rsid w:val="00F3612D"/>
    <w:rsid w:val="00F3676B"/>
    <w:rsid w:val="00F41A51"/>
    <w:rsid w:val="00F514EE"/>
    <w:rsid w:val="00F603A4"/>
    <w:rsid w:val="00F7030F"/>
    <w:rsid w:val="00F705E5"/>
    <w:rsid w:val="00F70C28"/>
    <w:rsid w:val="00F70CE9"/>
    <w:rsid w:val="00F7392A"/>
    <w:rsid w:val="00F87CB0"/>
    <w:rsid w:val="00F910CF"/>
    <w:rsid w:val="00FA3167"/>
    <w:rsid w:val="00FA7906"/>
    <w:rsid w:val="00FB1472"/>
    <w:rsid w:val="00FB161C"/>
    <w:rsid w:val="00FB273D"/>
    <w:rsid w:val="00FB700A"/>
    <w:rsid w:val="00FB7232"/>
    <w:rsid w:val="00FD073C"/>
    <w:rsid w:val="00FD4DAA"/>
    <w:rsid w:val="00FD6D3F"/>
    <w:rsid w:val="00FE1E0E"/>
    <w:rsid w:val="00FF4EED"/>
    <w:rsid w:val="00FF4F01"/>
    <w:rsid w:val="00FF5406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0AEF84C"/>
  <w15:docId w15:val="{E71F8EE2-7EE3-4DAB-AB17-611E242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72"/>
    <w:rPr>
      <w:rFonts w:ascii="Avenir Light" w:hAnsi="Avenir Light"/>
    </w:rPr>
  </w:style>
  <w:style w:type="paragraph" w:styleId="Titre3">
    <w:name w:val="heading 3"/>
    <w:basedOn w:val="Normal"/>
    <w:link w:val="Titre3Car"/>
    <w:uiPriority w:val="9"/>
    <w:qFormat/>
    <w:rsid w:val="001D7F37"/>
    <w:pPr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sz w:val="27"/>
      <w:szCs w:val="27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2001C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63D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63DE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63D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63DEE"/>
    <w:rPr>
      <w:rFonts w:ascii="Avenir Light" w:hAnsi="Avenir Light"/>
    </w:rPr>
  </w:style>
  <w:style w:type="paragraph" w:styleId="Paragraphedeliste">
    <w:name w:val="List Paragraph"/>
    <w:basedOn w:val="Normal"/>
    <w:uiPriority w:val="34"/>
    <w:qFormat/>
    <w:rsid w:val="0039246E"/>
    <w:pPr>
      <w:spacing w:after="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814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5540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7F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D7F37"/>
    <w:rPr>
      <w:rFonts w:ascii="PMingLiU" w:eastAsia="PMingLiU" w:hAnsi="PMingLiU" w:cs="PMingLiU"/>
      <w:b/>
      <w:bCs/>
      <w:sz w:val="27"/>
      <w:szCs w:val="27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1D7F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37"/>
  </w:style>
  <w:style w:type="character" w:customStyle="1" w:styleId="CommentaireCar">
    <w:name w:val="Commentaire Car"/>
    <w:basedOn w:val="Policepardfaut"/>
    <w:link w:val="Commentaire"/>
    <w:uiPriority w:val="99"/>
    <w:semiHidden/>
    <w:rsid w:val="001D7F37"/>
    <w:rPr>
      <w:rFonts w:ascii="Avenir Light" w:hAnsi="Avenir Light"/>
    </w:rPr>
  </w:style>
  <w:style w:type="character" w:customStyle="1" w:styleId="s3uucc">
    <w:name w:val="s3uucc"/>
    <w:basedOn w:val="Policepardfaut"/>
    <w:rsid w:val="001D7F37"/>
  </w:style>
  <w:style w:type="character" w:styleId="CitationHTML">
    <w:name w:val="HTML Cite"/>
    <w:basedOn w:val="Policepardfaut"/>
    <w:uiPriority w:val="99"/>
    <w:semiHidden/>
    <w:unhideWhenUsed/>
    <w:rsid w:val="001D7F37"/>
    <w:rPr>
      <w:i/>
      <w:iCs/>
    </w:rPr>
  </w:style>
  <w:style w:type="character" w:customStyle="1" w:styleId="st">
    <w:name w:val="st"/>
    <w:basedOn w:val="Policepardfaut"/>
    <w:rsid w:val="001D7F37"/>
  </w:style>
  <w:style w:type="character" w:customStyle="1" w:styleId="f">
    <w:name w:val="f"/>
    <w:basedOn w:val="Policepardfaut"/>
    <w:rsid w:val="001D7F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3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3A7"/>
    <w:rPr>
      <w:rFonts w:ascii="Avenir Light" w:hAnsi="Avenir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D7BD-48D1-44FE-BF36-B052CDA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 Yadigaroglou</dc:creator>
  <cp:keywords/>
  <cp:lastModifiedBy>Virginie Toral</cp:lastModifiedBy>
  <cp:revision>11</cp:revision>
  <dcterms:created xsi:type="dcterms:W3CDTF">2019-11-18T14:11:00Z</dcterms:created>
  <dcterms:modified xsi:type="dcterms:W3CDTF">2019-11-26T12:44:00Z</dcterms:modified>
</cp:coreProperties>
</file>