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F0" w:rsidRPr="00CE082F" w:rsidRDefault="00C42345" w:rsidP="000B7F6D">
      <w:pPr>
        <w:spacing w:after="0" w:line="240" w:lineRule="auto"/>
        <w:jc w:val="both"/>
        <w:rPr>
          <w:rFonts w:ascii="Arial" w:hAnsi="Arial" w:cs="Arial"/>
          <w:b/>
          <w:bCs/>
          <w:sz w:val="32"/>
          <w:szCs w:val="32"/>
          <w:lang w:val="es-ES"/>
        </w:rPr>
      </w:pPr>
    </w:p>
    <w:p w:rsidR="004C2A61" w:rsidRPr="00CE082F" w:rsidRDefault="00CE082F" w:rsidP="000B7F6D">
      <w:pPr>
        <w:spacing w:after="0" w:line="240" w:lineRule="auto"/>
        <w:jc w:val="center"/>
        <w:rPr>
          <w:rFonts w:ascii="Arial" w:hAnsi="Arial" w:cs="Arial"/>
          <w:b/>
          <w:bCs/>
          <w:sz w:val="32"/>
          <w:szCs w:val="32"/>
          <w:lang w:val="es-ES"/>
        </w:rPr>
      </w:pPr>
      <w:r w:rsidRPr="00CE082F">
        <w:rPr>
          <w:rFonts w:ascii="Arial" w:hAnsi="Arial" w:cs="Arial"/>
          <w:b/>
          <w:bCs/>
          <w:sz w:val="32"/>
          <w:szCs w:val="32"/>
          <w:lang w:val="es-ES"/>
        </w:rPr>
        <w:t>Edición limitada Astrograph</w:t>
      </w:r>
    </w:p>
    <w:p w:rsidR="00D362C3" w:rsidRPr="00CE082F" w:rsidRDefault="00CE082F" w:rsidP="000B7F6D">
      <w:pPr>
        <w:spacing w:after="0" w:line="240" w:lineRule="auto"/>
        <w:jc w:val="center"/>
        <w:rPr>
          <w:rFonts w:ascii="Arial" w:hAnsi="Arial" w:cs="Arial"/>
          <w:b/>
          <w:sz w:val="32"/>
          <w:szCs w:val="32"/>
          <w:lang w:val="es-ES"/>
        </w:rPr>
      </w:pPr>
      <w:r w:rsidRPr="00CE082F">
        <w:rPr>
          <w:rFonts w:ascii="Arial" w:hAnsi="Arial" w:cs="Arial"/>
          <w:b/>
          <w:bCs/>
          <w:sz w:val="32"/>
          <w:szCs w:val="32"/>
          <w:lang w:val="es-ES"/>
        </w:rPr>
        <w:t>La odisea creativa</w:t>
      </w:r>
    </w:p>
    <w:p w:rsidR="00CF49A8" w:rsidRPr="00CE082F" w:rsidRDefault="00C42345" w:rsidP="000B7F6D">
      <w:pPr>
        <w:spacing w:line="240" w:lineRule="auto"/>
        <w:jc w:val="both"/>
        <w:rPr>
          <w:rFonts w:ascii="Arial" w:hAnsi="Arial" w:cs="Arial"/>
          <w:lang w:val="es-ES"/>
        </w:rPr>
      </w:pPr>
    </w:p>
    <w:p w:rsidR="004B6D37" w:rsidRPr="00CE082F" w:rsidRDefault="00CE082F" w:rsidP="000B7F6D">
      <w:pPr>
        <w:spacing w:line="240" w:lineRule="auto"/>
        <w:jc w:val="both"/>
        <w:rPr>
          <w:rFonts w:ascii="Arial" w:hAnsi="Arial" w:cs="Arial"/>
          <w:b/>
          <w:lang w:val="es-ES"/>
        </w:rPr>
      </w:pPr>
      <w:r w:rsidRPr="00CE082F">
        <w:rPr>
          <w:rFonts w:ascii="Arial" w:hAnsi="Arial" w:cs="Arial"/>
          <w:b/>
          <w:bCs/>
          <w:lang w:val="es-ES"/>
        </w:rPr>
        <w:t>Ginebra, octubre de 2016. La casa Caran d’Ache y el laboratorio relojero MB&amp;F asocian sus respectivos conocimientos para llevar a cabo una odisea creativa inédita: la creación del instrumento de escritura Astrograph.</w:t>
      </w:r>
    </w:p>
    <w:p w:rsidR="002A5A84" w:rsidRPr="00CE082F" w:rsidRDefault="00CE082F" w:rsidP="000B7F6D">
      <w:pPr>
        <w:spacing w:line="240" w:lineRule="auto"/>
        <w:jc w:val="both"/>
        <w:rPr>
          <w:rFonts w:ascii="Arial" w:hAnsi="Arial" w:cs="Arial"/>
          <w:lang w:val="es-ES"/>
        </w:rPr>
      </w:pPr>
      <w:r w:rsidRPr="00CE082F">
        <w:rPr>
          <w:rFonts w:ascii="Arial" w:hAnsi="Arial" w:cs="Arial"/>
          <w:lang w:val="es-ES"/>
        </w:rPr>
        <w:t>Proyectar sus sueños de conquista del espacio gracias a un instrumento de escritura: esa fue la idea original del fundador de MB&amp;F, Maximilian Büsser. Las fuerzas creativas y técnicas de la casa Caran d’Ache secundaron con entusiasmo esta nueva aventura, a la vez apasionante y compleja. El resultado es el instrumento de escritura Astrograph, nacido de la creatividad desbordante de sus creadores. Una unión artística cuyas raíces se hunden en los valores comunes de ambas casas: creatividad sin límites, respeto de las tradiciones, calidad irreprochable y fabricación suiza.</w:t>
      </w:r>
    </w:p>
    <w:p w:rsidR="00D362C3" w:rsidRPr="00CE082F" w:rsidRDefault="00CE082F" w:rsidP="000B7F6D">
      <w:pPr>
        <w:spacing w:line="240" w:lineRule="auto"/>
        <w:jc w:val="both"/>
        <w:rPr>
          <w:rFonts w:ascii="Arial" w:hAnsi="Arial" w:cs="Arial"/>
          <w:b/>
          <w:lang w:val="es-ES"/>
        </w:rPr>
      </w:pPr>
      <w:r w:rsidRPr="00CE082F">
        <w:rPr>
          <w:rFonts w:ascii="Arial" w:hAnsi="Arial" w:cs="Arial"/>
          <w:b/>
          <w:bCs/>
          <w:lang w:val="es-ES"/>
        </w:rPr>
        <w:t>Los inicios de la aventura</w:t>
      </w:r>
    </w:p>
    <w:p w:rsidR="00443B46" w:rsidRPr="00CE082F" w:rsidRDefault="00CE082F" w:rsidP="000B7F6D">
      <w:pPr>
        <w:spacing w:line="240" w:lineRule="auto"/>
        <w:jc w:val="both"/>
        <w:rPr>
          <w:rFonts w:ascii="Arial" w:hAnsi="Arial" w:cs="Arial"/>
          <w:lang w:val="es-ES"/>
        </w:rPr>
      </w:pPr>
      <w:r w:rsidRPr="00CE082F">
        <w:rPr>
          <w:rFonts w:ascii="Arial" w:hAnsi="Arial" w:cs="Arial"/>
          <w:lang w:val="es-ES"/>
        </w:rPr>
        <w:t>La aventura Astrograph comenzó cuatro años atrás cuando Maximilian Büsser confió a los equipos creativos de Caran d’Ache su idea: materializar en un instrumento de escritura sus sueños infantiles de viajar por el espacio. Este encuentro con Caran d’Ache hizo posible convertir en realidad una idea tan poética como técnicamente difícil. Los equipos de Caran d’Ache, de alma exploradora, pusieron a trabajar su imaginación y su inventiva técnica para construir un verdadero cohete, que es en realidad un instrumento de escritura excepcional con un perfecto confort de agarre. El Astrograph nos recuerda que en el fondo de cada uno de nosotros se oculta un sueño infantil.</w:t>
      </w:r>
    </w:p>
    <w:p w:rsidR="008F1F74" w:rsidRPr="00CE082F" w:rsidRDefault="00CE082F" w:rsidP="000B7F6D">
      <w:pPr>
        <w:spacing w:line="240" w:lineRule="auto"/>
        <w:jc w:val="both"/>
        <w:rPr>
          <w:rFonts w:ascii="Arial" w:hAnsi="Arial" w:cs="Arial"/>
          <w:b/>
          <w:bCs/>
          <w:lang w:val="es-ES"/>
        </w:rPr>
      </w:pPr>
      <w:r w:rsidRPr="00CE082F">
        <w:rPr>
          <w:rFonts w:ascii="Arial" w:hAnsi="Arial" w:cs="Arial"/>
          <w:b/>
          <w:bCs/>
          <w:lang w:val="es-ES"/>
        </w:rPr>
        <w:t>Desafíos técnicos</w:t>
      </w:r>
    </w:p>
    <w:p w:rsidR="004B6D37" w:rsidRPr="00CE082F" w:rsidRDefault="00CE082F" w:rsidP="000B7F6D">
      <w:pPr>
        <w:spacing w:line="240" w:lineRule="auto"/>
        <w:jc w:val="both"/>
        <w:rPr>
          <w:rFonts w:ascii="Arial" w:hAnsi="Arial" w:cs="Arial"/>
          <w:lang w:val="es-ES"/>
        </w:rPr>
      </w:pPr>
      <w:r w:rsidRPr="00CE082F">
        <w:rPr>
          <w:rFonts w:ascii="Arial" w:hAnsi="Arial" w:cs="Arial"/>
          <w:lang w:val="es-ES"/>
        </w:rPr>
        <w:t>La realización del Astrograph fue un auténtico desafío. Fueron necesarios cuatro años de gestación y de intercambios para poner a punto el concepto técnico. El resultado de esta colaboración es un instrumento de diseño futurista, que incluye una multitud de elementos innovadores entre los 99 componentes que le dan forma: un sistema de «anclaje» de estabilización vertical, un estuche-plataforma, una figurita imantada... Se consagró todo un año al desarrollo del modelo final. Más de 500 operaciones manuales contribuyen a la realización de cada instrumento de escritura, auténtico testigo de esta aventura creativa.</w:t>
      </w:r>
    </w:p>
    <w:p w:rsidR="004B6D37" w:rsidRPr="00CE082F" w:rsidRDefault="00CE082F" w:rsidP="000B7F6D">
      <w:pPr>
        <w:spacing w:line="240" w:lineRule="auto"/>
        <w:jc w:val="both"/>
        <w:rPr>
          <w:rFonts w:ascii="Arial" w:hAnsi="Arial" w:cs="Arial"/>
          <w:lang w:val="es-ES"/>
        </w:rPr>
      </w:pPr>
      <w:r w:rsidRPr="00CE082F">
        <w:rPr>
          <w:rFonts w:ascii="Arial" w:hAnsi="Arial" w:cs="Arial"/>
          <w:lang w:val="es-ES"/>
        </w:rPr>
        <w:t>La arquitectura innovadora del Astrograph y la multitud de retos resueltos para poner a punto cada uno de sus componentes hacen de él el instrumento de escritura más complejo jamás creado en los talleres Caran d'Ache.</w:t>
      </w:r>
    </w:p>
    <w:p w:rsidR="00AD64F2" w:rsidRDefault="00AD64F2" w:rsidP="000B7F6D">
      <w:pPr>
        <w:spacing w:line="240" w:lineRule="auto"/>
        <w:rPr>
          <w:rFonts w:ascii="Arial" w:hAnsi="Arial" w:cs="Arial"/>
          <w:b/>
          <w:bCs/>
          <w:lang w:val="es-ES"/>
        </w:rPr>
      </w:pPr>
      <w:r>
        <w:rPr>
          <w:rFonts w:ascii="Arial" w:hAnsi="Arial" w:cs="Arial"/>
          <w:b/>
          <w:bCs/>
          <w:lang w:val="es-ES"/>
        </w:rPr>
        <w:br w:type="page"/>
      </w:r>
    </w:p>
    <w:p w:rsidR="00AD64F2" w:rsidRDefault="00AD64F2" w:rsidP="000B7F6D">
      <w:pPr>
        <w:spacing w:line="240" w:lineRule="auto"/>
        <w:jc w:val="both"/>
        <w:rPr>
          <w:rFonts w:ascii="Arial" w:hAnsi="Arial" w:cs="Arial"/>
          <w:b/>
          <w:bCs/>
          <w:lang w:val="es-ES"/>
        </w:rPr>
      </w:pPr>
    </w:p>
    <w:p w:rsidR="0074237A" w:rsidRPr="00CE082F" w:rsidRDefault="00CE082F" w:rsidP="000B7F6D">
      <w:pPr>
        <w:spacing w:line="240" w:lineRule="auto"/>
        <w:jc w:val="both"/>
        <w:rPr>
          <w:rFonts w:ascii="Arial" w:hAnsi="Arial" w:cs="Arial"/>
          <w:b/>
          <w:bCs/>
          <w:iCs/>
          <w:lang w:val="es-ES"/>
        </w:rPr>
      </w:pPr>
      <w:r w:rsidRPr="00CE082F">
        <w:rPr>
          <w:rFonts w:ascii="Arial" w:hAnsi="Arial" w:cs="Arial"/>
          <w:b/>
          <w:bCs/>
          <w:lang w:val="es-ES"/>
        </w:rPr>
        <w:t xml:space="preserve">A bordo del </w:t>
      </w:r>
      <w:proofErr w:type="spellStart"/>
      <w:r w:rsidRPr="00CE082F">
        <w:rPr>
          <w:rFonts w:ascii="Arial" w:hAnsi="Arial" w:cs="Arial"/>
          <w:b/>
          <w:bCs/>
          <w:lang w:val="es-ES"/>
        </w:rPr>
        <w:t>Astrograph</w:t>
      </w:r>
      <w:proofErr w:type="spellEnd"/>
    </w:p>
    <w:p w:rsidR="00AD64F2" w:rsidRDefault="00CE082F" w:rsidP="000B7F6D">
      <w:pPr>
        <w:spacing w:line="240" w:lineRule="auto"/>
        <w:jc w:val="both"/>
        <w:rPr>
          <w:rFonts w:ascii="Arial" w:hAnsi="Arial" w:cs="Arial"/>
          <w:lang w:val="es-ES"/>
        </w:rPr>
      </w:pPr>
      <w:r w:rsidRPr="00CE082F">
        <w:rPr>
          <w:rFonts w:ascii="Arial" w:hAnsi="Arial" w:cs="Arial"/>
          <w:lang w:val="es-ES"/>
        </w:rPr>
        <w:t>El cuerpo longilíneo y perfilado del Astrograph recuerda de inmediato la silueta de un cohete espacial. Su diseño fluido está subrayado por un motivo cuadriculado realzado con laca color antracita, una operación artesana particularmente delicada y una de las especialidades de Caran d’Ache. Las proporciones han sido estudiadas para garantizar el equilibrio físico del conjunto y para un agarre perfecto.</w:t>
      </w:r>
    </w:p>
    <w:p w:rsidR="004B6D37" w:rsidRPr="00CE082F" w:rsidRDefault="00CE082F" w:rsidP="000B7F6D">
      <w:pPr>
        <w:spacing w:line="240" w:lineRule="auto"/>
        <w:rPr>
          <w:rFonts w:ascii="Arial" w:hAnsi="Arial" w:cs="Arial"/>
          <w:lang w:val="es-ES"/>
        </w:rPr>
      </w:pPr>
      <w:r w:rsidRPr="00CE082F">
        <w:rPr>
          <w:rFonts w:ascii="Arial" w:hAnsi="Arial" w:cs="Arial"/>
          <w:lang w:val="es-ES"/>
        </w:rPr>
        <w:t>Su estructura se articula gracias a un ingenioso mecanismo inspirado en los cuchillos con sistema de anclaje: una palanca en miniatura —la puerta de entrada al cohete, disimulada en el anillo del utensilio— a eyección simultánea y simétrica de los tres pies estabilizadores. Estos últimos, al igual que la miniescalera que desciende a lo largo del «motor propulsor», presentan partes arenadas, satinadas y rodiadas. Una vez desplegados los pies estabilizadores, el Astrograph puede colocarse en posición vertical, listo para despegar.</w:t>
      </w:r>
    </w:p>
    <w:p w:rsidR="008F1F74" w:rsidRPr="00CE082F" w:rsidRDefault="00CE082F" w:rsidP="000B7F6D">
      <w:pPr>
        <w:spacing w:line="240" w:lineRule="auto"/>
        <w:jc w:val="both"/>
        <w:rPr>
          <w:rFonts w:ascii="Arial" w:hAnsi="Arial" w:cs="Arial"/>
          <w:lang w:val="es-ES"/>
        </w:rPr>
      </w:pPr>
      <w:r w:rsidRPr="00CE082F">
        <w:rPr>
          <w:rFonts w:ascii="Arial" w:hAnsi="Arial" w:cs="Arial"/>
          <w:lang w:val="es-ES"/>
        </w:rPr>
        <w:t>Una figurita en miniatura, que representa a un astronauta, acompaña al cohete Astrograph. Está recubierta de rodio e imantada y se fija libremente sobre el cuerpo del instrumento, listo para «embarcar».</w:t>
      </w:r>
    </w:p>
    <w:p w:rsidR="00FE6450" w:rsidRPr="00CE082F" w:rsidRDefault="00CE082F" w:rsidP="000B7F6D">
      <w:pPr>
        <w:spacing w:line="240" w:lineRule="auto"/>
        <w:jc w:val="both"/>
        <w:rPr>
          <w:rFonts w:ascii="Arial" w:hAnsi="Arial" w:cs="Arial"/>
          <w:lang w:val="es-ES"/>
        </w:rPr>
      </w:pPr>
      <w:r w:rsidRPr="00CE082F">
        <w:rPr>
          <w:rFonts w:ascii="Arial" w:hAnsi="Arial" w:cs="Arial"/>
          <w:lang w:val="es-ES"/>
        </w:rPr>
        <w:t>Para que la felicidad de este juego sea total, se ha concebido especialmente para el Astrograph un estuche de presentación en forma de plataforma. En él, el instrumento de escritura toma posición en posición vertical, apuntando hacia las estrellas: 5, 4, 3, 2, 1… ¡despegue!</w:t>
      </w:r>
    </w:p>
    <w:p w:rsidR="00B51465" w:rsidRPr="00CE082F" w:rsidRDefault="00CE082F" w:rsidP="000B7F6D">
      <w:pPr>
        <w:spacing w:line="240" w:lineRule="auto"/>
        <w:jc w:val="both"/>
        <w:rPr>
          <w:rFonts w:ascii="Arial" w:hAnsi="Arial" w:cs="Arial"/>
          <w:lang w:val="es-ES"/>
        </w:rPr>
      </w:pPr>
      <w:r w:rsidRPr="00CE082F">
        <w:rPr>
          <w:rFonts w:ascii="Arial" w:hAnsi="Arial" w:cs="Arial"/>
          <w:lang w:val="es-ES"/>
        </w:rPr>
        <w:t>El instrumento se desenrosca para acceder a la estilográfica alojada en el interior del fuselaje. La estilográfica «despega» de su «base» para unirse a la mano que escribirá la continuación de la historia, dejando sobre el papel las huellas de sueños de espacio, velocidad y conquista. La dimensión táctil del Astrograph adquiere entonces todo su sentido: tocar el objeto en sí, la suavidad de la rosca al desenroscar el instrumento, la finura del plumín de oro de 18 quilates rodiado cuando acaricia el papel...</w:t>
      </w:r>
    </w:p>
    <w:p w:rsidR="0074237A" w:rsidRPr="00CE082F" w:rsidRDefault="00CE082F" w:rsidP="000B7F6D">
      <w:pPr>
        <w:spacing w:line="240" w:lineRule="auto"/>
        <w:jc w:val="both"/>
        <w:rPr>
          <w:rFonts w:ascii="Arial" w:hAnsi="Arial" w:cs="Arial"/>
          <w:lang w:val="es-ES"/>
        </w:rPr>
      </w:pPr>
      <w:r w:rsidRPr="00CE082F">
        <w:rPr>
          <w:rFonts w:ascii="Arial" w:hAnsi="Arial" w:cs="Arial"/>
          <w:lang w:val="es-ES"/>
        </w:rPr>
        <w:t>El Astrograph se declina en tres versiones de acabado distintas: pulido, arenado o revestido de rutenio color antracita. Estas ediciones limitadas están dirigidas a los admiradores de las obras de arte insólitas y a los que han sabido conservar una parte esencial de sus sueños de infancia.</w:t>
      </w:r>
    </w:p>
    <w:p w:rsidR="0074237A" w:rsidRPr="00CE082F" w:rsidRDefault="00C42345" w:rsidP="000B7F6D">
      <w:pPr>
        <w:spacing w:line="240" w:lineRule="auto"/>
        <w:jc w:val="both"/>
        <w:rPr>
          <w:rFonts w:ascii="Arial" w:hAnsi="Arial" w:cs="Arial"/>
          <w:lang w:val="es-ES"/>
        </w:rPr>
      </w:pPr>
    </w:p>
    <w:p w:rsidR="00805E21" w:rsidRPr="00CE082F" w:rsidRDefault="00CE082F" w:rsidP="000B7F6D">
      <w:pPr>
        <w:spacing w:line="240" w:lineRule="auto"/>
        <w:rPr>
          <w:rFonts w:ascii="Arial" w:hAnsi="Arial" w:cs="Arial"/>
          <w:lang w:val="es-ES"/>
        </w:rPr>
      </w:pPr>
      <w:r w:rsidRPr="00CE082F">
        <w:rPr>
          <w:rFonts w:ascii="Arial" w:hAnsi="Arial" w:cs="Arial"/>
          <w:lang w:val="es-ES"/>
        </w:rPr>
        <w:br w:type="page"/>
      </w:r>
    </w:p>
    <w:p w:rsidR="002A5A84" w:rsidRPr="00CE082F" w:rsidRDefault="00C42345" w:rsidP="000B7F6D">
      <w:pPr>
        <w:spacing w:line="240" w:lineRule="auto"/>
        <w:jc w:val="both"/>
        <w:rPr>
          <w:rFonts w:ascii="Arial" w:hAnsi="Arial" w:cs="Arial"/>
          <w:b/>
          <w:sz w:val="28"/>
          <w:szCs w:val="28"/>
          <w:lang w:val="es-ES"/>
        </w:rPr>
      </w:pPr>
    </w:p>
    <w:p w:rsidR="00645F1C" w:rsidRPr="00CE082F" w:rsidRDefault="00CE082F" w:rsidP="000B7F6D">
      <w:pPr>
        <w:spacing w:line="240" w:lineRule="auto"/>
        <w:jc w:val="both"/>
        <w:rPr>
          <w:rFonts w:ascii="Arial" w:hAnsi="Arial" w:cs="Arial"/>
          <w:b/>
          <w:sz w:val="28"/>
          <w:szCs w:val="28"/>
          <w:lang w:val="es-ES"/>
        </w:rPr>
      </w:pPr>
      <w:r w:rsidRPr="00CE082F">
        <w:rPr>
          <w:rFonts w:ascii="Arial" w:hAnsi="Arial" w:cs="Arial"/>
          <w:b/>
          <w:bCs/>
          <w:sz w:val="28"/>
          <w:szCs w:val="28"/>
          <w:lang w:val="es-ES"/>
        </w:rPr>
        <w:t>Caran d’Ache, casa de alta escritura</w:t>
      </w:r>
    </w:p>
    <w:p w:rsidR="002A5A84" w:rsidRPr="00CE082F" w:rsidRDefault="00CE082F" w:rsidP="000B7F6D">
      <w:pPr>
        <w:spacing w:line="240" w:lineRule="auto"/>
        <w:jc w:val="both"/>
        <w:rPr>
          <w:rFonts w:ascii="Arial" w:hAnsi="Arial" w:cs="Arial"/>
          <w:lang w:val="es-ES"/>
        </w:rPr>
      </w:pPr>
      <w:r w:rsidRPr="00CE082F">
        <w:rPr>
          <w:rFonts w:ascii="Arial" w:hAnsi="Arial" w:cs="Arial"/>
          <w:sz w:val="23"/>
          <w:szCs w:val="23"/>
          <w:lang w:val="es-ES"/>
        </w:rPr>
        <w:t xml:space="preserve">La casa Caran d’Ache, heredera de más de un siglo de un valioso </w:t>
      </w:r>
      <w:r w:rsidRPr="00CE082F">
        <w:rPr>
          <w:rFonts w:ascii="Arial" w:hAnsi="Arial" w:cs="Arial"/>
          <w:i/>
          <w:iCs/>
          <w:sz w:val="23"/>
          <w:szCs w:val="23"/>
          <w:lang w:val="es-ES"/>
        </w:rPr>
        <w:t>savoir-faire</w:t>
      </w:r>
      <w:r w:rsidRPr="00CE082F">
        <w:rPr>
          <w:rFonts w:ascii="Arial" w:hAnsi="Arial" w:cs="Arial"/>
          <w:sz w:val="23"/>
          <w:szCs w:val="23"/>
          <w:lang w:val="es-ES"/>
        </w:rPr>
        <w:t xml:space="preserve">, cultiva desde su creación en 1915 el espíritu de elegancia y el cuidado particular que dedica permanentemente al arte de la caligrafía. </w:t>
      </w:r>
      <w:r w:rsidRPr="00CE082F">
        <w:rPr>
          <w:rFonts w:ascii="Arial" w:hAnsi="Arial" w:cs="Arial"/>
          <w:lang w:val="es-ES"/>
        </w:rPr>
        <w:t>Basándose en el respeto de las tradiciones manufactureras suizas, en su calidad irreprochable y en un perfecto dominio técnico, la casa Caran d'Ache perpetúa su apego a la innovación y a la creatividad sin límites. Sus instrumentos de escritura excepcionales, verdaderas obras de arte realizadas en edición limitada, atestiguan la unión entre la alta tecnicidad, la fiabilidad a toda prueba y la virtuosidad artística.</w:t>
      </w:r>
    </w:p>
    <w:p w:rsidR="009F2194" w:rsidRPr="00CE082F" w:rsidRDefault="00C42345" w:rsidP="000B7F6D">
      <w:pPr>
        <w:spacing w:line="240" w:lineRule="auto"/>
        <w:jc w:val="both"/>
        <w:rPr>
          <w:rFonts w:ascii="Arial" w:hAnsi="Arial" w:cs="Arial"/>
          <w:b/>
          <w:sz w:val="28"/>
          <w:szCs w:val="28"/>
          <w:lang w:val="es-ES"/>
        </w:rPr>
      </w:pPr>
    </w:p>
    <w:p w:rsidR="002A5A84" w:rsidRPr="00CE082F" w:rsidRDefault="00CE082F" w:rsidP="000B7F6D">
      <w:pPr>
        <w:spacing w:line="240" w:lineRule="auto"/>
        <w:jc w:val="both"/>
        <w:rPr>
          <w:rFonts w:ascii="Arial" w:hAnsi="Arial" w:cs="Arial"/>
          <w:b/>
          <w:sz w:val="28"/>
          <w:szCs w:val="28"/>
          <w:lang w:val="es-ES"/>
        </w:rPr>
      </w:pPr>
      <w:r w:rsidRPr="00CE082F">
        <w:rPr>
          <w:rFonts w:ascii="Arial" w:hAnsi="Arial" w:cs="Arial"/>
          <w:b/>
          <w:bCs/>
          <w:sz w:val="28"/>
          <w:szCs w:val="28"/>
          <w:lang w:val="es-ES"/>
        </w:rPr>
        <w:t>MB&amp;F, un laboratorio relojero conceptual</w:t>
      </w:r>
    </w:p>
    <w:p w:rsidR="002A5A84" w:rsidRPr="00CE082F" w:rsidRDefault="00CE082F" w:rsidP="000B7F6D">
      <w:pPr>
        <w:spacing w:line="240" w:lineRule="auto"/>
        <w:jc w:val="both"/>
        <w:rPr>
          <w:rFonts w:ascii="Arial" w:hAnsi="Arial" w:cs="Arial"/>
          <w:lang w:val="es-ES"/>
        </w:rPr>
      </w:pPr>
      <w:r w:rsidRPr="00CE082F">
        <w:rPr>
          <w:rFonts w:ascii="Arial" w:hAnsi="Arial" w:cs="Arial"/>
          <w:lang w:val="es-ES"/>
        </w:rPr>
        <w:t xml:space="preserve">MB&amp;F —Maximilian Büsser &amp; Friends— ha sabido abrir una vía innovadora en el universo de la alta relojería suiza, respetando al mismo tiempo la tradición relojera. El fundador de la marca y su equipo de </w:t>
      </w:r>
      <w:r w:rsidRPr="00CE082F">
        <w:rPr>
          <w:rFonts w:ascii="Arial" w:hAnsi="Arial" w:cs="Arial"/>
          <w:i/>
          <w:iCs/>
          <w:lang w:val="es-ES"/>
        </w:rPr>
        <w:t>Amigos</w:t>
      </w:r>
      <w:r w:rsidRPr="00CE082F">
        <w:rPr>
          <w:rFonts w:ascii="Arial" w:hAnsi="Arial" w:cs="Arial"/>
          <w:lang w:val="es-ES"/>
        </w:rPr>
        <w:t>, enamorados del arte mecánico y del diseño de vanguardia, crean «máquinas del tiempo», esculturas cinéticas y minirrobots que recuerdan el universo de sus infancias: superhéroes procedentes de la ciencia ficción, de cómics famosos y de los mitos del diseño automovilístico y aeroespacial.</w:t>
      </w:r>
    </w:p>
    <w:p w:rsidR="00B56D98" w:rsidRPr="00CE082F" w:rsidRDefault="00C42345" w:rsidP="000B7F6D">
      <w:pPr>
        <w:spacing w:line="240" w:lineRule="auto"/>
        <w:jc w:val="both"/>
        <w:rPr>
          <w:rFonts w:ascii="Arial" w:hAnsi="Arial" w:cs="Arial"/>
          <w:lang w:val="es-ES"/>
        </w:rPr>
      </w:pPr>
    </w:p>
    <w:p w:rsidR="00645F1C" w:rsidRPr="00CE082F" w:rsidRDefault="00CE082F" w:rsidP="000B7F6D">
      <w:pPr>
        <w:spacing w:line="240" w:lineRule="auto"/>
        <w:rPr>
          <w:rFonts w:ascii="Arial" w:hAnsi="Arial" w:cs="Arial"/>
          <w:b/>
          <w:lang w:val="es-ES"/>
        </w:rPr>
      </w:pPr>
      <w:r w:rsidRPr="00CE082F">
        <w:rPr>
          <w:rFonts w:ascii="Arial" w:hAnsi="Arial" w:cs="Arial"/>
          <w:b/>
          <w:bCs/>
          <w:lang w:val="es-ES"/>
        </w:rPr>
        <w:br w:type="page"/>
      </w:r>
    </w:p>
    <w:p w:rsidR="00443B46" w:rsidRPr="00CE082F" w:rsidRDefault="00C42345" w:rsidP="000B7F6D">
      <w:pPr>
        <w:spacing w:line="240" w:lineRule="auto"/>
        <w:jc w:val="both"/>
        <w:rPr>
          <w:rFonts w:ascii="Arial" w:hAnsi="Arial" w:cs="Arial"/>
          <w:b/>
          <w:lang w:val="es-ES"/>
        </w:rPr>
      </w:pPr>
    </w:p>
    <w:p w:rsidR="0097543C" w:rsidRPr="00CE082F" w:rsidRDefault="00C42345" w:rsidP="000B7F6D">
      <w:pPr>
        <w:spacing w:line="240" w:lineRule="auto"/>
        <w:jc w:val="both"/>
        <w:rPr>
          <w:rFonts w:ascii="Arial" w:hAnsi="Arial" w:cs="Arial"/>
          <w:b/>
          <w:sz w:val="28"/>
          <w:szCs w:val="28"/>
          <w:lang w:val="es-ES"/>
        </w:rPr>
      </w:pPr>
      <w:r>
        <w:rPr>
          <w:rFonts w:ascii="Arial" w:hAnsi="Arial" w:cs="Arial"/>
          <w:b/>
          <w:bCs/>
          <w:sz w:val="28"/>
          <w:szCs w:val="28"/>
          <w:lang w:val="es-ES"/>
        </w:rPr>
        <w:t>Ficha T</w:t>
      </w:r>
      <w:bookmarkStart w:id="0" w:name="_GoBack"/>
      <w:bookmarkEnd w:id="0"/>
      <w:r w:rsidR="00CE082F" w:rsidRPr="00CE082F">
        <w:rPr>
          <w:rFonts w:ascii="Arial" w:hAnsi="Arial" w:cs="Arial"/>
          <w:b/>
          <w:bCs/>
          <w:sz w:val="28"/>
          <w:szCs w:val="28"/>
          <w:lang w:val="es-ES"/>
        </w:rPr>
        <w:t>écnica</w:t>
      </w:r>
    </w:p>
    <w:p w:rsidR="004B6D37" w:rsidRPr="00CE082F" w:rsidRDefault="00CE082F" w:rsidP="000B7F6D">
      <w:pPr>
        <w:spacing w:line="240" w:lineRule="auto"/>
        <w:jc w:val="both"/>
        <w:rPr>
          <w:rFonts w:ascii="Arial" w:hAnsi="Arial" w:cs="Arial"/>
          <w:lang w:val="es-ES"/>
        </w:rPr>
      </w:pPr>
      <w:r w:rsidRPr="00CE082F">
        <w:rPr>
          <w:rFonts w:ascii="Arial" w:hAnsi="Arial" w:cs="Arial"/>
          <w:lang w:val="es-ES"/>
        </w:rPr>
        <w:t xml:space="preserve">La edición limitada del Astrograph se declina en tres versiones de acabado distintas: </w:t>
      </w:r>
    </w:p>
    <w:p w:rsidR="004B6D37" w:rsidRPr="00CE082F" w:rsidRDefault="00CE082F" w:rsidP="000B7F6D">
      <w:pPr>
        <w:pStyle w:val="Paragraphedeliste"/>
        <w:numPr>
          <w:ilvl w:val="0"/>
          <w:numId w:val="4"/>
        </w:numPr>
        <w:spacing w:line="240" w:lineRule="auto"/>
        <w:jc w:val="both"/>
        <w:rPr>
          <w:rFonts w:ascii="Arial" w:hAnsi="Arial" w:cs="Arial"/>
          <w:lang w:val="es-ES"/>
        </w:rPr>
      </w:pPr>
      <w:r w:rsidRPr="00CE082F">
        <w:rPr>
          <w:rFonts w:ascii="Arial" w:hAnsi="Arial" w:cs="Arial"/>
          <w:lang w:val="es-ES"/>
        </w:rPr>
        <w:t>Acabado rodio con pulido brillante, disponible en estilográfica</w:t>
      </w:r>
    </w:p>
    <w:p w:rsidR="004B6D37" w:rsidRPr="00CE082F" w:rsidRDefault="00CE082F" w:rsidP="000B7F6D">
      <w:pPr>
        <w:pStyle w:val="Paragraphedeliste"/>
        <w:numPr>
          <w:ilvl w:val="0"/>
          <w:numId w:val="4"/>
        </w:numPr>
        <w:spacing w:line="240" w:lineRule="auto"/>
        <w:jc w:val="both"/>
        <w:rPr>
          <w:rFonts w:ascii="Arial" w:hAnsi="Arial" w:cs="Arial"/>
          <w:lang w:val="es-ES"/>
        </w:rPr>
      </w:pPr>
      <w:r w:rsidRPr="00CE082F">
        <w:rPr>
          <w:rFonts w:ascii="Arial" w:hAnsi="Arial" w:cs="Arial"/>
          <w:lang w:val="es-ES"/>
        </w:rPr>
        <w:t>Acabado rodio con arenado mate, disponible en estilográfica y esferógrafo</w:t>
      </w:r>
    </w:p>
    <w:p w:rsidR="004B6D37" w:rsidRPr="00CE082F" w:rsidRDefault="00CE082F" w:rsidP="000B7F6D">
      <w:pPr>
        <w:pStyle w:val="Paragraphedeliste"/>
        <w:numPr>
          <w:ilvl w:val="0"/>
          <w:numId w:val="4"/>
        </w:numPr>
        <w:spacing w:line="240" w:lineRule="auto"/>
        <w:jc w:val="both"/>
        <w:rPr>
          <w:rFonts w:ascii="Arial" w:hAnsi="Arial" w:cs="Arial"/>
          <w:lang w:val="es-ES"/>
        </w:rPr>
      </w:pPr>
      <w:r w:rsidRPr="00CE082F">
        <w:rPr>
          <w:rFonts w:ascii="Arial" w:hAnsi="Arial" w:cs="Arial"/>
          <w:lang w:val="es-ES"/>
        </w:rPr>
        <w:t>Acabado rutenio color antracita, disponible en estilográfica</w:t>
      </w:r>
    </w:p>
    <w:p w:rsidR="008F1F74" w:rsidRPr="00CE082F" w:rsidRDefault="00CE082F" w:rsidP="000B7F6D">
      <w:pPr>
        <w:spacing w:line="240" w:lineRule="auto"/>
        <w:jc w:val="both"/>
        <w:rPr>
          <w:rFonts w:ascii="Arial" w:hAnsi="Arial" w:cs="Arial"/>
          <w:lang w:val="es-ES"/>
        </w:rPr>
      </w:pPr>
      <w:r w:rsidRPr="00CE082F">
        <w:rPr>
          <w:rFonts w:ascii="Arial" w:hAnsi="Arial" w:cs="Arial"/>
          <w:lang w:val="es-ES"/>
        </w:rPr>
        <w:t>Como tributo a los 99 componentes nuevos especialmente desarrollados para la edición limitada del Astrograph, cada una de las versiones de la colección, ya sean estilográficas o esferógrafos, está numerada hasta los 99 ejemplares: «1 in 99 pieces».</w:t>
      </w:r>
    </w:p>
    <w:p w:rsidR="004B6D37" w:rsidRPr="00CE082F" w:rsidRDefault="00CE082F" w:rsidP="000B7F6D">
      <w:pPr>
        <w:spacing w:after="0" w:line="240" w:lineRule="auto"/>
        <w:jc w:val="both"/>
        <w:rPr>
          <w:rFonts w:ascii="Arial" w:hAnsi="Arial" w:cs="Arial"/>
          <w:b/>
          <w:lang w:val="es-ES" w:eastAsia="fr-FR"/>
        </w:rPr>
      </w:pPr>
      <w:r w:rsidRPr="00CE082F">
        <w:rPr>
          <w:rFonts w:ascii="Arial" w:hAnsi="Arial" w:cs="Arial"/>
          <w:b/>
          <w:bCs/>
          <w:lang w:val="es-ES" w:eastAsia="fr-FR"/>
        </w:rPr>
        <w:t>Pluma estilográfica</w:t>
      </w:r>
    </w:p>
    <w:p w:rsidR="00645F1C" w:rsidRPr="00CE082F" w:rsidRDefault="00CE082F" w:rsidP="000B7F6D">
      <w:pPr>
        <w:spacing w:after="0" w:line="240" w:lineRule="auto"/>
        <w:jc w:val="both"/>
        <w:rPr>
          <w:rFonts w:ascii="Arial" w:hAnsi="Arial" w:cs="Arial"/>
          <w:lang w:val="es-ES"/>
        </w:rPr>
      </w:pPr>
      <w:r w:rsidRPr="00CE082F">
        <w:rPr>
          <w:rFonts w:ascii="Arial" w:hAnsi="Arial" w:cs="Arial"/>
          <w:lang w:val="es-ES"/>
        </w:rPr>
        <w:t xml:space="preserve">El instrumento de escritura está equipado de una bomba de tinta, también recargable con cartuchos. </w:t>
      </w:r>
    </w:p>
    <w:p w:rsidR="0042784F" w:rsidRPr="00CE082F" w:rsidRDefault="00CE082F" w:rsidP="000B7F6D">
      <w:pPr>
        <w:spacing w:after="0" w:line="240" w:lineRule="auto"/>
        <w:jc w:val="both"/>
        <w:rPr>
          <w:rFonts w:ascii="Arial" w:hAnsi="Arial" w:cs="Arial"/>
          <w:lang w:val="es-ES" w:eastAsia="fr-FR"/>
        </w:rPr>
      </w:pPr>
      <w:r w:rsidRPr="00CE082F">
        <w:rPr>
          <w:rFonts w:ascii="Arial" w:hAnsi="Arial" w:cs="Arial"/>
          <w:lang w:val="es-ES" w:eastAsia="fr-FR"/>
        </w:rPr>
        <w:t xml:space="preserve">El plumín está hecho de oro de 18 quilates rodiado, disponible en tamaño M. </w:t>
      </w:r>
    </w:p>
    <w:p w:rsidR="004B6D37" w:rsidRPr="00CE082F" w:rsidRDefault="00CE082F" w:rsidP="000B7F6D">
      <w:pPr>
        <w:spacing w:after="0" w:line="240" w:lineRule="auto"/>
        <w:jc w:val="both"/>
        <w:rPr>
          <w:rFonts w:ascii="Arial" w:hAnsi="Arial" w:cs="Arial"/>
          <w:lang w:val="es-ES" w:eastAsia="fr-FR"/>
        </w:rPr>
      </w:pPr>
      <w:r w:rsidRPr="00CE082F">
        <w:rPr>
          <w:rFonts w:ascii="Arial" w:hAnsi="Arial" w:cs="Arial"/>
          <w:lang w:val="es-ES" w:eastAsia="fr-FR"/>
        </w:rPr>
        <w:t xml:space="preserve">Otros anchos de plumín están disponibles previa demanda. </w:t>
      </w:r>
    </w:p>
    <w:p w:rsidR="004B6D37" w:rsidRPr="00CE082F" w:rsidRDefault="00C42345" w:rsidP="000B7F6D">
      <w:pPr>
        <w:spacing w:after="0" w:line="240" w:lineRule="auto"/>
        <w:jc w:val="both"/>
        <w:rPr>
          <w:rFonts w:ascii="Arial" w:hAnsi="Arial" w:cs="Arial"/>
          <w:lang w:val="es-ES" w:eastAsia="fr-FR"/>
        </w:rPr>
      </w:pPr>
    </w:p>
    <w:p w:rsidR="004B6D37" w:rsidRPr="00CE082F" w:rsidRDefault="00CE082F" w:rsidP="000B7F6D">
      <w:pPr>
        <w:spacing w:after="0" w:line="240" w:lineRule="auto"/>
        <w:jc w:val="both"/>
        <w:rPr>
          <w:rFonts w:ascii="Arial" w:hAnsi="Arial" w:cs="Arial"/>
          <w:b/>
          <w:lang w:val="es-ES"/>
        </w:rPr>
      </w:pPr>
      <w:r w:rsidRPr="00CE082F">
        <w:rPr>
          <w:rFonts w:ascii="Arial" w:hAnsi="Arial" w:cs="Arial"/>
          <w:b/>
          <w:bCs/>
          <w:lang w:val="es-ES" w:eastAsia="fr-FR"/>
        </w:rPr>
        <w:t>Esferógrafo</w:t>
      </w:r>
    </w:p>
    <w:p w:rsidR="004B6D37" w:rsidRPr="00CE082F" w:rsidRDefault="00CE082F" w:rsidP="000B7F6D">
      <w:pPr>
        <w:widowControl w:val="0"/>
        <w:autoSpaceDE w:val="0"/>
        <w:autoSpaceDN w:val="0"/>
        <w:adjustRightInd w:val="0"/>
        <w:spacing w:after="0" w:line="240" w:lineRule="auto"/>
        <w:jc w:val="both"/>
        <w:rPr>
          <w:rFonts w:ascii="Arial" w:eastAsia="Times New Roman" w:hAnsi="Arial" w:cs="Arial"/>
          <w:lang w:val="es-ES" w:eastAsia="fr-FR"/>
        </w:rPr>
      </w:pPr>
      <w:r w:rsidRPr="00CE082F">
        <w:rPr>
          <w:rFonts w:ascii="Arial" w:hAnsi="Arial" w:cs="Arial"/>
          <w:lang w:val="es-ES" w:eastAsia="fr-FR"/>
        </w:rPr>
        <w:t>El instrumento de escritura está equipado de un cartucho Caran d’Ache con una bolita en la punta.</w:t>
      </w:r>
    </w:p>
    <w:p w:rsidR="004B6D37" w:rsidRPr="00CE082F" w:rsidRDefault="00C42345" w:rsidP="000B7F6D">
      <w:pPr>
        <w:spacing w:after="0" w:line="240" w:lineRule="auto"/>
        <w:jc w:val="both"/>
        <w:rPr>
          <w:rFonts w:ascii="Arial" w:hAnsi="Arial" w:cs="Arial"/>
          <w:lang w:val="es-ES"/>
        </w:rPr>
      </w:pPr>
    </w:p>
    <w:p w:rsidR="004B6D37" w:rsidRPr="00CE082F" w:rsidRDefault="00CE082F" w:rsidP="000B7F6D">
      <w:pPr>
        <w:spacing w:after="0" w:line="240" w:lineRule="auto"/>
        <w:jc w:val="both"/>
        <w:rPr>
          <w:rFonts w:ascii="Arial" w:hAnsi="Arial" w:cs="Arial"/>
          <w:b/>
          <w:lang w:val="es-ES"/>
        </w:rPr>
      </w:pPr>
      <w:r w:rsidRPr="00CE082F">
        <w:rPr>
          <w:rFonts w:ascii="Arial" w:hAnsi="Arial" w:cs="Arial"/>
          <w:b/>
          <w:bCs/>
          <w:lang w:val="es-ES"/>
        </w:rPr>
        <w:t>Cuerpo del instrumento de escritura</w:t>
      </w:r>
    </w:p>
    <w:p w:rsidR="004B6D37" w:rsidRPr="00CE082F" w:rsidRDefault="00CE082F" w:rsidP="000B7F6D">
      <w:pPr>
        <w:spacing w:after="0" w:line="240" w:lineRule="auto"/>
        <w:jc w:val="both"/>
        <w:rPr>
          <w:rFonts w:ascii="Arial" w:hAnsi="Arial" w:cs="Arial"/>
          <w:lang w:val="es-ES"/>
        </w:rPr>
      </w:pPr>
      <w:r w:rsidRPr="00CE082F">
        <w:rPr>
          <w:rFonts w:ascii="Arial" w:hAnsi="Arial" w:cs="Arial"/>
          <w:lang w:val="es-ES"/>
        </w:rPr>
        <w:t>El cuerpo, con forma de cohete, esté revestido de rodio pulido brillante o arenado mate, o bien de rutenio color antracita. El motivo cuadriculado está realizado con laca color antracita.</w:t>
      </w:r>
    </w:p>
    <w:p w:rsidR="004B6D37" w:rsidRPr="00CE082F" w:rsidRDefault="00C42345" w:rsidP="000B7F6D">
      <w:pPr>
        <w:spacing w:after="0" w:line="240" w:lineRule="auto"/>
        <w:jc w:val="both"/>
        <w:rPr>
          <w:rFonts w:ascii="Arial" w:hAnsi="Arial" w:cs="Arial"/>
          <w:lang w:val="es-ES"/>
        </w:rPr>
      </w:pPr>
    </w:p>
    <w:p w:rsidR="004B6D37" w:rsidRPr="00CE082F" w:rsidRDefault="00CE082F" w:rsidP="000B7F6D">
      <w:pPr>
        <w:spacing w:after="0" w:line="240" w:lineRule="auto"/>
        <w:jc w:val="both"/>
        <w:rPr>
          <w:rFonts w:ascii="Arial" w:hAnsi="Arial" w:cs="Arial"/>
          <w:b/>
          <w:lang w:val="es-ES"/>
        </w:rPr>
      </w:pPr>
      <w:r w:rsidRPr="00CE082F">
        <w:rPr>
          <w:rFonts w:ascii="Arial" w:hAnsi="Arial" w:cs="Arial"/>
          <w:b/>
          <w:bCs/>
          <w:lang w:val="es-ES"/>
        </w:rPr>
        <w:t>Anillo</w:t>
      </w:r>
    </w:p>
    <w:p w:rsidR="004B6D37" w:rsidRPr="00CE082F" w:rsidRDefault="00CE082F" w:rsidP="000B7F6D">
      <w:pPr>
        <w:spacing w:after="0" w:line="240" w:lineRule="auto"/>
        <w:jc w:val="both"/>
        <w:rPr>
          <w:rFonts w:ascii="Arial" w:hAnsi="Arial" w:cs="Arial"/>
          <w:lang w:val="es-ES"/>
        </w:rPr>
      </w:pPr>
      <w:r w:rsidRPr="00CE082F">
        <w:rPr>
          <w:rFonts w:ascii="Arial" w:hAnsi="Arial" w:cs="Arial"/>
          <w:lang w:val="es-ES"/>
        </w:rPr>
        <w:t>El anillo, fijado en la base del «reactor», está decorado con el logotipo Caran d’Ache, el logotipo MB&amp;F y la denominación «Swiss Made».</w:t>
      </w:r>
    </w:p>
    <w:p w:rsidR="004B6D37" w:rsidRPr="00CE082F" w:rsidRDefault="00C42345" w:rsidP="000B7F6D">
      <w:pPr>
        <w:spacing w:after="0" w:line="240" w:lineRule="auto"/>
        <w:jc w:val="both"/>
        <w:rPr>
          <w:rFonts w:ascii="Arial" w:hAnsi="Arial" w:cs="Arial"/>
          <w:b/>
          <w:lang w:val="es-ES"/>
        </w:rPr>
      </w:pPr>
    </w:p>
    <w:p w:rsidR="004B6D37" w:rsidRPr="00CE082F" w:rsidRDefault="00CE082F" w:rsidP="000B7F6D">
      <w:pPr>
        <w:spacing w:after="0" w:line="240" w:lineRule="auto"/>
        <w:jc w:val="both"/>
        <w:rPr>
          <w:rFonts w:ascii="Arial" w:hAnsi="Arial" w:cs="Arial"/>
          <w:b/>
          <w:lang w:val="es-ES"/>
        </w:rPr>
      </w:pPr>
      <w:r w:rsidRPr="00CE082F">
        <w:rPr>
          <w:rFonts w:ascii="Arial" w:hAnsi="Arial" w:cs="Arial"/>
          <w:b/>
          <w:bCs/>
          <w:lang w:val="es-ES"/>
        </w:rPr>
        <w:t>Base</w:t>
      </w:r>
    </w:p>
    <w:p w:rsidR="004B6D37" w:rsidRPr="00CE082F" w:rsidRDefault="00CE082F" w:rsidP="000B7F6D">
      <w:pPr>
        <w:spacing w:after="0" w:line="240" w:lineRule="auto"/>
        <w:jc w:val="both"/>
        <w:rPr>
          <w:rFonts w:ascii="Arial" w:hAnsi="Arial" w:cs="Arial"/>
          <w:lang w:val="es-ES"/>
        </w:rPr>
      </w:pPr>
      <w:r w:rsidRPr="00CE082F">
        <w:rPr>
          <w:rFonts w:ascii="Arial" w:hAnsi="Arial" w:cs="Arial"/>
          <w:lang w:val="es-ES"/>
        </w:rPr>
        <w:t>La base del «reactor» está revestida de rutenio. Los pies estabilizadores, las articulaciones y la escalera en miniatura están pulidos, arenados, satinados y rodiados. Los bordes y las aristas están pulidos con acabado brillante.</w:t>
      </w:r>
    </w:p>
    <w:p w:rsidR="004B6D37" w:rsidRPr="00CE082F" w:rsidRDefault="00C42345" w:rsidP="000B7F6D">
      <w:pPr>
        <w:spacing w:after="0" w:line="240" w:lineRule="auto"/>
        <w:jc w:val="both"/>
        <w:rPr>
          <w:rFonts w:ascii="Arial" w:hAnsi="Arial" w:cs="Arial"/>
          <w:lang w:val="es-ES"/>
        </w:rPr>
      </w:pPr>
    </w:p>
    <w:p w:rsidR="004B6D37" w:rsidRPr="00CE082F" w:rsidRDefault="00CE082F" w:rsidP="000B7F6D">
      <w:pPr>
        <w:spacing w:after="0" w:line="240" w:lineRule="auto"/>
        <w:jc w:val="both"/>
        <w:rPr>
          <w:rFonts w:ascii="Arial" w:hAnsi="Arial" w:cs="Arial"/>
          <w:b/>
          <w:lang w:val="es-ES"/>
        </w:rPr>
      </w:pPr>
      <w:r w:rsidRPr="00CE082F">
        <w:rPr>
          <w:rFonts w:ascii="Arial" w:hAnsi="Arial" w:cs="Arial"/>
          <w:b/>
          <w:bCs/>
          <w:lang w:val="es-ES"/>
        </w:rPr>
        <w:t>Numeración</w:t>
      </w:r>
    </w:p>
    <w:p w:rsidR="004B6D37" w:rsidRPr="00CE082F" w:rsidRDefault="00CE082F" w:rsidP="000B7F6D">
      <w:pPr>
        <w:spacing w:after="0" w:line="240" w:lineRule="auto"/>
        <w:jc w:val="both"/>
        <w:rPr>
          <w:rFonts w:ascii="Arial" w:hAnsi="Arial" w:cs="Arial"/>
          <w:lang w:val="es-ES"/>
        </w:rPr>
      </w:pPr>
      <w:r w:rsidRPr="00CE082F">
        <w:rPr>
          <w:rFonts w:ascii="Arial" w:hAnsi="Arial" w:cs="Arial"/>
          <w:lang w:val="es-ES"/>
        </w:rPr>
        <w:t>Numeración genérica: «1 in 99 pieces» grabado sobre uno de los pies estabilizadores de la astronave.</w:t>
      </w:r>
    </w:p>
    <w:p w:rsidR="004B6D37" w:rsidRPr="00CE082F" w:rsidRDefault="00C42345" w:rsidP="000B7F6D">
      <w:pPr>
        <w:spacing w:after="0" w:line="240" w:lineRule="auto"/>
        <w:jc w:val="both"/>
        <w:rPr>
          <w:rFonts w:ascii="Arial" w:hAnsi="Arial" w:cs="Arial"/>
          <w:lang w:val="es-ES"/>
        </w:rPr>
      </w:pPr>
    </w:p>
    <w:p w:rsidR="004B6D37" w:rsidRPr="00CE082F" w:rsidRDefault="00CE082F" w:rsidP="000B7F6D">
      <w:pPr>
        <w:spacing w:after="0" w:line="240" w:lineRule="auto"/>
        <w:jc w:val="both"/>
        <w:rPr>
          <w:rFonts w:ascii="Arial" w:hAnsi="Arial" w:cs="Arial"/>
          <w:b/>
          <w:lang w:val="es-ES"/>
        </w:rPr>
      </w:pPr>
      <w:r w:rsidRPr="00CE082F">
        <w:rPr>
          <w:rFonts w:ascii="Arial" w:hAnsi="Arial" w:cs="Arial"/>
          <w:b/>
          <w:bCs/>
          <w:lang w:val="es-ES"/>
        </w:rPr>
        <w:t>Astronauta</w:t>
      </w:r>
    </w:p>
    <w:p w:rsidR="004B6D37" w:rsidRPr="00CE082F" w:rsidRDefault="00CE082F" w:rsidP="000B7F6D">
      <w:pPr>
        <w:spacing w:after="0" w:line="240" w:lineRule="auto"/>
        <w:jc w:val="both"/>
        <w:rPr>
          <w:rFonts w:ascii="Arial" w:hAnsi="Arial" w:cs="Arial"/>
          <w:lang w:val="es-ES"/>
        </w:rPr>
      </w:pPr>
      <w:r w:rsidRPr="00CE082F">
        <w:rPr>
          <w:rFonts w:ascii="Arial" w:hAnsi="Arial" w:cs="Arial"/>
          <w:lang w:val="es-ES"/>
        </w:rPr>
        <w:t>Figurita en miniatura rodiada e imantada para fijarla libremente sobre el cuerpo del instrumento de escritura o sobre el estuche «plataforma de lanzamiento».</w:t>
      </w:r>
    </w:p>
    <w:p w:rsidR="00FE6450" w:rsidRPr="00CE082F" w:rsidRDefault="00C42345" w:rsidP="000B7F6D">
      <w:pPr>
        <w:spacing w:after="0" w:line="240" w:lineRule="auto"/>
        <w:jc w:val="both"/>
        <w:rPr>
          <w:rFonts w:ascii="Arial" w:hAnsi="Arial" w:cs="Arial"/>
          <w:lang w:val="es-ES"/>
        </w:rPr>
      </w:pPr>
    </w:p>
    <w:p w:rsidR="00FE6450" w:rsidRPr="00CE082F" w:rsidRDefault="00CE082F" w:rsidP="000B7F6D">
      <w:pPr>
        <w:spacing w:after="0" w:line="240" w:lineRule="auto"/>
        <w:jc w:val="both"/>
        <w:rPr>
          <w:rFonts w:ascii="Arial" w:hAnsi="Arial" w:cs="Arial"/>
          <w:b/>
          <w:lang w:val="es-ES"/>
        </w:rPr>
      </w:pPr>
      <w:r w:rsidRPr="00CE082F">
        <w:rPr>
          <w:rFonts w:ascii="Arial" w:hAnsi="Arial" w:cs="Arial"/>
          <w:b/>
          <w:bCs/>
          <w:lang w:val="es-ES"/>
        </w:rPr>
        <w:t>Estuche «plataforma de lanzamiento»</w:t>
      </w:r>
    </w:p>
    <w:p w:rsidR="004B6D37" w:rsidRPr="00CE082F" w:rsidRDefault="00CE082F" w:rsidP="000B7F6D">
      <w:pPr>
        <w:spacing w:after="0" w:line="240" w:lineRule="auto"/>
        <w:jc w:val="both"/>
        <w:rPr>
          <w:rFonts w:ascii="Arial" w:hAnsi="Arial" w:cs="Arial"/>
          <w:lang w:val="es-ES"/>
        </w:rPr>
      </w:pPr>
      <w:r w:rsidRPr="00CE082F">
        <w:rPr>
          <w:rFonts w:ascii="Arial" w:hAnsi="Arial" w:cs="Arial"/>
          <w:lang w:val="es-ES"/>
        </w:rPr>
        <w:t>Diseño inspirado en una plataforma de lanzamiento al espacio. El estuche, de forma circular, está dotado de tres pies articulados que permiten alojar el instrumento de escritura en su interior o presentarlo hacia el exterior, fijado en su centro, en posición vertical.</w:t>
      </w:r>
    </w:p>
    <w:sectPr w:rsidR="004B6D37" w:rsidRPr="00CE082F" w:rsidSect="00FE7F9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442" w:rsidRDefault="00CE082F">
      <w:pPr>
        <w:spacing w:after="0" w:line="240" w:lineRule="auto"/>
      </w:pPr>
      <w:r>
        <w:separator/>
      </w:r>
    </w:p>
  </w:endnote>
  <w:endnote w:type="continuationSeparator" w:id="0">
    <w:p w:rsidR="00A36442" w:rsidRDefault="00CE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C6" w:rsidRPr="00CE082F" w:rsidRDefault="00CE082F" w:rsidP="00CF5BC6">
    <w:pPr>
      <w:pStyle w:val="Pieddepage"/>
      <w:rPr>
        <w:rFonts w:ascii="Arial" w:eastAsia="ヒラギノ角ゴ Pro W3" w:hAnsi="Arial" w:cs="Arial"/>
        <w:color w:val="000000"/>
        <w:kern w:val="1"/>
        <w:sz w:val="18"/>
        <w:szCs w:val="18"/>
        <w:lang w:val="es-ES" w:eastAsia="ar-SA"/>
      </w:rPr>
    </w:pPr>
    <w:r w:rsidRPr="002363FC">
      <w:rPr>
        <w:rFonts w:ascii="Arial" w:eastAsia="ヒラギノ角ゴ Pro W3" w:hAnsi="Arial" w:cs="Arial"/>
        <w:color w:val="000000"/>
        <w:kern w:val="1"/>
        <w:sz w:val="18"/>
        <w:szCs w:val="18"/>
        <w:lang w:val="es-ES_tradnl" w:eastAsia="ar-SA"/>
      </w:rPr>
      <w:t xml:space="preserve">Para más información, póngase en contacto con: </w:t>
    </w:r>
  </w:p>
  <w:p w:rsidR="00CF5BC6" w:rsidRPr="00CE082F" w:rsidRDefault="00CE082F" w:rsidP="00CF5BC6">
    <w:pPr>
      <w:pStyle w:val="Pieddepage"/>
      <w:rPr>
        <w:rFonts w:ascii="Arial" w:eastAsia="ヒラギノ角ゴ Pro W3" w:hAnsi="Arial" w:cs="Arial"/>
        <w:color w:val="000000"/>
        <w:kern w:val="1"/>
        <w:sz w:val="18"/>
        <w:szCs w:val="18"/>
        <w:lang w:val="es-ES" w:eastAsia="ar-SA"/>
      </w:rPr>
    </w:pPr>
    <w:r w:rsidRPr="002363FC">
      <w:rPr>
        <w:rFonts w:ascii="Arial" w:eastAsia="ヒラギノ角ゴ Pro W3" w:hAnsi="Arial" w:cs="Arial"/>
        <w:color w:val="000000"/>
        <w:kern w:val="1"/>
        <w:sz w:val="18"/>
        <w:szCs w:val="18"/>
        <w:lang w:val="es-ES_tradnl" w:eastAsia="ar-SA"/>
      </w:rPr>
      <w:t>Charris Yadigaroglou, MB&amp;F SA, Rue Verdaine 11, CH-1204 Ginebra, Suiza</w:t>
    </w:r>
  </w:p>
  <w:p w:rsidR="00CF5BC6" w:rsidRPr="00CE082F" w:rsidRDefault="00CE082F" w:rsidP="00CE082F">
    <w:pPr>
      <w:pStyle w:val="Pieddepage"/>
      <w:rPr>
        <w:lang w:val="pt-PT"/>
      </w:rPr>
    </w:pPr>
    <w:r w:rsidRPr="00CE082F">
      <w:rPr>
        <w:rFonts w:ascii="Arial" w:eastAsia="ヒラギノ角ゴ Pro W3" w:hAnsi="Arial" w:cs="Arial"/>
        <w:color w:val="000000"/>
        <w:kern w:val="1"/>
        <w:sz w:val="18"/>
        <w:szCs w:val="18"/>
        <w:lang w:val="pt-PT" w:eastAsia="ar-SA"/>
      </w:rPr>
      <w:t xml:space="preserve">E-mail: cy@mbandf.com </w:t>
    </w:r>
    <w:r>
      <w:rPr>
        <w:rFonts w:ascii="Arial" w:eastAsia="ヒラギノ角ゴ Pro W3" w:hAnsi="Arial" w:cs="Arial"/>
        <w:color w:val="000000"/>
        <w:kern w:val="1"/>
        <w:sz w:val="18"/>
        <w:szCs w:val="18"/>
        <w:lang w:val="pt-PT" w:eastAsia="ar-SA"/>
      </w:rPr>
      <w:t>Tel:.</w:t>
    </w:r>
    <w:r w:rsidRPr="00CE082F">
      <w:rPr>
        <w:rFonts w:ascii="Arial" w:eastAsia="ヒラギノ角ゴ Pro W3" w:hAnsi="Arial" w:cs="Arial"/>
        <w:color w:val="000000"/>
        <w:kern w:val="1"/>
        <w:sz w:val="18"/>
        <w:szCs w:val="18"/>
        <w:lang w:val="pt-PT" w:eastAsia="ar-SA"/>
      </w:rPr>
      <w:t xml:space="preserve">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442" w:rsidRDefault="00CE082F">
      <w:pPr>
        <w:spacing w:after="0" w:line="240" w:lineRule="auto"/>
      </w:pPr>
      <w:r>
        <w:separator/>
      </w:r>
    </w:p>
  </w:footnote>
  <w:footnote w:type="continuationSeparator" w:id="0">
    <w:p w:rsidR="00A36442" w:rsidRDefault="00CE0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8" w:rsidRDefault="00CE082F">
    <w:pPr>
      <w:pStyle w:val="En-tte"/>
    </w:pPr>
    <w:r w:rsidRPr="00DF18D1">
      <w:rPr>
        <w:noProof/>
      </w:rPr>
      <w:drawing>
        <wp:anchor distT="0" distB="0" distL="114300" distR="114300" simplePos="0" relativeHeight="251659264" behindDoc="0" locked="0" layoutInCell="1" allowOverlap="1">
          <wp:simplePos x="0" y="0"/>
          <wp:positionH relativeFrom="column">
            <wp:posOffset>4358005</wp:posOffset>
          </wp:positionH>
          <wp:positionV relativeFrom="paragraph">
            <wp:posOffset>-1905</wp:posOffset>
          </wp:positionV>
          <wp:extent cx="1439545" cy="413385"/>
          <wp:effectExtent l="0" t="0" r="8255" b="5715"/>
          <wp:wrapNone/>
          <wp:docPr id="3" name="Image 1" descr="Nouveau_logoCdA_2015_rouge.jpg"/>
          <wp:cNvGraphicFramePr/>
          <a:graphic xmlns:a="http://schemas.openxmlformats.org/drawingml/2006/main">
            <a:graphicData uri="http://schemas.openxmlformats.org/drawingml/2006/picture">
              <pic:pic xmlns:pic="http://schemas.openxmlformats.org/drawingml/2006/picture">
                <pic:nvPicPr>
                  <pic:cNvPr id="0" name="Nouveau_logoCdA_2015_rou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413385"/>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-109220</wp:posOffset>
          </wp:positionH>
          <wp:positionV relativeFrom="paragraph">
            <wp:posOffset>-78105</wp:posOffset>
          </wp:positionV>
          <wp:extent cx="1445895" cy="542290"/>
          <wp:effectExtent l="0" t="0" r="190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45895" cy="5422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EFF"/>
    <w:multiLevelType w:val="hybridMultilevel"/>
    <w:tmpl w:val="3B407346"/>
    <w:lvl w:ilvl="0" w:tplc="72525574">
      <w:start w:val="1"/>
      <w:numFmt w:val="bullet"/>
      <w:lvlText w:val=""/>
      <w:lvlJc w:val="left"/>
      <w:pPr>
        <w:ind w:left="720" w:hanging="360"/>
      </w:pPr>
      <w:rPr>
        <w:rFonts w:ascii="Symbol" w:hAnsi="Symbol" w:hint="default"/>
      </w:rPr>
    </w:lvl>
    <w:lvl w:ilvl="1" w:tplc="D7D244A6" w:tentative="1">
      <w:start w:val="1"/>
      <w:numFmt w:val="bullet"/>
      <w:lvlText w:val="o"/>
      <w:lvlJc w:val="left"/>
      <w:pPr>
        <w:ind w:left="1440" w:hanging="360"/>
      </w:pPr>
      <w:rPr>
        <w:rFonts w:ascii="Courier New" w:hAnsi="Courier New" w:cs="Courier New" w:hint="default"/>
      </w:rPr>
    </w:lvl>
    <w:lvl w:ilvl="2" w:tplc="FF645D0A" w:tentative="1">
      <w:start w:val="1"/>
      <w:numFmt w:val="bullet"/>
      <w:lvlText w:val=""/>
      <w:lvlJc w:val="left"/>
      <w:pPr>
        <w:ind w:left="2160" w:hanging="360"/>
      </w:pPr>
      <w:rPr>
        <w:rFonts w:ascii="Wingdings" w:hAnsi="Wingdings" w:hint="default"/>
      </w:rPr>
    </w:lvl>
    <w:lvl w:ilvl="3" w:tplc="E736B080" w:tentative="1">
      <w:start w:val="1"/>
      <w:numFmt w:val="bullet"/>
      <w:lvlText w:val=""/>
      <w:lvlJc w:val="left"/>
      <w:pPr>
        <w:ind w:left="2880" w:hanging="360"/>
      </w:pPr>
      <w:rPr>
        <w:rFonts w:ascii="Symbol" w:hAnsi="Symbol" w:hint="default"/>
      </w:rPr>
    </w:lvl>
    <w:lvl w:ilvl="4" w:tplc="AF5857F6" w:tentative="1">
      <w:start w:val="1"/>
      <w:numFmt w:val="bullet"/>
      <w:lvlText w:val="o"/>
      <w:lvlJc w:val="left"/>
      <w:pPr>
        <w:ind w:left="3600" w:hanging="360"/>
      </w:pPr>
      <w:rPr>
        <w:rFonts w:ascii="Courier New" w:hAnsi="Courier New" w:cs="Courier New" w:hint="default"/>
      </w:rPr>
    </w:lvl>
    <w:lvl w:ilvl="5" w:tplc="D81888F8" w:tentative="1">
      <w:start w:val="1"/>
      <w:numFmt w:val="bullet"/>
      <w:lvlText w:val=""/>
      <w:lvlJc w:val="left"/>
      <w:pPr>
        <w:ind w:left="4320" w:hanging="360"/>
      </w:pPr>
      <w:rPr>
        <w:rFonts w:ascii="Wingdings" w:hAnsi="Wingdings" w:hint="default"/>
      </w:rPr>
    </w:lvl>
    <w:lvl w:ilvl="6" w:tplc="29C243E2" w:tentative="1">
      <w:start w:val="1"/>
      <w:numFmt w:val="bullet"/>
      <w:lvlText w:val=""/>
      <w:lvlJc w:val="left"/>
      <w:pPr>
        <w:ind w:left="5040" w:hanging="360"/>
      </w:pPr>
      <w:rPr>
        <w:rFonts w:ascii="Symbol" w:hAnsi="Symbol" w:hint="default"/>
      </w:rPr>
    </w:lvl>
    <w:lvl w:ilvl="7" w:tplc="AED47DD2" w:tentative="1">
      <w:start w:val="1"/>
      <w:numFmt w:val="bullet"/>
      <w:lvlText w:val="o"/>
      <w:lvlJc w:val="left"/>
      <w:pPr>
        <w:ind w:left="5760" w:hanging="360"/>
      </w:pPr>
      <w:rPr>
        <w:rFonts w:ascii="Courier New" w:hAnsi="Courier New" w:cs="Courier New" w:hint="default"/>
      </w:rPr>
    </w:lvl>
    <w:lvl w:ilvl="8" w:tplc="84785C52" w:tentative="1">
      <w:start w:val="1"/>
      <w:numFmt w:val="bullet"/>
      <w:lvlText w:val=""/>
      <w:lvlJc w:val="left"/>
      <w:pPr>
        <w:ind w:left="6480" w:hanging="360"/>
      </w:pPr>
      <w:rPr>
        <w:rFonts w:ascii="Wingdings" w:hAnsi="Wingdings" w:hint="default"/>
      </w:rPr>
    </w:lvl>
  </w:abstractNum>
  <w:abstractNum w:abstractNumId="1">
    <w:nsid w:val="0CEA1A24"/>
    <w:multiLevelType w:val="hybridMultilevel"/>
    <w:tmpl w:val="9C96A6E6"/>
    <w:lvl w:ilvl="0" w:tplc="04848B7E">
      <w:start w:val="1"/>
      <w:numFmt w:val="decimal"/>
      <w:lvlText w:val="%1)"/>
      <w:lvlJc w:val="left"/>
      <w:pPr>
        <w:tabs>
          <w:tab w:val="num" w:pos="720"/>
        </w:tabs>
        <w:ind w:left="720" w:hanging="360"/>
      </w:pPr>
    </w:lvl>
    <w:lvl w:ilvl="1" w:tplc="D40421EE" w:tentative="1">
      <w:start w:val="1"/>
      <w:numFmt w:val="decimal"/>
      <w:lvlText w:val="%2)"/>
      <w:lvlJc w:val="left"/>
      <w:pPr>
        <w:tabs>
          <w:tab w:val="num" w:pos="1440"/>
        </w:tabs>
        <w:ind w:left="1440" w:hanging="360"/>
      </w:pPr>
    </w:lvl>
    <w:lvl w:ilvl="2" w:tplc="2E2233A8" w:tentative="1">
      <w:start w:val="1"/>
      <w:numFmt w:val="decimal"/>
      <w:lvlText w:val="%3)"/>
      <w:lvlJc w:val="left"/>
      <w:pPr>
        <w:tabs>
          <w:tab w:val="num" w:pos="2160"/>
        </w:tabs>
        <w:ind w:left="2160" w:hanging="360"/>
      </w:pPr>
    </w:lvl>
    <w:lvl w:ilvl="3" w:tplc="35CA1854" w:tentative="1">
      <w:start w:val="1"/>
      <w:numFmt w:val="decimal"/>
      <w:lvlText w:val="%4)"/>
      <w:lvlJc w:val="left"/>
      <w:pPr>
        <w:tabs>
          <w:tab w:val="num" w:pos="2880"/>
        </w:tabs>
        <w:ind w:left="2880" w:hanging="360"/>
      </w:pPr>
    </w:lvl>
    <w:lvl w:ilvl="4" w:tplc="A2028EBE" w:tentative="1">
      <w:start w:val="1"/>
      <w:numFmt w:val="decimal"/>
      <w:lvlText w:val="%5)"/>
      <w:lvlJc w:val="left"/>
      <w:pPr>
        <w:tabs>
          <w:tab w:val="num" w:pos="3600"/>
        </w:tabs>
        <w:ind w:left="3600" w:hanging="360"/>
      </w:pPr>
    </w:lvl>
    <w:lvl w:ilvl="5" w:tplc="B21A145A" w:tentative="1">
      <w:start w:val="1"/>
      <w:numFmt w:val="decimal"/>
      <w:lvlText w:val="%6)"/>
      <w:lvlJc w:val="left"/>
      <w:pPr>
        <w:tabs>
          <w:tab w:val="num" w:pos="4320"/>
        </w:tabs>
        <w:ind w:left="4320" w:hanging="360"/>
      </w:pPr>
    </w:lvl>
    <w:lvl w:ilvl="6" w:tplc="34A89C04" w:tentative="1">
      <w:start w:val="1"/>
      <w:numFmt w:val="decimal"/>
      <w:lvlText w:val="%7)"/>
      <w:lvlJc w:val="left"/>
      <w:pPr>
        <w:tabs>
          <w:tab w:val="num" w:pos="5040"/>
        </w:tabs>
        <w:ind w:left="5040" w:hanging="360"/>
      </w:pPr>
    </w:lvl>
    <w:lvl w:ilvl="7" w:tplc="C0668248" w:tentative="1">
      <w:start w:val="1"/>
      <w:numFmt w:val="decimal"/>
      <w:lvlText w:val="%8)"/>
      <w:lvlJc w:val="left"/>
      <w:pPr>
        <w:tabs>
          <w:tab w:val="num" w:pos="5760"/>
        </w:tabs>
        <w:ind w:left="5760" w:hanging="360"/>
      </w:pPr>
    </w:lvl>
    <w:lvl w:ilvl="8" w:tplc="878438DC" w:tentative="1">
      <w:start w:val="1"/>
      <w:numFmt w:val="decimal"/>
      <w:lvlText w:val="%9)"/>
      <w:lvlJc w:val="left"/>
      <w:pPr>
        <w:tabs>
          <w:tab w:val="num" w:pos="6480"/>
        </w:tabs>
        <w:ind w:left="6480" w:hanging="360"/>
      </w:pPr>
    </w:lvl>
  </w:abstractNum>
  <w:abstractNum w:abstractNumId="2">
    <w:nsid w:val="14EE2E8F"/>
    <w:multiLevelType w:val="hybridMultilevel"/>
    <w:tmpl w:val="9E70DB32"/>
    <w:lvl w:ilvl="0" w:tplc="BF440F0A">
      <w:start w:val="1"/>
      <w:numFmt w:val="bullet"/>
      <w:lvlText w:val=""/>
      <w:lvlJc w:val="left"/>
      <w:pPr>
        <w:ind w:left="720" w:hanging="360"/>
      </w:pPr>
      <w:rPr>
        <w:rFonts w:ascii="Symbol" w:hAnsi="Symbol" w:hint="default"/>
      </w:rPr>
    </w:lvl>
    <w:lvl w:ilvl="1" w:tplc="6F128920" w:tentative="1">
      <w:start w:val="1"/>
      <w:numFmt w:val="bullet"/>
      <w:lvlText w:val="o"/>
      <w:lvlJc w:val="left"/>
      <w:pPr>
        <w:ind w:left="1440" w:hanging="360"/>
      </w:pPr>
      <w:rPr>
        <w:rFonts w:ascii="Courier New" w:hAnsi="Courier New" w:cs="Courier New" w:hint="default"/>
      </w:rPr>
    </w:lvl>
    <w:lvl w:ilvl="2" w:tplc="1BCCD2DC" w:tentative="1">
      <w:start w:val="1"/>
      <w:numFmt w:val="bullet"/>
      <w:lvlText w:val=""/>
      <w:lvlJc w:val="left"/>
      <w:pPr>
        <w:ind w:left="2160" w:hanging="360"/>
      </w:pPr>
      <w:rPr>
        <w:rFonts w:ascii="Wingdings" w:hAnsi="Wingdings" w:hint="default"/>
      </w:rPr>
    </w:lvl>
    <w:lvl w:ilvl="3" w:tplc="C74406A6" w:tentative="1">
      <w:start w:val="1"/>
      <w:numFmt w:val="bullet"/>
      <w:lvlText w:val=""/>
      <w:lvlJc w:val="left"/>
      <w:pPr>
        <w:ind w:left="2880" w:hanging="360"/>
      </w:pPr>
      <w:rPr>
        <w:rFonts w:ascii="Symbol" w:hAnsi="Symbol" w:hint="default"/>
      </w:rPr>
    </w:lvl>
    <w:lvl w:ilvl="4" w:tplc="8272CB2C" w:tentative="1">
      <w:start w:val="1"/>
      <w:numFmt w:val="bullet"/>
      <w:lvlText w:val="o"/>
      <w:lvlJc w:val="left"/>
      <w:pPr>
        <w:ind w:left="3600" w:hanging="360"/>
      </w:pPr>
      <w:rPr>
        <w:rFonts w:ascii="Courier New" w:hAnsi="Courier New" w:cs="Courier New" w:hint="default"/>
      </w:rPr>
    </w:lvl>
    <w:lvl w:ilvl="5" w:tplc="03623B66" w:tentative="1">
      <w:start w:val="1"/>
      <w:numFmt w:val="bullet"/>
      <w:lvlText w:val=""/>
      <w:lvlJc w:val="left"/>
      <w:pPr>
        <w:ind w:left="4320" w:hanging="360"/>
      </w:pPr>
      <w:rPr>
        <w:rFonts w:ascii="Wingdings" w:hAnsi="Wingdings" w:hint="default"/>
      </w:rPr>
    </w:lvl>
    <w:lvl w:ilvl="6" w:tplc="48C8AA20" w:tentative="1">
      <w:start w:val="1"/>
      <w:numFmt w:val="bullet"/>
      <w:lvlText w:val=""/>
      <w:lvlJc w:val="left"/>
      <w:pPr>
        <w:ind w:left="5040" w:hanging="360"/>
      </w:pPr>
      <w:rPr>
        <w:rFonts w:ascii="Symbol" w:hAnsi="Symbol" w:hint="default"/>
      </w:rPr>
    </w:lvl>
    <w:lvl w:ilvl="7" w:tplc="12DE3D40" w:tentative="1">
      <w:start w:val="1"/>
      <w:numFmt w:val="bullet"/>
      <w:lvlText w:val="o"/>
      <w:lvlJc w:val="left"/>
      <w:pPr>
        <w:ind w:left="5760" w:hanging="360"/>
      </w:pPr>
      <w:rPr>
        <w:rFonts w:ascii="Courier New" w:hAnsi="Courier New" w:cs="Courier New" w:hint="default"/>
      </w:rPr>
    </w:lvl>
    <w:lvl w:ilvl="8" w:tplc="2702F094" w:tentative="1">
      <w:start w:val="1"/>
      <w:numFmt w:val="bullet"/>
      <w:lvlText w:val=""/>
      <w:lvlJc w:val="left"/>
      <w:pPr>
        <w:ind w:left="6480" w:hanging="360"/>
      </w:pPr>
      <w:rPr>
        <w:rFonts w:ascii="Wingdings" w:hAnsi="Wingdings" w:hint="default"/>
      </w:rPr>
    </w:lvl>
  </w:abstractNum>
  <w:abstractNum w:abstractNumId="3">
    <w:nsid w:val="17BB23E6"/>
    <w:multiLevelType w:val="hybridMultilevel"/>
    <w:tmpl w:val="EFF41124"/>
    <w:lvl w:ilvl="0" w:tplc="CF78EE08">
      <w:start w:val="1"/>
      <w:numFmt w:val="bullet"/>
      <w:lvlText w:val=""/>
      <w:lvlJc w:val="left"/>
      <w:pPr>
        <w:ind w:left="720" w:hanging="360"/>
      </w:pPr>
      <w:rPr>
        <w:rFonts w:ascii="Symbol" w:hAnsi="Symbol" w:hint="default"/>
      </w:rPr>
    </w:lvl>
    <w:lvl w:ilvl="1" w:tplc="6CC099DC" w:tentative="1">
      <w:start w:val="1"/>
      <w:numFmt w:val="bullet"/>
      <w:lvlText w:val="o"/>
      <w:lvlJc w:val="left"/>
      <w:pPr>
        <w:ind w:left="1440" w:hanging="360"/>
      </w:pPr>
      <w:rPr>
        <w:rFonts w:ascii="Courier New" w:hAnsi="Courier New" w:cs="Courier New" w:hint="default"/>
      </w:rPr>
    </w:lvl>
    <w:lvl w:ilvl="2" w:tplc="0A047D6A" w:tentative="1">
      <w:start w:val="1"/>
      <w:numFmt w:val="bullet"/>
      <w:lvlText w:val=""/>
      <w:lvlJc w:val="left"/>
      <w:pPr>
        <w:ind w:left="2160" w:hanging="360"/>
      </w:pPr>
      <w:rPr>
        <w:rFonts w:ascii="Wingdings" w:hAnsi="Wingdings" w:hint="default"/>
      </w:rPr>
    </w:lvl>
    <w:lvl w:ilvl="3" w:tplc="AFC2295A" w:tentative="1">
      <w:start w:val="1"/>
      <w:numFmt w:val="bullet"/>
      <w:lvlText w:val=""/>
      <w:lvlJc w:val="left"/>
      <w:pPr>
        <w:ind w:left="2880" w:hanging="360"/>
      </w:pPr>
      <w:rPr>
        <w:rFonts w:ascii="Symbol" w:hAnsi="Symbol" w:hint="default"/>
      </w:rPr>
    </w:lvl>
    <w:lvl w:ilvl="4" w:tplc="C0C03B0E" w:tentative="1">
      <w:start w:val="1"/>
      <w:numFmt w:val="bullet"/>
      <w:lvlText w:val="o"/>
      <w:lvlJc w:val="left"/>
      <w:pPr>
        <w:ind w:left="3600" w:hanging="360"/>
      </w:pPr>
      <w:rPr>
        <w:rFonts w:ascii="Courier New" w:hAnsi="Courier New" w:cs="Courier New" w:hint="default"/>
      </w:rPr>
    </w:lvl>
    <w:lvl w:ilvl="5" w:tplc="07C09E0A" w:tentative="1">
      <w:start w:val="1"/>
      <w:numFmt w:val="bullet"/>
      <w:lvlText w:val=""/>
      <w:lvlJc w:val="left"/>
      <w:pPr>
        <w:ind w:left="4320" w:hanging="360"/>
      </w:pPr>
      <w:rPr>
        <w:rFonts w:ascii="Wingdings" w:hAnsi="Wingdings" w:hint="default"/>
      </w:rPr>
    </w:lvl>
    <w:lvl w:ilvl="6" w:tplc="54D4E4B6" w:tentative="1">
      <w:start w:val="1"/>
      <w:numFmt w:val="bullet"/>
      <w:lvlText w:val=""/>
      <w:lvlJc w:val="left"/>
      <w:pPr>
        <w:ind w:left="5040" w:hanging="360"/>
      </w:pPr>
      <w:rPr>
        <w:rFonts w:ascii="Symbol" w:hAnsi="Symbol" w:hint="default"/>
      </w:rPr>
    </w:lvl>
    <w:lvl w:ilvl="7" w:tplc="A6CC7BA2" w:tentative="1">
      <w:start w:val="1"/>
      <w:numFmt w:val="bullet"/>
      <w:lvlText w:val="o"/>
      <w:lvlJc w:val="left"/>
      <w:pPr>
        <w:ind w:left="5760" w:hanging="360"/>
      </w:pPr>
      <w:rPr>
        <w:rFonts w:ascii="Courier New" w:hAnsi="Courier New" w:cs="Courier New" w:hint="default"/>
      </w:rPr>
    </w:lvl>
    <w:lvl w:ilvl="8" w:tplc="76E24338" w:tentative="1">
      <w:start w:val="1"/>
      <w:numFmt w:val="bullet"/>
      <w:lvlText w:val=""/>
      <w:lvlJc w:val="left"/>
      <w:pPr>
        <w:ind w:left="6480" w:hanging="360"/>
      </w:pPr>
      <w:rPr>
        <w:rFonts w:ascii="Wingdings" w:hAnsi="Wingdings" w:hint="default"/>
      </w:rPr>
    </w:lvl>
  </w:abstractNum>
  <w:abstractNum w:abstractNumId="4">
    <w:nsid w:val="29F30071"/>
    <w:multiLevelType w:val="hybridMultilevel"/>
    <w:tmpl w:val="546294A0"/>
    <w:lvl w:ilvl="0" w:tplc="1280FFA8">
      <w:start w:val="1"/>
      <w:numFmt w:val="bullet"/>
      <w:lvlText w:val=""/>
      <w:lvlJc w:val="left"/>
      <w:pPr>
        <w:ind w:left="720" w:hanging="360"/>
      </w:pPr>
      <w:rPr>
        <w:rFonts w:ascii="Symbol" w:hAnsi="Symbol" w:hint="default"/>
      </w:rPr>
    </w:lvl>
    <w:lvl w:ilvl="1" w:tplc="714008CC">
      <w:start w:val="1"/>
      <w:numFmt w:val="bullet"/>
      <w:lvlText w:val="o"/>
      <w:lvlJc w:val="left"/>
      <w:pPr>
        <w:ind w:left="1440" w:hanging="360"/>
      </w:pPr>
      <w:rPr>
        <w:rFonts w:ascii="Courier New" w:hAnsi="Courier New" w:cs="Courier New" w:hint="default"/>
      </w:rPr>
    </w:lvl>
    <w:lvl w:ilvl="2" w:tplc="C8DAD742" w:tentative="1">
      <w:start w:val="1"/>
      <w:numFmt w:val="bullet"/>
      <w:lvlText w:val=""/>
      <w:lvlJc w:val="left"/>
      <w:pPr>
        <w:ind w:left="2160" w:hanging="360"/>
      </w:pPr>
      <w:rPr>
        <w:rFonts w:ascii="Wingdings" w:hAnsi="Wingdings" w:hint="default"/>
      </w:rPr>
    </w:lvl>
    <w:lvl w:ilvl="3" w:tplc="B71881E2" w:tentative="1">
      <w:start w:val="1"/>
      <w:numFmt w:val="bullet"/>
      <w:lvlText w:val=""/>
      <w:lvlJc w:val="left"/>
      <w:pPr>
        <w:ind w:left="2880" w:hanging="360"/>
      </w:pPr>
      <w:rPr>
        <w:rFonts w:ascii="Symbol" w:hAnsi="Symbol" w:hint="default"/>
      </w:rPr>
    </w:lvl>
    <w:lvl w:ilvl="4" w:tplc="27DEFD40" w:tentative="1">
      <w:start w:val="1"/>
      <w:numFmt w:val="bullet"/>
      <w:lvlText w:val="o"/>
      <w:lvlJc w:val="left"/>
      <w:pPr>
        <w:ind w:left="3600" w:hanging="360"/>
      </w:pPr>
      <w:rPr>
        <w:rFonts w:ascii="Courier New" w:hAnsi="Courier New" w:cs="Courier New" w:hint="default"/>
      </w:rPr>
    </w:lvl>
    <w:lvl w:ilvl="5" w:tplc="4E42D3A8" w:tentative="1">
      <w:start w:val="1"/>
      <w:numFmt w:val="bullet"/>
      <w:lvlText w:val=""/>
      <w:lvlJc w:val="left"/>
      <w:pPr>
        <w:ind w:left="4320" w:hanging="360"/>
      </w:pPr>
      <w:rPr>
        <w:rFonts w:ascii="Wingdings" w:hAnsi="Wingdings" w:hint="default"/>
      </w:rPr>
    </w:lvl>
    <w:lvl w:ilvl="6" w:tplc="5674F1D4" w:tentative="1">
      <w:start w:val="1"/>
      <w:numFmt w:val="bullet"/>
      <w:lvlText w:val=""/>
      <w:lvlJc w:val="left"/>
      <w:pPr>
        <w:ind w:left="5040" w:hanging="360"/>
      </w:pPr>
      <w:rPr>
        <w:rFonts w:ascii="Symbol" w:hAnsi="Symbol" w:hint="default"/>
      </w:rPr>
    </w:lvl>
    <w:lvl w:ilvl="7" w:tplc="F1224F5E" w:tentative="1">
      <w:start w:val="1"/>
      <w:numFmt w:val="bullet"/>
      <w:lvlText w:val="o"/>
      <w:lvlJc w:val="left"/>
      <w:pPr>
        <w:ind w:left="5760" w:hanging="360"/>
      </w:pPr>
      <w:rPr>
        <w:rFonts w:ascii="Courier New" w:hAnsi="Courier New" w:cs="Courier New" w:hint="default"/>
      </w:rPr>
    </w:lvl>
    <w:lvl w:ilvl="8" w:tplc="298AF4E6" w:tentative="1">
      <w:start w:val="1"/>
      <w:numFmt w:val="bullet"/>
      <w:lvlText w:val=""/>
      <w:lvlJc w:val="left"/>
      <w:pPr>
        <w:ind w:left="6480" w:hanging="360"/>
      </w:pPr>
      <w:rPr>
        <w:rFonts w:ascii="Wingdings" w:hAnsi="Wingdings" w:hint="default"/>
      </w:rPr>
    </w:lvl>
  </w:abstractNum>
  <w:abstractNum w:abstractNumId="5">
    <w:nsid w:val="3B0B679A"/>
    <w:multiLevelType w:val="hybridMultilevel"/>
    <w:tmpl w:val="B2F85636"/>
    <w:lvl w:ilvl="0" w:tplc="C2CA5212">
      <w:start w:val="1"/>
      <w:numFmt w:val="bullet"/>
      <w:lvlText w:val=""/>
      <w:lvlJc w:val="left"/>
      <w:pPr>
        <w:ind w:left="720" w:hanging="360"/>
      </w:pPr>
      <w:rPr>
        <w:rFonts w:ascii="Symbol" w:hAnsi="Symbol" w:hint="default"/>
      </w:rPr>
    </w:lvl>
    <w:lvl w:ilvl="1" w:tplc="FC946716" w:tentative="1">
      <w:start w:val="1"/>
      <w:numFmt w:val="bullet"/>
      <w:lvlText w:val="o"/>
      <w:lvlJc w:val="left"/>
      <w:pPr>
        <w:ind w:left="1440" w:hanging="360"/>
      </w:pPr>
      <w:rPr>
        <w:rFonts w:ascii="Courier New" w:hAnsi="Courier New" w:cs="Courier New" w:hint="default"/>
      </w:rPr>
    </w:lvl>
    <w:lvl w:ilvl="2" w:tplc="1BFC14FC" w:tentative="1">
      <w:start w:val="1"/>
      <w:numFmt w:val="bullet"/>
      <w:lvlText w:val=""/>
      <w:lvlJc w:val="left"/>
      <w:pPr>
        <w:ind w:left="2160" w:hanging="360"/>
      </w:pPr>
      <w:rPr>
        <w:rFonts w:ascii="Wingdings" w:hAnsi="Wingdings" w:hint="default"/>
      </w:rPr>
    </w:lvl>
    <w:lvl w:ilvl="3" w:tplc="61D6BC58" w:tentative="1">
      <w:start w:val="1"/>
      <w:numFmt w:val="bullet"/>
      <w:lvlText w:val=""/>
      <w:lvlJc w:val="left"/>
      <w:pPr>
        <w:ind w:left="2880" w:hanging="360"/>
      </w:pPr>
      <w:rPr>
        <w:rFonts w:ascii="Symbol" w:hAnsi="Symbol" w:hint="default"/>
      </w:rPr>
    </w:lvl>
    <w:lvl w:ilvl="4" w:tplc="161C7ABA" w:tentative="1">
      <w:start w:val="1"/>
      <w:numFmt w:val="bullet"/>
      <w:lvlText w:val="o"/>
      <w:lvlJc w:val="left"/>
      <w:pPr>
        <w:ind w:left="3600" w:hanging="360"/>
      </w:pPr>
      <w:rPr>
        <w:rFonts w:ascii="Courier New" w:hAnsi="Courier New" w:cs="Courier New" w:hint="default"/>
      </w:rPr>
    </w:lvl>
    <w:lvl w:ilvl="5" w:tplc="CA128D44" w:tentative="1">
      <w:start w:val="1"/>
      <w:numFmt w:val="bullet"/>
      <w:lvlText w:val=""/>
      <w:lvlJc w:val="left"/>
      <w:pPr>
        <w:ind w:left="4320" w:hanging="360"/>
      </w:pPr>
      <w:rPr>
        <w:rFonts w:ascii="Wingdings" w:hAnsi="Wingdings" w:hint="default"/>
      </w:rPr>
    </w:lvl>
    <w:lvl w:ilvl="6" w:tplc="0F465BA2" w:tentative="1">
      <w:start w:val="1"/>
      <w:numFmt w:val="bullet"/>
      <w:lvlText w:val=""/>
      <w:lvlJc w:val="left"/>
      <w:pPr>
        <w:ind w:left="5040" w:hanging="360"/>
      </w:pPr>
      <w:rPr>
        <w:rFonts w:ascii="Symbol" w:hAnsi="Symbol" w:hint="default"/>
      </w:rPr>
    </w:lvl>
    <w:lvl w:ilvl="7" w:tplc="D24E8224" w:tentative="1">
      <w:start w:val="1"/>
      <w:numFmt w:val="bullet"/>
      <w:lvlText w:val="o"/>
      <w:lvlJc w:val="left"/>
      <w:pPr>
        <w:ind w:left="5760" w:hanging="360"/>
      </w:pPr>
      <w:rPr>
        <w:rFonts w:ascii="Courier New" w:hAnsi="Courier New" w:cs="Courier New" w:hint="default"/>
      </w:rPr>
    </w:lvl>
    <w:lvl w:ilvl="8" w:tplc="1D106ADC" w:tentative="1">
      <w:start w:val="1"/>
      <w:numFmt w:val="bullet"/>
      <w:lvlText w:val=""/>
      <w:lvlJc w:val="left"/>
      <w:pPr>
        <w:ind w:left="6480" w:hanging="360"/>
      </w:pPr>
      <w:rPr>
        <w:rFonts w:ascii="Wingdings" w:hAnsi="Wingdings" w:hint="default"/>
      </w:rPr>
    </w:lvl>
  </w:abstractNum>
  <w:abstractNum w:abstractNumId="6">
    <w:nsid w:val="514213BB"/>
    <w:multiLevelType w:val="hybridMultilevel"/>
    <w:tmpl w:val="52749054"/>
    <w:lvl w:ilvl="0" w:tplc="E31E7098">
      <w:start w:val="1"/>
      <w:numFmt w:val="bullet"/>
      <w:lvlText w:val=""/>
      <w:lvlJc w:val="left"/>
      <w:pPr>
        <w:ind w:left="720" w:hanging="360"/>
      </w:pPr>
      <w:rPr>
        <w:rFonts w:ascii="Symbol" w:hAnsi="Symbol" w:hint="default"/>
      </w:rPr>
    </w:lvl>
    <w:lvl w:ilvl="1" w:tplc="0130CD32" w:tentative="1">
      <w:start w:val="1"/>
      <w:numFmt w:val="bullet"/>
      <w:lvlText w:val="o"/>
      <w:lvlJc w:val="left"/>
      <w:pPr>
        <w:ind w:left="1440" w:hanging="360"/>
      </w:pPr>
      <w:rPr>
        <w:rFonts w:ascii="Courier New" w:hAnsi="Courier New" w:cs="Courier New" w:hint="default"/>
      </w:rPr>
    </w:lvl>
    <w:lvl w:ilvl="2" w:tplc="95789EB6" w:tentative="1">
      <w:start w:val="1"/>
      <w:numFmt w:val="bullet"/>
      <w:lvlText w:val=""/>
      <w:lvlJc w:val="left"/>
      <w:pPr>
        <w:ind w:left="2160" w:hanging="360"/>
      </w:pPr>
      <w:rPr>
        <w:rFonts w:ascii="Wingdings" w:hAnsi="Wingdings" w:hint="default"/>
      </w:rPr>
    </w:lvl>
    <w:lvl w:ilvl="3" w:tplc="251E6CD8" w:tentative="1">
      <w:start w:val="1"/>
      <w:numFmt w:val="bullet"/>
      <w:lvlText w:val=""/>
      <w:lvlJc w:val="left"/>
      <w:pPr>
        <w:ind w:left="2880" w:hanging="360"/>
      </w:pPr>
      <w:rPr>
        <w:rFonts w:ascii="Symbol" w:hAnsi="Symbol" w:hint="default"/>
      </w:rPr>
    </w:lvl>
    <w:lvl w:ilvl="4" w:tplc="05FCF794" w:tentative="1">
      <w:start w:val="1"/>
      <w:numFmt w:val="bullet"/>
      <w:lvlText w:val="o"/>
      <w:lvlJc w:val="left"/>
      <w:pPr>
        <w:ind w:left="3600" w:hanging="360"/>
      </w:pPr>
      <w:rPr>
        <w:rFonts w:ascii="Courier New" w:hAnsi="Courier New" w:cs="Courier New" w:hint="default"/>
      </w:rPr>
    </w:lvl>
    <w:lvl w:ilvl="5" w:tplc="73086B1C" w:tentative="1">
      <w:start w:val="1"/>
      <w:numFmt w:val="bullet"/>
      <w:lvlText w:val=""/>
      <w:lvlJc w:val="left"/>
      <w:pPr>
        <w:ind w:left="4320" w:hanging="360"/>
      </w:pPr>
      <w:rPr>
        <w:rFonts w:ascii="Wingdings" w:hAnsi="Wingdings" w:hint="default"/>
      </w:rPr>
    </w:lvl>
    <w:lvl w:ilvl="6" w:tplc="9BBAB5DE" w:tentative="1">
      <w:start w:val="1"/>
      <w:numFmt w:val="bullet"/>
      <w:lvlText w:val=""/>
      <w:lvlJc w:val="left"/>
      <w:pPr>
        <w:ind w:left="5040" w:hanging="360"/>
      </w:pPr>
      <w:rPr>
        <w:rFonts w:ascii="Symbol" w:hAnsi="Symbol" w:hint="default"/>
      </w:rPr>
    </w:lvl>
    <w:lvl w:ilvl="7" w:tplc="80F0FCD8" w:tentative="1">
      <w:start w:val="1"/>
      <w:numFmt w:val="bullet"/>
      <w:lvlText w:val="o"/>
      <w:lvlJc w:val="left"/>
      <w:pPr>
        <w:ind w:left="5760" w:hanging="360"/>
      </w:pPr>
      <w:rPr>
        <w:rFonts w:ascii="Courier New" w:hAnsi="Courier New" w:cs="Courier New" w:hint="default"/>
      </w:rPr>
    </w:lvl>
    <w:lvl w:ilvl="8" w:tplc="830CC682" w:tentative="1">
      <w:start w:val="1"/>
      <w:numFmt w:val="bullet"/>
      <w:lvlText w:val=""/>
      <w:lvlJc w:val="left"/>
      <w:pPr>
        <w:ind w:left="6480" w:hanging="360"/>
      </w:pPr>
      <w:rPr>
        <w:rFonts w:ascii="Wingdings" w:hAnsi="Wingdings" w:hint="default"/>
      </w:rPr>
    </w:lvl>
  </w:abstractNum>
  <w:abstractNum w:abstractNumId="7">
    <w:nsid w:val="57440451"/>
    <w:multiLevelType w:val="hybridMultilevel"/>
    <w:tmpl w:val="7616A4BC"/>
    <w:lvl w:ilvl="0" w:tplc="D5C221A4">
      <w:start w:val="1"/>
      <w:numFmt w:val="bullet"/>
      <w:lvlText w:val=""/>
      <w:lvlJc w:val="left"/>
      <w:pPr>
        <w:ind w:left="720" w:hanging="360"/>
      </w:pPr>
      <w:rPr>
        <w:rFonts w:ascii="Symbol" w:hAnsi="Symbol" w:hint="default"/>
      </w:rPr>
    </w:lvl>
    <w:lvl w:ilvl="1" w:tplc="FEB04FA8" w:tentative="1">
      <w:start w:val="1"/>
      <w:numFmt w:val="bullet"/>
      <w:lvlText w:val="o"/>
      <w:lvlJc w:val="left"/>
      <w:pPr>
        <w:ind w:left="1440" w:hanging="360"/>
      </w:pPr>
      <w:rPr>
        <w:rFonts w:ascii="Courier New" w:hAnsi="Courier New" w:cs="Courier New" w:hint="default"/>
      </w:rPr>
    </w:lvl>
    <w:lvl w:ilvl="2" w:tplc="6AA251FA" w:tentative="1">
      <w:start w:val="1"/>
      <w:numFmt w:val="bullet"/>
      <w:lvlText w:val=""/>
      <w:lvlJc w:val="left"/>
      <w:pPr>
        <w:ind w:left="2160" w:hanging="360"/>
      </w:pPr>
      <w:rPr>
        <w:rFonts w:ascii="Wingdings" w:hAnsi="Wingdings" w:hint="default"/>
      </w:rPr>
    </w:lvl>
    <w:lvl w:ilvl="3" w:tplc="5D6A337C" w:tentative="1">
      <w:start w:val="1"/>
      <w:numFmt w:val="bullet"/>
      <w:lvlText w:val=""/>
      <w:lvlJc w:val="left"/>
      <w:pPr>
        <w:ind w:left="2880" w:hanging="360"/>
      </w:pPr>
      <w:rPr>
        <w:rFonts w:ascii="Symbol" w:hAnsi="Symbol" w:hint="default"/>
      </w:rPr>
    </w:lvl>
    <w:lvl w:ilvl="4" w:tplc="AA2CE2B0" w:tentative="1">
      <w:start w:val="1"/>
      <w:numFmt w:val="bullet"/>
      <w:lvlText w:val="o"/>
      <w:lvlJc w:val="left"/>
      <w:pPr>
        <w:ind w:left="3600" w:hanging="360"/>
      </w:pPr>
      <w:rPr>
        <w:rFonts w:ascii="Courier New" w:hAnsi="Courier New" w:cs="Courier New" w:hint="default"/>
      </w:rPr>
    </w:lvl>
    <w:lvl w:ilvl="5" w:tplc="FA181D5C" w:tentative="1">
      <w:start w:val="1"/>
      <w:numFmt w:val="bullet"/>
      <w:lvlText w:val=""/>
      <w:lvlJc w:val="left"/>
      <w:pPr>
        <w:ind w:left="4320" w:hanging="360"/>
      </w:pPr>
      <w:rPr>
        <w:rFonts w:ascii="Wingdings" w:hAnsi="Wingdings" w:hint="default"/>
      </w:rPr>
    </w:lvl>
    <w:lvl w:ilvl="6" w:tplc="C9E03054" w:tentative="1">
      <w:start w:val="1"/>
      <w:numFmt w:val="bullet"/>
      <w:lvlText w:val=""/>
      <w:lvlJc w:val="left"/>
      <w:pPr>
        <w:ind w:left="5040" w:hanging="360"/>
      </w:pPr>
      <w:rPr>
        <w:rFonts w:ascii="Symbol" w:hAnsi="Symbol" w:hint="default"/>
      </w:rPr>
    </w:lvl>
    <w:lvl w:ilvl="7" w:tplc="960CCF78" w:tentative="1">
      <w:start w:val="1"/>
      <w:numFmt w:val="bullet"/>
      <w:lvlText w:val="o"/>
      <w:lvlJc w:val="left"/>
      <w:pPr>
        <w:ind w:left="5760" w:hanging="360"/>
      </w:pPr>
      <w:rPr>
        <w:rFonts w:ascii="Courier New" w:hAnsi="Courier New" w:cs="Courier New" w:hint="default"/>
      </w:rPr>
    </w:lvl>
    <w:lvl w:ilvl="8" w:tplc="A73658AE" w:tentative="1">
      <w:start w:val="1"/>
      <w:numFmt w:val="bullet"/>
      <w:lvlText w:val=""/>
      <w:lvlJc w:val="left"/>
      <w:pPr>
        <w:ind w:left="6480" w:hanging="360"/>
      </w:pPr>
      <w:rPr>
        <w:rFonts w:ascii="Wingdings" w:hAnsi="Wingdings" w:hint="default"/>
      </w:rPr>
    </w:lvl>
  </w:abstractNum>
  <w:abstractNum w:abstractNumId="8">
    <w:nsid w:val="66C72A61"/>
    <w:multiLevelType w:val="hybridMultilevel"/>
    <w:tmpl w:val="08F60880"/>
    <w:lvl w:ilvl="0" w:tplc="B8E6E62E">
      <w:start w:val="1"/>
      <w:numFmt w:val="bullet"/>
      <w:lvlText w:val=""/>
      <w:lvlJc w:val="left"/>
      <w:pPr>
        <w:ind w:left="720" w:hanging="360"/>
      </w:pPr>
      <w:rPr>
        <w:rFonts w:ascii="Symbol" w:hAnsi="Symbol" w:hint="default"/>
      </w:rPr>
    </w:lvl>
    <w:lvl w:ilvl="1" w:tplc="09F8B29C" w:tentative="1">
      <w:start w:val="1"/>
      <w:numFmt w:val="bullet"/>
      <w:lvlText w:val="o"/>
      <w:lvlJc w:val="left"/>
      <w:pPr>
        <w:ind w:left="1440" w:hanging="360"/>
      </w:pPr>
      <w:rPr>
        <w:rFonts w:ascii="Courier New" w:hAnsi="Courier New" w:cs="Courier New" w:hint="default"/>
      </w:rPr>
    </w:lvl>
    <w:lvl w:ilvl="2" w:tplc="9D766090" w:tentative="1">
      <w:start w:val="1"/>
      <w:numFmt w:val="bullet"/>
      <w:lvlText w:val=""/>
      <w:lvlJc w:val="left"/>
      <w:pPr>
        <w:ind w:left="2160" w:hanging="360"/>
      </w:pPr>
      <w:rPr>
        <w:rFonts w:ascii="Wingdings" w:hAnsi="Wingdings" w:hint="default"/>
      </w:rPr>
    </w:lvl>
    <w:lvl w:ilvl="3" w:tplc="F3687842" w:tentative="1">
      <w:start w:val="1"/>
      <w:numFmt w:val="bullet"/>
      <w:lvlText w:val=""/>
      <w:lvlJc w:val="left"/>
      <w:pPr>
        <w:ind w:left="2880" w:hanging="360"/>
      </w:pPr>
      <w:rPr>
        <w:rFonts w:ascii="Symbol" w:hAnsi="Symbol" w:hint="default"/>
      </w:rPr>
    </w:lvl>
    <w:lvl w:ilvl="4" w:tplc="10AC16FE" w:tentative="1">
      <w:start w:val="1"/>
      <w:numFmt w:val="bullet"/>
      <w:lvlText w:val="o"/>
      <w:lvlJc w:val="left"/>
      <w:pPr>
        <w:ind w:left="3600" w:hanging="360"/>
      </w:pPr>
      <w:rPr>
        <w:rFonts w:ascii="Courier New" w:hAnsi="Courier New" w:cs="Courier New" w:hint="default"/>
      </w:rPr>
    </w:lvl>
    <w:lvl w:ilvl="5" w:tplc="97D0AE4E" w:tentative="1">
      <w:start w:val="1"/>
      <w:numFmt w:val="bullet"/>
      <w:lvlText w:val=""/>
      <w:lvlJc w:val="left"/>
      <w:pPr>
        <w:ind w:left="4320" w:hanging="360"/>
      </w:pPr>
      <w:rPr>
        <w:rFonts w:ascii="Wingdings" w:hAnsi="Wingdings" w:hint="default"/>
      </w:rPr>
    </w:lvl>
    <w:lvl w:ilvl="6" w:tplc="9D0A1FEE" w:tentative="1">
      <w:start w:val="1"/>
      <w:numFmt w:val="bullet"/>
      <w:lvlText w:val=""/>
      <w:lvlJc w:val="left"/>
      <w:pPr>
        <w:ind w:left="5040" w:hanging="360"/>
      </w:pPr>
      <w:rPr>
        <w:rFonts w:ascii="Symbol" w:hAnsi="Symbol" w:hint="default"/>
      </w:rPr>
    </w:lvl>
    <w:lvl w:ilvl="7" w:tplc="624684B8" w:tentative="1">
      <w:start w:val="1"/>
      <w:numFmt w:val="bullet"/>
      <w:lvlText w:val="o"/>
      <w:lvlJc w:val="left"/>
      <w:pPr>
        <w:ind w:left="5760" w:hanging="360"/>
      </w:pPr>
      <w:rPr>
        <w:rFonts w:ascii="Courier New" w:hAnsi="Courier New" w:cs="Courier New" w:hint="default"/>
      </w:rPr>
    </w:lvl>
    <w:lvl w:ilvl="8" w:tplc="E7AA154A" w:tentative="1">
      <w:start w:val="1"/>
      <w:numFmt w:val="bullet"/>
      <w:lvlText w:val=""/>
      <w:lvlJc w:val="left"/>
      <w:pPr>
        <w:ind w:left="6480" w:hanging="360"/>
      </w:pPr>
      <w:rPr>
        <w:rFonts w:ascii="Wingdings" w:hAnsi="Wingdings" w:hint="default"/>
      </w:rPr>
    </w:lvl>
  </w:abstractNum>
  <w:abstractNum w:abstractNumId="9">
    <w:nsid w:val="6803142A"/>
    <w:multiLevelType w:val="hybridMultilevel"/>
    <w:tmpl w:val="BC1E6C84"/>
    <w:lvl w:ilvl="0" w:tplc="5D4EF922">
      <w:numFmt w:val="bullet"/>
      <w:lvlText w:val="-"/>
      <w:lvlJc w:val="left"/>
      <w:pPr>
        <w:ind w:left="720" w:hanging="360"/>
      </w:pPr>
      <w:rPr>
        <w:rFonts w:ascii="Tahoma" w:eastAsiaTheme="minorHAnsi" w:hAnsi="Tahoma" w:cs="Tahoma" w:hint="default"/>
      </w:rPr>
    </w:lvl>
    <w:lvl w:ilvl="1" w:tplc="3A36AC9E" w:tentative="1">
      <w:start w:val="1"/>
      <w:numFmt w:val="bullet"/>
      <w:lvlText w:val="o"/>
      <w:lvlJc w:val="left"/>
      <w:pPr>
        <w:ind w:left="1440" w:hanging="360"/>
      </w:pPr>
      <w:rPr>
        <w:rFonts w:ascii="Courier New" w:hAnsi="Courier New" w:cs="Courier New" w:hint="default"/>
      </w:rPr>
    </w:lvl>
    <w:lvl w:ilvl="2" w:tplc="D4C04CD2" w:tentative="1">
      <w:start w:val="1"/>
      <w:numFmt w:val="bullet"/>
      <w:lvlText w:val=""/>
      <w:lvlJc w:val="left"/>
      <w:pPr>
        <w:ind w:left="2160" w:hanging="360"/>
      </w:pPr>
      <w:rPr>
        <w:rFonts w:ascii="Wingdings" w:hAnsi="Wingdings" w:hint="default"/>
      </w:rPr>
    </w:lvl>
    <w:lvl w:ilvl="3" w:tplc="855C7936" w:tentative="1">
      <w:start w:val="1"/>
      <w:numFmt w:val="bullet"/>
      <w:lvlText w:val=""/>
      <w:lvlJc w:val="left"/>
      <w:pPr>
        <w:ind w:left="2880" w:hanging="360"/>
      </w:pPr>
      <w:rPr>
        <w:rFonts w:ascii="Symbol" w:hAnsi="Symbol" w:hint="default"/>
      </w:rPr>
    </w:lvl>
    <w:lvl w:ilvl="4" w:tplc="A35ECC84" w:tentative="1">
      <w:start w:val="1"/>
      <w:numFmt w:val="bullet"/>
      <w:lvlText w:val="o"/>
      <w:lvlJc w:val="left"/>
      <w:pPr>
        <w:ind w:left="3600" w:hanging="360"/>
      </w:pPr>
      <w:rPr>
        <w:rFonts w:ascii="Courier New" w:hAnsi="Courier New" w:cs="Courier New" w:hint="default"/>
      </w:rPr>
    </w:lvl>
    <w:lvl w:ilvl="5" w:tplc="578C2000" w:tentative="1">
      <w:start w:val="1"/>
      <w:numFmt w:val="bullet"/>
      <w:lvlText w:val=""/>
      <w:lvlJc w:val="left"/>
      <w:pPr>
        <w:ind w:left="4320" w:hanging="360"/>
      </w:pPr>
      <w:rPr>
        <w:rFonts w:ascii="Wingdings" w:hAnsi="Wingdings" w:hint="default"/>
      </w:rPr>
    </w:lvl>
    <w:lvl w:ilvl="6" w:tplc="EC343682" w:tentative="1">
      <w:start w:val="1"/>
      <w:numFmt w:val="bullet"/>
      <w:lvlText w:val=""/>
      <w:lvlJc w:val="left"/>
      <w:pPr>
        <w:ind w:left="5040" w:hanging="360"/>
      </w:pPr>
      <w:rPr>
        <w:rFonts w:ascii="Symbol" w:hAnsi="Symbol" w:hint="default"/>
      </w:rPr>
    </w:lvl>
    <w:lvl w:ilvl="7" w:tplc="823A748E" w:tentative="1">
      <w:start w:val="1"/>
      <w:numFmt w:val="bullet"/>
      <w:lvlText w:val="o"/>
      <w:lvlJc w:val="left"/>
      <w:pPr>
        <w:ind w:left="5760" w:hanging="360"/>
      </w:pPr>
      <w:rPr>
        <w:rFonts w:ascii="Courier New" w:hAnsi="Courier New" w:cs="Courier New" w:hint="default"/>
      </w:rPr>
    </w:lvl>
    <w:lvl w:ilvl="8" w:tplc="F830CBC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9"/>
  </w:num>
  <w:num w:numId="5">
    <w:abstractNumId w:val="3"/>
  </w:num>
  <w:num w:numId="6">
    <w:abstractNumId w:val="2"/>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2F"/>
    <w:rsid w:val="000B7F6D"/>
    <w:rsid w:val="00A36442"/>
    <w:rsid w:val="00AD64F2"/>
    <w:rsid w:val="00C42345"/>
    <w:rsid w:val="00CE082F"/>
    <w:rsid w:val="00D03B47"/>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61690"/>
    <w:rPr>
      <w:sz w:val="16"/>
      <w:szCs w:val="16"/>
    </w:rPr>
  </w:style>
  <w:style w:type="paragraph" w:styleId="Commentaire">
    <w:name w:val="annotation text"/>
    <w:basedOn w:val="Normal"/>
    <w:link w:val="CommentaireCar"/>
    <w:uiPriority w:val="99"/>
    <w:semiHidden/>
    <w:unhideWhenUsed/>
    <w:rsid w:val="00E61690"/>
    <w:pPr>
      <w:spacing w:line="240" w:lineRule="auto"/>
    </w:pPr>
    <w:rPr>
      <w:sz w:val="20"/>
      <w:szCs w:val="20"/>
    </w:rPr>
  </w:style>
  <w:style w:type="character" w:customStyle="1" w:styleId="CommentaireCar">
    <w:name w:val="Commentaire Car"/>
    <w:basedOn w:val="Policepardfaut"/>
    <w:link w:val="Commentaire"/>
    <w:uiPriority w:val="99"/>
    <w:semiHidden/>
    <w:rsid w:val="00E61690"/>
    <w:rPr>
      <w:sz w:val="20"/>
      <w:szCs w:val="20"/>
    </w:rPr>
  </w:style>
  <w:style w:type="paragraph" w:styleId="Objetducommentaire">
    <w:name w:val="annotation subject"/>
    <w:basedOn w:val="Commentaire"/>
    <w:next w:val="Commentaire"/>
    <w:link w:val="ObjetducommentaireCar"/>
    <w:uiPriority w:val="99"/>
    <w:semiHidden/>
    <w:unhideWhenUsed/>
    <w:rsid w:val="00E61690"/>
    <w:rPr>
      <w:b/>
      <w:bCs/>
    </w:rPr>
  </w:style>
  <w:style w:type="character" w:customStyle="1" w:styleId="ObjetducommentaireCar">
    <w:name w:val="Objet du commentaire Car"/>
    <w:basedOn w:val="CommentaireCar"/>
    <w:link w:val="Objetducommentaire"/>
    <w:uiPriority w:val="99"/>
    <w:semiHidden/>
    <w:rsid w:val="00E61690"/>
    <w:rPr>
      <w:b/>
      <w:bCs/>
      <w:sz w:val="20"/>
      <w:szCs w:val="20"/>
    </w:rPr>
  </w:style>
  <w:style w:type="paragraph" w:styleId="Textedebulles">
    <w:name w:val="Balloon Text"/>
    <w:basedOn w:val="Normal"/>
    <w:link w:val="TextedebullesCar"/>
    <w:uiPriority w:val="99"/>
    <w:semiHidden/>
    <w:unhideWhenUsed/>
    <w:rsid w:val="00E616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1690"/>
    <w:rPr>
      <w:rFonts w:ascii="Segoe UI" w:hAnsi="Segoe UI" w:cs="Segoe UI"/>
      <w:sz w:val="18"/>
      <w:szCs w:val="18"/>
    </w:rPr>
  </w:style>
  <w:style w:type="paragraph" w:customStyle="1" w:styleId="Corps">
    <w:name w:val="Corps"/>
    <w:rsid w:val="00D362C3"/>
    <w:pPr>
      <w:pBdr>
        <w:top w:val="nil"/>
        <w:left w:val="nil"/>
        <w:bottom w:val="nil"/>
        <w:right w:val="nil"/>
        <w:between w:val="nil"/>
        <w:bar w:val="nil"/>
      </w:pBdr>
    </w:pPr>
    <w:rPr>
      <w:rFonts w:ascii="Calibri" w:eastAsia="Calibri" w:hAnsi="Calibri" w:cs="Calibri"/>
      <w:color w:val="000000"/>
      <w:u w:color="000000"/>
      <w:bdr w:val="nil"/>
      <w:lang w:val="fr-FR"/>
    </w:rPr>
  </w:style>
  <w:style w:type="paragraph" w:styleId="Paragraphedeliste">
    <w:name w:val="List Paragraph"/>
    <w:basedOn w:val="Normal"/>
    <w:uiPriority w:val="34"/>
    <w:qFormat/>
    <w:rsid w:val="00D362C3"/>
    <w:pPr>
      <w:spacing w:after="160" w:line="259" w:lineRule="auto"/>
      <w:ind w:left="720"/>
      <w:contextualSpacing/>
    </w:pPr>
  </w:style>
  <w:style w:type="paragraph" w:styleId="En-tte">
    <w:name w:val="header"/>
    <w:basedOn w:val="Normal"/>
    <w:link w:val="En-tteCar"/>
    <w:uiPriority w:val="99"/>
    <w:unhideWhenUsed/>
    <w:rsid w:val="004B6D37"/>
    <w:pPr>
      <w:tabs>
        <w:tab w:val="center" w:pos="4513"/>
        <w:tab w:val="right" w:pos="9026"/>
      </w:tabs>
      <w:spacing w:after="0" w:line="240" w:lineRule="auto"/>
    </w:pPr>
  </w:style>
  <w:style w:type="character" w:customStyle="1" w:styleId="En-tteCar">
    <w:name w:val="En-tête Car"/>
    <w:basedOn w:val="Policepardfaut"/>
    <w:link w:val="En-tte"/>
    <w:uiPriority w:val="99"/>
    <w:rsid w:val="004B6D37"/>
  </w:style>
  <w:style w:type="paragraph" w:styleId="Pieddepage">
    <w:name w:val="footer"/>
    <w:basedOn w:val="Normal"/>
    <w:link w:val="PieddepageCar"/>
    <w:uiPriority w:val="99"/>
    <w:unhideWhenUsed/>
    <w:rsid w:val="004B6D3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B6D37"/>
  </w:style>
  <w:style w:type="paragraph" w:customStyle="1" w:styleId="Default">
    <w:name w:val="Default"/>
    <w:rsid w:val="00645F1C"/>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61690"/>
    <w:rPr>
      <w:sz w:val="16"/>
      <w:szCs w:val="16"/>
    </w:rPr>
  </w:style>
  <w:style w:type="paragraph" w:styleId="Commentaire">
    <w:name w:val="annotation text"/>
    <w:basedOn w:val="Normal"/>
    <w:link w:val="CommentaireCar"/>
    <w:uiPriority w:val="99"/>
    <w:semiHidden/>
    <w:unhideWhenUsed/>
    <w:rsid w:val="00E61690"/>
    <w:pPr>
      <w:spacing w:line="240" w:lineRule="auto"/>
    </w:pPr>
    <w:rPr>
      <w:sz w:val="20"/>
      <w:szCs w:val="20"/>
    </w:rPr>
  </w:style>
  <w:style w:type="character" w:customStyle="1" w:styleId="CommentaireCar">
    <w:name w:val="Commentaire Car"/>
    <w:basedOn w:val="Policepardfaut"/>
    <w:link w:val="Commentaire"/>
    <w:uiPriority w:val="99"/>
    <w:semiHidden/>
    <w:rsid w:val="00E61690"/>
    <w:rPr>
      <w:sz w:val="20"/>
      <w:szCs w:val="20"/>
    </w:rPr>
  </w:style>
  <w:style w:type="paragraph" w:styleId="Objetducommentaire">
    <w:name w:val="annotation subject"/>
    <w:basedOn w:val="Commentaire"/>
    <w:next w:val="Commentaire"/>
    <w:link w:val="ObjetducommentaireCar"/>
    <w:uiPriority w:val="99"/>
    <w:semiHidden/>
    <w:unhideWhenUsed/>
    <w:rsid w:val="00E61690"/>
    <w:rPr>
      <w:b/>
      <w:bCs/>
    </w:rPr>
  </w:style>
  <w:style w:type="character" w:customStyle="1" w:styleId="ObjetducommentaireCar">
    <w:name w:val="Objet du commentaire Car"/>
    <w:basedOn w:val="CommentaireCar"/>
    <w:link w:val="Objetducommentaire"/>
    <w:uiPriority w:val="99"/>
    <w:semiHidden/>
    <w:rsid w:val="00E61690"/>
    <w:rPr>
      <w:b/>
      <w:bCs/>
      <w:sz w:val="20"/>
      <w:szCs w:val="20"/>
    </w:rPr>
  </w:style>
  <w:style w:type="paragraph" w:styleId="Textedebulles">
    <w:name w:val="Balloon Text"/>
    <w:basedOn w:val="Normal"/>
    <w:link w:val="TextedebullesCar"/>
    <w:uiPriority w:val="99"/>
    <w:semiHidden/>
    <w:unhideWhenUsed/>
    <w:rsid w:val="00E616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1690"/>
    <w:rPr>
      <w:rFonts w:ascii="Segoe UI" w:hAnsi="Segoe UI" w:cs="Segoe UI"/>
      <w:sz w:val="18"/>
      <w:szCs w:val="18"/>
    </w:rPr>
  </w:style>
  <w:style w:type="paragraph" w:customStyle="1" w:styleId="Corps">
    <w:name w:val="Corps"/>
    <w:rsid w:val="00D362C3"/>
    <w:pPr>
      <w:pBdr>
        <w:top w:val="nil"/>
        <w:left w:val="nil"/>
        <w:bottom w:val="nil"/>
        <w:right w:val="nil"/>
        <w:between w:val="nil"/>
        <w:bar w:val="nil"/>
      </w:pBdr>
    </w:pPr>
    <w:rPr>
      <w:rFonts w:ascii="Calibri" w:eastAsia="Calibri" w:hAnsi="Calibri" w:cs="Calibri"/>
      <w:color w:val="000000"/>
      <w:u w:color="000000"/>
      <w:bdr w:val="nil"/>
      <w:lang w:val="fr-FR"/>
    </w:rPr>
  </w:style>
  <w:style w:type="paragraph" w:styleId="Paragraphedeliste">
    <w:name w:val="List Paragraph"/>
    <w:basedOn w:val="Normal"/>
    <w:uiPriority w:val="34"/>
    <w:qFormat/>
    <w:rsid w:val="00D362C3"/>
    <w:pPr>
      <w:spacing w:after="160" w:line="259" w:lineRule="auto"/>
      <w:ind w:left="720"/>
      <w:contextualSpacing/>
    </w:pPr>
  </w:style>
  <w:style w:type="paragraph" w:styleId="En-tte">
    <w:name w:val="header"/>
    <w:basedOn w:val="Normal"/>
    <w:link w:val="En-tteCar"/>
    <w:uiPriority w:val="99"/>
    <w:unhideWhenUsed/>
    <w:rsid w:val="004B6D37"/>
    <w:pPr>
      <w:tabs>
        <w:tab w:val="center" w:pos="4513"/>
        <w:tab w:val="right" w:pos="9026"/>
      </w:tabs>
      <w:spacing w:after="0" w:line="240" w:lineRule="auto"/>
    </w:pPr>
  </w:style>
  <w:style w:type="character" w:customStyle="1" w:styleId="En-tteCar">
    <w:name w:val="En-tête Car"/>
    <w:basedOn w:val="Policepardfaut"/>
    <w:link w:val="En-tte"/>
    <w:uiPriority w:val="99"/>
    <w:rsid w:val="004B6D37"/>
  </w:style>
  <w:style w:type="paragraph" w:styleId="Pieddepage">
    <w:name w:val="footer"/>
    <w:basedOn w:val="Normal"/>
    <w:link w:val="PieddepageCar"/>
    <w:uiPriority w:val="99"/>
    <w:unhideWhenUsed/>
    <w:rsid w:val="004B6D3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B6D37"/>
  </w:style>
  <w:style w:type="paragraph" w:customStyle="1" w:styleId="Default">
    <w:name w:val="Default"/>
    <w:rsid w:val="00645F1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811EE-55C0-46BD-ACD9-16D5AF90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1226</Words>
  <Characters>6746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Agathe Mazzarino</cp:lastModifiedBy>
  <cp:revision>10</cp:revision>
  <dcterms:created xsi:type="dcterms:W3CDTF">2016-07-21T07:56:00Z</dcterms:created>
  <dcterms:modified xsi:type="dcterms:W3CDTF">2016-08-17T09:36:00Z</dcterms:modified>
</cp:coreProperties>
</file>