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52" w:rsidRPr="00A56F61" w:rsidRDefault="00D45F52" w:rsidP="002613C4">
      <w:pPr>
        <w:pStyle w:val="Sansinterligne"/>
        <w:spacing w:before="240" w:after="24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A56F61">
        <w:rPr>
          <w:rFonts w:ascii="Arial" w:hAnsi="Arial" w:cs="Arial"/>
          <w:b/>
          <w:sz w:val="32"/>
          <w:szCs w:val="32"/>
          <w:lang w:val="en-GB"/>
        </w:rPr>
        <w:t>Melchior Only Watch 2015</w:t>
      </w:r>
    </w:p>
    <w:p w:rsidR="00D45F52" w:rsidRPr="00A56F61" w:rsidRDefault="00D45F52" w:rsidP="002613C4">
      <w:pPr>
        <w:pStyle w:val="Sansinterligne"/>
        <w:spacing w:before="240" w:after="24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56F61">
        <w:rPr>
          <w:rFonts w:ascii="Arial" w:hAnsi="Arial" w:cs="Arial"/>
          <w:b/>
          <w:sz w:val="28"/>
          <w:szCs w:val="28"/>
          <w:lang w:val="en-GB"/>
        </w:rPr>
        <w:t xml:space="preserve">MB&amp;F by </w:t>
      </w:r>
      <w:proofErr w:type="spellStart"/>
      <w:r w:rsidRPr="00A56F61">
        <w:rPr>
          <w:rFonts w:ascii="Arial" w:hAnsi="Arial" w:cs="Arial"/>
          <w:b/>
          <w:sz w:val="28"/>
          <w:szCs w:val="28"/>
          <w:lang w:val="en-GB"/>
        </w:rPr>
        <w:t>L’Epée</w:t>
      </w:r>
      <w:proofErr w:type="spellEnd"/>
      <w:r w:rsidRPr="00A56F61">
        <w:rPr>
          <w:rFonts w:ascii="Arial" w:hAnsi="Arial" w:cs="Arial"/>
          <w:b/>
          <w:sz w:val="28"/>
          <w:szCs w:val="28"/>
          <w:lang w:val="en-GB"/>
        </w:rPr>
        <w:t xml:space="preserve"> 1839</w:t>
      </w:r>
    </w:p>
    <w:p w:rsidR="00993101" w:rsidRDefault="00993101" w:rsidP="009F3BAA">
      <w:pPr>
        <w:pStyle w:val="Sansinterligne"/>
        <w:spacing w:after="240"/>
        <w:jc w:val="both"/>
        <w:rPr>
          <w:rFonts w:ascii="Arial" w:hAnsi="Arial" w:cs="Arial"/>
          <w:lang w:val="en-US" w:eastAsia="zh-TW"/>
        </w:rPr>
      </w:pPr>
      <w:r>
        <w:rPr>
          <w:rFonts w:ascii="Arial" w:hAnsi="Arial" w:cs="Arial"/>
          <w:lang w:val="en-GB" w:eastAsia="zh-TW"/>
        </w:rPr>
        <w:t xml:space="preserve">Melchior Only Watch </w:t>
      </w:r>
      <w:r>
        <w:rPr>
          <w:rFonts w:ascii="Arial" w:hAnsi="Arial" w:cs="Arial" w:hint="eastAsia"/>
          <w:lang w:val="en-GB" w:eastAsia="zh-TW"/>
        </w:rPr>
        <w:t>是頂著使命派來幫助與保護人類的最棒機器人朋友。</w:t>
      </w:r>
      <w:r>
        <w:rPr>
          <w:rFonts w:ascii="Arial" w:hAnsi="Arial" w:cs="Arial"/>
          <w:lang w:val="en-GB" w:eastAsia="zh-TW"/>
        </w:rPr>
        <w:t>Only Watch</w:t>
      </w:r>
      <w:r>
        <w:rPr>
          <w:rFonts w:ascii="Arial" w:hAnsi="Arial" w:cs="Arial" w:hint="eastAsia"/>
          <w:lang w:val="en-GB" w:eastAsia="zh-TW"/>
        </w:rPr>
        <w:t>慈善拍賣會，每兩年舉辦一次，</w:t>
      </w:r>
      <w:r w:rsidR="00F415A9">
        <w:rPr>
          <w:rFonts w:ascii="Arial" w:hAnsi="Arial" w:cs="Arial" w:hint="eastAsia"/>
          <w:lang w:val="en-GB" w:eastAsia="zh-TW"/>
        </w:rPr>
        <w:t>由摩洛哥阿爾貝二世親王來贊助籌劃募款，</w:t>
      </w:r>
      <w:r>
        <w:rPr>
          <w:rFonts w:ascii="Arial" w:hAnsi="Arial" w:cs="Arial" w:hint="eastAsia"/>
          <w:lang w:val="en-GB" w:eastAsia="zh-TW"/>
        </w:rPr>
        <w:t>拍賣獨一無二的手錶並將所有所得善款捐贈給肌肉萎縮症防治協會</w:t>
      </w:r>
      <w:r w:rsidR="00F415A9">
        <w:rPr>
          <w:rFonts w:ascii="Arial" w:hAnsi="Arial" w:cs="Arial" w:hint="eastAsia"/>
          <w:lang w:val="en-GB" w:eastAsia="zh-TW"/>
        </w:rPr>
        <w:t>做為研究用途。這是一種遺傳性疾病，特徵為進行性肌肉退化萎縮，會影響年幼的孩童身心健康，其病主要好發於少年期。</w:t>
      </w:r>
    </w:p>
    <w:p w:rsidR="00F415A9" w:rsidRDefault="00F415A9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其寬闊的肩膀有著鮮紅的鋁片襯墊，強壯的胳臂與有力的腿，更有著宛如真實人類的律動大腦與</w:t>
      </w:r>
      <w:r w:rsidRPr="00F415A9">
        <w:rPr>
          <w:rFonts w:ascii="Arial" w:hAnsi="Arial" w:cs="Arial" w:hint="eastAsia"/>
          <w:lang w:val="en-GB" w:eastAsia="zh-TW"/>
        </w:rPr>
        <w:t>眨</w:t>
      </w:r>
      <w:r>
        <w:rPr>
          <w:rFonts w:ascii="Arial" w:hAnsi="Arial" w:cs="Arial" w:hint="eastAsia"/>
          <w:lang w:val="en-GB" w:eastAsia="zh-TW"/>
        </w:rPr>
        <w:t>眼睛</w:t>
      </w:r>
      <w:r w:rsidR="007A71E2">
        <w:rPr>
          <w:rFonts w:ascii="Arial" w:hAnsi="Arial" w:cs="Arial" w:hint="eastAsia"/>
          <w:lang w:val="en-GB" w:eastAsia="zh-TW"/>
        </w:rPr>
        <w:t>特性，</w:t>
      </w:r>
      <w:r w:rsidR="007A71E2">
        <w:rPr>
          <w:rFonts w:ascii="Arial" w:hAnsi="Arial" w:cs="Arial" w:hint="eastAsia"/>
          <w:lang w:val="en-GB" w:eastAsia="zh-TW"/>
        </w:rPr>
        <w:t>Melchior</w:t>
      </w:r>
      <w:r w:rsidR="007A71E2">
        <w:rPr>
          <w:rFonts w:ascii="Arial" w:hAnsi="Arial" w:cs="Arial" w:hint="eastAsia"/>
          <w:lang w:val="en-GB" w:eastAsia="zh-TW"/>
        </w:rPr>
        <w:t>就像是可以一同玩樂的朋友一樣。有趣的是，他還有小小的隨身防護武器，可以保護且避免壞人了攪局，破壞了玩樂的氣氛</w:t>
      </w:r>
      <w:r w:rsidR="007A71E2">
        <w:rPr>
          <w:rFonts w:ascii="Arial" w:hAnsi="Arial" w:cs="Arial" w:hint="eastAsia"/>
          <w:lang w:val="en-GB" w:eastAsia="zh-TW"/>
        </w:rPr>
        <w:t>!</w:t>
      </w:r>
    </w:p>
    <w:p w:rsidR="003917E3" w:rsidRDefault="003917E3" w:rsidP="009F3BAA">
      <w:pPr>
        <w:pStyle w:val="Sansinterligne"/>
        <w:spacing w:after="240"/>
        <w:jc w:val="both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GB" w:eastAsia="zh-TW"/>
        </w:rPr>
        <w:t>但是，隨然</w:t>
      </w:r>
      <w:r>
        <w:rPr>
          <w:rFonts w:ascii="Arial" w:hAnsi="Arial" w:cs="Arial" w:hint="eastAsia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相當好玩，但他並非是玩具</w:t>
      </w:r>
      <w:r w:rsidR="001806D9">
        <w:rPr>
          <w:rFonts w:ascii="Arial" w:hAnsi="Arial" w:cs="Arial" w:hint="eastAsia"/>
          <w:lang w:val="en-GB" w:eastAsia="zh-TW"/>
        </w:rPr>
        <w:t>，</w:t>
      </w:r>
      <w:r>
        <w:rPr>
          <w:rFonts w:ascii="Arial" w:hAnsi="Arial" w:cs="Arial" w:hint="eastAsia"/>
          <w:lang w:val="en-GB" w:eastAsia="zh-TW"/>
        </w:rPr>
        <w:t>他永遠散發</w:t>
      </w:r>
      <w:r w:rsidR="001806D9">
        <w:rPr>
          <w:rFonts w:ascii="Arial" w:hAnsi="Arial" w:cs="Arial" w:hint="eastAsia"/>
          <w:lang w:val="en-GB" w:eastAsia="zh-TW"/>
        </w:rPr>
        <w:t>出完美的氣度。且</w:t>
      </w: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也是威風凜凜的頂級桌鐘，由</w:t>
      </w:r>
      <w:proofErr w:type="spellStart"/>
      <w:r w:rsidRPr="00CD5136">
        <w:rPr>
          <w:rFonts w:ascii="Arial" w:hAnsi="Arial" w:cs="Arial"/>
          <w:lang w:val="en-GB" w:eastAsia="zh-TW"/>
        </w:rPr>
        <w:t>L’Epée</w:t>
      </w:r>
      <w:proofErr w:type="spellEnd"/>
      <w:r w:rsidRPr="00CD5136">
        <w:rPr>
          <w:rFonts w:ascii="Arial" w:hAnsi="Arial" w:cs="Arial"/>
          <w:lang w:val="en-GB" w:eastAsia="zh-TW"/>
        </w:rPr>
        <w:t xml:space="preserve"> 1839</w:t>
      </w:r>
      <w:r>
        <w:rPr>
          <w:rFonts w:ascii="Arial" w:hAnsi="Arial" w:cs="Arial" w:hint="eastAsia"/>
          <w:lang w:val="en-GB" w:eastAsia="zh-TW"/>
        </w:rPr>
        <w:t>負責機械設計和製造，其是瑞士目前碩果僅存專門製造高端時鐘的錶廠。</w:t>
      </w:r>
      <w:r>
        <w:rPr>
          <w:rFonts w:ascii="Arial" w:hAnsi="Arial" w:cs="Arial" w:hint="eastAsia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具備跳時和掃式分鐘顯示，雙重逆跳秒鐘，和</w:t>
      </w:r>
      <w:r>
        <w:rPr>
          <w:rFonts w:ascii="Arial" w:hAnsi="Arial" w:cs="Arial" w:hint="eastAsia"/>
          <w:lang w:val="en-GB" w:eastAsia="zh-TW"/>
        </w:rPr>
        <w:t>40</w:t>
      </w:r>
      <w:r>
        <w:rPr>
          <w:rFonts w:ascii="Arial" w:hAnsi="Arial" w:cs="Arial" w:hint="eastAsia"/>
          <w:lang w:val="en-GB" w:eastAsia="zh-TW"/>
        </w:rPr>
        <w:t>日動力儲存，由</w:t>
      </w:r>
      <w:r>
        <w:rPr>
          <w:rFonts w:ascii="Arial" w:hAnsi="Arial" w:cs="Arial" w:hint="eastAsia"/>
          <w:lang w:val="en-GB" w:eastAsia="zh-TW"/>
        </w:rPr>
        <w:t>5</w:t>
      </w:r>
      <w:r>
        <w:rPr>
          <w:rFonts w:ascii="Arial" w:hAnsi="Arial" w:cs="Arial" w:hint="eastAsia"/>
          <w:lang w:val="en-GB" w:eastAsia="zh-TW"/>
        </w:rPr>
        <w:t>個主發條盒驅動。</w:t>
      </w:r>
    </w:p>
    <w:p w:rsidR="001806D9" w:rsidRDefault="001806D9" w:rsidP="009F3BAA">
      <w:pPr>
        <w:pStyle w:val="Sansinterligne"/>
        <w:spacing w:after="240"/>
        <w:jc w:val="both"/>
        <w:rPr>
          <w:rFonts w:ascii="Arial" w:hAnsi="Arial" w:cs="Arial"/>
          <w:lang w:val="en-US" w:eastAsia="zh-TW"/>
        </w:rPr>
      </w:pPr>
      <w:r w:rsidRPr="00993101">
        <w:rPr>
          <w:rFonts w:ascii="Arial" w:hAnsi="Arial" w:cs="Arial" w:hint="eastAsia"/>
          <w:lang w:val="en-US" w:eastAsia="zh-TW"/>
        </w:rPr>
        <w:t>小時與分鐘盤顯示於</w:t>
      </w:r>
      <w:r w:rsidRPr="00993101">
        <w:rPr>
          <w:rFonts w:ascii="Arial" w:hAnsi="Arial" w:cs="Arial" w:hint="eastAsia"/>
          <w:lang w:val="en-US" w:eastAsia="zh-TW"/>
        </w:rPr>
        <w:t>Melchior</w:t>
      </w:r>
      <w:r w:rsidRPr="00993101">
        <w:rPr>
          <w:rFonts w:ascii="Arial" w:hAnsi="Arial" w:cs="Arial" w:hint="eastAsia"/>
          <w:lang w:val="en-US" w:eastAsia="zh-TW"/>
        </w:rPr>
        <w:t>的胸腔上，而其腹部則指示出其動力儲存狀態。</w:t>
      </w:r>
      <w:r w:rsidRPr="00993101">
        <w:rPr>
          <w:rFonts w:ascii="Arial" w:hAnsi="Arial" w:cs="Arial" w:hint="eastAsia"/>
          <w:lang w:val="en-US" w:eastAsia="zh-TW"/>
        </w:rPr>
        <w:t>Melchior</w:t>
      </w:r>
      <w:r w:rsidRPr="00993101">
        <w:rPr>
          <w:rFonts w:ascii="Arial" w:hAnsi="Arial" w:cs="Arial" w:hint="eastAsia"/>
          <w:lang w:val="en-US" w:eastAsia="zh-TW"/>
        </w:rPr>
        <w:t>的眼睛</w:t>
      </w:r>
      <w:r w:rsidRPr="00993101">
        <w:rPr>
          <w:rFonts w:ascii="Arial" w:hAnsi="Arial" w:cs="Arial" w:hint="eastAsia"/>
          <w:lang w:val="en-GB" w:eastAsia="zh-TW"/>
        </w:rPr>
        <w:t>結合一個固定不動的顯示窗，和一個旋轉的小盤，造成眼睛宛如眨眼效果，賦予機器人更多俏皮有趣的人類特性。</w:t>
      </w:r>
      <w:r w:rsidRPr="00993101">
        <w:rPr>
          <w:rFonts w:ascii="Arial" w:hAnsi="Arial" w:cs="Arial" w:hint="eastAsia"/>
          <w:lang w:val="en-GB" w:eastAsia="zh-TW"/>
        </w:rPr>
        <w:t>Melchior</w:t>
      </w:r>
      <w:r w:rsidRPr="00993101">
        <w:rPr>
          <w:rFonts w:ascii="Arial" w:hAnsi="Arial" w:cs="Arial" w:hint="eastAsia"/>
          <w:lang w:val="en-GB" w:eastAsia="zh-TW"/>
        </w:rPr>
        <w:t>的大腦，事實上是精準機芯的調節結構，</w:t>
      </w:r>
      <w:r w:rsidR="00993101">
        <w:rPr>
          <w:rFonts w:ascii="Arial" w:hAnsi="Arial" w:cs="Arial" w:hint="eastAsia"/>
          <w:lang w:val="en-GB" w:eastAsia="zh-TW"/>
        </w:rPr>
        <w:t>透過玻璃圓頂可以窺見緩緩跳動的機械奧秘。</w:t>
      </w:r>
    </w:p>
    <w:p w:rsidR="000E15FC" w:rsidRPr="00A56F61" w:rsidRDefault="000E15FC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創立於</w:t>
      </w:r>
      <w:r>
        <w:rPr>
          <w:rFonts w:ascii="Arial" w:hAnsi="Arial" w:cs="Arial" w:hint="eastAsia"/>
          <w:lang w:val="en-GB" w:eastAsia="zh-TW"/>
        </w:rPr>
        <w:t>2005</w:t>
      </w:r>
      <w:r>
        <w:rPr>
          <w:rFonts w:ascii="Arial" w:hAnsi="Arial" w:cs="Arial" w:hint="eastAsia"/>
          <w:lang w:val="en-GB" w:eastAsia="zh-TW"/>
        </w:rPr>
        <w:t>年，</w:t>
      </w:r>
      <w:r w:rsidRPr="00CD5136">
        <w:rPr>
          <w:rFonts w:ascii="Arial" w:hAnsi="Arial" w:cs="Arial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在</w:t>
      </w:r>
      <w:r>
        <w:rPr>
          <w:rFonts w:ascii="Arial" w:hAnsi="Arial" w:cs="Arial" w:hint="eastAsia"/>
          <w:lang w:val="en-GB" w:eastAsia="zh-TW"/>
        </w:rPr>
        <w:t>2015</w:t>
      </w:r>
      <w:r>
        <w:rPr>
          <w:rFonts w:ascii="Arial" w:hAnsi="Arial" w:cs="Arial" w:hint="eastAsia"/>
          <w:lang w:val="en-GB" w:eastAsia="zh-TW"/>
        </w:rPr>
        <w:t>年慶祝其第一個十周年，其設計主題為</w:t>
      </w:r>
      <w:r>
        <w:rPr>
          <w:rFonts w:ascii="Arial" w:hAnsi="Arial" w:cs="Arial"/>
          <w:lang w:val="en-GB" w:eastAsia="zh-TW"/>
        </w:rPr>
        <w:t>“</w:t>
      </w:r>
      <w:r>
        <w:rPr>
          <w:rFonts w:ascii="Arial" w:hAnsi="Arial" w:cs="Arial" w:hint="eastAsia"/>
          <w:lang w:val="en-GB" w:eastAsia="zh-TW"/>
        </w:rPr>
        <w:t>具有創造力的大人，內心都還住著一個小孩</w:t>
      </w:r>
      <w:r>
        <w:rPr>
          <w:rFonts w:ascii="Arial" w:hAnsi="Arial" w:cs="Arial"/>
          <w:lang w:val="en-GB" w:eastAsia="zh-TW"/>
        </w:rPr>
        <w:t>”</w:t>
      </w:r>
      <w:r>
        <w:rPr>
          <w:rFonts w:ascii="Arial" w:hAnsi="Arial" w:cs="Arial" w:hint="eastAsia"/>
          <w:lang w:val="en-GB" w:eastAsia="zh-TW"/>
        </w:rPr>
        <w:t>。</w:t>
      </w:r>
    </w:p>
    <w:p w:rsidR="009F3BAA" w:rsidRDefault="00947304" w:rsidP="009F3BAA">
      <w:pPr>
        <w:pStyle w:val="Sansinterligne"/>
        <w:spacing w:before="240"/>
        <w:jc w:val="both"/>
        <w:rPr>
          <w:lang w:eastAsia="zh-TW"/>
        </w:rPr>
      </w:pPr>
      <w:r w:rsidRPr="009F3BAA">
        <w:rPr>
          <w:rFonts w:ascii="Arial" w:hAnsi="Arial" w:cs="Arial" w:hint="eastAsia"/>
          <w:lang w:val="en-GB" w:eastAsia="zh-TW"/>
        </w:rPr>
        <w:t>真正的機械人是可以和你一起玩耍的夥伴，</w:t>
      </w:r>
      <w:r w:rsidRPr="009F3BAA">
        <w:rPr>
          <w:rFonts w:ascii="Arial" w:hAnsi="Arial" w:cs="Arial"/>
          <w:lang w:val="en-GB" w:eastAsia="zh-TW"/>
        </w:rPr>
        <w:t>Melchior</w:t>
      </w:r>
      <w:r w:rsidRPr="009F3BAA">
        <w:rPr>
          <w:rFonts w:ascii="Arial" w:hAnsi="Arial" w:cs="Arial" w:hint="eastAsia"/>
          <w:lang w:val="en-GB" w:eastAsia="zh-TW"/>
        </w:rPr>
        <w:t>當然也不會</w:t>
      </w:r>
      <w:r>
        <w:rPr>
          <w:rFonts w:ascii="Arial" w:hAnsi="Arial" w:cs="Arial" w:hint="eastAsia"/>
          <w:lang w:val="en-GB" w:eastAsia="zh-TW"/>
        </w:rPr>
        <w:t>令人失望。他的上半部手臂可以旋轉，下半部手臂可以拆卸下來</w:t>
      </w:r>
      <w:r>
        <w:rPr>
          <w:rFonts w:ascii="Arial" w:hAnsi="Arial" w:cs="Arial" w:hint="eastAsia"/>
          <w:lang w:val="en-GB" w:eastAsia="zh-TW"/>
        </w:rPr>
        <w:t xml:space="preserve"> </w:t>
      </w:r>
      <w:r w:rsidRPr="00CD5136">
        <w:rPr>
          <w:rFonts w:ascii="Arial" w:hAnsi="Arial" w:cs="Arial"/>
          <w:lang w:val="en-GB" w:eastAsia="zh-TW"/>
        </w:rPr>
        <w:t>–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傑出的機動能力，可以讓機械人的火箭發射器或其</w:t>
      </w:r>
      <w:r>
        <w:rPr>
          <w:rFonts w:hint="eastAsia"/>
          <w:lang w:eastAsia="zh-TW"/>
        </w:rPr>
        <w:t>格特林機槍</w:t>
      </w:r>
      <w:r w:rsidRPr="005F0607">
        <w:rPr>
          <w:rFonts w:hint="eastAsia"/>
          <w:lang w:val="en-GB" w:eastAsia="zh-TW"/>
        </w:rPr>
        <w:t>，</w:t>
      </w:r>
      <w:r>
        <w:rPr>
          <w:rFonts w:hint="eastAsia"/>
          <w:lang w:eastAsia="zh-TW"/>
        </w:rPr>
        <w:t>順利的擊退壞蛋角色</w:t>
      </w:r>
      <w:r w:rsidR="009F3BAA" w:rsidRPr="005F0607">
        <w:rPr>
          <w:rFonts w:hint="eastAsia"/>
          <w:lang w:val="en-GB" w:eastAsia="zh-TW"/>
        </w:rPr>
        <w:t>，</w:t>
      </w:r>
      <w:r w:rsidR="009F3BAA">
        <w:rPr>
          <w:rFonts w:hint="eastAsia"/>
          <w:lang w:eastAsia="zh-TW"/>
        </w:rPr>
        <w:t>相當有趣</w:t>
      </w:r>
      <w:r>
        <w:rPr>
          <w:rFonts w:hint="eastAsia"/>
          <w:lang w:eastAsia="zh-TW"/>
        </w:rPr>
        <w:t>。另外一個巧妙的設計，它的可分離式機槍，可以作為機芯上鍊/時間調整的鑰匙。</w:t>
      </w:r>
    </w:p>
    <w:p w:rsidR="00947304" w:rsidRPr="009B6392" w:rsidRDefault="00947304" w:rsidP="009F3BAA">
      <w:pPr>
        <w:pStyle w:val="Sansinterligne"/>
        <w:jc w:val="both"/>
        <w:rPr>
          <w:lang w:eastAsia="zh-TW"/>
        </w:rPr>
      </w:pPr>
    </w:p>
    <w:p w:rsidR="0073731D" w:rsidRPr="00CD5136" w:rsidRDefault="00A0383E" w:rsidP="009F3BAA">
      <w:pPr>
        <w:pStyle w:val="Sansinterligne"/>
        <w:spacing w:before="240"/>
        <w:jc w:val="both"/>
        <w:rPr>
          <w:rFonts w:ascii="Arial" w:hAnsi="Arial" w:cs="Arial"/>
          <w:lang w:val="en-GB"/>
        </w:rPr>
      </w:pPr>
      <w:r w:rsidRPr="00CD5136">
        <w:rPr>
          <w:rFonts w:ascii="Arial" w:hAnsi="Arial" w:cs="Arial"/>
          <w:lang w:val="en-GB" w:eastAsia="zh-TW"/>
        </w:rPr>
        <w:t xml:space="preserve"> </w:t>
      </w:r>
      <w:r w:rsidR="0073731D" w:rsidRPr="00CD5136">
        <w:rPr>
          <w:rFonts w:ascii="Arial" w:hAnsi="Arial" w:cs="Arial"/>
          <w:lang w:val="en-GB" w:eastAsia="zh-TW"/>
        </w:rPr>
        <w:t>“</w:t>
      </w:r>
      <w:r w:rsidR="0073731D">
        <w:rPr>
          <w:rFonts w:ascii="Arial" w:hAnsi="Arial" w:cs="Arial" w:hint="eastAsia"/>
          <w:lang w:val="en-GB" w:eastAsia="zh-TW"/>
        </w:rPr>
        <w:t>在很久很久之前，在遙遠遙遠的銀河外星系，人們最好的朋友是他的機械人。</w:t>
      </w:r>
      <w:r w:rsidR="0073731D" w:rsidRPr="00CD5136">
        <w:rPr>
          <w:rFonts w:ascii="Arial" w:hAnsi="Arial" w:cs="Arial"/>
          <w:lang w:val="en-GB" w:eastAsia="zh-TW"/>
        </w:rPr>
        <w:t>”</w:t>
      </w:r>
      <w:r w:rsidR="0073731D" w:rsidRPr="00A71686">
        <w:rPr>
          <w:rFonts w:ascii="Arial" w:hAnsi="Arial" w:cs="Arial"/>
          <w:lang w:val="en-GB" w:eastAsia="zh-TW"/>
        </w:rPr>
        <w:t xml:space="preserve"> </w:t>
      </w:r>
      <w:proofErr w:type="spellStart"/>
      <w:r w:rsidR="0073731D">
        <w:rPr>
          <w:rFonts w:ascii="Arial" w:hAnsi="Arial" w:cs="Arial"/>
          <w:lang w:val="en-GB" w:eastAsia="zh-TW"/>
        </w:rPr>
        <w:t>Büsser</w:t>
      </w:r>
      <w:proofErr w:type="spellEnd"/>
      <w:r w:rsidR="0073731D">
        <w:rPr>
          <w:rFonts w:ascii="Arial" w:hAnsi="Arial" w:cs="Arial" w:hint="eastAsia"/>
          <w:lang w:val="en-GB" w:eastAsia="zh-TW"/>
        </w:rPr>
        <w:t>如此表示，</w:t>
      </w:r>
      <w:r w:rsidR="0073731D" w:rsidRPr="00CD5136">
        <w:rPr>
          <w:rFonts w:ascii="Arial" w:hAnsi="Arial" w:cs="Arial"/>
          <w:lang w:val="en-GB" w:eastAsia="zh-TW"/>
        </w:rPr>
        <w:t>“</w:t>
      </w:r>
      <w:r w:rsidR="0073731D">
        <w:rPr>
          <w:rFonts w:ascii="Arial" w:hAnsi="Arial" w:cs="Arial" w:hint="eastAsia"/>
          <w:lang w:val="en-GB" w:eastAsia="zh-TW"/>
        </w:rPr>
        <w:t>我十歲時是星際大戰的忠實影迷，我知道天行者</w:t>
      </w:r>
      <w:r w:rsidR="0073731D">
        <w:rPr>
          <w:rFonts w:ascii="Arial" w:hAnsi="Arial" w:cs="Arial" w:hint="eastAsia"/>
          <w:lang w:val="en-GB" w:eastAsia="zh-TW"/>
        </w:rPr>
        <w:t>Luke</w:t>
      </w:r>
      <w:r w:rsidR="0073731D">
        <w:rPr>
          <w:rFonts w:ascii="Arial" w:hAnsi="Arial" w:cs="Arial" w:hint="eastAsia"/>
          <w:lang w:val="en-GB" w:eastAsia="zh-TW"/>
        </w:rPr>
        <w:t>之所以可以克服萬難，就是因為其擁有</w:t>
      </w:r>
      <w:r w:rsidR="0073731D">
        <w:rPr>
          <w:rFonts w:ascii="Arial" w:hAnsi="Arial" w:cs="Arial" w:hint="eastAsia"/>
          <w:lang w:val="en-GB" w:eastAsia="zh-TW"/>
        </w:rPr>
        <w:t>R2-D2</w:t>
      </w:r>
      <w:r w:rsidR="0073731D">
        <w:rPr>
          <w:rFonts w:ascii="Arial" w:hAnsi="Arial" w:cs="Arial" w:hint="eastAsia"/>
          <w:lang w:val="en-GB" w:eastAsia="zh-TW"/>
        </w:rPr>
        <w:t>這個機械夥伴</w:t>
      </w:r>
      <w:r w:rsidR="0073731D">
        <w:rPr>
          <w:rFonts w:ascii="Arial" w:hAnsi="Arial" w:cs="Arial" w:hint="eastAsia"/>
          <w:lang w:val="en-GB" w:eastAsia="zh-TW"/>
        </w:rPr>
        <w:t xml:space="preserve"> </w:t>
      </w:r>
      <w:r w:rsidR="0073731D" w:rsidRPr="00CD5136">
        <w:rPr>
          <w:rFonts w:ascii="Arial" w:hAnsi="Arial" w:cs="Arial"/>
          <w:lang w:val="en-GB" w:eastAsia="zh-TW"/>
        </w:rPr>
        <w:t>–</w:t>
      </w:r>
      <w:r w:rsidR="0073731D">
        <w:rPr>
          <w:rFonts w:ascii="Arial" w:hAnsi="Arial" w:cs="Arial" w:hint="eastAsia"/>
          <w:lang w:val="en-GB" w:eastAsia="zh-TW"/>
        </w:rPr>
        <w:t xml:space="preserve"> </w:t>
      </w:r>
      <w:r w:rsidR="0073731D">
        <w:rPr>
          <w:rFonts w:ascii="Arial" w:hAnsi="Arial" w:cs="Arial" w:hint="eastAsia"/>
          <w:lang w:val="en-GB" w:eastAsia="zh-TW"/>
        </w:rPr>
        <w:t>忠誠、機智且勇敢的機械人，永遠準備好去拯救他的朋友。身為獨生子，我那時想像也可擁有自己的機械夥伴</w:t>
      </w:r>
      <w:r w:rsidR="0073731D">
        <w:rPr>
          <w:rFonts w:ascii="Arial" w:hAnsi="Arial" w:cs="Arial"/>
          <w:lang w:val="en-GB" w:eastAsia="zh-TW"/>
        </w:rPr>
        <w:t>…</w:t>
      </w:r>
      <w:r w:rsidR="0073731D" w:rsidRPr="00CD5136">
        <w:rPr>
          <w:rFonts w:ascii="Arial" w:hAnsi="Arial" w:cs="Arial"/>
          <w:lang w:val="en-GB" w:eastAsia="zh-TW"/>
        </w:rPr>
        <w:t>Melchior</w:t>
      </w:r>
      <w:r w:rsidR="0073731D">
        <w:rPr>
          <w:rFonts w:ascii="Arial" w:hAnsi="Arial" w:cs="Arial" w:hint="eastAsia"/>
          <w:lang w:val="en-GB" w:eastAsia="zh-TW"/>
        </w:rPr>
        <w:t>讓這孩童時的幻想，美夢成真。</w:t>
      </w:r>
      <w:r w:rsidR="0073731D" w:rsidRPr="00CD5136">
        <w:rPr>
          <w:rFonts w:ascii="Arial" w:hAnsi="Arial" w:cs="Arial"/>
          <w:lang w:val="en-GB"/>
        </w:rPr>
        <w:t>.”</w:t>
      </w:r>
    </w:p>
    <w:p w:rsidR="00947304" w:rsidRPr="009B6392" w:rsidRDefault="00947304" w:rsidP="009F3BAA">
      <w:pPr>
        <w:pStyle w:val="Sansinterligne"/>
        <w:jc w:val="both"/>
        <w:rPr>
          <w:lang w:eastAsia="zh-TW"/>
        </w:rPr>
      </w:pPr>
    </w:p>
    <w:p w:rsidR="00441E08" w:rsidRPr="00441E08" w:rsidRDefault="00441E08" w:rsidP="009F3BAA">
      <w:pPr>
        <w:pStyle w:val="Sansinterligne"/>
        <w:spacing w:before="240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獨一無二的</w:t>
      </w:r>
      <w:r w:rsidRPr="005F0607">
        <w:rPr>
          <w:rFonts w:ascii="Arial" w:hAnsi="Arial" w:cs="Arial"/>
          <w:b/>
          <w:lang w:eastAsia="zh-TW"/>
        </w:rPr>
        <w:t>Melchior</w:t>
      </w:r>
      <w:r w:rsidRPr="005F0607">
        <w:rPr>
          <w:rFonts w:ascii="Arial" w:hAnsi="Arial" w:cs="Arial" w:hint="eastAsia"/>
          <w:b/>
          <w:lang w:eastAsia="zh-TW"/>
        </w:rPr>
        <w:t xml:space="preserve"> </w:t>
      </w:r>
      <w:proofErr w:type="spellStart"/>
      <w:r w:rsidRPr="005F0607">
        <w:rPr>
          <w:rFonts w:ascii="Arial" w:hAnsi="Arial" w:cs="Arial" w:hint="eastAsia"/>
          <w:b/>
          <w:lang w:eastAsia="zh-TW"/>
        </w:rPr>
        <w:t>Only</w:t>
      </w:r>
      <w:proofErr w:type="spellEnd"/>
      <w:r w:rsidRPr="005F0607">
        <w:rPr>
          <w:rFonts w:ascii="Arial" w:hAnsi="Arial" w:cs="Arial" w:hint="eastAsia"/>
          <w:b/>
          <w:lang w:eastAsia="zh-TW"/>
        </w:rPr>
        <w:t xml:space="preserve"> Watch</w:t>
      </w:r>
      <w:r>
        <w:rPr>
          <w:rFonts w:ascii="Arial" w:hAnsi="Arial" w:cs="Arial" w:hint="eastAsia"/>
          <w:b/>
          <w:lang w:val="en-GB" w:eastAsia="zh-TW"/>
        </w:rPr>
        <w:t>編號</w:t>
      </w:r>
      <w:r w:rsidRPr="005F0607">
        <w:rPr>
          <w:rFonts w:ascii="Arial" w:hAnsi="Arial" w:cs="Arial" w:hint="eastAsia"/>
          <w:b/>
          <w:lang w:eastAsia="zh-TW"/>
        </w:rPr>
        <w:t>100</w:t>
      </w:r>
      <w:r>
        <w:rPr>
          <w:rFonts w:ascii="Arial" w:hAnsi="Arial" w:cs="Arial" w:hint="eastAsia"/>
          <w:b/>
          <w:lang w:val="en-GB" w:eastAsia="zh-TW"/>
        </w:rPr>
        <w:t>號</w:t>
      </w:r>
      <w:r w:rsidRPr="005F0607">
        <w:rPr>
          <w:rFonts w:ascii="Arial" w:hAnsi="Arial" w:cs="Arial" w:hint="eastAsia"/>
          <w:b/>
          <w:lang w:eastAsia="zh-TW"/>
        </w:rPr>
        <w:t>，</w:t>
      </w:r>
      <w:r>
        <w:rPr>
          <w:rFonts w:ascii="Arial" w:hAnsi="Arial" w:cs="Arial" w:hint="eastAsia"/>
          <w:b/>
          <w:lang w:val="en-GB" w:eastAsia="zh-TW"/>
        </w:rPr>
        <w:t>是</w:t>
      </w:r>
      <w:r w:rsidRPr="005F0607">
        <w:rPr>
          <w:rFonts w:ascii="Arial" w:hAnsi="Arial" w:cs="Arial" w:hint="eastAsia"/>
          <w:b/>
          <w:lang w:eastAsia="zh-TW"/>
        </w:rPr>
        <w:t>Melchior</w:t>
      </w:r>
      <w:r>
        <w:rPr>
          <w:rFonts w:ascii="Arial" w:hAnsi="Arial" w:cs="Arial" w:hint="eastAsia"/>
          <w:b/>
          <w:lang w:val="en-GB" w:eastAsia="zh-TW"/>
        </w:rPr>
        <w:t>全系列款式的最後一只。身</w:t>
      </w:r>
      <w:r w:rsidRPr="00441E08">
        <w:rPr>
          <w:rFonts w:ascii="Arial" w:hAnsi="Arial" w:cs="Arial" w:hint="eastAsia"/>
          <w:b/>
          <w:lang w:val="en-GB" w:eastAsia="zh-TW"/>
        </w:rPr>
        <w:t>體以鍍鈀黃銅</w:t>
      </w:r>
      <w:r w:rsidR="00425A77">
        <w:rPr>
          <w:rFonts w:ascii="Arial" w:hAnsi="Arial" w:cs="Arial" w:hint="eastAsia"/>
          <w:b/>
          <w:lang w:val="en-GB" w:eastAsia="zh-TW"/>
        </w:rPr>
        <w:t>與不銹鋼</w:t>
      </w:r>
      <w:r w:rsidRPr="00441E08">
        <w:rPr>
          <w:rFonts w:ascii="Arial" w:hAnsi="Arial" w:cs="Arial" w:hint="eastAsia"/>
          <w:b/>
          <w:lang w:val="en-GB" w:eastAsia="zh-TW"/>
        </w:rPr>
        <w:t>材質打造，</w:t>
      </w:r>
      <w:r w:rsidR="00425A77">
        <w:rPr>
          <w:rFonts w:ascii="Arial" w:hAnsi="Arial" w:cs="Arial" w:hint="eastAsia"/>
          <w:b/>
          <w:lang w:val="en-GB" w:eastAsia="zh-TW"/>
        </w:rPr>
        <w:t>搭配</w:t>
      </w:r>
      <w:r w:rsidRPr="00441E08">
        <w:rPr>
          <w:rFonts w:ascii="Arial" w:hAnsi="Arial" w:cs="Arial" w:hint="eastAsia"/>
          <w:b/>
          <w:lang w:val="en-GB" w:eastAsia="zh-TW"/>
        </w:rPr>
        <w:t>亮紅墊肩。</w:t>
      </w:r>
      <w:r w:rsidRPr="00441E08">
        <w:rPr>
          <w:rFonts w:ascii="Arial" w:hAnsi="Arial" w:cs="Arial" w:hint="eastAsia"/>
          <w:b/>
          <w:lang w:val="en-GB" w:eastAsia="zh-TW"/>
        </w:rPr>
        <w:t>Melchior</w:t>
      </w:r>
      <w:r w:rsidR="00622613">
        <w:rPr>
          <w:rFonts w:ascii="Arial" w:hAnsi="Arial" w:cs="Arial" w:hint="eastAsia"/>
          <w:b/>
          <w:lang w:val="en-GB" w:eastAsia="zh-TW"/>
        </w:rPr>
        <w:t>一個</w:t>
      </w:r>
      <w:r w:rsidRPr="00441E08">
        <w:rPr>
          <w:rFonts w:ascii="Arial" w:hAnsi="Arial" w:cs="Arial" w:hint="eastAsia"/>
          <w:b/>
          <w:lang w:val="en-GB" w:eastAsia="zh-TW"/>
        </w:rPr>
        <w:t>可以讓孩童</w:t>
      </w:r>
      <w:r w:rsidR="00622613">
        <w:rPr>
          <w:rFonts w:ascii="Arial" w:hAnsi="Arial" w:cs="Arial" w:hint="eastAsia"/>
          <w:b/>
          <w:lang w:val="en-GB" w:eastAsia="zh-TW"/>
        </w:rPr>
        <w:t>充滿笑容並融化大人心的機械夥伴。</w:t>
      </w:r>
    </w:p>
    <w:p w:rsidR="00441E08" w:rsidRDefault="00441E08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 w:eastAsia="zh-TW"/>
        </w:rPr>
        <w:br w:type="page"/>
      </w:r>
    </w:p>
    <w:p w:rsidR="00622613" w:rsidRDefault="00622613" w:rsidP="009F3BAA">
      <w:pPr>
        <w:pStyle w:val="Sansinterligne"/>
        <w:spacing w:before="240" w:after="240"/>
        <w:jc w:val="both"/>
        <w:rPr>
          <w:rFonts w:ascii="Arial" w:hAnsi="Arial" w:cs="Arial"/>
          <w:b/>
          <w:sz w:val="28"/>
          <w:szCs w:val="28"/>
          <w:lang w:val="en-GB" w:eastAsia="zh-TW"/>
        </w:rPr>
      </w:pPr>
      <w:r w:rsidRPr="00A56F61">
        <w:rPr>
          <w:rFonts w:ascii="Arial" w:hAnsi="Arial" w:cs="Arial"/>
          <w:b/>
          <w:sz w:val="28"/>
          <w:szCs w:val="28"/>
          <w:lang w:val="en-GB"/>
        </w:rPr>
        <w:lastRenderedPageBreak/>
        <w:t>Melchior Only Watch</w:t>
      </w:r>
      <w:r>
        <w:rPr>
          <w:rFonts w:ascii="Arial" w:hAnsi="Arial" w:cs="Arial" w:hint="eastAsia"/>
          <w:b/>
          <w:sz w:val="28"/>
          <w:szCs w:val="28"/>
          <w:lang w:val="en-GB" w:eastAsia="zh-TW"/>
        </w:rPr>
        <w:t>的細節</w:t>
      </w:r>
    </w:p>
    <w:p w:rsidR="00622613" w:rsidRPr="00A56F61" w:rsidRDefault="00622613" w:rsidP="009F3BAA">
      <w:pPr>
        <w:pStyle w:val="Sansinterligne"/>
        <w:spacing w:before="240" w:after="240"/>
        <w:jc w:val="both"/>
        <w:rPr>
          <w:rFonts w:ascii="Arial" w:hAnsi="Arial" w:cs="Arial"/>
          <w:b/>
          <w:lang w:val="en-GB" w:eastAsia="zh-TW"/>
        </w:rPr>
      </w:pPr>
      <w:r w:rsidRPr="00A56F61">
        <w:rPr>
          <w:rFonts w:ascii="Arial" w:hAnsi="Arial" w:cs="Arial"/>
          <w:b/>
          <w:lang w:val="en-GB"/>
        </w:rPr>
        <w:t>Melchior –</w:t>
      </w:r>
      <w:r>
        <w:rPr>
          <w:rFonts w:ascii="Arial" w:hAnsi="Arial" w:cs="Arial" w:hint="eastAsia"/>
          <w:b/>
          <w:lang w:val="en-GB" w:eastAsia="zh-TW"/>
        </w:rPr>
        <w:t xml:space="preserve"> </w:t>
      </w:r>
      <w:r>
        <w:rPr>
          <w:rFonts w:ascii="Arial" w:hAnsi="Arial" w:cs="Arial" w:hint="eastAsia"/>
          <w:b/>
          <w:lang w:val="en-GB" w:eastAsia="zh-TW"/>
        </w:rPr>
        <w:t>機器人桌鐘</w:t>
      </w:r>
    </w:p>
    <w:p w:rsidR="00622613" w:rsidRPr="00A56F61" w:rsidRDefault="007E06AC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  <w:r w:rsidRPr="004F65F2">
        <w:rPr>
          <w:rFonts w:ascii="Arial" w:hAnsi="Arial" w:cs="Arial" w:hint="eastAsia"/>
          <w:lang w:val="en-GB" w:eastAsia="zh-TW"/>
        </w:rPr>
        <w:t>MB&amp;F</w:t>
      </w:r>
      <w:r w:rsidRPr="004F65F2">
        <w:rPr>
          <w:rFonts w:ascii="Arial" w:hAnsi="Arial" w:cs="Arial" w:hint="eastAsia"/>
          <w:lang w:val="en-GB" w:eastAsia="zh-TW"/>
        </w:rPr>
        <w:t>創辦人</w:t>
      </w:r>
      <w:r w:rsidRPr="004F65F2">
        <w:rPr>
          <w:rFonts w:ascii="Arial" w:hAnsi="Arial" w:cs="Arial"/>
          <w:lang w:val="en-GB" w:eastAsia="zh-TW"/>
        </w:rPr>
        <w:t xml:space="preserve">Maximilian </w:t>
      </w:r>
      <w:proofErr w:type="spellStart"/>
      <w:r w:rsidRPr="004F65F2">
        <w:rPr>
          <w:rFonts w:ascii="Arial" w:hAnsi="Arial" w:cs="Arial"/>
          <w:lang w:val="en-GB" w:eastAsia="zh-TW"/>
        </w:rPr>
        <w:t>Büsser</w:t>
      </w:r>
      <w:proofErr w:type="spellEnd"/>
      <w:r w:rsidRPr="004F65F2">
        <w:rPr>
          <w:rFonts w:ascii="Arial" w:hAnsi="Arial" w:cs="Arial"/>
          <w:lang w:val="en-US" w:eastAsia="zh-TW"/>
        </w:rPr>
        <w:t xml:space="preserve"> </w:t>
      </w:r>
      <w:r w:rsidRPr="004F65F2">
        <w:rPr>
          <w:rFonts w:ascii="Arial" w:hAnsi="Arial" w:cs="Arial" w:hint="eastAsia"/>
          <w:lang w:val="en-US" w:eastAsia="zh-TW"/>
        </w:rPr>
        <w:t>與設計師</w:t>
      </w:r>
      <w:r w:rsidRPr="004F65F2">
        <w:rPr>
          <w:rFonts w:ascii="Arial" w:hAnsi="Arial" w:cs="Arial"/>
          <w:lang w:val="en-US"/>
        </w:rPr>
        <w:t>Xin Wang</w:t>
      </w:r>
      <w:r w:rsidR="004F65F2" w:rsidRPr="004F65F2">
        <w:rPr>
          <w:rFonts w:ascii="Arial" w:hAnsi="Arial" w:cs="Arial" w:hint="eastAsia"/>
          <w:lang w:val="en-US" w:eastAsia="zh-TW"/>
        </w:rPr>
        <w:t>共同研發創作的</w:t>
      </w:r>
      <w:r w:rsidR="004F65F2" w:rsidRPr="004F65F2">
        <w:rPr>
          <w:rFonts w:ascii="Arial" w:hAnsi="Arial" w:cs="Arial" w:hint="eastAsia"/>
          <w:lang w:val="en-US" w:eastAsia="zh-TW"/>
        </w:rPr>
        <w:t>Melchior</w:t>
      </w:r>
      <w:r w:rsidR="004F65F2" w:rsidRPr="004F65F2">
        <w:rPr>
          <w:rFonts w:ascii="Arial" w:hAnsi="Arial" w:cs="Arial" w:hint="eastAsia"/>
          <w:lang w:val="en-US" w:eastAsia="zh-TW"/>
        </w:rPr>
        <w:t>，是源自童年時期對機器人朋友的渴望。</w:t>
      </w:r>
      <w:r w:rsidR="00622613" w:rsidRPr="004F65F2">
        <w:rPr>
          <w:rFonts w:ascii="Arial" w:hAnsi="Arial" w:cs="Arial"/>
          <w:lang w:val="en-GB" w:eastAsia="zh-TW"/>
        </w:rPr>
        <w:t>Melchior</w:t>
      </w:r>
      <w:r w:rsidR="00622613" w:rsidRPr="004F65F2">
        <w:rPr>
          <w:rFonts w:ascii="Arial" w:hAnsi="Arial" w:cs="Arial" w:hint="eastAsia"/>
          <w:lang w:val="en-GB" w:eastAsia="zh-TW"/>
        </w:rPr>
        <w:t>的零件超過</w:t>
      </w:r>
      <w:r w:rsidR="00622613" w:rsidRPr="004F65F2">
        <w:rPr>
          <w:rFonts w:ascii="Arial" w:hAnsi="Arial" w:cs="Arial" w:hint="eastAsia"/>
          <w:lang w:val="en-GB" w:eastAsia="zh-TW"/>
        </w:rPr>
        <w:t>480</w:t>
      </w:r>
      <w:r w:rsidR="00622613" w:rsidRPr="004F65F2">
        <w:rPr>
          <w:rFonts w:ascii="Arial" w:hAnsi="Arial" w:cs="Arial" w:hint="eastAsia"/>
          <w:lang w:val="en-GB" w:eastAsia="zh-TW"/>
        </w:rPr>
        <w:t>枚，每一枚零件都在</w:t>
      </w:r>
      <w:proofErr w:type="spellStart"/>
      <w:r w:rsidR="00622613" w:rsidRPr="004F65F2">
        <w:rPr>
          <w:rFonts w:ascii="Arial" w:hAnsi="Arial" w:cs="Arial"/>
          <w:lang w:val="en-GB" w:eastAsia="zh-TW"/>
        </w:rPr>
        <w:t>L’Epée</w:t>
      </w:r>
      <w:proofErr w:type="spellEnd"/>
      <w:r w:rsidR="00622613" w:rsidRPr="004F65F2">
        <w:rPr>
          <w:rFonts w:ascii="Arial" w:hAnsi="Arial" w:cs="Arial" w:hint="eastAsia"/>
          <w:lang w:val="en-GB" w:eastAsia="zh-TW"/>
        </w:rPr>
        <w:t>工作室完成製作和拋光處理，並具備</w:t>
      </w:r>
      <w:r w:rsidR="00622613" w:rsidRPr="004F65F2">
        <w:rPr>
          <w:rFonts w:ascii="Arial" w:hAnsi="Arial" w:cs="Arial" w:hint="eastAsia"/>
          <w:lang w:val="en-GB" w:eastAsia="zh-TW"/>
        </w:rPr>
        <w:t>50</w:t>
      </w:r>
      <w:r w:rsidR="00622613" w:rsidRPr="004F65F2">
        <w:rPr>
          <w:rFonts w:ascii="Arial" w:hAnsi="Arial" w:cs="Arial" w:hint="eastAsia"/>
          <w:lang w:val="en-GB" w:eastAsia="zh-TW"/>
        </w:rPr>
        <w:t>枚機芯寶石。令人印象深刻的</w:t>
      </w:r>
      <w:r w:rsidR="00622613" w:rsidRPr="004F65F2">
        <w:rPr>
          <w:rFonts w:ascii="Arial" w:hAnsi="Arial" w:cs="Arial" w:hint="eastAsia"/>
          <w:lang w:val="en-GB" w:eastAsia="zh-TW"/>
        </w:rPr>
        <w:t>334</w:t>
      </w:r>
      <w:r w:rsidR="00622613" w:rsidRPr="004F65F2">
        <w:rPr>
          <w:rFonts w:ascii="Arial" w:hAnsi="Arial" w:cs="Arial" w:hint="eastAsia"/>
          <w:lang w:val="en-GB" w:eastAsia="zh-TW"/>
        </w:rPr>
        <w:t>枚零</w:t>
      </w:r>
      <w:r w:rsidR="00622613">
        <w:rPr>
          <w:rFonts w:ascii="Arial" w:hAnsi="Arial" w:cs="Arial" w:hint="eastAsia"/>
          <w:lang w:val="en-GB" w:eastAsia="zh-TW"/>
        </w:rPr>
        <w:t>件組成機芯部分，另外其他的</w:t>
      </w:r>
      <w:r w:rsidR="00622613">
        <w:rPr>
          <w:rFonts w:ascii="Arial" w:hAnsi="Arial" w:cs="Arial" w:hint="eastAsia"/>
          <w:lang w:val="en-GB" w:eastAsia="zh-TW"/>
        </w:rPr>
        <w:t>146</w:t>
      </w:r>
      <w:r w:rsidR="00622613">
        <w:rPr>
          <w:rFonts w:ascii="Arial" w:hAnsi="Arial" w:cs="Arial" w:hint="eastAsia"/>
          <w:lang w:val="en-GB" w:eastAsia="zh-TW"/>
        </w:rPr>
        <w:t>枚零件構成</w:t>
      </w:r>
      <w:r w:rsidR="00622613">
        <w:rPr>
          <w:rFonts w:ascii="Arial" w:hAnsi="Arial" w:cs="Arial" w:hint="eastAsia"/>
          <w:lang w:val="en-GB" w:eastAsia="zh-TW"/>
        </w:rPr>
        <w:t>Melchior</w:t>
      </w:r>
      <w:r w:rsidR="00622613">
        <w:rPr>
          <w:rFonts w:ascii="Arial" w:hAnsi="Arial" w:cs="Arial" w:hint="eastAsia"/>
          <w:lang w:val="en-GB" w:eastAsia="zh-TW"/>
        </w:rPr>
        <w:t>的軀幹和盔甲。</w:t>
      </w:r>
    </w:p>
    <w:p w:rsidR="00622613" w:rsidRPr="00A56F61" w:rsidRDefault="00622613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如此完整具備</w:t>
      </w:r>
      <w:r w:rsidRPr="00CD5136">
        <w:rPr>
          <w:rFonts w:ascii="Arial" w:hAnsi="Arial" w:cs="Arial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獨創性的概念，驅使</w:t>
      </w:r>
      <w:proofErr w:type="spellStart"/>
      <w:r>
        <w:rPr>
          <w:rFonts w:ascii="Arial" w:hAnsi="Arial" w:cs="Arial"/>
          <w:lang w:val="en-GB" w:eastAsia="zh-TW"/>
        </w:rPr>
        <w:t>L’Epée</w:t>
      </w:r>
      <w:proofErr w:type="spellEnd"/>
      <w:r>
        <w:rPr>
          <w:rFonts w:ascii="Arial" w:hAnsi="Arial" w:cs="Arial" w:hint="eastAsia"/>
          <w:lang w:val="en-GB" w:eastAsia="zh-TW"/>
        </w:rPr>
        <w:t>必須研發部分全新的零組件，包括：單一零件的全新打造、拋光和組裝等，例如打造</w:t>
      </w: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頭顱的玻璃外殼，是</w:t>
      </w:r>
      <w:proofErr w:type="spellStart"/>
      <w:r w:rsidRPr="00CD5136">
        <w:rPr>
          <w:rFonts w:ascii="Arial" w:hAnsi="Arial" w:cs="Arial"/>
          <w:lang w:val="en-GB" w:eastAsia="zh-TW"/>
        </w:rPr>
        <w:t>L’Epée</w:t>
      </w:r>
      <w:proofErr w:type="spellEnd"/>
      <w:r>
        <w:rPr>
          <w:rFonts w:ascii="Arial" w:hAnsi="Arial" w:cs="Arial" w:hint="eastAsia"/>
          <w:lang w:val="en-GB" w:eastAsia="zh-TW"/>
        </w:rPr>
        <w:t>工作室首次嘗試製作。或像是打造具有</w:t>
      </w:r>
      <w:r>
        <w:rPr>
          <w:rFonts w:hint="eastAsia"/>
          <w:lang w:eastAsia="zh-TW"/>
        </w:rPr>
        <w:t>格特林機槍外觀的</w:t>
      </w:r>
      <w:r>
        <w:rPr>
          <w:rFonts w:ascii="Arial" w:hAnsi="Arial" w:cs="Arial" w:hint="eastAsia"/>
          <w:lang w:val="en-GB" w:eastAsia="zh-TW"/>
        </w:rPr>
        <w:t>不鏽鋼上鍊</w:t>
      </w:r>
      <w:r>
        <w:rPr>
          <w:rFonts w:ascii="Arial" w:hAnsi="Arial" w:cs="Arial" w:hint="eastAsia"/>
          <w:lang w:val="en-GB" w:eastAsia="zh-TW"/>
        </w:rPr>
        <w:t>/</w:t>
      </w:r>
      <w:r>
        <w:rPr>
          <w:rFonts w:ascii="Arial" w:hAnsi="Arial" w:cs="Arial" w:hint="eastAsia"/>
          <w:lang w:val="en-GB" w:eastAsia="zh-TW"/>
        </w:rPr>
        <w:t>時間調整鑰匙。</w:t>
      </w:r>
    </w:p>
    <w:p w:rsidR="00622613" w:rsidRDefault="00622613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上鍊</w:t>
      </w:r>
      <w:r>
        <w:rPr>
          <w:rFonts w:ascii="Arial" w:hAnsi="Arial" w:cs="Arial" w:hint="eastAsia"/>
          <w:lang w:val="en-GB" w:eastAsia="zh-TW"/>
        </w:rPr>
        <w:t>/</w:t>
      </w:r>
      <w:r>
        <w:rPr>
          <w:rFonts w:ascii="Arial" w:hAnsi="Arial" w:cs="Arial" w:hint="eastAsia"/>
          <w:lang w:val="en-GB" w:eastAsia="zh-TW"/>
        </w:rPr>
        <w:t>時間調整鑰匙，可以接進</w:t>
      </w:r>
      <w:r>
        <w:rPr>
          <w:rFonts w:ascii="Arial" w:hAnsi="Arial" w:cs="Arial" w:hint="eastAsia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的左手肘關節部分，它以一個小磁鐵來固定住鑰匙，但其磁力又不會影響到機芯運作。這個鑰匙具有兩個不同深度的方形凹槽，精巧的和</w:t>
      </w:r>
      <w:r>
        <w:rPr>
          <w:rFonts w:ascii="Arial" w:hAnsi="Arial" w:cs="Arial" w:hint="eastAsia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背後的方形調效栓相互吻合，其中一個調效栓可以用來為機芯上鍊，另外一個則是用來調效時間。</w:t>
      </w:r>
    </w:p>
    <w:p w:rsidR="00A0383E" w:rsidRDefault="00A0383E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</w:p>
    <w:p w:rsidR="00622613" w:rsidRPr="00A56F61" w:rsidRDefault="00622613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為實現了</w:t>
      </w:r>
      <w:r w:rsidRPr="00CD5136">
        <w:rPr>
          <w:rFonts w:ascii="Arial" w:hAnsi="Arial" w:cs="Arial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的概念設計，</w:t>
      </w:r>
      <w:proofErr w:type="spellStart"/>
      <w:r w:rsidRPr="00CD5136">
        <w:rPr>
          <w:rFonts w:ascii="Arial" w:hAnsi="Arial" w:cs="Arial"/>
          <w:lang w:val="en-GB" w:eastAsia="zh-TW"/>
        </w:rPr>
        <w:t>L’Epée</w:t>
      </w:r>
      <w:proofErr w:type="spellEnd"/>
      <w:r>
        <w:rPr>
          <w:rFonts w:ascii="Arial" w:hAnsi="Arial" w:cs="Arial" w:hint="eastAsia"/>
          <w:lang w:val="en-GB" w:eastAsia="zh-TW"/>
        </w:rPr>
        <w:t>勤奮的研發了軀幹和頭顱的各種零組件，謹慎地依據不同需要特性挑選適合材質，因為高度精準度是絕對必備。</w:t>
      </w:r>
      <w:r w:rsidRPr="007E6BD3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可以活動的部份或是它的精準火箭發射器，舉例來說是採用黃銅材質，另外一隻手臂的盔甲部分，主要採用精鋼材質，提共完美的防護性，以對抗任何敵人的攻擊。</w:t>
      </w:r>
    </w:p>
    <w:p w:rsidR="00622613" w:rsidRDefault="00622613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最後的加工處理步驟，</w:t>
      </w:r>
      <w:proofErr w:type="spellStart"/>
      <w:r w:rsidRPr="00CD5136">
        <w:rPr>
          <w:rFonts w:ascii="Arial" w:hAnsi="Arial" w:cs="Arial"/>
          <w:lang w:val="en-GB" w:eastAsia="zh-TW"/>
        </w:rPr>
        <w:t>L’Epée</w:t>
      </w:r>
      <w:proofErr w:type="spellEnd"/>
      <w:r>
        <w:rPr>
          <w:rFonts w:ascii="Arial" w:hAnsi="Arial" w:cs="Arial" w:hint="eastAsia"/>
          <w:lang w:val="en-GB" w:eastAsia="zh-TW"/>
        </w:rPr>
        <w:t>採用了引人注目的製程來完成</w:t>
      </w:r>
      <w:r>
        <w:rPr>
          <w:rFonts w:ascii="Arial" w:hAnsi="Arial" w:cs="Arial" w:hint="eastAsia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的軀幹部分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>–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包括倒角處理、鏡面拋光、緞面拋光、圓形緞面拋光，和霧面處理等。</w:t>
      </w:r>
    </w:p>
    <w:p w:rsidR="00622613" w:rsidRPr="00622613" w:rsidRDefault="00622613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</w:p>
    <w:p w:rsidR="00622613" w:rsidRPr="00CD5136" w:rsidRDefault="00A0383E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 w:rsidRPr="00CD5136">
        <w:rPr>
          <w:rFonts w:ascii="Arial" w:hAnsi="Arial" w:cs="Arial"/>
          <w:lang w:val="en-GB" w:eastAsia="zh-TW"/>
        </w:rPr>
        <w:t xml:space="preserve"> </w:t>
      </w:r>
      <w:r w:rsidR="00622613" w:rsidRPr="00CD5136">
        <w:rPr>
          <w:rFonts w:ascii="Arial" w:hAnsi="Arial" w:cs="Arial"/>
          <w:lang w:val="en-GB" w:eastAsia="zh-TW"/>
        </w:rPr>
        <w:t>“</w:t>
      </w:r>
      <w:r w:rsidR="00622613">
        <w:rPr>
          <w:rFonts w:ascii="Arial" w:hAnsi="Arial" w:cs="Arial" w:hint="eastAsia"/>
          <w:lang w:val="en-GB" w:eastAsia="zh-TW"/>
        </w:rPr>
        <w:t>和</w:t>
      </w:r>
      <w:proofErr w:type="spellStart"/>
      <w:r w:rsidR="00622613" w:rsidRPr="00CD5136">
        <w:rPr>
          <w:rFonts w:ascii="Arial" w:hAnsi="Arial" w:cs="Arial"/>
          <w:lang w:val="en-GB" w:eastAsia="zh-TW"/>
        </w:rPr>
        <w:t>L’Epée</w:t>
      </w:r>
      <w:proofErr w:type="spellEnd"/>
      <w:r w:rsidR="00622613">
        <w:rPr>
          <w:rFonts w:ascii="Arial" w:hAnsi="Arial" w:cs="Arial" w:hint="eastAsia"/>
          <w:lang w:val="en-GB" w:eastAsia="zh-TW"/>
        </w:rPr>
        <w:t>的合作過程是相當美妙且愉快的</w:t>
      </w:r>
      <w:r w:rsidR="00622613">
        <w:rPr>
          <w:rFonts w:ascii="Arial" w:hAnsi="Arial" w:cs="Arial"/>
          <w:lang w:val="en-GB" w:eastAsia="zh-TW"/>
        </w:rPr>
        <w:t xml:space="preserve">” Maximilian </w:t>
      </w:r>
      <w:proofErr w:type="spellStart"/>
      <w:r w:rsidR="00622613">
        <w:rPr>
          <w:rFonts w:ascii="Arial" w:hAnsi="Arial" w:cs="Arial"/>
          <w:lang w:val="en-GB" w:eastAsia="zh-TW"/>
        </w:rPr>
        <w:t>Büsser</w:t>
      </w:r>
      <w:proofErr w:type="spellEnd"/>
      <w:r w:rsidR="00622613">
        <w:rPr>
          <w:rFonts w:ascii="Arial" w:hAnsi="Arial" w:cs="Arial" w:hint="eastAsia"/>
          <w:lang w:val="en-GB" w:eastAsia="zh-TW"/>
        </w:rPr>
        <w:t>表示，</w:t>
      </w:r>
      <w:r w:rsidR="00622613" w:rsidRPr="00CD5136">
        <w:rPr>
          <w:rFonts w:ascii="Arial" w:hAnsi="Arial" w:cs="Arial"/>
          <w:lang w:val="en-GB" w:eastAsia="zh-TW"/>
        </w:rPr>
        <w:t xml:space="preserve"> “</w:t>
      </w:r>
      <w:r w:rsidR="00622613">
        <w:rPr>
          <w:rFonts w:ascii="Arial" w:hAnsi="Arial" w:cs="Arial" w:hint="eastAsia"/>
          <w:lang w:val="en-GB" w:eastAsia="zh-TW"/>
        </w:rPr>
        <w:t>他們永遠跟隨著原訂計畫進行，不論整個設計是如此原創嶄新且難以挑戰</w:t>
      </w:r>
      <w:r w:rsidR="00622613" w:rsidRPr="00CD5136">
        <w:rPr>
          <w:rFonts w:ascii="Arial" w:hAnsi="Arial" w:cs="Arial"/>
          <w:lang w:val="en-GB" w:eastAsia="zh-TW"/>
        </w:rPr>
        <w:t>”</w:t>
      </w:r>
      <w:r w:rsidR="00622613">
        <w:rPr>
          <w:rFonts w:ascii="Arial" w:hAnsi="Arial" w:cs="Arial" w:hint="eastAsia"/>
          <w:lang w:val="en-GB" w:eastAsia="zh-TW"/>
        </w:rPr>
        <w:t>。</w:t>
      </w:r>
    </w:p>
    <w:p w:rsidR="00622613" w:rsidRDefault="00622613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  <w:bookmarkStart w:id="0" w:name="_GoBack"/>
      <w:bookmarkEnd w:id="0"/>
    </w:p>
    <w:p w:rsidR="00622613" w:rsidRPr="00CD5136" w:rsidRDefault="00622613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對於</w:t>
      </w:r>
      <w:proofErr w:type="spellStart"/>
      <w:r w:rsidRPr="00CD5136">
        <w:rPr>
          <w:rFonts w:ascii="Arial" w:hAnsi="Arial" w:cs="Arial"/>
          <w:lang w:val="en-GB" w:eastAsia="zh-TW"/>
        </w:rPr>
        <w:t>L’Epée</w:t>
      </w:r>
      <w:proofErr w:type="spellEnd"/>
      <w:r>
        <w:rPr>
          <w:rFonts w:ascii="Arial" w:hAnsi="Arial" w:cs="Arial" w:hint="eastAsia"/>
          <w:lang w:val="en-GB" w:eastAsia="zh-TW"/>
        </w:rPr>
        <w:t>的行政總裁</w:t>
      </w:r>
      <w:r w:rsidRPr="00CD5136">
        <w:rPr>
          <w:rFonts w:ascii="Arial" w:hAnsi="Arial" w:cs="Arial"/>
          <w:lang w:val="en-GB" w:eastAsia="zh-TW"/>
        </w:rPr>
        <w:t>Arnaud Nicolas</w:t>
      </w:r>
      <w:r>
        <w:rPr>
          <w:rFonts w:ascii="Arial" w:hAnsi="Arial" w:cs="Arial" w:hint="eastAsia"/>
          <w:lang w:val="en-GB" w:eastAsia="zh-TW"/>
        </w:rPr>
        <w:t>來說，他也擁有同樣積極正面的合作感想。</w:t>
      </w:r>
      <w:r w:rsidRPr="00CD5136">
        <w:rPr>
          <w:rFonts w:ascii="Arial" w:hAnsi="Arial" w:cs="Arial"/>
          <w:lang w:val="en-GB" w:eastAsia="zh-TW"/>
        </w:rPr>
        <w:t>“</w:t>
      </w:r>
      <w:r>
        <w:rPr>
          <w:rFonts w:ascii="Arial" w:hAnsi="Arial" w:cs="Arial" w:hint="eastAsia"/>
          <w:lang w:val="en-GB" w:eastAsia="zh-TW"/>
        </w:rPr>
        <w:t>和</w:t>
      </w:r>
      <w:r>
        <w:rPr>
          <w:rFonts w:ascii="Arial" w:hAnsi="Arial" w:cs="Arial" w:hint="eastAsia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一同合作打造</w:t>
      </w:r>
      <w:r w:rsidRPr="00CD5136">
        <w:rPr>
          <w:rFonts w:ascii="Arial" w:hAnsi="Arial" w:cs="Arial"/>
          <w:lang w:val="en-GB" w:eastAsia="zh-TW"/>
        </w:rPr>
        <w:t xml:space="preserve">Melchior </w:t>
      </w:r>
      <w:r>
        <w:rPr>
          <w:rFonts w:ascii="Arial" w:hAnsi="Arial" w:cs="Arial" w:hint="eastAsia"/>
          <w:lang w:val="en-GB" w:eastAsia="zh-TW"/>
        </w:rPr>
        <w:t>帶給我們欣喜若狂的感覺</w:t>
      </w:r>
      <w:r>
        <w:rPr>
          <w:rFonts w:ascii="Arial" w:hAnsi="Arial" w:cs="Arial"/>
          <w:lang w:val="en-GB" w:eastAsia="zh-TW"/>
        </w:rPr>
        <w:t xml:space="preserve">” </w:t>
      </w:r>
      <w:r>
        <w:rPr>
          <w:rFonts w:ascii="Arial" w:hAnsi="Arial" w:cs="Arial" w:hint="eastAsia"/>
          <w:lang w:val="en-GB" w:eastAsia="zh-TW"/>
        </w:rPr>
        <w:t>他說，</w:t>
      </w:r>
      <w:r w:rsidRPr="00CD5136">
        <w:rPr>
          <w:rFonts w:ascii="Arial" w:hAnsi="Arial" w:cs="Arial"/>
          <w:lang w:val="en-GB" w:eastAsia="zh-TW"/>
        </w:rPr>
        <w:t xml:space="preserve"> “Melchior</w:t>
      </w:r>
      <w:r>
        <w:rPr>
          <w:rFonts w:ascii="Arial" w:hAnsi="Arial" w:cs="Arial" w:hint="eastAsia"/>
          <w:lang w:val="en-GB" w:eastAsia="zh-TW"/>
        </w:rPr>
        <w:t>不僅僅是一個桌鐘而已，它也是一個會活動的雕塑作品，呈現給永遠保有赤子之心的人們，且其所包含的許多小細節，需要克服大量的技術挑戰才能完成，但這也是我們熱愛在</w:t>
      </w:r>
      <w:proofErr w:type="spellStart"/>
      <w:r w:rsidRPr="00CD5136">
        <w:rPr>
          <w:rFonts w:ascii="Arial" w:hAnsi="Arial" w:cs="Arial"/>
          <w:lang w:val="en-GB" w:eastAsia="zh-TW"/>
        </w:rPr>
        <w:t>L’Epée</w:t>
      </w:r>
      <w:proofErr w:type="spellEnd"/>
      <w:r>
        <w:rPr>
          <w:rFonts w:ascii="Arial" w:hAnsi="Arial" w:cs="Arial" w:hint="eastAsia"/>
          <w:lang w:val="en-GB" w:eastAsia="zh-TW"/>
        </w:rPr>
        <w:t>工作的主要原因</w:t>
      </w:r>
      <w:r>
        <w:rPr>
          <w:rFonts w:ascii="Arial" w:hAnsi="Arial" w:cs="Arial"/>
          <w:lang w:val="en-GB" w:eastAsia="zh-TW"/>
        </w:rPr>
        <w:t>”</w:t>
      </w:r>
      <w:r>
        <w:rPr>
          <w:rFonts w:ascii="Arial" w:hAnsi="Arial" w:cs="Arial" w:hint="eastAsia"/>
          <w:lang w:val="en-GB" w:eastAsia="zh-TW"/>
        </w:rPr>
        <w:t>。</w:t>
      </w:r>
    </w:p>
    <w:p w:rsidR="00622613" w:rsidRPr="00622613" w:rsidRDefault="00622613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</w:p>
    <w:p w:rsidR="00622613" w:rsidRPr="00305826" w:rsidRDefault="00622613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 w:rsidRPr="007E6BD3">
        <w:rPr>
          <w:rFonts w:ascii="Arial" w:hAnsi="Arial" w:cs="Arial"/>
          <w:lang w:val="en-GB" w:eastAsia="zh-TW"/>
        </w:rPr>
        <w:t xml:space="preserve">Arnaud </w:t>
      </w:r>
      <w:r w:rsidRPr="00CD5136">
        <w:rPr>
          <w:rFonts w:ascii="Arial" w:hAnsi="Arial" w:cs="Arial"/>
          <w:lang w:val="en-GB" w:eastAsia="zh-TW"/>
        </w:rPr>
        <w:t>Nicolas</w:t>
      </w:r>
      <w:r>
        <w:rPr>
          <w:rFonts w:ascii="Arial" w:hAnsi="Arial" w:cs="Arial" w:hint="eastAsia"/>
          <w:lang w:val="en-GB" w:eastAsia="zh-TW"/>
        </w:rPr>
        <w:t>並補充說明</w:t>
      </w:r>
      <w:r w:rsidRPr="00CD5136">
        <w:rPr>
          <w:rFonts w:ascii="Arial" w:hAnsi="Arial" w:cs="Arial"/>
          <w:lang w:val="en-GB" w:eastAsia="zh-TW"/>
        </w:rPr>
        <w:t xml:space="preserve">“Melchior </w:t>
      </w:r>
      <w:r>
        <w:rPr>
          <w:rFonts w:ascii="Arial" w:hAnsi="Arial" w:cs="Arial" w:hint="eastAsia"/>
          <w:lang w:val="en-GB" w:eastAsia="zh-TW"/>
        </w:rPr>
        <w:t>是一件真正雄偉的作品，當我們第一次看到其設定計畫，就知道其一定相當美好，但也唯有當第一次完成了其原型作品時，我們才真正了解其真正完成之後，這件作品將會是如此的獨特唯一，那一天我們了解</w:t>
      </w:r>
      <w:r>
        <w:rPr>
          <w:rFonts w:ascii="Arial" w:hAnsi="Arial" w:cs="Arial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的創造力，促使我們再一次的挑戰我們自己的極限所在，完成了沒有人所能達成的夢想</w:t>
      </w:r>
      <w:r w:rsidRPr="007E6BD3">
        <w:rPr>
          <w:rFonts w:ascii="Arial" w:hAnsi="Arial" w:cs="Arial"/>
          <w:lang w:val="en-GB" w:eastAsia="zh-TW"/>
        </w:rPr>
        <w:t>...”</w:t>
      </w:r>
    </w:p>
    <w:p w:rsidR="00622613" w:rsidRPr="00622613" w:rsidRDefault="00622613" w:rsidP="009F3BAA">
      <w:pPr>
        <w:pStyle w:val="Sansinterligne"/>
        <w:spacing w:after="240"/>
        <w:jc w:val="both"/>
        <w:rPr>
          <w:rFonts w:ascii="Arial" w:hAnsi="Arial" w:cs="Arial"/>
          <w:lang w:val="en-GB" w:eastAsia="zh-TW"/>
        </w:rPr>
      </w:pPr>
    </w:p>
    <w:p w:rsidR="007B115B" w:rsidRDefault="007B115B" w:rsidP="009F3BAA">
      <w:pPr>
        <w:spacing w:after="240" w:line="240" w:lineRule="auto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 w:eastAsia="zh-TW"/>
        </w:rPr>
        <w:br w:type="page"/>
      </w:r>
    </w:p>
    <w:p w:rsidR="00622613" w:rsidRPr="00CD5136" w:rsidRDefault="00622613" w:rsidP="009F3BAA">
      <w:pPr>
        <w:pStyle w:val="Sansinterligne"/>
        <w:spacing w:before="240"/>
        <w:jc w:val="both"/>
        <w:rPr>
          <w:rFonts w:ascii="Arial" w:hAnsi="Arial" w:cs="Arial"/>
          <w:b/>
          <w:lang w:val="en-GB" w:eastAsia="zh-TW"/>
        </w:rPr>
      </w:pPr>
      <w:r w:rsidRPr="00CD5136">
        <w:rPr>
          <w:rFonts w:ascii="Arial" w:hAnsi="Arial" w:cs="Arial"/>
          <w:b/>
          <w:lang w:val="en-GB" w:eastAsia="zh-TW"/>
        </w:rPr>
        <w:lastRenderedPageBreak/>
        <w:t>Melchior</w:t>
      </w:r>
      <w:r>
        <w:rPr>
          <w:rFonts w:ascii="Arial" w:hAnsi="Arial" w:cs="Arial" w:hint="eastAsia"/>
          <w:b/>
          <w:lang w:val="en-GB" w:eastAsia="zh-TW"/>
        </w:rPr>
        <w:t>令人矚目的機芯</w:t>
      </w:r>
    </w:p>
    <w:p w:rsidR="00622613" w:rsidRPr="00A56F61" w:rsidRDefault="00622613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為了完成</w:t>
      </w: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可高度被鑑賞到的機芯，</w:t>
      </w:r>
      <w:proofErr w:type="spellStart"/>
      <w:r w:rsidRPr="00CD5136">
        <w:rPr>
          <w:rFonts w:ascii="Arial" w:hAnsi="Arial" w:cs="Arial"/>
          <w:lang w:val="en-GB" w:eastAsia="zh-TW"/>
        </w:rPr>
        <w:t>L’Epée</w:t>
      </w:r>
      <w:proofErr w:type="spellEnd"/>
      <w:r>
        <w:rPr>
          <w:rFonts w:ascii="Arial" w:hAnsi="Arial" w:cs="Arial" w:hint="eastAsia"/>
          <w:lang w:val="en-GB" w:eastAsia="zh-TW"/>
        </w:rPr>
        <w:t>研發了完整嶄新的鏤空主夾板，其以鍍鈀的黃銅打造而成，將同樣以鍍鈀黃銅機芯夾在兩個主夾板中間。</w:t>
      </w:r>
    </w:p>
    <w:p w:rsidR="00622613" w:rsidRDefault="00622613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為了讓其小時可以清楚被閱讀，</w:t>
      </w:r>
      <w:proofErr w:type="spellStart"/>
      <w:r w:rsidRPr="00CD5136">
        <w:rPr>
          <w:rFonts w:ascii="Arial" w:hAnsi="Arial" w:cs="Arial"/>
          <w:lang w:val="en-GB" w:eastAsia="zh-TW"/>
        </w:rPr>
        <w:t>L’Epée</w:t>
      </w:r>
      <w:proofErr w:type="spellEnd"/>
      <w:r>
        <w:rPr>
          <w:rFonts w:ascii="Arial" w:hAnsi="Arial" w:cs="Arial" w:hint="eastAsia"/>
          <w:lang w:val="en-GB" w:eastAsia="zh-TW"/>
        </w:rPr>
        <w:t>研發了</w:t>
      </w:r>
      <w:r>
        <w:rPr>
          <w:rFonts w:ascii="Arial" w:hAnsi="Arial" w:cs="Arial"/>
          <w:lang w:val="en-GB" w:eastAsia="zh-TW"/>
        </w:rPr>
        <w:t>‘</w:t>
      </w:r>
      <w:r>
        <w:rPr>
          <w:rFonts w:ascii="Arial" w:hAnsi="Arial" w:cs="Arial" w:hint="eastAsia"/>
          <w:lang w:val="en-GB" w:eastAsia="zh-TW"/>
        </w:rPr>
        <w:t>緩慢</w:t>
      </w:r>
      <w:r w:rsidRPr="00CD5136">
        <w:rPr>
          <w:rFonts w:ascii="Arial" w:hAnsi="Arial" w:cs="Arial"/>
          <w:lang w:val="en-GB" w:eastAsia="zh-TW"/>
        </w:rPr>
        <w:t>’</w:t>
      </w:r>
      <w:r>
        <w:rPr>
          <w:rFonts w:ascii="Arial" w:hAnsi="Arial" w:cs="Arial" w:hint="eastAsia"/>
          <w:lang w:val="en-GB" w:eastAsia="zh-TW"/>
        </w:rPr>
        <w:t>跳時機制，這個自製的複雜機制，小時盤在前</w:t>
      </w:r>
      <w:r>
        <w:rPr>
          <w:rFonts w:ascii="Arial" w:hAnsi="Arial" w:cs="Arial" w:hint="eastAsia"/>
          <w:lang w:val="en-GB" w:eastAsia="zh-TW"/>
        </w:rPr>
        <w:t>55</w:t>
      </w:r>
      <w:r>
        <w:rPr>
          <w:rFonts w:ascii="Arial" w:hAnsi="Arial" w:cs="Arial" w:hint="eastAsia"/>
          <w:lang w:val="en-GB" w:eastAsia="zh-TW"/>
        </w:rPr>
        <w:t>分鐘的時候都是靜止不動的，唯有在最後</w:t>
      </w:r>
      <w:r>
        <w:rPr>
          <w:rFonts w:ascii="Arial" w:hAnsi="Arial" w:cs="Arial" w:hint="eastAsia"/>
          <w:lang w:val="en-GB" w:eastAsia="zh-TW"/>
        </w:rPr>
        <w:t>5</w:t>
      </w:r>
      <w:r>
        <w:rPr>
          <w:rFonts w:ascii="Arial" w:hAnsi="Arial" w:cs="Arial" w:hint="eastAsia"/>
          <w:lang w:val="en-GB" w:eastAsia="zh-TW"/>
        </w:rPr>
        <w:t>分鐘的時候才會開始轉動，確保小時的轉換可順暢且精巧無比。</w:t>
      </w:r>
    </w:p>
    <w:p w:rsidR="00FF59CC" w:rsidRDefault="00FF59CC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這個機芯的調節器具有因加百祿避震系統，可以減少時鐘在運送過程中時可能產生的傷害，這種形式的避震防護系統通常都只有出現腕錶當中，事實上，</w:t>
      </w: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獨一無二的桌鐘機芯具備和腕錶一樣的機制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>–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 w:hint="eastAsia"/>
          <w:lang w:val="en-GB" w:eastAsia="zh-TW"/>
        </w:rPr>
        <w:t>走時輪系、主發條盒（五枚串連式發條盒）、平衡擺輪、擒縱輪、和馬仔等。但它們的尺寸，相較一般腕錶零件而言，巨大許多。</w:t>
      </w:r>
    </w:p>
    <w:p w:rsidR="00FF59CC" w:rsidRPr="00A56F61" w:rsidRDefault="00FF59CC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其機芯也同樣裝飾有最頂級的拋光打磨，包括：日內瓦飾紋、倒角處理、拋光、霧面處理、珍珠飾紋和垂直緞面處理，其通常見於腕錶機芯上。但是相較於腕錶機芯，要精細地在時鐘的機芯上進行這些拋光打磨要困難許多，因為這些比較大的零件，也意味著其要處理的表面面積也比較多。</w:t>
      </w:r>
    </w:p>
    <w:p w:rsidR="00FF59CC" w:rsidRDefault="00FF59CC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proofErr w:type="spellStart"/>
      <w:r w:rsidRPr="009F3BAA">
        <w:rPr>
          <w:rFonts w:ascii="Arial" w:hAnsi="Arial" w:cs="Arial"/>
          <w:lang w:val="en-GB" w:eastAsia="zh-TW"/>
        </w:rPr>
        <w:t>L’Epée</w:t>
      </w:r>
      <w:proofErr w:type="spellEnd"/>
      <w:r w:rsidRPr="009F3BAA">
        <w:rPr>
          <w:rFonts w:ascii="Arial" w:hAnsi="Arial" w:cs="Arial" w:hint="eastAsia"/>
          <w:lang w:val="en-GB" w:eastAsia="zh-TW"/>
        </w:rPr>
        <w:t>的行政總裁</w:t>
      </w:r>
      <w:r w:rsidRPr="009F3BAA">
        <w:rPr>
          <w:rFonts w:ascii="Arial" w:hAnsi="Arial" w:cs="Arial"/>
          <w:lang w:val="en-GB" w:eastAsia="zh-TW"/>
        </w:rPr>
        <w:t>Arnaud Nicolas</w:t>
      </w:r>
      <w:r w:rsidRPr="009F3BAA">
        <w:rPr>
          <w:rFonts w:ascii="Arial" w:hAnsi="Arial" w:cs="Arial" w:hint="eastAsia"/>
          <w:lang w:val="en-GB" w:eastAsia="zh-TW"/>
        </w:rPr>
        <w:t>解釋說明：</w:t>
      </w:r>
      <w:r w:rsidRPr="009F3BAA">
        <w:rPr>
          <w:rFonts w:ascii="Arial" w:hAnsi="Arial" w:cs="Arial"/>
          <w:lang w:val="en-GB" w:eastAsia="zh-TW"/>
        </w:rPr>
        <w:t>“</w:t>
      </w:r>
      <w:r w:rsidRPr="009F3BAA">
        <w:rPr>
          <w:rFonts w:ascii="Arial" w:hAnsi="Arial" w:cs="Arial" w:hint="eastAsia"/>
          <w:lang w:val="en-GB" w:eastAsia="zh-TW"/>
        </w:rPr>
        <w:t>其不僅僅意味著零組件變成兩倍大，就只要多花兩倍的時間來拋光打磨那麼簡單。就以拋光這個步驟來說，在時鐘機芯如此這樣大的零件表面上，</w:t>
      </w:r>
      <w:r w:rsidR="004F65F2" w:rsidRPr="009F3BAA">
        <w:rPr>
          <w:rFonts w:ascii="Arial" w:hAnsi="Arial" w:cs="Arial" w:hint="eastAsia"/>
          <w:lang w:val="en-GB" w:eastAsia="zh-TW"/>
        </w:rPr>
        <w:t>熟練與</w:t>
      </w:r>
      <w:r w:rsidR="009F3BAA" w:rsidRPr="009F3BAA">
        <w:rPr>
          <w:rFonts w:ascii="Arial" w:hAnsi="Arial" w:cs="Arial" w:hint="eastAsia"/>
          <w:lang w:val="en-GB" w:eastAsia="zh-TW"/>
        </w:rPr>
        <w:t>穩定的</w:t>
      </w:r>
      <w:r w:rsidR="004F65F2" w:rsidRPr="009F3BAA">
        <w:rPr>
          <w:rFonts w:ascii="Arial" w:hAnsi="Arial" w:cs="Arial" w:hint="eastAsia"/>
          <w:lang w:val="en-GB" w:eastAsia="zh-TW"/>
        </w:rPr>
        <w:t>純手工</w:t>
      </w:r>
      <w:r w:rsidR="009F3BAA" w:rsidRPr="009F3BAA">
        <w:rPr>
          <w:rFonts w:ascii="Arial" w:hAnsi="Arial" w:cs="Arial" w:hint="eastAsia"/>
          <w:lang w:val="en-GB" w:eastAsia="zh-TW"/>
        </w:rPr>
        <w:t>技藝相形之下就顯得相當重要，因為</w:t>
      </w:r>
      <w:r w:rsidRPr="009F3BAA">
        <w:rPr>
          <w:rFonts w:ascii="Arial" w:hAnsi="Arial" w:cs="Arial" w:hint="eastAsia"/>
          <w:lang w:val="en-GB" w:eastAsia="zh-TW"/>
        </w:rPr>
        <w:t>拋光或裝飾的力道稍稍有不同，都會馬上被挑剔觀察出來</w:t>
      </w:r>
      <w:r w:rsidRPr="009F3BAA">
        <w:rPr>
          <w:rFonts w:ascii="Arial" w:hAnsi="Arial" w:cs="Arial"/>
          <w:lang w:val="en-GB" w:eastAsia="zh-TW"/>
        </w:rPr>
        <w:t>”</w:t>
      </w:r>
    </w:p>
    <w:p w:rsidR="004F65F2" w:rsidRDefault="004F65F2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</w:p>
    <w:p w:rsidR="00FF59CC" w:rsidRPr="0091636F" w:rsidRDefault="00A0383E" w:rsidP="009F3BAA">
      <w:pPr>
        <w:pStyle w:val="Sansinterligne"/>
        <w:spacing w:before="240"/>
        <w:jc w:val="both"/>
        <w:rPr>
          <w:rFonts w:ascii="Arial" w:hAnsi="Arial" w:cs="Arial"/>
          <w:b/>
          <w:lang w:val="en-GB" w:eastAsia="zh-TW"/>
        </w:rPr>
      </w:pPr>
      <w:r w:rsidRPr="0091636F">
        <w:rPr>
          <w:rFonts w:ascii="Arial" w:hAnsi="Arial" w:cs="Arial"/>
          <w:b/>
          <w:lang w:val="en-GB" w:eastAsia="zh-TW"/>
        </w:rPr>
        <w:t xml:space="preserve"> </w:t>
      </w:r>
      <w:r w:rsidR="00FF59CC" w:rsidRPr="0091636F">
        <w:rPr>
          <w:rFonts w:ascii="Arial" w:hAnsi="Arial" w:cs="Arial"/>
          <w:b/>
          <w:lang w:val="en-GB" w:eastAsia="zh-TW"/>
        </w:rPr>
        <w:t>‘Melchior’</w:t>
      </w:r>
      <w:r w:rsidR="00FF59CC">
        <w:rPr>
          <w:rFonts w:ascii="Arial" w:hAnsi="Arial" w:cs="Arial" w:hint="eastAsia"/>
          <w:b/>
          <w:lang w:val="en-GB" w:eastAsia="zh-TW"/>
        </w:rPr>
        <w:t>的命名</w:t>
      </w:r>
    </w:p>
    <w:p w:rsidR="00FF59CC" w:rsidRDefault="00FF59CC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虛構機械人通常其命名方式會像是首字母的縮寫，或是系列編號，例如</w:t>
      </w:r>
      <w:r w:rsidRPr="00CD5136">
        <w:rPr>
          <w:rFonts w:ascii="Arial" w:hAnsi="Arial" w:cs="Arial"/>
          <w:lang w:val="en-GB" w:eastAsia="zh-TW"/>
        </w:rPr>
        <w:t>HAL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en-GB" w:eastAsia="zh-TW"/>
        </w:rPr>
        <w:t>9000</w:t>
      </w:r>
      <w:r>
        <w:rPr>
          <w:rFonts w:ascii="Arial" w:hAnsi="Arial" w:cs="Arial" w:hint="eastAsia"/>
          <w:lang w:val="en-GB" w:eastAsia="zh-TW"/>
        </w:rPr>
        <w:t>、</w:t>
      </w:r>
      <w:r>
        <w:rPr>
          <w:rFonts w:ascii="Arial" w:hAnsi="Arial" w:cs="Arial"/>
          <w:lang w:val="en-GB" w:eastAsia="zh-TW"/>
        </w:rPr>
        <w:t xml:space="preserve">C-3PO </w:t>
      </w:r>
      <w:r>
        <w:rPr>
          <w:rFonts w:ascii="Arial" w:hAnsi="Arial" w:cs="Arial" w:hint="eastAsia"/>
          <w:lang w:val="en-GB" w:eastAsia="zh-TW"/>
        </w:rPr>
        <w:t>或</w:t>
      </w:r>
      <w:r w:rsidRPr="00CD5136">
        <w:rPr>
          <w:rFonts w:ascii="Arial" w:hAnsi="Arial" w:cs="Arial"/>
          <w:lang w:val="en-GB" w:eastAsia="zh-TW"/>
        </w:rPr>
        <w:t>K-9</w:t>
      </w:r>
      <w:r>
        <w:rPr>
          <w:rFonts w:ascii="Arial" w:hAnsi="Arial" w:cs="Arial" w:hint="eastAsia"/>
          <w:lang w:val="en-GB" w:eastAsia="zh-TW"/>
        </w:rPr>
        <w:t>等，但</w:t>
      </w:r>
      <w:proofErr w:type="spellStart"/>
      <w:r w:rsidRPr="00CD5136">
        <w:rPr>
          <w:rFonts w:ascii="Arial" w:hAnsi="Arial" w:cs="Arial"/>
          <w:lang w:val="en-GB" w:eastAsia="zh-TW"/>
        </w:rPr>
        <w:t>Büsser</w:t>
      </w:r>
      <w:proofErr w:type="spellEnd"/>
      <w:r>
        <w:rPr>
          <w:rFonts w:ascii="Arial" w:hAnsi="Arial" w:cs="Arial" w:hint="eastAsia"/>
          <w:lang w:val="en-GB" w:eastAsia="zh-TW"/>
        </w:rPr>
        <w:t>以耐人尋味的情感，為這個機械人命名為</w:t>
      </w:r>
      <w:r>
        <w:rPr>
          <w:rFonts w:ascii="Arial" w:hAnsi="Arial" w:cs="Arial"/>
          <w:lang w:val="en-GB" w:eastAsia="zh-TW"/>
        </w:rPr>
        <w:t>‘Melchior’</w:t>
      </w:r>
      <w:r>
        <w:rPr>
          <w:rFonts w:ascii="Arial" w:hAnsi="Arial" w:cs="Arial" w:hint="eastAsia"/>
          <w:lang w:val="en-GB" w:eastAsia="zh-TW"/>
        </w:rPr>
        <w:t>。</w:t>
      </w:r>
    </w:p>
    <w:p w:rsidR="00FF59CC" w:rsidRDefault="00FF59CC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他解釋說，</w:t>
      </w:r>
      <w:r>
        <w:rPr>
          <w:rFonts w:ascii="Arial" w:hAnsi="Arial" w:cs="Arial"/>
          <w:lang w:val="en-GB" w:eastAsia="zh-TW"/>
        </w:rPr>
        <w:t>“</w:t>
      </w:r>
      <w:proofErr w:type="spellStart"/>
      <w:r w:rsidRPr="00CD5136">
        <w:rPr>
          <w:rFonts w:ascii="Arial" w:hAnsi="Arial" w:cs="Arial"/>
          <w:lang w:val="en-GB" w:eastAsia="zh-TW"/>
        </w:rPr>
        <w:t>Büsser</w:t>
      </w:r>
      <w:proofErr w:type="spellEnd"/>
      <w:r>
        <w:rPr>
          <w:rFonts w:ascii="Arial" w:hAnsi="Arial" w:cs="Arial" w:hint="eastAsia"/>
          <w:lang w:val="en-GB" w:eastAsia="zh-TW"/>
        </w:rPr>
        <w:t>的家族，從</w:t>
      </w:r>
      <w:r>
        <w:rPr>
          <w:rFonts w:ascii="Arial" w:hAnsi="Arial" w:cs="Arial" w:hint="eastAsia"/>
          <w:lang w:val="en-GB" w:eastAsia="zh-TW"/>
        </w:rPr>
        <w:t>1400</w:t>
      </w:r>
      <w:r>
        <w:rPr>
          <w:rFonts w:ascii="Arial" w:hAnsi="Arial" w:cs="Arial" w:hint="eastAsia"/>
          <w:lang w:val="en-GB" w:eastAsia="zh-TW"/>
        </w:rPr>
        <w:t>年以來經歷過五個世紀的傳承，每一個世代的</w:t>
      </w:r>
      <w:proofErr w:type="spellStart"/>
      <w:r w:rsidRPr="00CD5136">
        <w:rPr>
          <w:rFonts w:ascii="Arial" w:hAnsi="Arial" w:cs="Arial"/>
          <w:lang w:val="en-GB" w:eastAsia="zh-TW"/>
        </w:rPr>
        <w:t>Büsser</w:t>
      </w:r>
      <w:proofErr w:type="spellEnd"/>
      <w:r>
        <w:rPr>
          <w:rFonts w:ascii="Arial" w:hAnsi="Arial" w:cs="Arial" w:hint="eastAsia"/>
          <w:lang w:val="en-GB" w:eastAsia="zh-TW"/>
        </w:rPr>
        <w:t>長子，用輪替的方式，不是被命名為</w:t>
      </w:r>
      <w:r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不然就是被稱作</w:t>
      </w:r>
      <w:r w:rsidRPr="00CD5136">
        <w:rPr>
          <w:rFonts w:ascii="Arial" w:hAnsi="Arial" w:cs="Arial"/>
          <w:lang w:val="en-GB" w:eastAsia="zh-TW"/>
        </w:rPr>
        <w:t>Balthazar</w:t>
      </w:r>
      <w:r>
        <w:rPr>
          <w:rFonts w:ascii="Arial" w:hAnsi="Arial" w:cs="Arial" w:hint="eastAsia"/>
          <w:lang w:val="en-GB" w:eastAsia="zh-TW"/>
        </w:rPr>
        <w:t>，我的祖父被命名為</w:t>
      </w: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，可是他討厭這個名字，因此他要求周圍的人叫他</w:t>
      </w:r>
      <w:r w:rsidRPr="00CD5136">
        <w:rPr>
          <w:rFonts w:ascii="Arial" w:hAnsi="Arial" w:cs="Arial"/>
          <w:lang w:val="en-GB" w:eastAsia="zh-TW"/>
        </w:rPr>
        <w:t>Max</w:t>
      </w:r>
      <w:r>
        <w:rPr>
          <w:rFonts w:ascii="Arial" w:hAnsi="Arial" w:cs="Arial" w:hint="eastAsia"/>
          <w:lang w:val="en-GB" w:eastAsia="zh-TW"/>
        </w:rPr>
        <w:t>，所以這也意味著我後來被命名為</w:t>
      </w:r>
      <w:r>
        <w:rPr>
          <w:rFonts w:ascii="Arial" w:hAnsi="Arial" w:cs="Arial" w:hint="eastAsia"/>
          <w:lang w:val="en-GB" w:eastAsia="zh-TW"/>
        </w:rPr>
        <w:t>Max</w:t>
      </w:r>
      <w:r>
        <w:rPr>
          <w:rFonts w:ascii="Arial" w:hAnsi="Arial" w:cs="Arial" w:hint="eastAsia"/>
          <w:lang w:val="en-GB" w:eastAsia="zh-TW"/>
        </w:rPr>
        <w:t>。我的祖父厭惡</w:t>
      </w:r>
      <w:r w:rsidRPr="00CD5136">
        <w:rPr>
          <w:rFonts w:ascii="Arial" w:hAnsi="Arial" w:cs="Arial"/>
          <w:lang w:val="en-GB" w:eastAsia="zh-TW"/>
        </w:rPr>
        <w:t>Melchior-Balthazar</w:t>
      </w:r>
      <w:r>
        <w:rPr>
          <w:rFonts w:ascii="Arial" w:hAnsi="Arial" w:cs="Arial" w:hint="eastAsia"/>
          <w:lang w:val="en-GB" w:eastAsia="zh-TW"/>
        </w:rPr>
        <w:t>這個命名方式是如此的強烈，他後來終結了這五百年的傳統，將我的父親命名為</w:t>
      </w:r>
      <w:r w:rsidRPr="00CD5136">
        <w:rPr>
          <w:rFonts w:ascii="Arial" w:hAnsi="Arial" w:cs="Arial"/>
          <w:lang w:val="en-GB" w:eastAsia="zh-TW"/>
        </w:rPr>
        <w:t>Mario</w:t>
      </w:r>
      <w:r>
        <w:rPr>
          <w:rFonts w:ascii="Arial" w:hAnsi="Arial" w:cs="Arial"/>
          <w:lang w:val="en-GB" w:eastAsia="zh-TW"/>
        </w:rPr>
        <w:t>…</w:t>
      </w:r>
      <w:r>
        <w:rPr>
          <w:rFonts w:ascii="Arial" w:hAnsi="Arial" w:cs="Arial" w:hint="eastAsia"/>
          <w:lang w:val="en-GB" w:eastAsia="zh-TW"/>
        </w:rPr>
        <w:t>，現在，一個世紀之後，我卻剛好喜歡</w:t>
      </w:r>
      <w:r w:rsidRPr="00CD5136">
        <w:rPr>
          <w:rFonts w:ascii="Arial" w:hAnsi="Arial" w:cs="Arial"/>
          <w:lang w:val="en-GB" w:eastAsia="zh-TW"/>
        </w:rPr>
        <w:t>Melchior</w:t>
      </w:r>
      <w:r>
        <w:rPr>
          <w:rFonts w:ascii="Arial" w:hAnsi="Arial" w:cs="Arial" w:hint="eastAsia"/>
          <w:lang w:val="en-GB" w:eastAsia="zh-TW"/>
        </w:rPr>
        <w:t>這個名字</w:t>
      </w:r>
      <w:r>
        <w:rPr>
          <w:rFonts w:ascii="Arial" w:hAnsi="Arial" w:cs="Arial" w:hint="eastAsia"/>
          <w:lang w:val="en-GB" w:eastAsia="zh-TW"/>
        </w:rPr>
        <w:t>!</w:t>
      </w:r>
      <w:r w:rsidRPr="009D3D64">
        <w:rPr>
          <w:rFonts w:ascii="Arial" w:hAnsi="Arial" w:cs="Arial"/>
          <w:lang w:val="en-GB" w:eastAsia="zh-TW"/>
        </w:rPr>
        <w:t xml:space="preserve"> </w:t>
      </w:r>
      <w:r w:rsidRPr="00CD5136">
        <w:rPr>
          <w:rFonts w:ascii="Arial" w:hAnsi="Arial" w:cs="Arial"/>
          <w:lang w:val="en-GB" w:eastAsia="zh-TW"/>
        </w:rPr>
        <w:t>”</w:t>
      </w:r>
      <w:r>
        <w:rPr>
          <w:rFonts w:ascii="Arial" w:hAnsi="Arial" w:cs="Arial" w:hint="eastAsia"/>
          <w:lang w:val="en-GB" w:eastAsia="zh-TW"/>
        </w:rPr>
        <w:t>。</w:t>
      </w:r>
    </w:p>
    <w:p w:rsidR="00FF59CC" w:rsidRPr="00305826" w:rsidRDefault="00FF59CC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</w:p>
    <w:p w:rsidR="00D45F52" w:rsidRDefault="00D45F52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FF59CC" w:rsidRDefault="00FF59CC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FF59CC" w:rsidRDefault="00FF59CC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FF59CC" w:rsidRDefault="00FF59CC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FF59CC" w:rsidRDefault="00FF59CC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FF59CC" w:rsidRDefault="00FF59CC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FF59CC" w:rsidRPr="0091636F" w:rsidRDefault="00FF59CC" w:rsidP="009F3BAA">
      <w:pPr>
        <w:pStyle w:val="Sansinterligne"/>
        <w:spacing w:before="240"/>
        <w:jc w:val="both"/>
        <w:rPr>
          <w:rFonts w:ascii="Arial" w:hAnsi="Arial" w:cs="Arial"/>
          <w:b/>
          <w:sz w:val="28"/>
          <w:lang w:val="en-GB" w:eastAsia="zh-TW"/>
        </w:rPr>
      </w:pPr>
      <w:r w:rsidRPr="0091636F">
        <w:rPr>
          <w:rFonts w:ascii="Arial" w:hAnsi="Arial" w:cs="Arial"/>
          <w:b/>
          <w:sz w:val="28"/>
          <w:lang w:val="en-GB" w:eastAsia="zh-TW"/>
        </w:rPr>
        <w:lastRenderedPageBreak/>
        <w:t>Melchior</w:t>
      </w:r>
      <w:r>
        <w:rPr>
          <w:rFonts w:ascii="Arial" w:hAnsi="Arial" w:cs="Arial" w:hint="eastAsia"/>
          <w:b/>
          <w:sz w:val="28"/>
          <w:lang w:val="en-GB" w:eastAsia="zh-TW"/>
        </w:rPr>
        <w:t xml:space="preserve"> Only Watch</w:t>
      </w:r>
      <w:r w:rsidRPr="0091636F">
        <w:rPr>
          <w:rFonts w:ascii="Arial" w:hAnsi="Arial" w:cs="Arial"/>
          <w:b/>
          <w:sz w:val="28"/>
          <w:lang w:val="en-GB" w:eastAsia="zh-TW"/>
        </w:rPr>
        <w:t xml:space="preserve">: </w:t>
      </w:r>
      <w:r>
        <w:rPr>
          <w:rFonts w:ascii="Arial" w:hAnsi="Arial" w:cs="Arial" w:hint="eastAsia"/>
          <w:b/>
          <w:sz w:val="28"/>
          <w:lang w:val="en-GB" w:eastAsia="zh-TW"/>
        </w:rPr>
        <w:t>技術規格</w:t>
      </w:r>
    </w:p>
    <w:p w:rsidR="00FF59CC" w:rsidRPr="00A56F61" w:rsidRDefault="00FF59CC" w:rsidP="009F3BAA">
      <w:pPr>
        <w:pStyle w:val="Sansinterligne"/>
        <w:spacing w:before="240"/>
        <w:jc w:val="both"/>
        <w:rPr>
          <w:rFonts w:ascii="Arial" w:hAnsi="Arial" w:cs="Arial"/>
          <w:lang w:val="en-GB" w:eastAsia="zh-TW"/>
        </w:rPr>
      </w:pPr>
      <w:r w:rsidRPr="00A56F61">
        <w:rPr>
          <w:rFonts w:ascii="Arial" w:hAnsi="Arial" w:cs="Arial"/>
          <w:lang w:val="en-GB"/>
        </w:rPr>
        <w:t>Melchior Only Watch</w:t>
      </w:r>
      <w:r>
        <w:rPr>
          <w:rFonts w:ascii="Arial" w:hAnsi="Arial" w:cs="Arial" w:hint="eastAsia"/>
          <w:lang w:val="en-GB" w:eastAsia="zh-TW"/>
        </w:rPr>
        <w:t>是</w:t>
      </w:r>
      <w:r w:rsidR="00425A77">
        <w:rPr>
          <w:rFonts w:ascii="Arial" w:hAnsi="Arial" w:cs="Arial" w:hint="eastAsia"/>
          <w:lang w:val="en-GB" w:eastAsia="zh-TW"/>
        </w:rPr>
        <w:t>特別</w:t>
      </w:r>
      <w:r>
        <w:rPr>
          <w:rFonts w:ascii="Arial" w:hAnsi="Arial" w:cs="Arial" w:hint="eastAsia"/>
          <w:lang w:val="en-GB" w:eastAsia="zh-TW"/>
        </w:rPr>
        <w:t>為</w:t>
      </w:r>
      <w:r>
        <w:rPr>
          <w:rFonts w:ascii="Arial" w:hAnsi="Arial" w:cs="Arial" w:hint="eastAsia"/>
          <w:lang w:val="en-GB" w:eastAsia="zh-TW"/>
        </w:rPr>
        <w:t>Only Watch 2015</w:t>
      </w:r>
      <w:r>
        <w:rPr>
          <w:rFonts w:ascii="Arial" w:hAnsi="Arial" w:cs="Arial" w:hint="eastAsia"/>
          <w:lang w:val="en-GB" w:eastAsia="zh-TW"/>
        </w:rPr>
        <w:t>製作</w:t>
      </w:r>
      <w:r w:rsidR="00425A77">
        <w:rPr>
          <w:rFonts w:ascii="Arial" w:hAnsi="Arial" w:cs="Arial" w:hint="eastAsia"/>
          <w:lang w:val="en-GB" w:eastAsia="zh-TW"/>
        </w:rPr>
        <w:t>獨特</w:t>
      </w:r>
      <w:r>
        <w:rPr>
          <w:rFonts w:ascii="Arial" w:hAnsi="Arial" w:cs="Arial" w:hint="eastAsia"/>
          <w:lang w:val="en-GB" w:eastAsia="zh-TW"/>
        </w:rPr>
        <w:t>機械人，</w:t>
      </w:r>
      <w:r w:rsidR="00425A77">
        <w:rPr>
          <w:rFonts w:ascii="Arial" w:hAnsi="Arial" w:cs="Arial" w:hint="eastAsia"/>
          <w:lang w:val="en-GB" w:eastAsia="zh-TW"/>
        </w:rPr>
        <w:t>正紅色</w:t>
      </w:r>
      <w:r w:rsidR="00755D80">
        <w:rPr>
          <w:rFonts w:ascii="Arial" w:hAnsi="Arial" w:cs="Arial" w:hint="eastAsia"/>
          <w:lang w:val="en-GB" w:eastAsia="zh-TW"/>
        </w:rPr>
        <w:t>鋁質墊肩與單色系的軀幹形成強烈的對比，其身後更雕刻著</w:t>
      </w:r>
      <w:r w:rsidR="00755D80">
        <w:rPr>
          <w:rFonts w:ascii="Arial" w:hAnsi="Arial" w:cs="Arial" w:hint="eastAsia"/>
          <w:lang w:val="en-GB" w:eastAsia="zh-TW"/>
        </w:rPr>
        <w:t xml:space="preserve"> "Melchior Only Watch </w:t>
      </w:r>
      <w:r w:rsidR="00755D80" w:rsidRPr="00A56F61">
        <w:rPr>
          <w:rFonts w:ascii="Arial" w:hAnsi="Arial" w:cs="Arial"/>
          <w:lang w:val="en-GB"/>
        </w:rPr>
        <w:t>Piece Unique</w:t>
      </w:r>
      <w:r w:rsidR="00755D80">
        <w:rPr>
          <w:rFonts w:ascii="Arial" w:hAnsi="Arial" w:cs="Arial" w:hint="eastAsia"/>
          <w:lang w:val="en-GB" w:eastAsia="zh-TW"/>
        </w:rPr>
        <w:t xml:space="preserve">" </w:t>
      </w:r>
      <w:r w:rsidR="00755D80">
        <w:rPr>
          <w:rFonts w:ascii="Arial" w:hAnsi="Arial" w:cs="Arial" w:hint="eastAsia"/>
          <w:lang w:val="en-GB" w:eastAsia="zh-TW"/>
        </w:rPr>
        <w:t>獨一無二的象徵。</w:t>
      </w:r>
    </w:p>
    <w:p w:rsidR="00755D80" w:rsidRPr="0091636F" w:rsidRDefault="00755D80" w:rsidP="009F3BAA">
      <w:pPr>
        <w:pStyle w:val="Sansinterligne"/>
        <w:spacing w:before="240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時間顯示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"</w:t>
      </w:r>
      <w:r w:rsidRPr="00A0383E">
        <w:rPr>
          <w:rFonts w:ascii="PMingLiU" w:hAnsi="PMingLiU" w:cs="Arial" w:hint="eastAsia"/>
          <w:lang w:val="en-GB" w:eastAsia="zh-TW"/>
        </w:rPr>
        <w:t>緩</w:t>
      </w:r>
      <w:r w:rsidRPr="00A0383E">
        <w:rPr>
          <w:rFonts w:ascii="PMingLiU" w:hAnsi="PMingLiU" w:cs="Arial" w:hint="eastAsia"/>
          <w:lang w:val="en-GB" w:eastAsia="zh-TW"/>
        </w:rPr>
        <w:t xml:space="preserve">" </w:t>
      </w:r>
      <w:r w:rsidRPr="00A0383E">
        <w:rPr>
          <w:rFonts w:ascii="PMingLiU" w:hAnsi="PMingLiU" w:cs="Arial" w:hint="eastAsia"/>
          <w:lang w:val="en-GB" w:eastAsia="zh-TW"/>
        </w:rPr>
        <w:t>跳時和掃式分鐘：雙枚顯示盤打造成</w:t>
      </w:r>
      <w:r w:rsidRPr="00A0383E">
        <w:rPr>
          <w:rFonts w:ascii="PMingLiU" w:hAnsi="PMingLiU" w:cs="Arial" w:hint="eastAsia"/>
          <w:lang w:val="en-GB" w:eastAsia="zh-TW"/>
        </w:rPr>
        <w:t>Melchior</w:t>
      </w:r>
      <w:r w:rsidRPr="00A0383E">
        <w:rPr>
          <w:rFonts w:ascii="PMingLiU" w:hAnsi="PMingLiU" w:cs="Arial" w:hint="eastAsia"/>
          <w:lang w:val="en-GB" w:eastAsia="zh-TW"/>
        </w:rPr>
        <w:t>的胸腔夾板，一個轉盤顯示小時，另一個顯示分鐘，兩個都裝飾有</w:t>
      </w:r>
      <w:r w:rsidRPr="00A0383E">
        <w:rPr>
          <w:rFonts w:ascii="PMingLiU" w:hAnsi="PMingLiU" w:cs="Arial"/>
          <w:lang w:val="en-GB" w:eastAsia="zh-TW"/>
        </w:rPr>
        <w:t xml:space="preserve">MB&amp;F </w:t>
      </w:r>
      <w:r w:rsidRPr="00A0383E">
        <w:rPr>
          <w:rFonts w:ascii="PMingLiU" w:hAnsi="PMingLiU" w:cs="Arial" w:hint="eastAsia"/>
          <w:lang w:val="en-GB" w:eastAsia="zh-TW"/>
        </w:rPr>
        <w:t>獨有的數字時標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逆跳秒：位於精鋼面具下，飛返轉盤標誌有</w:t>
      </w:r>
      <w:r w:rsidRPr="00A0383E">
        <w:rPr>
          <w:rFonts w:ascii="PMingLiU" w:hAnsi="PMingLiU" w:cs="Arial" w:hint="eastAsia"/>
          <w:lang w:val="en-GB" w:eastAsia="zh-TW"/>
        </w:rPr>
        <w:t>20</w:t>
      </w:r>
      <w:r w:rsidRPr="00A0383E">
        <w:rPr>
          <w:rFonts w:ascii="PMingLiU" w:hAnsi="PMingLiU" w:cs="Arial" w:hint="eastAsia"/>
          <w:lang w:val="en-GB" w:eastAsia="zh-TW"/>
        </w:rPr>
        <w:t>秒間隔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動力儲存指示：位於下腹部的錶盤，以直覺的方式顯示剩餘的能量</w:t>
      </w:r>
      <w:r w:rsidRPr="00A0383E">
        <w:rPr>
          <w:rFonts w:ascii="PMingLiU" w:hAnsi="PMingLiU" w:cs="Arial"/>
          <w:lang w:val="en-GB" w:eastAsia="zh-TW"/>
        </w:rPr>
        <w:t xml:space="preserve"> </w:t>
      </w:r>
    </w:p>
    <w:p w:rsidR="00755D80" w:rsidRPr="0091636F" w:rsidRDefault="00755D80" w:rsidP="009F3BAA">
      <w:pPr>
        <w:pStyle w:val="Sansinterligne"/>
        <w:spacing w:before="240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機芯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proofErr w:type="spellStart"/>
      <w:r w:rsidRPr="00A0383E">
        <w:rPr>
          <w:rFonts w:ascii="PMingLiU" w:hAnsi="PMingLiU" w:cs="Arial"/>
          <w:lang w:val="en-GB" w:eastAsia="zh-TW"/>
        </w:rPr>
        <w:t>L’Epée</w:t>
      </w:r>
      <w:proofErr w:type="spellEnd"/>
      <w:r w:rsidRPr="00A0383E">
        <w:rPr>
          <w:rFonts w:ascii="PMingLiU" w:hAnsi="PMingLiU" w:cs="Arial" w:hint="eastAsia"/>
          <w:lang w:val="en-GB" w:eastAsia="zh-TW"/>
        </w:rPr>
        <w:t>設計且製作的自製機芯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擺輪振頻</w:t>
      </w:r>
      <w:r w:rsidRPr="00A0383E">
        <w:rPr>
          <w:rFonts w:ascii="PMingLiU" w:hAnsi="PMingLiU" w:cs="Arial"/>
          <w:lang w:val="en-GB" w:eastAsia="zh-TW"/>
        </w:rPr>
        <w:t xml:space="preserve">: </w:t>
      </w:r>
      <w:r w:rsidRPr="00A0383E">
        <w:rPr>
          <w:rFonts w:ascii="PMingLiU" w:hAnsi="PMingLiU" w:cs="Arial" w:hint="eastAsia"/>
          <w:lang w:val="en-GB" w:eastAsia="zh-TW"/>
        </w:rPr>
        <w:t>每小時</w:t>
      </w:r>
      <w:r w:rsidRPr="00A0383E">
        <w:rPr>
          <w:rFonts w:ascii="PMingLiU" w:hAnsi="PMingLiU" w:cs="Arial"/>
          <w:lang w:val="en-GB" w:eastAsia="zh-TW"/>
        </w:rPr>
        <w:t xml:space="preserve">18,000 </w:t>
      </w:r>
      <w:r w:rsidRPr="00A0383E">
        <w:rPr>
          <w:rFonts w:ascii="PMingLiU" w:hAnsi="PMingLiU" w:cs="Arial" w:hint="eastAsia"/>
          <w:lang w:val="en-GB" w:eastAsia="zh-TW"/>
        </w:rPr>
        <w:t>次</w:t>
      </w:r>
      <w:r w:rsidRPr="00A0383E">
        <w:rPr>
          <w:rFonts w:ascii="PMingLiU" w:hAnsi="PMingLiU" w:cs="Arial"/>
          <w:lang w:val="en-GB" w:eastAsia="zh-TW"/>
        </w:rPr>
        <w:t xml:space="preserve"> / 2.5</w:t>
      </w:r>
      <w:r w:rsidRPr="00A0383E">
        <w:rPr>
          <w:rFonts w:ascii="PMingLiU" w:hAnsi="PMingLiU" w:cs="Arial" w:hint="eastAsia"/>
          <w:lang w:val="en-GB" w:eastAsia="zh-TW"/>
        </w:rPr>
        <w:t>赫茲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發條盒</w:t>
      </w:r>
      <w:r w:rsidRPr="00A0383E">
        <w:rPr>
          <w:rFonts w:ascii="PMingLiU" w:hAnsi="PMingLiU" w:cs="Arial"/>
          <w:lang w:val="en-GB" w:eastAsia="zh-TW"/>
        </w:rPr>
        <w:t>: 5</w:t>
      </w:r>
      <w:r w:rsidRPr="00A0383E">
        <w:rPr>
          <w:rFonts w:ascii="PMingLiU" w:hAnsi="PMingLiU" w:cs="Arial" w:hint="eastAsia"/>
          <w:lang w:val="en-GB" w:eastAsia="zh-TW"/>
        </w:rPr>
        <w:t>枚串連主發條盒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動力儲存</w:t>
      </w:r>
      <w:r w:rsidRPr="00A0383E">
        <w:rPr>
          <w:rFonts w:ascii="PMingLiU" w:hAnsi="PMingLiU" w:cs="Arial"/>
          <w:lang w:val="en-GB" w:eastAsia="zh-TW"/>
        </w:rPr>
        <w:t xml:space="preserve">: 40 </w:t>
      </w:r>
      <w:r w:rsidRPr="00A0383E">
        <w:rPr>
          <w:rFonts w:ascii="PMingLiU" w:hAnsi="PMingLiU" w:cs="Arial" w:hint="eastAsia"/>
          <w:lang w:val="en-GB" w:eastAsia="zh-TW"/>
        </w:rPr>
        <w:t>小時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機芯零件</w:t>
      </w:r>
      <w:r w:rsidRPr="00A0383E">
        <w:rPr>
          <w:rFonts w:ascii="PMingLiU" w:hAnsi="PMingLiU" w:cs="Arial"/>
          <w:lang w:val="en-GB" w:eastAsia="zh-TW"/>
        </w:rPr>
        <w:t>: 334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寶石數</w:t>
      </w:r>
      <w:r w:rsidRPr="00A0383E">
        <w:rPr>
          <w:rFonts w:ascii="PMingLiU" w:hAnsi="PMingLiU" w:cs="Arial"/>
          <w:lang w:val="en-GB" w:eastAsia="zh-TW"/>
        </w:rPr>
        <w:t>: 50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因加百祿避震防護系統</w:t>
      </w:r>
    </w:p>
    <w:p w:rsidR="00755D80" w:rsidRPr="00A0383E" w:rsidRDefault="00755D8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鍍鈀黃銅材質的機械結構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手上鍊</w:t>
      </w:r>
      <w:r w:rsidRPr="00A0383E">
        <w:rPr>
          <w:rFonts w:ascii="PMingLiU" w:hAnsi="PMingLiU" w:cs="Arial"/>
          <w:lang w:val="en-GB" w:eastAsia="zh-TW"/>
        </w:rPr>
        <w:t xml:space="preserve">: </w:t>
      </w:r>
      <w:r w:rsidRPr="00A0383E">
        <w:rPr>
          <w:rFonts w:ascii="PMingLiU" w:hAnsi="PMingLiU" w:cs="Arial" w:hint="eastAsia"/>
          <w:lang w:val="en-GB" w:eastAsia="zh-TW"/>
        </w:rPr>
        <w:t>雙重深度的方形凹槽設計鑰匙，可以設定時間和為機芯上鍊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機芯裝飾</w:t>
      </w:r>
      <w:r w:rsidRPr="00A0383E">
        <w:rPr>
          <w:rFonts w:ascii="PMingLiU" w:hAnsi="PMingLiU" w:cs="Arial"/>
          <w:lang w:val="en-GB" w:eastAsia="zh-TW"/>
        </w:rPr>
        <w:t>:</w:t>
      </w:r>
      <w:r w:rsidRPr="00A0383E">
        <w:rPr>
          <w:rFonts w:ascii="PMingLiU" w:hAnsi="PMingLiU" w:cs="Arial" w:hint="eastAsia"/>
          <w:lang w:val="en-GB" w:eastAsia="zh-TW"/>
        </w:rPr>
        <w:t>包括日內瓦飾紋、倒角處理、拋光、霧面處理、珍珠飾紋和垂直緞面處理</w:t>
      </w:r>
      <w:r w:rsidRPr="00A0383E">
        <w:rPr>
          <w:rFonts w:ascii="PMingLiU" w:hAnsi="PMingLiU" w:cs="Arial"/>
          <w:lang w:val="en-GB" w:eastAsia="zh-TW"/>
        </w:rPr>
        <w:t xml:space="preserve"> </w:t>
      </w:r>
    </w:p>
    <w:p w:rsidR="002525D0" w:rsidRPr="0091636F" w:rsidRDefault="002525D0" w:rsidP="009F3BAA">
      <w:pPr>
        <w:pStyle w:val="Sansinterligne"/>
        <w:spacing w:before="240"/>
        <w:jc w:val="both"/>
        <w:rPr>
          <w:rFonts w:ascii="Arial" w:hAnsi="Arial" w:cs="Arial"/>
          <w:b/>
          <w:lang w:val="en-GB" w:eastAsia="zh-TW"/>
        </w:rPr>
      </w:pPr>
      <w:r w:rsidRPr="0091636F">
        <w:rPr>
          <w:rFonts w:ascii="Arial" w:hAnsi="Arial" w:cs="Arial"/>
          <w:b/>
          <w:lang w:val="en-GB" w:eastAsia="zh-TW"/>
        </w:rPr>
        <w:t>Melchior</w:t>
      </w:r>
      <w:r>
        <w:rPr>
          <w:rFonts w:ascii="Arial" w:hAnsi="Arial" w:cs="Arial" w:hint="eastAsia"/>
          <w:b/>
          <w:lang w:val="en-GB" w:eastAsia="zh-TW"/>
        </w:rPr>
        <w:t>的軀幹和盔甲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US" w:eastAsia="zh-TW"/>
        </w:rPr>
      </w:pPr>
      <w:r w:rsidRPr="00A0383E">
        <w:rPr>
          <w:rFonts w:ascii="PMingLiU" w:hAnsi="PMingLiU" w:cs="Arial" w:hint="eastAsia"/>
          <w:lang w:val="en-US" w:eastAsia="zh-TW"/>
        </w:rPr>
        <w:t>尺寸</w:t>
      </w:r>
      <w:r w:rsidRPr="00A0383E">
        <w:rPr>
          <w:rFonts w:ascii="PMingLiU" w:hAnsi="PMingLiU" w:cs="Arial"/>
          <w:lang w:val="en-US" w:eastAsia="zh-TW"/>
        </w:rPr>
        <w:t>: 30.3cm x 21.7cm (</w:t>
      </w:r>
      <w:r w:rsidRPr="00A0383E">
        <w:rPr>
          <w:rFonts w:ascii="PMingLiU" w:hAnsi="PMingLiU" w:cs="Arial" w:hint="eastAsia"/>
          <w:lang w:val="en-US" w:eastAsia="zh-TW"/>
        </w:rPr>
        <w:t>依據其手臂擺放位置</w:t>
      </w:r>
      <w:r w:rsidRPr="00A0383E">
        <w:rPr>
          <w:rFonts w:ascii="PMingLiU" w:hAnsi="PMingLiU" w:cs="Arial"/>
          <w:lang w:val="en-US" w:eastAsia="zh-TW"/>
        </w:rPr>
        <w:t>) x 11.2cm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重量</w:t>
      </w:r>
      <w:r w:rsidRPr="00A0383E">
        <w:rPr>
          <w:rFonts w:ascii="PMingLiU" w:hAnsi="PMingLiU" w:cs="Arial"/>
          <w:lang w:val="en-GB" w:eastAsia="zh-TW"/>
        </w:rPr>
        <w:t>: 6.3kg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軀幹和盔甲零組件數目</w:t>
      </w:r>
      <w:r w:rsidRPr="00A0383E">
        <w:rPr>
          <w:rFonts w:ascii="PMingLiU" w:hAnsi="PMingLiU" w:cs="Arial"/>
          <w:lang w:val="en-GB" w:eastAsia="zh-TW"/>
        </w:rPr>
        <w:t>: 146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i/>
          <w:lang w:val="en-GB" w:eastAsia="zh-TW"/>
        </w:rPr>
      </w:pPr>
      <w:r w:rsidRPr="00A0383E">
        <w:rPr>
          <w:rFonts w:ascii="PMingLiU" w:hAnsi="PMingLiU" w:cs="Arial" w:hint="eastAsia"/>
          <w:i/>
          <w:lang w:val="en-GB" w:eastAsia="zh-TW"/>
        </w:rPr>
        <w:t>頭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圓頂</w:t>
      </w:r>
      <w:r w:rsidRPr="00A0383E">
        <w:rPr>
          <w:rFonts w:ascii="PMingLiU" w:hAnsi="PMingLiU" w:cs="Arial"/>
          <w:lang w:val="en-GB" w:eastAsia="zh-TW"/>
        </w:rPr>
        <w:t xml:space="preserve">: </w:t>
      </w:r>
      <w:r w:rsidRPr="00A0383E">
        <w:rPr>
          <w:rFonts w:ascii="PMingLiU" w:hAnsi="PMingLiU" w:cs="Arial" w:hint="eastAsia"/>
          <w:lang w:val="en-GB" w:eastAsia="zh-TW"/>
        </w:rPr>
        <w:t>拋光的玻璃，以拋光和斜角處理的鍍鈀黃銅圈固定住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逆跳秒顯示以精鋼材質打造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機芯主夾板以鍍鈀黃銅材質打造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i/>
          <w:lang w:val="en-GB" w:eastAsia="zh-TW"/>
        </w:rPr>
      </w:pPr>
      <w:r w:rsidRPr="00A0383E">
        <w:rPr>
          <w:rFonts w:ascii="PMingLiU" w:hAnsi="PMingLiU" w:cs="Arial" w:hint="eastAsia"/>
          <w:i/>
          <w:lang w:val="en-GB" w:eastAsia="zh-TW"/>
        </w:rPr>
        <w:lastRenderedPageBreak/>
        <w:t>軀幹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胸甲</w:t>
      </w:r>
      <w:r w:rsidRPr="00A0383E">
        <w:rPr>
          <w:rFonts w:ascii="PMingLiU" w:hAnsi="PMingLiU" w:cs="Arial"/>
          <w:lang w:val="en-GB" w:eastAsia="zh-TW"/>
        </w:rPr>
        <w:t>(</w:t>
      </w:r>
      <w:r w:rsidRPr="00A0383E">
        <w:rPr>
          <w:rFonts w:ascii="PMingLiU" w:hAnsi="PMingLiU" w:cs="Arial" w:hint="eastAsia"/>
          <w:lang w:val="en-GB" w:eastAsia="zh-TW"/>
        </w:rPr>
        <w:t>成為小時和分鐘指針</w:t>
      </w:r>
      <w:r w:rsidRPr="00A0383E">
        <w:rPr>
          <w:rFonts w:ascii="PMingLiU" w:hAnsi="PMingLiU" w:cs="Arial"/>
          <w:lang w:val="en-GB" w:eastAsia="zh-TW"/>
        </w:rPr>
        <w:t>)</w:t>
      </w:r>
      <w:r w:rsidRPr="00A0383E">
        <w:rPr>
          <w:rFonts w:ascii="PMingLiU" w:hAnsi="PMingLiU" w:cs="Arial" w:hint="eastAsia"/>
          <w:lang w:val="en-GB" w:eastAsia="zh-TW"/>
        </w:rPr>
        <w:t>以鍍鈀黃銅材質打造</w:t>
      </w:r>
      <w:r w:rsidRPr="00A0383E">
        <w:rPr>
          <w:rFonts w:ascii="PMingLiU" w:hAnsi="PMingLiU" w:cs="Arial"/>
          <w:lang w:val="en-GB" w:eastAsia="zh-TW"/>
        </w:rPr>
        <w:t xml:space="preserve"> 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下腹部</w:t>
      </w:r>
      <w:r w:rsidRPr="00A0383E">
        <w:rPr>
          <w:rFonts w:ascii="PMingLiU" w:hAnsi="PMingLiU" w:cs="Arial"/>
          <w:lang w:val="en-GB" w:eastAsia="zh-TW"/>
        </w:rPr>
        <w:t xml:space="preserve"> (</w:t>
      </w:r>
      <w:r w:rsidRPr="00A0383E">
        <w:rPr>
          <w:rFonts w:ascii="PMingLiU" w:hAnsi="PMingLiU" w:cs="Arial" w:hint="eastAsia"/>
          <w:lang w:val="en-GB" w:eastAsia="zh-TW"/>
        </w:rPr>
        <w:t>動力儲存指示結構</w:t>
      </w:r>
      <w:r w:rsidRPr="00A0383E">
        <w:rPr>
          <w:rFonts w:ascii="PMingLiU" w:hAnsi="PMingLiU" w:cs="Arial"/>
          <w:lang w:val="en-GB" w:eastAsia="zh-TW"/>
        </w:rPr>
        <w:t>)</w:t>
      </w:r>
      <w:r w:rsidRPr="00A0383E">
        <w:rPr>
          <w:rFonts w:ascii="PMingLiU" w:hAnsi="PMingLiU" w:cs="Arial" w:hint="eastAsia"/>
          <w:lang w:val="en-GB" w:eastAsia="zh-TW"/>
        </w:rPr>
        <w:t>以精鋼材質打造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胸腔</w:t>
      </w:r>
      <w:r w:rsidRPr="00A0383E">
        <w:rPr>
          <w:rFonts w:ascii="PMingLiU" w:hAnsi="PMingLiU" w:cs="Arial" w:hint="eastAsia"/>
          <w:lang w:val="en-GB" w:eastAsia="zh-TW"/>
        </w:rPr>
        <w:t xml:space="preserve"> </w:t>
      </w:r>
      <w:r w:rsidRPr="00A0383E">
        <w:rPr>
          <w:rFonts w:ascii="PMingLiU" w:hAnsi="PMingLiU" w:cs="Arial"/>
          <w:lang w:val="en-GB" w:eastAsia="zh-TW"/>
        </w:rPr>
        <w:t>/</w:t>
      </w:r>
      <w:r w:rsidRPr="00A0383E">
        <w:rPr>
          <w:rFonts w:ascii="PMingLiU" w:hAnsi="PMingLiU" w:cs="Arial" w:hint="eastAsia"/>
          <w:lang w:val="en-GB" w:eastAsia="zh-TW"/>
        </w:rPr>
        <w:t>脊椎</w:t>
      </w:r>
      <w:r w:rsidRPr="00A0383E">
        <w:rPr>
          <w:rFonts w:ascii="PMingLiU" w:hAnsi="PMingLiU" w:cs="Arial"/>
          <w:lang w:val="en-GB" w:eastAsia="zh-TW"/>
        </w:rPr>
        <w:t xml:space="preserve"> (</w:t>
      </w:r>
      <w:r w:rsidRPr="00A0383E">
        <w:rPr>
          <w:rFonts w:ascii="PMingLiU" w:hAnsi="PMingLiU" w:cs="Arial" w:hint="eastAsia"/>
          <w:lang w:val="en-GB" w:eastAsia="zh-TW"/>
        </w:rPr>
        <w:t>以鏤空的主夾板為造型</w:t>
      </w:r>
      <w:r w:rsidRPr="00A0383E">
        <w:rPr>
          <w:rFonts w:ascii="PMingLiU" w:hAnsi="PMingLiU" w:cs="Arial"/>
          <w:lang w:val="en-GB" w:eastAsia="zh-TW"/>
        </w:rPr>
        <w:t xml:space="preserve">) </w:t>
      </w:r>
      <w:r w:rsidRPr="00A0383E">
        <w:rPr>
          <w:rFonts w:ascii="PMingLiU" w:hAnsi="PMingLiU" w:cs="Arial" w:hint="eastAsia"/>
          <w:lang w:val="en-GB" w:eastAsia="zh-TW"/>
        </w:rPr>
        <w:t>以鍍鈀黃銅材質打造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i/>
          <w:lang w:val="en-GB" w:eastAsia="zh-TW"/>
        </w:rPr>
      </w:pPr>
      <w:r w:rsidRPr="00A0383E">
        <w:rPr>
          <w:rFonts w:ascii="PMingLiU" w:hAnsi="PMingLiU" w:cs="Arial" w:hint="eastAsia"/>
          <w:i/>
          <w:lang w:val="en-GB" w:eastAsia="zh-TW"/>
        </w:rPr>
        <w:t>腿部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骨盆、大腿、小腿和足部，以精鋼材質打造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臀部</w:t>
      </w:r>
      <w:r w:rsidRPr="00A0383E">
        <w:rPr>
          <w:rFonts w:ascii="PMingLiU" w:hAnsi="PMingLiU" w:cs="Arial"/>
          <w:lang w:val="en-GB" w:eastAsia="zh-TW"/>
        </w:rPr>
        <w:t xml:space="preserve"> (</w:t>
      </w:r>
      <w:r w:rsidRPr="00A0383E">
        <w:rPr>
          <w:rFonts w:ascii="PMingLiU" w:hAnsi="PMingLiU" w:cs="Arial" w:hint="eastAsia"/>
          <w:lang w:val="en-GB" w:eastAsia="zh-TW"/>
        </w:rPr>
        <w:t>連結骨盆的主要長形棒狀物</w:t>
      </w:r>
      <w:r w:rsidRPr="00A0383E">
        <w:rPr>
          <w:rFonts w:ascii="PMingLiU" w:hAnsi="PMingLiU" w:cs="Arial"/>
          <w:lang w:val="en-GB" w:eastAsia="zh-TW"/>
        </w:rPr>
        <w:t>)</w:t>
      </w:r>
      <w:r w:rsidRPr="00A0383E">
        <w:rPr>
          <w:rFonts w:ascii="PMingLiU" w:hAnsi="PMingLiU" w:cs="Arial" w:hint="eastAsia"/>
          <w:lang w:val="en-GB" w:eastAsia="zh-TW"/>
        </w:rPr>
        <w:t xml:space="preserve"> </w:t>
      </w:r>
      <w:r w:rsidRPr="00A0383E">
        <w:rPr>
          <w:rFonts w:ascii="PMingLiU" w:hAnsi="PMingLiU" w:cs="Arial" w:hint="eastAsia"/>
          <w:lang w:val="en-GB" w:eastAsia="zh-TW"/>
        </w:rPr>
        <w:t>以精鋼材質打造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i/>
          <w:lang w:val="en-GB" w:eastAsia="zh-TW"/>
        </w:rPr>
      </w:pPr>
      <w:r w:rsidRPr="00A0383E">
        <w:rPr>
          <w:rFonts w:ascii="PMingLiU" w:hAnsi="PMingLiU" w:cs="Arial" w:hint="eastAsia"/>
          <w:i/>
          <w:lang w:val="en-GB" w:eastAsia="zh-TW"/>
        </w:rPr>
        <w:t>肩膀和手臂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紅色鋁材質肩膀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上手臂和下手臂的軸承以精鋼材質打造。左手臂的軸承具有磁性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右前臂：</w:t>
      </w:r>
      <w:r w:rsidRPr="00A0383E">
        <w:rPr>
          <w:rFonts w:ascii="PMingLiU" w:hAnsi="PMingLiU" w:cs="Arial"/>
          <w:lang w:val="en-GB" w:eastAsia="zh-TW"/>
        </w:rPr>
        <w:t xml:space="preserve"> </w:t>
      </w:r>
      <w:r w:rsidRPr="00A0383E">
        <w:rPr>
          <w:rFonts w:ascii="PMingLiU" w:hAnsi="PMingLiU" w:cs="Arial" w:hint="eastAsia"/>
          <w:lang w:val="en-GB" w:eastAsia="zh-TW"/>
        </w:rPr>
        <w:t>旋入式火箭以鍍鉻黃銅打造，和精鋼材質的彈頭</w:t>
      </w:r>
    </w:p>
    <w:p w:rsidR="002525D0" w:rsidRPr="00A0383E" w:rsidRDefault="002525D0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左前臂：</w:t>
      </w:r>
      <w:r w:rsidRPr="00A0383E">
        <w:rPr>
          <w:rFonts w:ascii="PMingLiU" w:hAnsi="PMingLiU" w:hint="eastAsia"/>
          <w:lang w:eastAsia="zh-TW"/>
        </w:rPr>
        <w:t>格特林機槍外型設計的</w:t>
      </w:r>
      <w:r w:rsidRPr="00A0383E">
        <w:rPr>
          <w:rFonts w:ascii="PMingLiU" w:hAnsi="PMingLiU" w:cs="Arial" w:hint="eastAsia"/>
          <w:lang w:val="en-GB" w:eastAsia="zh-TW"/>
        </w:rPr>
        <w:t>可拆卸式</w:t>
      </w:r>
      <w:r w:rsidRPr="00A0383E">
        <w:rPr>
          <w:rFonts w:ascii="PMingLiU" w:hAnsi="PMingLiU" w:hint="eastAsia"/>
          <w:lang w:eastAsia="zh-TW"/>
        </w:rPr>
        <w:t>上鍊鑰匙</w:t>
      </w:r>
      <w:r w:rsidRPr="005F0607">
        <w:rPr>
          <w:rFonts w:ascii="PMingLiU" w:hAnsi="PMingLiU" w:hint="eastAsia"/>
          <w:lang w:val="en-GB" w:eastAsia="zh-TW"/>
        </w:rPr>
        <w:t>，</w:t>
      </w:r>
      <w:r w:rsidRPr="00A0383E">
        <w:rPr>
          <w:rFonts w:ascii="PMingLiU" w:hAnsi="PMingLiU" w:hint="eastAsia"/>
          <w:lang w:eastAsia="zh-TW"/>
        </w:rPr>
        <w:t>以精鋼材質打造</w:t>
      </w:r>
      <w:r w:rsidRPr="005F0607">
        <w:rPr>
          <w:rFonts w:ascii="PMingLiU" w:hAnsi="PMingLiU" w:hint="eastAsia"/>
          <w:lang w:val="en-GB" w:eastAsia="zh-TW"/>
        </w:rPr>
        <w:t>，</w:t>
      </w:r>
      <w:r w:rsidRPr="00A0383E">
        <w:rPr>
          <w:rFonts w:ascii="PMingLiU" w:hAnsi="PMingLiU" w:hint="eastAsia"/>
          <w:lang w:eastAsia="zh-TW"/>
        </w:rPr>
        <w:t>並具有鍍鈀黃銅組件</w:t>
      </w:r>
    </w:p>
    <w:p w:rsidR="00D45F52" w:rsidRPr="00A0383E" w:rsidRDefault="00290F5D" w:rsidP="009F3BAA">
      <w:pPr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身體和盔甲的拋光處理包括：倒角、鏡面拋光、緞面、圓形緞面、噴砂與拋光處理等。</w:t>
      </w:r>
    </w:p>
    <w:p w:rsidR="00290F5D" w:rsidRDefault="00290F5D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A0383E" w:rsidRPr="00290F5D" w:rsidRDefault="00A0383E" w:rsidP="009F3BAA">
      <w:pPr>
        <w:spacing w:before="240"/>
        <w:jc w:val="both"/>
        <w:rPr>
          <w:rFonts w:ascii="Arial" w:hAnsi="Arial" w:cs="Arial"/>
          <w:lang w:val="en-GB" w:eastAsia="zh-TW"/>
        </w:rPr>
      </w:pPr>
    </w:p>
    <w:p w:rsidR="009F5735" w:rsidRPr="005F0607" w:rsidRDefault="009F5735" w:rsidP="009F3BAA">
      <w:pPr>
        <w:jc w:val="both"/>
        <w:rPr>
          <w:rFonts w:ascii="Arial" w:eastAsiaTheme="minorEastAsia" w:hAnsi="Arial" w:cs="Arial"/>
          <w:b/>
          <w:sz w:val="28"/>
          <w:szCs w:val="28"/>
          <w:lang w:val="en-GB" w:eastAsia="zh-TW"/>
        </w:rPr>
      </w:pPr>
      <w:r w:rsidRPr="005F0607">
        <w:rPr>
          <w:rFonts w:ascii="Arial" w:eastAsiaTheme="minorEastAsia" w:hAnsi="Arial" w:cs="Arial" w:hint="eastAsia"/>
          <w:b/>
          <w:sz w:val="28"/>
          <w:szCs w:val="28"/>
          <w:lang w:val="en-GB" w:eastAsia="zh-TW"/>
        </w:rPr>
        <w:lastRenderedPageBreak/>
        <w:t xml:space="preserve">MB&amp;F </w:t>
      </w:r>
      <w:r w:rsidRPr="005F0607">
        <w:rPr>
          <w:rFonts w:ascii="Arial" w:eastAsiaTheme="minorEastAsia" w:hAnsi="Arial" w:cs="Arial"/>
          <w:b/>
          <w:sz w:val="28"/>
          <w:szCs w:val="28"/>
          <w:lang w:val="en-GB" w:eastAsia="zh-TW"/>
        </w:rPr>
        <w:t>–</w:t>
      </w:r>
      <w:r w:rsidRPr="005F0607">
        <w:rPr>
          <w:rFonts w:ascii="Arial" w:eastAsiaTheme="minorEastAsia" w:hAnsi="Arial" w:cs="Arial" w:hint="eastAsia"/>
          <w:b/>
          <w:sz w:val="28"/>
          <w:szCs w:val="28"/>
          <w:lang w:val="en-GB" w:eastAsia="zh-TW"/>
        </w:rPr>
        <w:t xml:space="preserve"> </w:t>
      </w:r>
      <w:r w:rsidRPr="00700AC2">
        <w:rPr>
          <w:rFonts w:ascii="Arial" w:eastAsiaTheme="minorEastAsia" w:hAnsi="Arial" w:cs="Arial" w:hint="eastAsia"/>
          <w:b/>
          <w:sz w:val="28"/>
          <w:szCs w:val="28"/>
          <w:lang w:val="en-GB" w:eastAsia="zh-TW"/>
        </w:rPr>
        <w:t>概念實驗室的起源</w:t>
      </w:r>
    </w:p>
    <w:p w:rsidR="009F5735" w:rsidRPr="005F0607" w:rsidRDefault="009F5735" w:rsidP="009F3BAA">
      <w:pPr>
        <w:spacing w:before="240" w:after="240"/>
        <w:jc w:val="both"/>
        <w:rPr>
          <w:rFonts w:ascii="Arial" w:eastAsiaTheme="minorEastAsia" w:hAnsi="Arial" w:cs="Arial"/>
          <w:b/>
          <w:i/>
          <w:lang w:val="en-GB" w:eastAsia="zh-TW"/>
        </w:rPr>
      </w:pPr>
      <w:r w:rsidRPr="005F0607">
        <w:rPr>
          <w:rFonts w:ascii="Arial" w:eastAsiaTheme="minorEastAsia" w:hAnsi="Arial" w:cs="Arial" w:hint="eastAsia"/>
          <w:b/>
          <w:i/>
          <w:lang w:val="en-GB" w:eastAsia="zh-TW"/>
        </w:rPr>
        <w:t>10</w:t>
      </w:r>
      <w:r w:rsidRPr="00700AC2">
        <w:rPr>
          <w:rFonts w:ascii="Arial" w:eastAsiaTheme="minorEastAsia" w:hAnsi="Arial" w:cs="Arial" w:hint="eastAsia"/>
          <w:b/>
          <w:i/>
          <w:lang w:val="en-GB" w:eastAsia="zh-TW"/>
        </w:rPr>
        <w:t>歲</w:t>
      </w:r>
      <w:r w:rsidRPr="005F0607">
        <w:rPr>
          <w:rFonts w:ascii="Arial" w:eastAsiaTheme="minorEastAsia" w:hAnsi="Arial" w:cs="Arial" w:hint="eastAsia"/>
          <w:b/>
          <w:i/>
          <w:lang w:val="en-GB" w:eastAsia="zh-TW"/>
        </w:rPr>
        <w:t>，</w:t>
      </w:r>
      <w:r w:rsidRPr="005F0607">
        <w:rPr>
          <w:rFonts w:ascii="Arial" w:eastAsiaTheme="minorEastAsia" w:hAnsi="Arial" w:cs="Arial" w:hint="eastAsia"/>
          <w:b/>
          <w:i/>
          <w:lang w:val="en-GB" w:eastAsia="zh-TW"/>
        </w:rPr>
        <w:t>10</w:t>
      </w:r>
      <w:r w:rsidRPr="00700AC2">
        <w:rPr>
          <w:rFonts w:ascii="Arial" w:eastAsiaTheme="minorEastAsia" w:hAnsi="Arial" w:cs="Arial" w:hint="eastAsia"/>
          <w:b/>
          <w:i/>
          <w:lang w:val="en-GB" w:eastAsia="zh-TW"/>
        </w:rPr>
        <w:t>個機芯</w:t>
      </w:r>
      <w:r w:rsidRPr="005F0607">
        <w:rPr>
          <w:rFonts w:ascii="Arial" w:eastAsiaTheme="minorEastAsia" w:hAnsi="Arial" w:cs="Arial" w:hint="eastAsia"/>
          <w:b/>
          <w:i/>
          <w:lang w:val="en-GB" w:eastAsia="zh-TW"/>
        </w:rPr>
        <w:t>，</w:t>
      </w:r>
      <w:r w:rsidRPr="00700AC2">
        <w:rPr>
          <w:rFonts w:ascii="Arial" w:eastAsiaTheme="minorEastAsia" w:hAnsi="Arial" w:cs="Arial" w:hint="eastAsia"/>
          <w:b/>
          <w:i/>
          <w:lang w:val="en-GB" w:eastAsia="zh-TW"/>
        </w:rPr>
        <w:t>數不盡的頂尖與無窮盡的創意</w:t>
      </w:r>
    </w:p>
    <w:p w:rsidR="009F5735" w:rsidRPr="007E06AC" w:rsidRDefault="009F5735" w:rsidP="009F3BAA">
      <w:pPr>
        <w:spacing w:before="240" w:after="0" w:line="240" w:lineRule="auto"/>
        <w:jc w:val="both"/>
        <w:rPr>
          <w:rFonts w:ascii="PMingLiU" w:hAnsi="PMingLiU" w:cs="Arial"/>
          <w:lang w:val="en-GB" w:eastAsia="zh-TW"/>
        </w:rPr>
      </w:pPr>
      <w:r w:rsidRPr="007E06AC">
        <w:rPr>
          <w:rFonts w:ascii="PMingLiU" w:hAnsi="PMingLiU" w:cs="Arial" w:hint="eastAsia"/>
          <w:lang w:val="en-GB" w:eastAsia="zh-TW"/>
        </w:rPr>
        <w:t>2015</w:t>
      </w:r>
      <w:r w:rsidRPr="007E06AC">
        <w:rPr>
          <w:rFonts w:ascii="PMingLiU" w:hAnsi="PMingLiU" w:cs="Arial" w:hint="eastAsia"/>
          <w:lang w:val="en-GB" w:eastAsia="zh-TW"/>
        </w:rPr>
        <w:t>年，</w:t>
      </w:r>
      <w:r w:rsidRPr="007E06AC">
        <w:rPr>
          <w:rFonts w:ascii="PMingLiU" w:hAnsi="PMingLiU" w:cs="Arial" w:hint="eastAsia"/>
          <w:lang w:val="en-GB" w:eastAsia="zh-TW"/>
        </w:rPr>
        <w:t>MB&amp;F</w:t>
      </w:r>
      <w:r w:rsidRPr="007E06AC">
        <w:rPr>
          <w:rFonts w:ascii="PMingLiU" w:hAnsi="PMingLiU" w:cs="Arial" w:hint="eastAsia"/>
          <w:lang w:val="en-GB" w:eastAsia="zh-TW"/>
        </w:rPr>
        <w:t>歡慶其創立</w:t>
      </w:r>
      <w:r w:rsidRPr="007E06AC">
        <w:rPr>
          <w:rFonts w:ascii="PMingLiU" w:hAnsi="PMingLiU" w:cs="Arial" w:hint="eastAsia"/>
          <w:lang w:val="en-GB" w:eastAsia="zh-TW"/>
        </w:rPr>
        <w:t>10</w:t>
      </w:r>
      <w:r w:rsidRPr="007E06AC">
        <w:rPr>
          <w:rFonts w:ascii="PMingLiU" w:hAnsi="PMingLiU" w:cs="Arial" w:hint="eastAsia"/>
          <w:lang w:val="en-GB" w:eastAsia="zh-TW"/>
        </w:rPr>
        <w:t>周年。這是史上第一個鐘錶概念實驗室的</w:t>
      </w:r>
      <w:r w:rsidRPr="007E06AC">
        <w:rPr>
          <w:rFonts w:ascii="PMingLiU" w:hAnsi="PMingLiU" w:cs="Arial" w:hint="eastAsia"/>
          <w:lang w:val="en-GB" w:eastAsia="zh-TW"/>
        </w:rPr>
        <w:t>10</w:t>
      </w:r>
      <w:r w:rsidRPr="007E06AC">
        <w:rPr>
          <w:rFonts w:ascii="PMingLiU" w:hAnsi="PMingLiU" w:cs="Arial" w:hint="eastAsia"/>
          <w:lang w:val="en-GB" w:eastAsia="zh-TW"/>
        </w:rPr>
        <w:t>年</w:t>
      </w:r>
      <w:r w:rsidRPr="007E06AC">
        <w:rPr>
          <w:rFonts w:ascii="PMingLiU" w:hAnsi="PMingLiU" w:cs="Arial" w:hint="eastAsia"/>
          <w:lang w:val="en-GB" w:eastAsia="zh-TW"/>
        </w:rPr>
        <w:t>: 10</w:t>
      </w:r>
      <w:r w:rsidRPr="007E06AC">
        <w:rPr>
          <w:rFonts w:ascii="PMingLiU" w:hAnsi="PMingLiU" w:cs="Arial" w:hint="eastAsia"/>
          <w:lang w:val="en-GB" w:eastAsia="zh-TW"/>
        </w:rPr>
        <w:t>年來顛覆傳統與想像的爆炸性超級創意，成就廣受好評的鐘錶機械</w:t>
      </w:r>
      <w:r w:rsidRPr="007E06AC">
        <w:rPr>
          <w:rFonts w:ascii="PMingLiU" w:hAnsi="PMingLiU" w:cs="Arial" w:hint="eastAsia"/>
          <w:lang w:val="en-GB" w:eastAsia="zh-TW"/>
        </w:rPr>
        <w:t>(</w:t>
      </w:r>
      <w:proofErr w:type="spellStart"/>
      <w:r w:rsidRPr="007E06AC">
        <w:rPr>
          <w:rFonts w:ascii="PMingLiU" w:hAnsi="PMingLiU" w:cs="Arial"/>
          <w:lang w:val="en-GB" w:eastAsia="zh-TW"/>
        </w:rPr>
        <w:t>Horological</w:t>
      </w:r>
      <w:proofErr w:type="spellEnd"/>
      <w:r w:rsidRPr="007E06AC">
        <w:rPr>
          <w:rFonts w:ascii="PMingLiU" w:hAnsi="PMingLiU" w:cs="Arial"/>
          <w:lang w:val="en-GB" w:eastAsia="zh-TW"/>
        </w:rPr>
        <w:t xml:space="preserve"> Machines</w:t>
      </w:r>
      <w:r w:rsidRPr="007E06AC">
        <w:rPr>
          <w:rFonts w:ascii="PMingLiU" w:hAnsi="PMingLiU" w:cs="Arial" w:hint="eastAsia"/>
          <w:lang w:val="en-GB" w:eastAsia="zh-TW"/>
        </w:rPr>
        <w:t>)</w:t>
      </w:r>
      <w:r w:rsidRPr="007E06AC">
        <w:rPr>
          <w:rFonts w:ascii="PMingLiU" w:hAnsi="PMingLiU" w:cs="Arial" w:hint="eastAsia"/>
          <w:lang w:val="en-GB" w:eastAsia="zh-TW"/>
        </w:rPr>
        <w:t>與傳統機械</w:t>
      </w:r>
      <w:r w:rsidRPr="007E06AC">
        <w:rPr>
          <w:rFonts w:ascii="PMingLiU" w:hAnsi="PMingLiU" w:cs="Arial" w:hint="eastAsia"/>
          <w:lang w:val="en-GB" w:eastAsia="zh-TW"/>
        </w:rPr>
        <w:t>(</w:t>
      </w:r>
      <w:r w:rsidRPr="007E06AC">
        <w:rPr>
          <w:rFonts w:ascii="PMingLiU" w:hAnsi="PMingLiU" w:cs="Arial"/>
          <w:lang w:val="en-GB" w:eastAsia="zh-TW"/>
        </w:rPr>
        <w:t xml:space="preserve"> Legacy Machines</w:t>
      </w:r>
      <w:r w:rsidRPr="007E06AC">
        <w:rPr>
          <w:rFonts w:ascii="PMingLiU" w:hAnsi="PMingLiU" w:cs="Arial" w:hint="eastAsia"/>
          <w:lang w:val="en-GB" w:eastAsia="zh-TW"/>
        </w:rPr>
        <w:t>)</w:t>
      </w:r>
      <w:r w:rsidRPr="007E06AC">
        <w:rPr>
          <w:rFonts w:ascii="PMingLiU" w:hAnsi="PMingLiU" w:cs="Arial" w:hint="eastAsia"/>
          <w:lang w:val="en-GB" w:eastAsia="zh-TW"/>
        </w:rPr>
        <w:t>之</w:t>
      </w:r>
      <w:r w:rsidRPr="007E06AC">
        <w:rPr>
          <w:rFonts w:ascii="PMingLiU" w:hAnsi="PMingLiU" w:cs="Arial" w:hint="eastAsia"/>
          <w:lang w:val="en-GB" w:eastAsia="zh-TW"/>
        </w:rPr>
        <w:t>10</w:t>
      </w:r>
      <w:r w:rsidRPr="007E06AC">
        <w:rPr>
          <w:rFonts w:ascii="PMingLiU" w:hAnsi="PMingLiU" w:cs="Arial" w:hint="eastAsia"/>
          <w:lang w:val="en-GB" w:eastAsia="zh-TW"/>
        </w:rPr>
        <w:t>個非凡出眾機芯，以這樣穩扎穩打的根基</w:t>
      </w:r>
      <w:r w:rsidRPr="007E06AC">
        <w:rPr>
          <w:rFonts w:ascii="PMingLiU" w:hAnsi="PMingLiU" w:cs="Arial" w:hint="eastAsia"/>
          <w:lang w:val="en-GB" w:eastAsia="zh-TW"/>
        </w:rPr>
        <w:t>MB&amp;F</w:t>
      </w:r>
      <w:r w:rsidRPr="007E06AC">
        <w:rPr>
          <w:rFonts w:ascii="PMingLiU" w:hAnsi="PMingLiU" w:cs="Arial" w:hint="eastAsia"/>
          <w:lang w:val="en-GB" w:eastAsia="zh-TW"/>
        </w:rPr>
        <w:t>成了知名的鐘錶殿堂。</w:t>
      </w:r>
    </w:p>
    <w:p w:rsidR="009F5735" w:rsidRPr="007E06AC" w:rsidRDefault="009F5735" w:rsidP="009F3BAA">
      <w:pPr>
        <w:spacing w:before="240" w:after="0" w:line="240" w:lineRule="auto"/>
        <w:jc w:val="both"/>
        <w:rPr>
          <w:rFonts w:ascii="PMingLiU" w:hAnsi="PMingLiU"/>
          <w:lang w:eastAsia="zh-TW"/>
        </w:rPr>
      </w:pPr>
      <w:r w:rsidRPr="007E06AC">
        <w:rPr>
          <w:rFonts w:ascii="PMingLiU" w:hAnsi="PMingLiU" w:cs="Arial" w:hint="eastAsia"/>
          <w:lang w:val="en-GB" w:eastAsia="zh-TW"/>
        </w:rPr>
        <w:t>在經歷</w:t>
      </w:r>
      <w:r w:rsidRPr="007E06AC">
        <w:rPr>
          <w:rFonts w:ascii="PMingLiU" w:hAnsi="PMingLiU" w:cs="Arial" w:hint="eastAsia"/>
          <w:lang w:val="en-GB" w:eastAsia="zh-TW"/>
        </w:rPr>
        <w:t>15</w:t>
      </w:r>
      <w:r w:rsidRPr="007E06AC">
        <w:rPr>
          <w:rFonts w:ascii="PMingLiU" w:hAnsi="PMingLiU" w:cs="Arial" w:hint="eastAsia"/>
          <w:lang w:val="en-GB" w:eastAsia="zh-TW"/>
        </w:rPr>
        <w:t>年管理知名鐘表品牌後，</w:t>
      </w:r>
      <w:r w:rsidRPr="007E06AC">
        <w:rPr>
          <w:rFonts w:ascii="PMingLiU" w:hAnsi="PMingLiU" w:cs="Arial"/>
          <w:lang w:val="en-GB"/>
        </w:rPr>
        <w:t xml:space="preserve">Maximilian </w:t>
      </w:r>
      <w:proofErr w:type="spellStart"/>
      <w:r w:rsidRPr="007E06AC">
        <w:rPr>
          <w:rFonts w:ascii="PMingLiU" w:hAnsi="PMingLiU" w:cs="Arial"/>
          <w:lang w:val="en-GB"/>
        </w:rPr>
        <w:t>Büsser</w:t>
      </w:r>
      <w:proofErr w:type="spellEnd"/>
      <w:r w:rsidRPr="007E06AC">
        <w:rPr>
          <w:rFonts w:ascii="PMingLiU" w:hAnsi="PMingLiU" w:cs="Arial" w:hint="eastAsia"/>
          <w:lang w:val="en-GB" w:eastAsia="zh-TW"/>
        </w:rPr>
        <w:t>於</w:t>
      </w:r>
      <w:r w:rsidRPr="007E06AC">
        <w:rPr>
          <w:rFonts w:ascii="PMingLiU" w:hAnsi="PMingLiU" w:cs="Arial" w:hint="eastAsia"/>
          <w:lang w:val="en-GB" w:eastAsia="zh-TW"/>
        </w:rPr>
        <w:t>2005</w:t>
      </w:r>
      <w:r w:rsidRPr="007E06AC">
        <w:rPr>
          <w:rFonts w:ascii="PMingLiU" w:hAnsi="PMingLiU" w:cs="Arial" w:hint="eastAsia"/>
          <w:lang w:val="en-GB" w:eastAsia="zh-TW"/>
        </w:rPr>
        <w:t>年辭去</w:t>
      </w:r>
      <w:r w:rsidRPr="007E06AC">
        <w:rPr>
          <w:rFonts w:ascii="PMingLiU" w:hAnsi="PMingLiU" w:cs="Arial"/>
          <w:lang w:val="en-GB"/>
        </w:rPr>
        <w:t>Harry Winston</w:t>
      </w:r>
      <w:r w:rsidRPr="007E06AC">
        <w:rPr>
          <w:rFonts w:ascii="PMingLiU" w:hAnsi="PMingLiU" w:cs="Arial" w:hint="eastAsia"/>
          <w:lang w:val="en-GB" w:eastAsia="zh-TW"/>
        </w:rPr>
        <w:t>董事總經理一職並創立的</w:t>
      </w:r>
      <w:r w:rsidRPr="007E06AC">
        <w:rPr>
          <w:rFonts w:ascii="PMingLiU" w:hAnsi="PMingLiU" w:cs="Arial" w:hint="eastAsia"/>
          <w:lang w:val="en-GB" w:eastAsia="zh-TW"/>
        </w:rPr>
        <w:t>MB&amp;F</w:t>
      </w:r>
      <w:r w:rsidRPr="007E06AC">
        <w:rPr>
          <w:rFonts w:ascii="PMingLiU" w:hAnsi="PMingLiU" w:cs="Arial" w:hint="eastAsia"/>
          <w:lang w:val="en-GB" w:eastAsia="zh-TW"/>
        </w:rPr>
        <w:t>，也就是</w:t>
      </w:r>
      <w:r w:rsidRPr="007E06AC">
        <w:rPr>
          <w:rFonts w:ascii="PMingLiU" w:hAnsi="PMingLiU" w:cs="Arial"/>
          <w:lang w:val="en-GB"/>
        </w:rPr>
        <w:t xml:space="preserve">Maximilian </w:t>
      </w:r>
      <w:proofErr w:type="spellStart"/>
      <w:r w:rsidRPr="007E06AC">
        <w:rPr>
          <w:rFonts w:ascii="PMingLiU" w:hAnsi="PMingLiU" w:cs="Arial"/>
          <w:lang w:val="en-GB"/>
        </w:rPr>
        <w:t>Büsser</w:t>
      </w:r>
      <w:proofErr w:type="spellEnd"/>
      <w:r w:rsidRPr="007E06AC">
        <w:rPr>
          <w:rFonts w:ascii="PMingLiU" w:hAnsi="PMingLiU" w:cs="Arial"/>
          <w:lang w:val="en-GB"/>
        </w:rPr>
        <w:t xml:space="preserve"> &amp; Friends</w:t>
      </w:r>
      <w:r w:rsidRPr="007E06AC">
        <w:rPr>
          <w:rFonts w:ascii="PMingLiU" w:hAnsi="PMingLiU" w:cs="Arial" w:hint="eastAsia"/>
          <w:lang w:val="en-GB" w:eastAsia="zh-TW"/>
        </w:rPr>
        <w:t>。</w:t>
      </w:r>
      <w:r w:rsidRPr="007E06AC">
        <w:rPr>
          <w:rFonts w:ascii="PMingLiU" w:hAnsi="PMingLiU"/>
          <w:lang w:eastAsia="zh-TW"/>
        </w:rPr>
        <w:t>MB&amp;F</w:t>
      </w:r>
      <w:r w:rsidRPr="007E06AC">
        <w:rPr>
          <w:rFonts w:ascii="PMingLiU" w:hAnsi="PMingLiU"/>
          <w:lang w:eastAsia="zh-TW"/>
        </w:rPr>
        <w:t>是一間藝術及微工程概念實驗室，</w:t>
      </w:r>
      <w:r w:rsidRPr="007E06AC">
        <w:rPr>
          <w:rFonts w:ascii="PMingLiU" w:hAnsi="PMingLiU" w:hint="eastAsia"/>
          <w:lang w:eastAsia="zh-TW"/>
        </w:rPr>
        <w:t>並透過一群出眾的獨立鐘錶專家，共同致力於設計及製造出極具創意且重要的概念手錶。與這些菁英共同合作研發，讓</w:t>
      </w:r>
      <w:r w:rsidRPr="007E06AC">
        <w:rPr>
          <w:rFonts w:ascii="PMingLiU" w:hAnsi="PMingLiU" w:cs="Arial" w:hint="eastAsia"/>
          <w:lang w:val="en-GB" w:eastAsia="zh-TW"/>
        </w:rPr>
        <w:t>Max</w:t>
      </w:r>
      <w:r w:rsidRPr="007E06AC">
        <w:rPr>
          <w:rFonts w:ascii="PMingLiU" w:hAnsi="PMingLiU" w:cs="Arial" w:hint="eastAsia"/>
          <w:lang w:val="en-GB" w:eastAsia="zh-TW"/>
        </w:rPr>
        <w:t>相當樂在其中。</w:t>
      </w:r>
    </w:p>
    <w:p w:rsidR="009F5735" w:rsidRPr="007E06AC" w:rsidRDefault="009F5735" w:rsidP="009F3BAA">
      <w:pPr>
        <w:spacing w:before="240" w:after="0" w:line="240" w:lineRule="auto"/>
        <w:jc w:val="both"/>
        <w:rPr>
          <w:rFonts w:ascii="PMingLiU" w:hAnsi="PMingLiU" w:cs="Arial"/>
          <w:lang w:eastAsia="zh-TW"/>
        </w:rPr>
      </w:pPr>
      <w:r w:rsidRPr="007E06AC">
        <w:rPr>
          <w:rFonts w:ascii="PMingLiU" w:hAnsi="PMingLiU"/>
          <w:lang w:eastAsia="zh-TW"/>
        </w:rPr>
        <w:t>2007</w:t>
      </w:r>
      <w:r w:rsidRPr="007E06AC">
        <w:rPr>
          <w:rFonts w:ascii="PMingLiU" w:hAnsi="PMingLiU" w:hint="eastAsia"/>
          <w:lang w:eastAsia="zh-TW"/>
        </w:rPr>
        <w:t>年，</w:t>
      </w:r>
      <w:r w:rsidRPr="007E06AC">
        <w:rPr>
          <w:rFonts w:ascii="PMingLiU" w:hAnsi="PMingLiU"/>
          <w:lang w:eastAsia="zh-TW"/>
        </w:rPr>
        <w:t>MB&amp;F</w:t>
      </w:r>
      <w:r w:rsidRPr="007E06AC">
        <w:rPr>
          <w:rFonts w:ascii="PMingLiU" w:hAnsi="PMingLiU" w:hint="eastAsia"/>
          <w:lang w:eastAsia="zh-TW"/>
        </w:rPr>
        <w:t>推出第一只腕錶</w:t>
      </w:r>
      <w:r w:rsidRPr="007E06AC">
        <w:rPr>
          <w:rFonts w:ascii="PMingLiU" w:hAnsi="PMingLiU"/>
          <w:lang w:eastAsia="zh-TW"/>
        </w:rPr>
        <w:t>Horological Machine No1</w:t>
      </w:r>
      <w:r w:rsidRPr="007E06AC">
        <w:rPr>
          <w:rFonts w:ascii="PMingLiU" w:hAnsi="PMingLiU" w:hint="eastAsia"/>
          <w:lang w:eastAsia="zh-TW"/>
        </w:rPr>
        <w:t>（</w:t>
      </w:r>
      <w:r w:rsidRPr="007E06AC">
        <w:rPr>
          <w:rFonts w:ascii="PMingLiU" w:hAnsi="PMingLiU"/>
          <w:lang w:eastAsia="zh-TW"/>
        </w:rPr>
        <w:t>HM1</w:t>
      </w:r>
      <w:r w:rsidRPr="007E06AC">
        <w:rPr>
          <w:rFonts w:ascii="PMingLiU" w:hAnsi="PMingLiU" w:hint="eastAsia"/>
          <w:lang w:eastAsia="zh-TW"/>
        </w:rPr>
        <w:t>）透過其複雜多層次、</w:t>
      </w:r>
      <w:r w:rsidRPr="007E06AC">
        <w:rPr>
          <w:rFonts w:ascii="PMingLiU" w:hAnsi="PMingLiU"/>
          <w:lang w:eastAsia="zh-TW"/>
        </w:rPr>
        <w:t>3D</w:t>
      </w:r>
      <w:r w:rsidRPr="007E06AC">
        <w:rPr>
          <w:rFonts w:ascii="PMingLiU" w:hAnsi="PMingLiU" w:hint="eastAsia"/>
          <w:lang w:eastAsia="zh-TW"/>
        </w:rPr>
        <w:t>立體架構腕錶的概念與錶壇首次採用的完美機芯傳動結構，奠定了品牌在特殊機械的一席之地，更傳達了原創理念</w:t>
      </w:r>
      <w:r w:rsidRPr="007E06AC">
        <w:rPr>
          <w:rFonts w:ascii="PMingLiU" w:hAnsi="PMingLiU"/>
          <w:lang w:eastAsia="zh-TW"/>
        </w:rPr>
        <w:t xml:space="preserve"> -</w:t>
      </w:r>
      <w:r w:rsidRPr="007E06AC">
        <w:rPr>
          <w:rFonts w:ascii="PMingLiU" w:hAnsi="PMingLiU" w:hint="eastAsia"/>
          <w:lang w:eastAsia="zh-TW"/>
        </w:rPr>
        <w:t>從</w:t>
      </w:r>
      <w:r w:rsidRPr="007E06AC">
        <w:rPr>
          <w:rFonts w:ascii="PMingLiU" w:hAnsi="PMingLiU" w:cs="Arial"/>
          <w:lang w:eastAsia="zh-TW"/>
        </w:rPr>
        <w:t>HM2</w:t>
      </w:r>
      <w:r w:rsidRPr="007E06AC">
        <w:rPr>
          <w:rFonts w:ascii="PMingLiU" w:hAnsi="PMingLiU" w:cs="Arial" w:hint="eastAsia"/>
          <w:lang w:eastAsia="zh-TW"/>
        </w:rPr>
        <w:t>，</w:t>
      </w:r>
      <w:r w:rsidRPr="007E06AC">
        <w:rPr>
          <w:rFonts w:ascii="PMingLiU" w:hAnsi="PMingLiU" w:cs="Arial"/>
          <w:lang w:eastAsia="zh-TW"/>
        </w:rPr>
        <w:t>HM3</w:t>
      </w:r>
      <w:r w:rsidRPr="007E06AC">
        <w:rPr>
          <w:rFonts w:ascii="PMingLiU" w:hAnsi="PMingLiU" w:cs="Arial" w:hint="eastAsia"/>
          <w:lang w:eastAsia="zh-TW"/>
        </w:rPr>
        <w:t>，</w:t>
      </w:r>
      <w:r w:rsidRPr="007E06AC">
        <w:rPr>
          <w:rFonts w:ascii="PMingLiU" w:hAnsi="PMingLiU" w:cs="Arial"/>
          <w:lang w:eastAsia="zh-TW"/>
        </w:rPr>
        <w:t>HM4</w:t>
      </w:r>
      <w:r w:rsidRPr="007E06AC">
        <w:rPr>
          <w:rFonts w:ascii="PMingLiU" w:hAnsi="PMingLiU" w:cs="Arial" w:hint="eastAsia"/>
          <w:lang w:eastAsia="zh-TW"/>
        </w:rPr>
        <w:t>，</w:t>
      </w:r>
      <w:r w:rsidRPr="007E06AC">
        <w:rPr>
          <w:rFonts w:ascii="PMingLiU" w:hAnsi="PMingLiU" w:cs="Arial"/>
          <w:lang w:eastAsia="zh-TW"/>
        </w:rPr>
        <w:t>HM5</w:t>
      </w:r>
      <w:r w:rsidRPr="007E06AC">
        <w:rPr>
          <w:rFonts w:ascii="PMingLiU" w:hAnsi="PMingLiU" w:cs="Arial" w:hint="eastAsia"/>
          <w:lang w:eastAsia="zh-TW"/>
        </w:rPr>
        <w:t>，</w:t>
      </w:r>
      <w:r w:rsidRPr="007E06AC">
        <w:rPr>
          <w:rFonts w:ascii="PMingLiU" w:hAnsi="PMingLiU" w:cs="Arial"/>
          <w:lang w:eastAsia="zh-TW"/>
        </w:rPr>
        <w:t>HM6</w:t>
      </w:r>
      <w:r w:rsidRPr="007E06AC">
        <w:rPr>
          <w:rFonts w:ascii="PMingLiU" w:hAnsi="PMingLiU" w:cs="Arial" w:hint="eastAsia"/>
          <w:lang w:val="en-GB" w:eastAsia="zh-TW"/>
        </w:rPr>
        <w:t>到至今的</w:t>
      </w:r>
      <w:r w:rsidRPr="007E06AC">
        <w:rPr>
          <w:rFonts w:ascii="PMingLiU" w:hAnsi="PMingLiU" w:cs="Arial" w:hint="eastAsia"/>
          <w:lang w:eastAsia="zh-TW"/>
        </w:rPr>
        <w:t>HMX</w:t>
      </w:r>
      <w:r w:rsidRPr="007E06AC">
        <w:rPr>
          <w:rFonts w:ascii="PMingLiU" w:hAnsi="PMingLiU" w:cs="Arial" w:hint="eastAsia"/>
          <w:lang w:eastAsia="zh-TW"/>
        </w:rPr>
        <w:t>，</w:t>
      </w:r>
      <w:r w:rsidRPr="007E06AC">
        <w:rPr>
          <w:rFonts w:ascii="PMingLiU" w:hAnsi="PMingLiU" w:cs="Arial" w:hint="eastAsia"/>
          <w:lang w:val="en-GB" w:eastAsia="zh-TW"/>
        </w:rPr>
        <w:t>所有的機械皆可以訴說時間</w:t>
      </w:r>
      <w:r w:rsidRPr="007E06AC">
        <w:rPr>
          <w:rFonts w:ascii="PMingLiU" w:hAnsi="PMingLiU" w:cs="Arial" w:hint="eastAsia"/>
          <w:lang w:eastAsia="zh-TW"/>
        </w:rPr>
        <w:t>，</w:t>
      </w:r>
      <w:r w:rsidRPr="007E06AC">
        <w:rPr>
          <w:rFonts w:ascii="PMingLiU" w:hAnsi="PMingLiU" w:cs="Arial" w:hint="eastAsia"/>
          <w:lang w:val="en-GB" w:eastAsia="zh-TW"/>
        </w:rPr>
        <w:t>而不是僅只於報時。</w:t>
      </w:r>
    </w:p>
    <w:p w:rsidR="009F5735" w:rsidRPr="007E06AC" w:rsidRDefault="009F5735" w:rsidP="009F3BAA">
      <w:pPr>
        <w:spacing w:before="240" w:after="0" w:line="240" w:lineRule="auto"/>
        <w:jc w:val="both"/>
        <w:rPr>
          <w:rFonts w:ascii="PMingLiU" w:hAnsi="PMingLiU" w:cs="Arial"/>
          <w:lang w:val="en-US" w:eastAsia="zh-TW"/>
        </w:rPr>
      </w:pPr>
      <w:r w:rsidRPr="007E06AC">
        <w:rPr>
          <w:rFonts w:ascii="PMingLiU" w:hAnsi="PMingLiU"/>
          <w:lang w:eastAsia="zh-TW"/>
        </w:rPr>
        <w:t>2011</w:t>
      </w:r>
      <w:r w:rsidRPr="007E06AC">
        <w:rPr>
          <w:rFonts w:ascii="PMingLiU" w:hAnsi="PMingLiU" w:hint="eastAsia"/>
          <w:lang w:eastAsia="zh-TW"/>
        </w:rPr>
        <w:t>年，</w:t>
      </w:r>
      <w:r w:rsidRPr="007E06AC">
        <w:rPr>
          <w:rFonts w:ascii="PMingLiU" w:hAnsi="PMingLiU"/>
          <w:lang w:eastAsia="zh-TW"/>
        </w:rPr>
        <w:t>MB&amp;F</w:t>
      </w:r>
      <w:r w:rsidRPr="007E06AC">
        <w:rPr>
          <w:rFonts w:ascii="PMingLiU" w:hAnsi="PMingLiU" w:hint="eastAsia"/>
          <w:lang w:eastAsia="zh-TW"/>
        </w:rPr>
        <w:t>發表了</w:t>
      </w:r>
      <w:r w:rsidRPr="007E06AC">
        <w:rPr>
          <w:rFonts w:ascii="PMingLiU" w:hAnsi="PMingLiU"/>
          <w:lang w:eastAsia="zh-TW"/>
        </w:rPr>
        <w:t>Legacy Machine</w:t>
      </w:r>
      <w:r w:rsidRPr="007E06AC">
        <w:rPr>
          <w:rFonts w:ascii="PMingLiU" w:hAnsi="PMingLiU" w:hint="eastAsia"/>
          <w:lang w:eastAsia="zh-TW"/>
        </w:rPr>
        <w:t>系列，這是一個受到傳統製錶所</w:t>
      </w:r>
      <w:r w:rsidRPr="007E06AC">
        <w:rPr>
          <w:rFonts w:ascii="PMingLiU" w:hAnsi="PMingLiU" w:cs="MingLiU" w:hint="eastAsia"/>
          <w:lang w:eastAsia="zh-TW"/>
        </w:rPr>
        <w:t>啟</w:t>
      </w:r>
      <w:r w:rsidRPr="007E06AC">
        <w:rPr>
          <w:rFonts w:ascii="PMingLiU" w:hAnsi="PMingLiU" w:cs="MS Mincho" w:hint="eastAsia"/>
          <w:lang w:eastAsia="zh-TW"/>
        </w:rPr>
        <w:t>發的全新系列，藉由優異的鐘錶技術來重新詮釋複雜機械，以所創造出極富當代風格的機械工藝向</w:t>
      </w:r>
      <w:r w:rsidRPr="007E06AC">
        <w:rPr>
          <w:rFonts w:ascii="PMingLiU" w:hAnsi="PMingLiU"/>
          <w:lang w:eastAsia="zh-TW"/>
        </w:rPr>
        <w:t>19</w:t>
      </w:r>
      <w:r w:rsidRPr="007E06AC">
        <w:rPr>
          <w:rFonts w:ascii="PMingLiU" w:hAnsi="PMingLiU" w:hint="eastAsia"/>
          <w:lang w:eastAsia="zh-TW"/>
        </w:rPr>
        <w:t>世紀的超凡製錶技藝致敬。</w:t>
      </w:r>
      <w:r w:rsidRPr="007E06AC">
        <w:rPr>
          <w:rFonts w:ascii="PMingLiU" w:hAnsi="PMingLiU" w:cs="Arial" w:hint="eastAsia"/>
          <w:lang w:val="en-GB" w:eastAsia="zh-TW"/>
        </w:rPr>
        <w:t>從</w:t>
      </w:r>
      <w:r w:rsidRPr="007E06AC">
        <w:rPr>
          <w:rFonts w:ascii="PMingLiU" w:hAnsi="PMingLiU" w:cs="Arial" w:hint="eastAsia"/>
          <w:lang w:val="en-GB" w:eastAsia="zh-TW"/>
        </w:rPr>
        <w:t>LM1</w:t>
      </w:r>
      <w:r w:rsidRPr="007E06AC">
        <w:rPr>
          <w:rFonts w:ascii="PMingLiU" w:hAnsi="PMingLiU" w:cs="Arial" w:hint="eastAsia"/>
          <w:lang w:val="en-GB" w:eastAsia="zh-TW"/>
        </w:rPr>
        <w:t>到</w:t>
      </w:r>
      <w:r w:rsidRPr="007E06AC">
        <w:rPr>
          <w:rFonts w:ascii="PMingLiU" w:hAnsi="PMingLiU" w:cs="Arial" w:hint="eastAsia"/>
          <w:lang w:val="en-GB" w:eastAsia="zh-TW"/>
        </w:rPr>
        <w:t>LM2</w:t>
      </w:r>
      <w:r w:rsidRPr="007E06AC">
        <w:rPr>
          <w:rFonts w:ascii="PMingLiU" w:hAnsi="PMingLiU" w:cs="Arial" w:hint="eastAsia"/>
          <w:lang w:val="en-GB" w:eastAsia="zh-TW"/>
        </w:rPr>
        <w:t>，</w:t>
      </w:r>
      <w:r w:rsidRPr="007E06AC">
        <w:rPr>
          <w:rFonts w:ascii="PMingLiU" w:hAnsi="PMingLiU" w:cs="Arial" w:hint="eastAsia"/>
          <w:lang w:val="en-GB" w:eastAsia="zh-TW"/>
        </w:rPr>
        <w:t>MB&amp;F</w:t>
      </w:r>
      <w:r w:rsidRPr="007E06AC">
        <w:rPr>
          <w:rFonts w:ascii="PMingLiU" w:hAnsi="PMingLiU" w:cs="Arial" w:hint="eastAsia"/>
          <w:lang w:val="en-GB" w:eastAsia="zh-TW"/>
        </w:rPr>
        <w:t>更研發了自製機芯</w:t>
      </w:r>
      <w:r w:rsidRPr="007E06AC">
        <w:rPr>
          <w:rFonts w:ascii="PMingLiU" w:hAnsi="PMingLiU" w:cs="Arial" w:hint="eastAsia"/>
          <w:lang w:val="en-GB" w:eastAsia="zh-TW"/>
        </w:rPr>
        <w:t>LM101</w:t>
      </w:r>
      <w:r w:rsidRPr="007E06AC">
        <w:rPr>
          <w:rFonts w:ascii="PMingLiU" w:hAnsi="PMingLiU" w:cs="Arial" w:hint="eastAsia"/>
          <w:lang w:val="en-GB" w:eastAsia="zh-TW"/>
        </w:rPr>
        <w:t>。自此，</w:t>
      </w:r>
      <w:r w:rsidRPr="007E06AC">
        <w:rPr>
          <w:rFonts w:ascii="PMingLiU" w:hAnsi="PMingLiU" w:cs="Arial"/>
          <w:lang w:val="en-US" w:eastAsia="zh-TW"/>
        </w:rPr>
        <w:t>M</w:t>
      </w:r>
      <w:r w:rsidRPr="007E06AC">
        <w:rPr>
          <w:rFonts w:ascii="PMingLiU" w:hAnsi="PMingLiU" w:cs="Arial" w:hint="eastAsia"/>
          <w:lang w:val="en-US" w:eastAsia="zh-TW"/>
        </w:rPr>
        <w:t>B&amp;F</w:t>
      </w:r>
      <w:r w:rsidRPr="007E06AC">
        <w:rPr>
          <w:rFonts w:ascii="PMingLiU" w:hAnsi="PMingLiU" w:cs="Arial" w:hint="eastAsia"/>
          <w:lang w:val="en-US" w:eastAsia="zh-TW"/>
        </w:rPr>
        <w:t>開始交替發表顛覆傳統的創新</w:t>
      </w:r>
      <w:proofErr w:type="spellStart"/>
      <w:r w:rsidRPr="007E06AC">
        <w:rPr>
          <w:rFonts w:ascii="PMingLiU" w:hAnsi="PMingLiU" w:cs="Arial"/>
          <w:lang w:val="en-GB" w:eastAsia="zh-TW"/>
        </w:rPr>
        <w:t>Horological</w:t>
      </w:r>
      <w:proofErr w:type="spellEnd"/>
      <w:r w:rsidRPr="007E06AC">
        <w:rPr>
          <w:rFonts w:ascii="PMingLiU" w:hAnsi="PMingLiU" w:cs="Arial"/>
          <w:lang w:val="en-GB" w:eastAsia="zh-TW"/>
        </w:rPr>
        <w:t xml:space="preserve"> Machines</w:t>
      </w:r>
      <w:r w:rsidRPr="007E06AC">
        <w:rPr>
          <w:rFonts w:ascii="PMingLiU" w:hAnsi="PMingLiU" w:cs="Arial" w:hint="eastAsia"/>
          <w:lang w:val="en-US" w:eastAsia="zh-TW"/>
        </w:rPr>
        <w:t>系列</w:t>
      </w:r>
      <w:r w:rsidRPr="007E06AC">
        <w:rPr>
          <w:rFonts w:ascii="PMingLiU" w:hAnsi="PMingLiU" w:cs="Arial" w:hint="eastAsia"/>
          <w:lang w:val="en-GB" w:eastAsia="zh-TW"/>
        </w:rPr>
        <w:t>與源自傳統經典啟發製成的</w:t>
      </w:r>
      <w:r w:rsidRPr="007E06AC">
        <w:rPr>
          <w:rFonts w:ascii="PMingLiU" w:hAnsi="PMingLiU" w:cs="Arial"/>
          <w:lang w:val="en-GB" w:eastAsia="zh-TW"/>
        </w:rPr>
        <w:t>Legacy Machines</w:t>
      </w:r>
      <w:r w:rsidRPr="007E06AC">
        <w:rPr>
          <w:rFonts w:ascii="PMingLiU" w:hAnsi="PMingLiU" w:cs="Arial" w:hint="eastAsia"/>
          <w:lang w:val="en-GB" w:eastAsia="zh-TW"/>
        </w:rPr>
        <w:t>系列。</w:t>
      </w:r>
    </w:p>
    <w:p w:rsidR="009F5735" w:rsidRPr="007E06AC" w:rsidRDefault="009F5735" w:rsidP="009F3BAA">
      <w:pPr>
        <w:widowControl w:val="0"/>
        <w:spacing w:before="240" w:after="240" w:line="240" w:lineRule="auto"/>
        <w:jc w:val="both"/>
        <w:rPr>
          <w:rFonts w:ascii="PMingLiU" w:hAnsi="PMingLiU" w:cs="Arial"/>
          <w:kern w:val="2"/>
          <w:lang w:val="en-US" w:eastAsia="zh-TW"/>
        </w:rPr>
      </w:pPr>
      <w:r w:rsidRPr="007E06AC">
        <w:rPr>
          <w:rFonts w:ascii="PMingLiU" w:hAnsi="PMingLiU" w:cs="Arial" w:hint="eastAsia"/>
          <w:lang w:val="en-GB" w:eastAsia="zh-TW"/>
        </w:rPr>
        <w:t>在這一段</w:t>
      </w:r>
      <w:r w:rsidRPr="007E06AC">
        <w:rPr>
          <w:rFonts w:ascii="PMingLiU" w:hAnsi="PMingLiU" w:cs="Arial" w:hint="eastAsia"/>
          <w:lang w:val="en-GB" w:eastAsia="zh-TW"/>
        </w:rPr>
        <w:t>10</w:t>
      </w:r>
      <w:r w:rsidRPr="007E06AC">
        <w:rPr>
          <w:rFonts w:ascii="PMingLiU" w:hAnsi="PMingLiU" w:cs="Arial" w:hint="eastAsia"/>
          <w:lang w:val="en-GB" w:eastAsia="zh-TW"/>
        </w:rPr>
        <w:t>年的旅程中，</w:t>
      </w:r>
      <w:r w:rsidRPr="007E06AC">
        <w:rPr>
          <w:rFonts w:ascii="PMingLiU" w:hAnsi="PMingLiU" w:cs="Arial" w:hint="eastAsia"/>
          <w:lang w:val="en-GB" w:eastAsia="zh-TW"/>
        </w:rPr>
        <w:t>MB&amp;F</w:t>
      </w:r>
      <w:r w:rsidRPr="007E06AC">
        <w:rPr>
          <w:rFonts w:ascii="PMingLiU" w:hAnsi="PMingLiU" w:cs="Arial" w:hint="eastAsia"/>
          <w:lang w:val="en-GB" w:eastAsia="zh-TW"/>
        </w:rPr>
        <w:t>也榮獲了許多傑出大獎的肯定，如</w:t>
      </w:r>
      <w:r w:rsidRPr="007E06AC">
        <w:rPr>
          <w:rFonts w:ascii="PMingLiU" w:hAnsi="PMingLiU" w:cs="Arial" w:hint="eastAsia"/>
          <w:lang w:val="en-GB" w:eastAsia="zh-TW"/>
        </w:rPr>
        <w:t>2012</w:t>
      </w:r>
      <w:r w:rsidRPr="007E06AC">
        <w:rPr>
          <w:rFonts w:ascii="PMingLiU" w:hAnsi="PMingLiU" w:cs="Arial" w:hint="eastAsia"/>
          <w:lang w:val="en-GB" w:eastAsia="zh-TW"/>
        </w:rPr>
        <w:t>年由日內瓦</w:t>
      </w:r>
      <w:r w:rsidRPr="007E06AC">
        <w:rPr>
          <w:rFonts w:ascii="PMingLiU" w:hAnsi="PMingLiU" w:cs="Arial" w:hint="eastAsia"/>
          <w:kern w:val="2"/>
          <w:lang w:val="en-US" w:eastAsia="zh-TW"/>
        </w:rPr>
        <w:t>內瓦鐘錶大賞</w:t>
      </w:r>
      <w:r w:rsidRPr="007E06AC">
        <w:rPr>
          <w:rFonts w:ascii="PMingLiU" w:hAnsi="PMingLiU" w:cs="Arial"/>
          <w:lang w:val="en-GB" w:eastAsia="zh-TW"/>
        </w:rPr>
        <w:t xml:space="preserve">Grand Prix </w:t>
      </w:r>
      <w:proofErr w:type="spellStart"/>
      <w:r w:rsidRPr="007E06AC">
        <w:rPr>
          <w:rFonts w:ascii="PMingLiU" w:hAnsi="PMingLiU" w:cs="Arial"/>
          <w:lang w:val="en-GB" w:eastAsia="zh-TW"/>
        </w:rPr>
        <w:t>d'Horlogerie</w:t>
      </w:r>
      <w:proofErr w:type="spellEnd"/>
      <w:r w:rsidRPr="007E06AC">
        <w:rPr>
          <w:rFonts w:ascii="PMingLiU" w:hAnsi="PMingLiU" w:cs="Arial" w:hint="eastAsia"/>
          <w:lang w:val="en-GB" w:eastAsia="zh-TW"/>
        </w:rPr>
        <w:t>，</w:t>
      </w:r>
      <w:r w:rsidRPr="007E06AC">
        <w:rPr>
          <w:rFonts w:ascii="PMingLiU" w:hAnsi="PMingLiU" w:cs="Arial" w:hint="eastAsia"/>
          <w:lang w:val="en-GB" w:eastAsia="zh-TW"/>
        </w:rPr>
        <w:t>LM1</w:t>
      </w:r>
      <w:r w:rsidRPr="007E06AC">
        <w:rPr>
          <w:rFonts w:ascii="PMingLiU" w:hAnsi="PMingLiU" w:cs="Arial" w:hint="eastAsia"/>
          <w:lang w:val="en-GB" w:eastAsia="zh-TW"/>
        </w:rPr>
        <w:t>榮獲</w:t>
      </w:r>
      <w:r w:rsidRPr="007E06AC">
        <w:rPr>
          <w:rFonts w:ascii="PMingLiU" w:hAnsi="PMingLiU" w:cs="Arial" w:hint="eastAsia"/>
          <w:kern w:val="2"/>
          <w:lang w:val="en-US" w:eastAsia="zh-TW"/>
        </w:rPr>
        <w:t>「最受公眾歡迎獎」（由鐘錶錶迷投票選出）以及「最佳男裝腕錶獎」（由評審投票選出）的雙重肯定。</w:t>
      </w:r>
      <w:r w:rsidRPr="007E06AC">
        <w:rPr>
          <w:rFonts w:ascii="PMingLiU" w:hAnsi="PMingLiU" w:cs="Arial" w:hint="eastAsia"/>
          <w:kern w:val="2"/>
          <w:lang w:val="en-US" w:eastAsia="zh-TW"/>
        </w:rPr>
        <w:t>2010</w:t>
      </w:r>
      <w:r w:rsidRPr="007E06AC">
        <w:rPr>
          <w:rFonts w:ascii="PMingLiU" w:hAnsi="PMingLiU" w:cs="Arial" w:hint="eastAsia"/>
          <w:kern w:val="2"/>
          <w:lang w:val="en-US" w:eastAsia="zh-TW"/>
        </w:rPr>
        <w:t>年，</w:t>
      </w:r>
      <w:r w:rsidRPr="007E06AC">
        <w:rPr>
          <w:rFonts w:ascii="PMingLiU" w:hAnsi="PMingLiU" w:cs="Arial"/>
          <w:kern w:val="2"/>
          <w:lang w:val="en-US" w:eastAsia="zh-TW"/>
        </w:rPr>
        <w:t>MB&amp;F</w:t>
      </w:r>
      <w:r w:rsidRPr="007E06AC">
        <w:rPr>
          <w:rFonts w:ascii="PMingLiU" w:hAnsi="PMingLiU" w:cs="Arial" w:hint="eastAsia"/>
          <w:kern w:val="2"/>
          <w:lang w:val="en-US" w:eastAsia="zh-TW"/>
        </w:rPr>
        <w:t>以</w:t>
      </w:r>
      <w:r w:rsidRPr="007E06AC">
        <w:rPr>
          <w:rFonts w:ascii="PMingLiU" w:hAnsi="PMingLiU" w:cs="Arial"/>
          <w:kern w:val="2"/>
          <w:lang w:val="en-US" w:eastAsia="zh-TW"/>
        </w:rPr>
        <w:t>HM4</w:t>
      </w:r>
      <w:r w:rsidRPr="007E06AC">
        <w:rPr>
          <w:rFonts w:ascii="PMingLiU" w:hAnsi="PMingLiU" w:cs="Arial" w:hint="eastAsia"/>
          <w:kern w:val="2"/>
          <w:lang w:val="en-US" w:eastAsia="zh-TW"/>
        </w:rPr>
        <w:t>贏得日內瓦鐘表大賞的「最佳概念與設計腕錶」的獎項。而</w:t>
      </w:r>
      <w:r w:rsidRPr="007E06AC">
        <w:rPr>
          <w:rFonts w:ascii="PMingLiU" w:hAnsi="PMingLiU" w:cs="Arial" w:hint="eastAsia"/>
          <w:kern w:val="2"/>
          <w:lang w:val="en-US" w:eastAsia="zh-TW"/>
        </w:rPr>
        <w:t>2015</w:t>
      </w:r>
      <w:r w:rsidRPr="007E06AC">
        <w:rPr>
          <w:rFonts w:ascii="PMingLiU" w:hAnsi="PMingLiU" w:cs="Arial" w:hint="eastAsia"/>
          <w:kern w:val="2"/>
          <w:lang w:val="en-US" w:eastAsia="zh-TW"/>
        </w:rPr>
        <w:t>年，</w:t>
      </w:r>
      <w:r w:rsidRPr="007E06AC">
        <w:rPr>
          <w:rFonts w:ascii="PMingLiU" w:hAnsi="PMingLiU" w:cs="Arial" w:hint="eastAsia"/>
          <w:kern w:val="2"/>
          <w:lang w:val="en-US" w:eastAsia="zh-TW"/>
        </w:rPr>
        <w:t>MB&amp;F</w:t>
      </w:r>
      <w:r w:rsidRPr="007E06AC">
        <w:rPr>
          <w:rFonts w:ascii="PMingLiU" w:hAnsi="PMingLiU" w:cs="Arial" w:hint="eastAsia"/>
          <w:kern w:val="2"/>
          <w:lang w:val="en-US" w:eastAsia="zh-TW"/>
        </w:rPr>
        <w:t>以獨特的</w:t>
      </w:r>
      <w:r w:rsidRPr="007E06AC">
        <w:rPr>
          <w:rFonts w:ascii="PMingLiU" w:hAnsi="PMingLiU" w:cs="Arial"/>
          <w:lang w:val="en-GB" w:eastAsia="zh-TW"/>
        </w:rPr>
        <w:t>HM6 Space Pirate</w:t>
      </w:r>
      <w:r w:rsidRPr="007E06AC">
        <w:rPr>
          <w:rFonts w:ascii="PMingLiU" w:hAnsi="PMingLiU" w:cs="Arial" w:hint="eastAsia"/>
          <w:lang w:val="en-GB" w:eastAsia="zh-TW"/>
        </w:rPr>
        <w:t>宇宙海盜在國際紅點大展上榮獲</w:t>
      </w:r>
      <w:r w:rsidRPr="007E06AC">
        <w:rPr>
          <w:rFonts w:ascii="PMingLiU" w:hAnsi="PMingLiU" w:cs="Arial"/>
          <w:lang w:val="en-GB" w:eastAsia="zh-TW"/>
        </w:rPr>
        <w:t>”</w:t>
      </w:r>
      <w:r w:rsidRPr="007E06AC">
        <w:rPr>
          <w:rFonts w:ascii="PMingLiU" w:hAnsi="PMingLiU" w:cs="Arial" w:hint="eastAsia"/>
          <w:lang w:val="en-GB" w:eastAsia="zh-TW"/>
        </w:rPr>
        <w:t>紅點</w:t>
      </w:r>
      <w:r w:rsidRPr="007E06AC">
        <w:rPr>
          <w:rFonts w:ascii="PMingLiU" w:hAnsi="PMingLiU" w:cs="Arial"/>
          <w:lang w:val="en-GB" w:eastAsia="zh-TW"/>
        </w:rPr>
        <w:t>”</w:t>
      </w:r>
      <w:r w:rsidRPr="007E06AC">
        <w:rPr>
          <w:rFonts w:ascii="PMingLiU" w:hAnsi="PMingLiU" w:cs="Arial" w:hint="eastAsia"/>
          <w:lang w:val="en-GB" w:eastAsia="zh-TW"/>
        </w:rPr>
        <w:t>的「最佳中的最佳」</w:t>
      </w:r>
      <w:proofErr w:type="gramStart"/>
      <w:r w:rsidRPr="007E06AC">
        <w:rPr>
          <w:rFonts w:ascii="PMingLiU" w:hAnsi="PMingLiU" w:cs="Arial" w:hint="eastAsia"/>
          <w:lang w:val="en-GB" w:eastAsia="zh-TW"/>
        </w:rPr>
        <w:t>大獎</w:t>
      </w:r>
      <w:r w:rsidRPr="007E06AC">
        <w:rPr>
          <w:rFonts w:ascii="PMingLiU" w:hAnsi="PMingLiU" w:cs="Arial" w:hint="eastAsia"/>
          <w:lang w:val="en-GB" w:eastAsia="zh-TW"/>
        </w:rPr>
        <w:t>(</w:t>
      </w:r>
      <w:proofErr w:type="gramEnd"/>
      <w:r w:rsidRPr="007E06AC">
        <w:rPr>
          <w:rFonts w:ascii="PMingLiU" w:hAnsi="PMingLiU" w:cs="Arial"/>
          <w:lang w:val="en-GB" w:eastAsia="zh-TW"/>
        </w:rPr>
        <w:t>Red Dot: Best of the Best</w:t>
      </w:r>
      <w:r w:rsidRPr="007E06AC">
        <w:rPr>
          <w:rFonts w:ascii="PMingLiU" w:hAnsi="PMingLiU" w:cs="Arial" w:hint="eastAsia"/>
          <w:lang w:val="en-GB" w:eastAsia="zh-TW"/>
        </w:rPr>
        <w:t>)</w:t>
      </w:r>
      <w:r w:rsidRPr="007E06AC">
        <w:rPr>
          <w:rFonts w:ascii="PMingLiU" w:hAnsi="PMingLiU" w:cs="Arial" w:hint="eastAsia"/>
          <w:lang w:val="en-GB" w:eastAsia="zh-TW"/>
        </w:rPr>
        <w:t>。</w:t>
      </w:r>
      <w:r w:rsidRPr="007E06AC">
        <w:rPr>
          <w:rFonts w:ascii="PMingLiU" w:hAnsi="PMingLiU" w:cs="Arial"/>
          <w:lang w:val="en-US" w:eastAsia="zh-TW"/>
        </w:rPr>
        <w:tab/>
      </w:r>
    </w:p>
    <w:p w:rsidR="007E06AC" w:rsidRPr="0091636F" w:rsidRDefault="007E06AC" w:rsidP="009F3BAA">
      <w:pPr>
        <w:jc w:val="both"/>
        <w:rPr>
          <w:rFonts w:ascii="Arial" w:hAnsi="Arial" w:cs="Arial"/>
          <w:b/>
          <w:lang w:val="en-GB" w:eastAsia="zh-TW"/>
        </w:rPr>
      </w:pPr>
      <w:r w:rsidRPr="0091636F">
        <w:rPr>
          <w:rFonts w:ascii="Arial" w:hAnsi="Arial" w:cs="Arial"/>
          <w:b/>
          <w:lang w:val="en-GB" w:eastAsia="zh-TW"/>
        </w:rPr>
        <w:t xml:space="preserve">L’EPEE 1839 – </w:t>
      </w:r>
      <w:r>
        <w:rPr>
          <w:rFonts w:ascii="Arial" w:hAnsi="Arial" w:cs="Arial" w:hint="eastAsia"/>
          <w:b/>
          <w:lang w:val="en-GB" w:eastAsia="zh-TW"/>
        </w:rPr>
        <w:t>瑞士穩居龍頭地位的時鐘製作廠</w:t>
      </w:r>
    </w:p>
    <w:p w:rsidR="007E06AC" w:rsidRPr="00A0383E" w:rsidRDefault="007E06AC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Arial" w:hint="eastAsia"/>
          <w:lang w:val="en-GB" w:eastAsia="zh-TW"/>
        </w:rPr>
        <w:t>175</w:t>
      </w:r>
      <w:r w:rsidRPr="00A0383E">
        <w:rPr>
          <w:rFonts w:ascii="PMingLiU" w:hAnsi="PMingLiU" w:cs="Arial" w:hint="eastAsia"/>
          <w:lang w:val="en-GB" w:eastAsia="zh-TW"/>
        </w:rPr>
        <w:t>多年來，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Arial" w:hint="eastAsia"/>
          <w:lang w:val="en-GB" w:eastAsia="zh-TW"/>
        </w:rPr>
        <w:t>始終堅持站在腕錶和鐘錶製造的最前線。今日，它已成為瑞士唯一家專注於製造高端時鐘的錶廠。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Arial" w:hint="eastAsia"/>
          <w:lang w:val="en-GB" w:eastAsia="zh-TW"/>
        </w:rPr>
        <w:t>錶廠是由</w:t>
      </w:r>
      <w:r w:rsidRPr="00A0383E">
        <w:rPr>
          <w:rFonts w:ascii="PMingLiU" w:hAnsi="PMingLiU" w:cs="Arial" w:hint="eastAsia"/>
          <w:lang w:val="fr-FR" w:eastAsia="zh-TW"/>
        </w:rPr>
        <w:t xml:space="preserve">Auguste 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Arial" w:hint="eastAsia"/>
          <w:lang w:val="en-GB" w:eastAsia="zh-TW"/>
        </w:rPr>
        <w:t>於</w:t>
      </w:r>
      <w:r w:rsidRPr="00A0383E">
        <w:rPr>
          <w:rFonts w:ascii="PMingLiU" w:hAnsi="PMingLiU" w:cs="Arial" w:hint="eastAsia"/>
          <w:lang w:val="en-GB" w:eastAsia="zh-TW"/>
        </w:rPr>
        <w:t>1839</w:t>
      </w:r>
      <w:r w:rsidRPr="00A0383E">
        <w:rPr>
          <w:rFonts w:ascii="PMingLiU" w:hAnsi="PMingLiU" w:cs="Arial" w:hint="eastAsia"/>
          <w:lang w:val="en-GB" w:eastAsia="zh-TW"/>
        </w:rPr>
        <w:t>年創立於法國靠近貝桑松的地方創立，其最初是製造音樂盒和腕錶的零組件，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Arial" w:hint="eastAsia"/>
          <w:lang w:val="en-GB" w:eastAsia="zh-TW"/>
        </w:rPr>
        <w:t>的品牌特徵就是其所有的零件都是全部以手工打造而成。</w:t>
      </w:r>
    </w:p>
    <w:p w:rsidR="007E06AC" w:rsidRPr="00A0383E" w:rsidRDefault="007E06AC" w:rsidP="009F3BAA">
      <w:pPr>
        <w:pStyle w:val="Sansinterligne"/>
        <w:spacing w:before="240"/>
        <w:jc w:val="both"/>
        <w:rPr>
          <w:rFonts w:ascii="PMingLiU" w:hAnsi="PMingLiU" w:cs="PMingLiU"/>
          <w:sz w:val="18"/>
          <w:szCs w:val="18"/>
          <w:lang w:val="zh-TW" w:eastAsia="zh-TW"/>
        </w:rPr>
      </w:pPr>
      <w:r w:rsidRPr="00A0383E">
        <w:rPr>
          <w:rFonts w:ascii="PMingLiU" w:hAnsi="PMingLiU" w:cs="PMingLiU"/>
          <w:lang w:val="en-US" w:eastAsia="zh-TW"/>
        </w:rPr>
        <w:t>1850</w:t>
      </w:r>
      <w:r w:rsidRPr="00A0383E">
        <w:rPr>
          <w:rFonts w:ascii="PMingLiU" w:hAnsi="PMingLiU" w:cs="PMingLiU"/>
          <w:lang w:val="en-US" w:eastAsia="zh-TW"/>
        </w:rPr>
        <w:t>年推出了自主生產的「平台擒縱」</w:t>
      </w:r>
      <w:r w:rsidRPr="00A0383E">
        <w:rPr>
          <w:rFonts w:ascii="PMingLiU" w:hAnsi="PMingLiU" w:cs="PMingLiU" w:hint="eastAsia"/>
          <w:lang w:val="zh-TW" w:eastAsia="zh-TW"/>
        </w:rPr>
        <w:t>（</w:t>
      </w:r>
      <w:r w:rsidRPr="00A0383E">
        <w:rPr>
          <w:rFonts w:ascii="PMingLiU" w:hAnsi="PMingLiU" w:cs="PMingLiU"/>
          <w:lang w:val="zh-TW" w:eastAsia="zh-TW"/>
        </w:rPr>
        <w:t>platform escapement</w:t>
      </w:r>
      <w:r w:rsidRPr="00A0383E">
        <w:rPr>
          <w:rFonts w:ascii="PMingLiU" w:hAnsi="PMingLiU" w:cs="PMingLiU" w:hint="eastAsia"/>
          <w:lang w:val="zh-TW" w:eastAsia="zh-TW"/>
        </w:rPr>
        <w:t>）</w:t>
      </w:r>
      <w:r w:rsidRPr="00A0383E">
        <w:rPr>
          <w:rFonts w:ascii="PMingLiU" w:hAnsi="PMingLiU" w:cs="PMingLiU"/>
          <w:lang w:val="en-US" w:eastAsia="zh-TW"/>
        </w:rPr>
        <w:t>，</w:t>
      </w:r>
      <w:r w:rsidRPr="00A0383E">
        <w:rPr>
          <w:rFonts w:ascii="PMingLiU" w:hAnsi="PMingLiU" w:cs="PMingLiU" w:hint="eastAsia"/>
          <w:lang w:val="en-US" w:eastAsia="zh-TW"/>
        </w:rPr>
        <w:t>其是專門為鬧鐘、桌鐘和音樂腕錶所專門創造的擒縱器，奠定</w:t>
      </w:r>
      <w:r w:rsidRPr="00A0383E">
        <w:rPr>
          <w:rFonts w:ascii="PMingLiU" w:hAnsi="PMingLiU" w:cs="PMingLiU"/>
          <w:lang w:val="en-US" w:eastAsia="zh-TW"/>
        </w:rPr>
        <w:t>公司發展及良好信譽的關鍵一步</w:t>
      </w:r>
      <w:r w:rsidRPr="00A0383E">
        <w:rPr>
          <w:rFonts w:ascii="PMingLiU" w:hAnsi="PMingLiU" w:cs="PMingLiU" w:hint="eastAsia"/>
          <w:lang w:val="en-US" w:eastAsia="zh-TW"/>
        </w:rPr>
        <w:t>。</w:t>
      </w:r>
      <w:r w:rsidRPr="00A0383E">
        <w:rPr>
          <w:rFonts w:ascii="PMingLiU" w:hAnsi="PMingLiU" w:cs="PMingLiU" w:hint="eastAsia"/>
          <w:lang w:val="en-US" w:eastAsia="zh-TW"/>
        </w:rPr>
        <w:t>1887</w:t>
      </w:r>
      <w:r w:rsidRPr="00A0383E">
        <w:rPr>
          <w:rFonts w:ascii="PMingLiU" w:hAnsi="PMingLiU" w:cs="PMingLiU" w:hint="eastAsia"/>
          <w:lang w:val="en-US" w:eastAsia="zh-TW"/>
        </w:rPr>
        <w:t>那年，錶廠一年就製造了</w:t>
      </w:r>
      <w:r w:rsidRPr="00A0383E">
        <w:rPr>
          <w:rFonts w:ascii="PMingLiU" w:hAnsi="PMingLiU" w:cs="Arial"/>
          <w:lang w:val="en-GB" w:eastAsia="zh-TW"/>
        </w:rPr>
        <w:t>24</w:t>
      </w:r>
      <w:proofErr w:type="gramStart"/>
      <w:r w:rsidRPr="00A0383E">
        <w:rPr>
          <w:rFonts w:ascii="PMingLiU" w:hAnsi="PMingLiU" w:cs="Arial"/>
          <w:lang w:val="en-GB" w:eastAsia="zh-TW"/>
        </w:rPr>
        <w:t>,000</w:t>
      </w:r>
      <w:r w:rsidRPr="00A0383E">
        <w:rPr>
          <w:rFonts w:ascii="PMingLiU" w:hAnsi="PMingLiU" w:cs="Arial" w:hint="eastAsia"/>
          <w:lang w:val="en-GB" w:eastAsia="zh-TW"/>
        </w:rPr>
        <w:t>枚平台擒縱器</w:t>
      </w:r>
      <w:proofErr w:type="gramEnd"/>
      <w:r w:rsidRPr="00A0383E">
        <w:rPr>
          <w:rFonts w:ascii="PMingLiU" w:hAnsi="PMingLiU" w:cs="Arial" w:hint="eastAsia"/>
          <w:lang w:val="en-GB" w:eastAsia="zh-TW"/>
        </w:rPr>
        <w:t>。</w:t>
      </w:r>
      <w:r w:rsidRPr="00A0383E">
        <w:rPr>
          <w:rFonts w:ascii="PMingLiU" w:hAnsi="PMingLiU" w:cs="PMingLiU" w:hint="eastAsia"/>
          <w:lang w:val="zh-TW" w:eastAsia="zh-TW"/>
        </w:rPr>
        <w:t>這家錶廠也成為擁有許多特殊擒縱專利的知名專業品牌，如防撞擒縱（</w:t>
      </w:r>
      <w:r w:rsidRPr="00A0383E">
        <w:rPr>
          <w:rFonts w:ascii="PMingLiU" w:hAnsi="PMingLiU" w:cs="Arial"/>
          <w:lang w:val="en-GB" w:eastAsia="zh-TW"/>
        </w:rPr>
        <w:t>anti-knocking</w:t>
      </w:r>
      <w:r w:rsidRPr="00A0383E">
        <w:rPr>
          <w:rFonts w:ascii="PMingLiU" w:hAnsi="PMingLiU" w:cs="Arial" w:hint="eastAsia"/>
          <w:lang w:val="en-GB" w:eastAsia="zh-TW"/>
        </w:rPr>
        <w:t>）</w:t>
      </w:r>
      <w:r w:rsidRPr="00A0383E">
        <w:rPr>
          <w:rFonts w:ascii="PMingLiU" w:hAnsi="PMingLiU" w:cs="PMingLiU" w:hint="eastAsia"/>
          <w:lang w:val="zh-TW" w:eastAsia="zh-TW"/>
        </w:rPr>
        <w:t>、自動擒縱（</w:t>
      </w:r>
      <w:r w:rsidRPr="00A0383E">
        <w:rPr>
          <w:rFonts w:ascii="PMingLiU" w:hAnsi="PMingLiU" w:cs="Arial"/>
          <w:lang w:val="en-GB" w:eastAsia="zh-TW"/>
        </w:rPr>
        <w:t>auto-starting</w:t>
      </w:r>
      <w:r w:rsidRPr="00A0383E">
        <w:rPr>
          <w:rFonts w:ascii="PMingLiU" w:hAnsi="PMingLiU" w:cs="PMingLiU" w:hint="eastAsia"/>
          <w:lang w:val="zh-TW" w:eastAsia="zh-TW"/>
        </w:rPr>
        <w:t>）與恆定動力擒縱（</w:t>
      </w:r>
      <w:r w:rsidRPr="00A0383E">
        <w:rPr>
          <w:rFonts w:ascii="PMingLiU" w:hAnsi="PMingLiU" w:cs="Arial"/>
          <w:lang w:val="en-GB" w:eastAsia="zh-TW"/>
        </w:rPr>
        <w:t>constant-force</w:t>
      </w:r>
      <w:r w:rsidRPr="00A0383E">
        <w:rPr>
          <w:rFonts w:ascii="PMingLiU" w:hAnsi="PMingLiU" w:cs="PMingLiU" w:hint="eastAsia"/>
          <w:lang w:val="zh-TW" w:eastAsia="zh-TW"/>
        </w:rPr>
        <w:t>）……等；</w:t>
      </w:r>
      <w:proofErr w:type="spellStart"/>
      <w:r w:rsidRPr="00A0383E">
        <w:rPr>
          <w:rFonts w:ascii="PMingLiU" w:hAnsi="PMingLiU" w:cs="Arial"/>
          <w:lang w:val="en-GB" w:eastAsia="zh-TW"/>
        </w:rPr>
        <w:t>L’Epée</w:t>
      </w:r>
      <w:proofErr w:type="spellEnd"/>
      <w:r w:rsidRPr="00A0383E">
        <w:rPr>
          <w:rFonts w:ascii="PMingLiU" w:hAnsi="PMingLiU" w:cs="SimSun" w:hint="eastAsia"/>
          <w:lang w:val="zh-TW" w:eastAsia="zh-TW"/>
        </w:rPr>
        <w:t>也是當時幾個知名錶廠的主要擒縱器供應商。此外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PMingLiU" w:hint="eastAsia"/>
          <w:lang w:val="zh-TW" w:eastAsia="zh-TW"/>
        </w:rPr>
        <w:t>在國際展覽中亦贏得了許多金牌獎項的肯定。</w:t>
      </w:r>
    </w:p>
    <w:p w:rsidR="007E06AC" w:rsidRPr="00A0383E" w:rsidRDefault="007E06AC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r w:rsidRPr="00A0383E">
        <w:rPr>
          <w:rFonts w:ascii="PMingLiU" w:hAnsi="PMingLiU" w:cs="SimSun" w:hint="eastAsia"/>
          <w:lang w:val="zh-TW" w:eastAsia="zh-TW"/>
        </w:rPr>
        <w:t>在</w:t>
      </w:r>
      <w:r w:rsidRPr="00A0383E">
        <w:rPr>
          <w:rFonts w:ascii="PMingLiU" w:hAnsi="PMingLiU" w:cs="SimSun"/>
          <w:lang w:val="zh-TW" w:eastAsia="zh-TW"/>
        </w:rPr>
        <w:t>20</w:t>
      </w:r>
      <w:r w:rsidRPr="00A0383E">
        <w:rPr>
          <w:rFonts w:ascii="PMingLiU" w:hAnsi="PMingLiU" w:cs="SimSun" w:hint="eastAsia"/>
          <w:lang w:val="zh-TW" w:eastAsia="zh-TW"/>
        </w:rPr>
        <w:t>世紀中</w:t>
      </w:r>
      <w:r w:rsidRPr="00A0383E">
        <w:rPr>
          <w:rFonts w:ascii="PMingLiU" w:hAnsi="PMingLiU" w:cs="Arial" w:hint="eastAsia"/>
          <w:lang w:val="en-GB" w:eastAsia="zh-TW"/>
        </w:rPr>
        <w:t>，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SimSun" w:hint="eastAsia"/>
          <w:lang w:val="zh-TW" w:eastAsia="zh-TW"/>
        </w:rPr>
        <w:t>靠著卓越非凡的攜帶式座鐘，獲得極佳的聲譽，對許多人來說，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PMingLiU" w:hint="eastAsia"/>
          <w:lang w:val="zh-TW" w:eastAsia="zh-TW"/>
        </w:rPr>
        <w:t>的時鐘不僅代表著權勢與地位；它更成為法國政府贈送重要外賓的官方指定禮品。</w:t>
      </w:r>
      <w:r w:rsidRPr="00A0383E">
        <w:rPr>
          <w:rFonts w:ascii="PMingLiU" w:hAnsi="PMingLiU" w:cs="PMingLiU"/>
          <w:lang w:val="zh-TW" w:eastAsia="zh-TW"/>
        </w:rPr>
        <w:t>1976</w:t>
      </w:r>
      <w:r w:rsidRPr="00A0383E">
        <w:rPr>
          <w:rFonts w:ascii="PMingLiU" w:hAnsi="PMingLiU" w:cs="PMingLiU" w:hint="eastAsia"/>
          <w:lang w:val="zh-TW" w:eastAsia="zh-TW"/>
        </w:rPr>
        <w:t>年當協和號超音速客機開始商業飛行時，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SimSun" w:hint="eastAsia"/>
          <w:lang w:val="zh-TW" w:eastAsia="zh-TW"/>
        </w:rPr>
        <w:t>的壁鐘更被選作機艙設備，以提供旅客正確時間。</w:t>
      </w:r>
      <w:r w:rsidRPr="00A0383E">
        <w:rPr>
          <w:rFonts w:ascii="PMingLiU" w:hAnsi="PMingLiU" w:cs="SimSun"/>
          <w:lang w:val="zh-TW" w:eastAsia="zh-TW"/>
        </w:rPr>
        <w:t>1994</w:t>
      </w:r>
      <w:r w:rsidRPr="00A0383E">
        <w:rPr>
          <w:rFonts w:ascii="PMingLiU" w:hAnsi="PMingLiU" w:cs="SimSun" w:hint="eastAsia"/>
          <w:lang w:val="zh-TW" w:eastAsia="zh-TW"/>
        </w:rPr>
        <w:t>年，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PMingLiU" w:hint="eastAsia"/>
          <w:lang w:val="zh-TW" w:eastAsia="zh-TW"/>
        </w:rPr>
        <w:t>藉由建造一座具有補償式鐘擺（</w:t>
      </w:r>
      <w:r w:rsidRPr="00A0383E">
        <w:rPr>
          <w:rFonts w:ascii="PMingLiU" w:hAnsi="PMingLiU" w:cs="PMingLiU"/>
          <w:lang w:val="zh-TW" w:eastAsia="zh-TW"/>
        </w:rPr>
        <w:t>compensated pendulum</w:t>
      </w:r>
      <w:r w:rsidRPr="00A0383E">
        <w:rPr>
          <w:rFonts w:ascii="PMingLiU" w:hAnsi="PMingLiU" w:cs="PMingLiU" w:hint="eastAsia"/>
          <w:lang w:val="zh-TW" w:eastAsia="zh-TW"/>
        </w:rPr>
        <w:t>）、舉世最巨大的時鐘</w:t>
      </w:r>
      <w:r w:rsidRPr="00A0383E">
        <w:rPr>
          <w:rFonts w:ascii="PMingLiU" w:hAnsi="PMingLiU" w:cs="PMingLiU"/>
          <w:lang w:val="zh-TW" w:eastAsia="zh-TW"/>
        </w:rPr>
        <w:t>Giant Regulator</w:t>
      </w:r>
      <w:r w:rsidRPr="00A0383E">
        <w:rPr>
          <w:rFonts w:ascii="PMingLiU" w:hAnsi="PMingLiU" w:cs="PMingLiU" w:hint="eastAsia"/>
          <w:lang w:val="zh-TW" w:eastAsia="zh-TW"/>
        </w:rPr>
        <w:t>，展現了錶廠對挑戰極限的渴望和能力，這座時鐘高答</w:t>
      </w:r>
      <w:r w:rsidRPr="00A0383E">
        <w:rPr>
          <w:rFonts w:ascii="PMingLiU" w:hAnsi="PMingLiU" w:cs="PMingLiU"/>
          <w:lang w:val="zh-TW" w:eastAsia="zh-TW"/>
        </w:rPr>
        <w:t>2.2</w:t>
      </w:r>
      <w:r w:rsidRPr="00A0383E">
        <w:rPr>
          <w:rFonts w:ascii="PMingLiU" w:hAnsi="PMingLiU" w:cs="PMingLiU" w:hint="eastAsia"/>
          <w:lang w:val="zh-TW" w:eastAsia="zh-TW"/>
        </w:rPr>
        <w:t>公尺、重</w:t>
      </w:r>
      <w:r w:rsidRPr="00A0383E">
        <w:rPr>
          <w:rFonts w:ascii="PMingLiU" w:hAnsi="PMingLiU" w:cs="PMingLiU"/>
          <w:lang w:val="zh-TW" w:eastAsia="zh-TW"/>
        </w:rPr>
        <w:t>1.2</w:t>
      </w:r>
      <w:r w:rsidRPr="00A0383E">
        <w:rPr>
          <w:rFonts w:ascii="PMingLiU" w:hAnsi="PMingLiU" w:cs="PMingLiU" w:hint="eastAsia"/>
          <w:lang w:val="zh-TW" w:eastAsia="zh-TW"/>
        </w:rPr>
        <w:t>公噸，光是機械機芯即重達</w:t>
      </w:r>
      <w:r w:rsidRPr="00A0383E">
        <w:rPr>
          <w:rFonts w:ascii="PMingLiU" w:hAnsi="PMingLiU" w:cs="PMingLiU"/>
          <w:lang w:val="zh-TW" w:eastAsia="zh-TW"/>
        </w:rPr>
        <w:t>120</w:t>
      </w:r>
      <w:r w:rsidRPr="00A0383E">
        <w:rPr>
          <w:rFonts w:ascii="PMingLiU" w:hAnsi="PMingLiU" w:cs="PMingLiU" w:hint="eastAsia"/>
          <w:lang w:val="zh-TW" w:eastAsia="zh-TW"/>
        </w:rPr>
        <w:t>公斤，總共耗費了</w:t>
      </w:r>
      <w:r w:rsidRPr="00A0383E">
        <w:rPr>
          <w:rFonts w:ascii="PMingLiU" w:hAnsi="PMingLiU" w:cs="PMingLiU"/>
          <w:lang w:val="zh-TW" w:eastAsia="zh-TW"/>
        </w:rPr>
        <w:t>2,800</w:t>
      </w:r>
      <w:r w:rsidRPr="00A0383E">
        <w:rPr>
          <w:rFonts w:ascii="PMingLiU" w:hAnsi="PMingLiU" w:cs="PMingLiU" w:hint="eastAsia"/>
          <w:lang w:val="zh-TW" w:eastAsia="zh-TW"/>
        </w:rPr>
        <w:t>個工時打造而成。</w:t>
      </w:r>
    </w:p>
    <w:p w:rsidR="007E06AC" w:rsidRPr="00A0383E" w:rsidRDefault="007E06AC" w:rsidP="009F3BAA">
      <w:pPr>
        <w:pStyle w:val="Sansinterligne"/>
        <w:spacing w:before="240"/>
        <w:jc w:val="both"/>
        <w:rPr>
          <w:rFonts w:ascii="PMingLiU" w:hAnsi="PMingLiU" w:cs="Arial"/>
          <w:lang w:val="en-GB" w:eastAsia="zh-TW"/>
        </w:rPr>
      </w:pPr>
      <w:proofErr w:type="spellStart"/>
      <w:r w:rsidRPr="00A0383E">
        <w:rPr>
          <w:rFonts w:ascii="PMingLiU" w:hAnsi="PMingLiU" w:cs="Arial"/>
          <w:lang w:val="en-GB" w:eastAsia="zh-TW"/>
        </w:rPr>
        <w:lastRenderedPageBreak/>
        <w:t>L'Epée</w:t>
      </w:r>
      <w:proofErr w:type="spellEnd"/>
      <w:r w:rsidRPr="00A0383E">
        <w:rPr>
          <w:rFonts w:ascii="PMingLiU" w:hAnsi="PMingLiU" w:cs="SimSun" w:hint="eastAsia"/>
          <w:lang w:val="zh-TW" w:eastAsia="zh-TW"/>
        </w:rPr>
        <w:t>目前錶廠位於瑞士侏儸山區的德萊蒙（</w:t>
      </w:r>
      <w:r w:rsidRPr="00A0383E">
        <w:rPr>
          <w:rFonts w:ascii="PMingLiU" w:hAnsi="PMingLiU" w:cs="SimSun"/>
          <w:lang w:val="zh-TW" w:eastAsia="zh-TW"/>
        </w:rPr>
        <w:t>Del</w:t>
      </w:r>
      <w:r w:rsidRPr="00A0383E">
        <w:rPr>
          <w:rFonts w:ascii="PMingLiU" w:hAnsi="PMingLiU" w:cs="SimSun" w:hint="eastAsia"/>
          <w:lang w:val="zh-TW" w:eastAsia="zh-TW"/>
        </w:rPr>
        <w:t>é</w:t>
      </w:r>
      <w:r w:rsidRPr="00A0383E">
        <w:rPr>
          <w:rFonts w:ascii="PMingLiU" w:hAnsi="PMingLiU" w:cs="SimSun"/>
          <w:lang w:val="zh-TW" w:eastAsia="zh-TW"/>
        </w:rPr>
        <w:t>mont</w:t>
      </w:r>
      <w:r w:rsidRPr="00A0383E">
        <w:rPr>
          <w:rFonts w:ascii="PMingLiU" w:hAnsi="PMingLiU" w:cs="PMingLiU" w:hint="eastAsia"/>
          <w:lang w:val="zh-TW" w:eastAsia="zh-TW"/>
        </w:rPr>
        <w:t>）。在行政總裁</w:t>
      </w:r>
      <w:r w:rsidRPr="00A0383E">
        <w:rPr>
          <w:rFonts w:ascii="PMingLiU" w:hAnsi="PMingLiU" w:cs="PMingLiU"/>
          <w:lang w:val="zh-TW" w:eastAsia="zh-TW"/>
        </w:rPr>
        <w:t>Arnaud Nicolas</w:t>
      </w:r>
      <w:r w:rsidRPr="00A0383E">
        <w:rPr>
          <w:rFonts w:ascii="PMingLiU" w:hAnsi="PMingLiU" w:cs="PMingLiU" w:hint="eastAsia"/>
          <w:lang w:val="zh-TW" w:eastAsia="zh-TW"/>
        </w:rPr>
        <w:t>的卓越領導之下，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SimSun"/>
          <w:lang w:val="zh-TW" w:eastAsia="zh-TW"/>
        </w:rPr>
        <w:t xml:space="preserve"> 1839</w:t>
      </w:r>
      <w:r w:rsidRPr="00A0383E">
        <w:rPr>
          <w:rFonts w:ascii="PMingLiU" w:hAnsi="PMingLiU" w:cs="SimSun" w:hint="eastAsia"/>
          <w:lang w:val="zh-TW" w:eastAsia="zh-TW"/>
        </w:rPr>
        <w:t>發展出一系列傑出的桌鐘，包括複雜的傳統攜帶式座鐘、結合當代設計的</w:t>
      </w:r>
      <w:r w:rsidRPr="00A0383E">
        <w:rPr>
          <w:rFonts w:ascii="PMingLiU" w:hAnsi="PMingLiU" w:cs="SimSun"/>
          <w:lang w:val="zh-TW" w:eastAsia="zh-TW"/>
        </w:rPr>
        <w:t>Le Duel</w:t>
      </w:r>
      <w:r w:rsidRPr="00A0383E">
        <w:rPr>
          <w:rFonts w:ascii="PMingLiU" w:hAnsi="PMingLiU" w:cs="SimSun" w:hint="eastAsia"/>
          <w:lang w:val="zh-TW" w:eastAsia="zh-TW"/>
        </w:rPr>
        <w:t>時鐘，以及前衛極簡的</w:t>
      </w:r>
      <w:r w:rsidRPr="00A0383E">
        <w:rPr>
          <w:rFonts w:ascii="PMingLiU" w:hAnsi="PMingLiU" w:cs="SimSun"/>
          <w:lang w:val="zh-TW" w:eastAsia="zh-TW"/>
        </w:rPr>
        <w:t>La Tour</w:t>
      </w:r>
      <w:r w:rsidRPr="00A0383E">
        <w:rPr>
          <w:rFonts w:ascii="PMingLiU" w:hAnsi="PMingLiU" w:cs="SimSun" w:hint="eastAsia"/>
          <w:lang w:val="zh-TW" w:eastAsia="zh-TW"/>
        </w:rPr>
        <w:t>時鐘。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PMingLiU" w:hint="eastAsia"/>
          <w:lang w:val="zh-TW" w:eastAsia="zh-TW"/>
        </w:rPr>
        <w:t>的時鐘具有逆跳小秒、動力儲存指示、萬年曆、陀飛輪以及三問錶等高複雜功能，而所有的設計與製作都是在</w:t>
      </w:r>
      <w:proofErr w:type="spellStart"/>
      <w:r w:rsidRPr="00A0383E">
        <w:rPr>
          <w:rFonts w:ascii="PMingLiU" w:hAnsi="PMingLiU" w:cs="Arial"/>
          <w:lang w:val="en-GB" w:eastAsia="zh-TW"/>
        </w:rPr>
        <w:t>L'Epée</w:t>
      </w:r>
      <w:proofErr w:type="spellEnd"/>
      <w:r w:rsidRPr="00A0383E">
        <w:rPr>
          <w:rFonts w:ascii="PMingLiU" w:hAnsi="PMingLiU" w:cs="SimSun" w:hint="eastAsia"/>
          <w:lang w:val="zh-TW" w:eastAsia="zh-TW"/>
        </w:rPr>
        <w:t>廠內獨立完成。如今，超長動力儲量和卓越的光拋打磨，成為品牌最著名的共同特徵。</w:t>
      </w:r>
    </w:p>
    <w:p w:rsidR="007E06AC" w:rsidRPr="007E06AC" w:rsidRDefault="007E06AC" w:rsidP="003F7591">
      <w:pPr>
        <w:pStyle w:val="Sansinterligne"/>
        <w:spacing w:before="240"/>
        <w:rPr>
          <w:rFonts w:ascii="Arial" w:hAnsi="Arial" w:cs="Arial"/>
          <w:lang w:val="en-GB" w:eastAsia="zh-TW"/>
        </w:rPr>
      </w:pPr>
    </w:p>
    <w:sectPr w:rsidR="007E06AC" w:rsidRPr="007E06AC" w:rsidSect="007B115B">
      <w:headerReference w:type="default" r:id="rId8"/>
      <w:footerReference w:type="default" r:id="rId9"/>
      <w:pgSz w:w="11906" w:h="16838"/>
      <w:pgMar w:top="1702" w:right="1418" w:bottom="1134" w:left="1418" w:header="426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A9" w:rsidRDefault="00F415A9" w:rsidP="003F7591">
      <w:pPr>
        <w:spacing w:after="0" w:line="240" w:lineRule="auto"/>
      </w:pPr>
      <w:r>
        <w:separator/>
      </w:r>
    </w:p>
  </w:endnote>
  <w:endnote w:type="continuationSeparator" w:id="0">
    <w:p w:rsidR="00F415A9" w:rsidRDefault="00F415A9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07" w:rsidRDefault="005F0607" w:rsidP="005F0607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MB&amp;F SA , Rue Verdaine 11, CH-1204 Geneva, Switzerland </w:t>
    </w:r>
    <w:r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 xml:space="preserve">cy@mbandf.com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A9" w:rsidRDefault="00F415A9" w:rsidP="003F7591">
      <w:pPr>
        <w:spacing w:after="0" w:line="240" w:lineRule="auto"/>
      </w:pPr>
      <w:r>
        <w:separator/>
      </w:r>
    </w:p>
  </w:footnote>
  <w:footnote w:type="continuationSeparator" w:id="0">
    <w:p w:rsidR="00F415A9" w:rsidRDefault="00F415A9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A9" w:rsidRPr="00387DA6" w:rsidRDefault="00F415A9" w:rsidP="00387DA6">
    <w:pPr>
      <w:pStyle w:val="En-tte"/>
    </w:pPr>
    <w:r>
      <w:rPr>
        <w:noProof/>
        <w:lang w:eastAsia="fr-CH"/>
      </w:rPr>
      <w:drawing>
        <wp:inline distT="0" distB="0" distL="0" distR="0">
          <wp:extent cx="1529080" cy="519430"/>
          <wp:effectExtent l="0" t="0" r="0" b="0"/>
          <wp:docPr id="1" name="Picture 5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6"/>
    <w:rsid w:val="00006F10"/>
    <w:rsid w:val="00012C7A"/>
    <w:rsid w:val="00017F88"/>
    <w:rsid w:val="00022BB1"/>
    <w:rsid w:val="000231FE"/>
    <w:rsid w:val="00043E4E"/>
    <w:rsid w:val="00047CB3"/>
    <w:rsid w:val="00066CB3"/>
    <w:rsid w:val="00072C8D"/>
    <w:rsid w:val="0007373C"/>
    <w:rsid w:val="00077B73"/>
    <w:rsid w:val="00085E6F"/>
    <w:rsid w:val="000864EA"/>
    <w:rsid w:val="00087E75"/>
    <w:rsid w:val="00090761"/>
    <w:rsid w:val="00091AB0"/>
    <w:rsid w:val="000952EA"/>
    <w:rsid w:val="000A6514"/>
    <w:rsid w:val="000A6FA6"/>
    <w:rsid w:val="000B2647"/>
    <w:rsid w:val="000B28D0"/>
    <w:rsid w:val="000B6303"/>
    <w:rsid w:val="000C030E"/>
    <w:rsid w:val="000C0922"/>
    <w:rsid w:val="000D4043"/>
    <w:rsid w:val="000D7333"/>
    <w:rsid w:val="000E15FC"/>
    <w:rsid w:val="000E3669"/>
    <w:rsid w:val="000E5DCD"/>
    <w:rsid w:val="000E6867"/>
    <w:rsid w:val="000F16DE"/>
    <w:rsid w:val="000F430F"/>
    <w:rsid w:val="000F4BA2"/>
    <w:rsid w:val="000F5BF1"/>
    <w:rsid w:val="00102EDC"/>
    <w:rsid w:val="001062AA"/>
    <w:rsid w:val="00106899"/>
    <w:rsid w:val="00111619"/>
    <w:rsid w:val="00123E9B"/>
    <w:rsid w:val="00125A1C"/>
    <w:rsid w:val="00143966"/>
    <w:rsid w:val="0014429C"/>
    <w:rsid w:val="001476B8"/>
    <w:rsid w:val="00147761"/>
    <w:rsid w:val="00155428"/>
    <w:rsid w:val="00163285"/>
    <w:rsid w:val="001752CF"/>
    <w:rsid w:val="001774D0"/>
    <w:rsid w:val="001806D9"/>
    <w:rsid w:val="00187043"/>
    <w:rsid w:val="0018772B"/>
    <w:rsid w:val="00197C2F"/>
    <w:rsid w:val="001B6AB5"/>
    <w:rsid w:val="001B752C"/>
    <w:rsid w:val="001C0BE4"/>
    <w:rsid w:val="001D5085"/>
    <w:rsid w:val="001D5FD4"/>
    <w:rsid w:val="001E103E"/>
    <w:rsid w:val="001E2D35"/>
    <w:rsid w:val="002032D8"/>
    <w:rsid w:val="002110C8"/>
    <w:rsid w:val="00216580"/>
    <w:rsid w:val="0022058A"/>
    <w:rsid w:val="00222526"/>
    <w:rsid w:val="0022608D"/>
    <w:rsid w:val="00230393"/>
    <w:rsid w:val="002321D6"/>
    <w:rsid w:val="00233839"/>
    <w:rsid w:val="00236B1D"/>
    <w:rsid w:val="00241CDE"/>
    <w:rsid w:val="00245964"/>
    <w:rsid w:val="00246014"/>
    <w:rsid w:val="00252225"/>
    <w:rsid w:val="002525D0"/>
    <w:rsid w:val="002613C4"/>
    <w:rsid w:val="002622F0"/>
    <w:rsid w:val="00264384"/>
    <w:rsid w:val="0027007D"/>
    <w:rsid w:val="002710F3"/>
    <w:rsid w:val="00280238"/>
    <w:rsid w:val="00283862"/>
    <w:rsid w:val="00286859"/>
    <w:rsid w:val="00290F5D"/>
    <w:rsid w:val="002917DA"/>
    <w:rsid w:val="00296ABA"/>
    <w:rsid w:val="00297141"/>
    <w:rsid w:val="002A76C4"/>
    <w:rsid w:val="002B5656"/>
    <w:rsid w:val="002B6011"/>
    <w:rsid w:val="002B7154"/>
    <w:rsid w:val="002C0008"/>
    <w:rsid w:val="002D43A6"/>
    <w:rsid w:val="002E3CFD"/>
    <w:rsid w:val="002E4E77"/>
    <w:rsid w:val="002E6867"/>
    <w:rsid w:val="00303545"/>
    <w:rsid w:val="00307E12"/>
    <w:rsid w:val="0031118F"/>
    <w:rsid w:val="003140FA"/>
    <w:rsid w:val="00321080"/>
    <w:rsid w:val="003266AB"/>
    <w:rsid w:val="00327007"/>
    <w:rsid w:val="00335871"/>
    <w:rsid w:val="003445C5"/>
    <w:rsid w:val="003451CF"/>
    <w:rsid w:val="00352CA9"/>
    <w:rsid w:val="00354D37"/>
    <w:rsid w:val="003625E1"/>
    <w:rsid w:val="003661D7"/>
    <w:rsid w:val="00366B35"/>
    <w:rsid w:val="00377C3F"/>
    <w:rsid w:val="00382F27"/>
    <w:rsid w:val="00387DA6"/>
    <w:rsid w:val="003917E3"/>
    <w:rsid w:val="003A64CB"/>
    <w:rsid w:val="003B43CE"/>
    <w:rsid w:val="003B61D8"/>
    <w:rsid w:val="003C01CD"/>
    <w:rsid w:val="003C3656"/>
    <w:rsid w:val="003D3F15"/>
    <w:rsid w:val="003D538A"/>
    <w:rsid w:val="003F0E03"/>
    <w:rsid w:val="003F7591"/>
    <w:rsid w:val="003F7EE3"/>
    <w:rsid w:val="004123CF"/>
    <w:rsid w:val="00417B18"/>
    <w:rsid w:val="00425A77"/>
    <w:rsid w:val="0042727B"/>
    <w:rsid w:val="004304CA"/>
    <w:rsid w:val="00432654"/>
    <w:rsid w:val="004357CD"/>
    <w:rsid w:val="0043774E"/>
    <w:rsid w:val="00441E08"/>
    <w:rsid w:val="0044551E"/>
    <w:rsid w:val="00445E39"/>
    <w:rsid w:val="00451BFB"/>
    <w:rsid w:val="00457581"/>
    <w:rsid w:val="004646D0"/>
    <w:rsid w:val="00476335"/>
    <w:rsid w:val="00476DE9"/>
    <w:rsid w:val="004A320E"/>
    <w:rsid w:val="004B0280"/>
    <w:rsid w:val="004C1F44"/>
    <w:rsid w:val="004C6CCC"/>
    <w:rsid w:val="004D0CF3"/>
    <w:rsid w:val="004D617C"/>
    <w:rsid w:val="004F65F2"/>
    <w:rsid w:val="005031A2"/>
    <w:rsid w:val="0050379F"/>
    <w:rsid w:val="00504E18"/>
    <w:rsid w:val="00510BD8"/>
    <w:rsid w:val="005132E9"/>
    <w:rsid w:val="00516C64"/>
    <w:rsid w:val="005278AB"/>
    <w:rsid w:val="005316F3"/>
    <w:rsid w:val="00544BFF"/>
    <w:rsid w:val="005457A4"/>
    <w:rsid w:val="005466FE"/>
    <w:rsid w:val="0055222C"/>
    <w:rsid w:val="005531FB"/>
    <w:rsid w:val="0055470A"/>
    <w:rsid w:val="005638F2"/>
    <w:rsid w:val="005667C5"/>
    <w:rsid w:val="005724BB"/>
    <w:rsid w:val="00581DB5"/>
    <w:rsid w:val="005820AC"/>
    <w:rsid w:val="0058469C"/>
    <w:rsid w:val="005A351F"/>
    <w:rsid w:val="005A6022"/>
    <w:rsid w:val="005A7603"/>
    <w:rsid w:val="005C5D33"/>
    <w:rsid w:val="005D4073"/>
    <w:rsid w:val="005D6568"/>
    <w:rsid w:val="005D7764"/>
    <w:rsid w:val="005E16C8"/>
    <w:rsid w:val="005E1AFF"/>
    <w:rsid w:val="005E6007"/>
    <w:rsid w:val="005E7CD2"/>
    <w:rsid w:val="005F0607"/>
    <w:rsid w:val="005F2578"/>
    <w:rsid w:val="005F3CEE"/>
    <w:rsid w:val="00605A04"/>
    <w:rsid w:val="00606EB3"/>
    <w:rsid w:val="00612C2E"/>
    <w:rsid w:val="00622613"/>
    <w:rsid w:val="006267F2"/>
    <w:rsid w:val="006357F8"/>
    <w:rsid w:val="00636A3C"/>
    <w:rsid w:val="006408A4"/>
    <w:rsid w:val="006418A8"/>
    <w:rsid w:val="00642D6B"/>
    <w:rsid w:val="00643D00"/>
    <w:rsid w:val="00650099"/>
    <w:rsid w:val="00651BEF"/>
    <w:rsid w:val="0065291B"/>
    <w:rsid w:val="006543A1"/>
    <w:rsid w:val="00663685"/>
    <w:rsid w:val="00665BC4"/>
    <w:rsid w:val="006724D5"/>
    <w:rsid w:val="00682874"/>
    <w:rsid w:val="006953E3"/>
    <w:rsid w:val="006954D6"/>
    <w:rsid w:val="0069701C"/>
    <w:rsid w:val="00697392"/>
    <w:rsid w:val="00697D45"/>
    <w:rsid w:val="006A09C9"/>
    <w:rsid w:val="006A67EB"/>
    <w:rsid w:val="006B02C4"/>
    <w:rsid w:val="006B26E5"/>
    <w:rsid w:val="006B314A"/>
    <w:rsid w:val="006B4A8B"/>
    <w:rsid w:val="006B5292"/>
    <w:rsid w:val="006B608E"/>
    <w:rsid w:val="006C416D"/>
    <w:rsid w:val="006E0A39"/>
    <w:rsid w:val="006F3E9E"/>
    <w:rsid w:val="00722900"/>
    <w:rsid w:val="0072556A"/>
    <w:rsid w:val="007342AE"/>
    <w:rsid w:val="0073731D"/>
    <w:rsid w:val="00740999"/>
    <w:rsid w:val="007422D1"/>
    <w:rsid w:val="00751BA2"/>
    <w:rsid w:val="00752122"/>
    <w:rsid w:val="00755D80"/>
    <w:rsid w:val="00755E40"/>
    <w:rsid w:val="007574FE"/>
    <w:rsid w:val="007661F9"/>
    <w:rsid w:val="00772383"/>
    <w:rsid w:val="00775885"/>
    <w:rsid w:val="00793C59"/>
    <w:rsid w:val="007A057F"/>
    <w:rsid w:val="007A082E"/>
    <w:rsid w:val="007A71E2"/>
    <w:rsid w:val="007B0E45"/>
    <w:rsid w:val="007B115B"/>
    <w:rsid w:val="007B6CE8"/>
    <w:rsid w:val="007C0883"/>
    <w:rsid w:val="007C27FC"/>
    <w:rsid w:val="007C47FE"/>
    <w:rsid w:val="007D14FB"/>
    <w:rsid w:val="007E06AC"/>
    <w:rsid w:val="007E488F"/>
    <w:rsid w:val="007E6BD3"/>
    <w:rsid w:val="007F4E19"/>
    <w:rsid w:val="007F4FDA"/>
    <w:rsid w:val="00803261"/>
    <w:rsid w:val="00803A9B"/>
    <w:rsid w:val="008068AA"/>
    <w:rsid w:val="00812719"/>
    <w:rsid w:val="00817736"/>
    <w:rsid w:val="00821A1A"/>
    <w:rsid w:val="00825DB1"/>
    <w:rsid w:val="0083549A"/>
    <w:rsid w:val="00837CEC"/>
    <w:rsid w:val="008425AA"/>
    <w:rsid w:val="00846435"/>
    <w:rsid w:val="008564FB"/>
    <w:rsid w:val="008733B3"/>
    <w:rsid w:val="0088057F"/>
    <w:rsid w:val="00884C3F"/>
    <w:rsid w:val="00884F7A"/>
    <w:rsid w:val="008929CB"/>
    <w:rsid w:val="008B0EF8"/>
    <w:rsid w:val="008B237E"/>
    <w:rsid w:val="008C6D30"/>
    <w:rsid w:val="008D2EF0"/>
    <w:rsid w:val="008D6EFB"/>
    <w:rsid w:val="008E151B"/>
    <w:rsid w:val="008E36D1"/>
    <w:rsid w:val="008E5537"/>
    <w:rsid w:val="008F08D5"/>
    <w:rsid w:val="008F1FDF"/>
    <w:rsid w:val="008F3AE4"/>
    <w:rsid w:val="00901069"/>
    <w:rsid w:val="009143BA"/>
    <w:rsid w:val="0091636F"/>
    <w:rsid w:val="009224EE"/>
    <w:rsid w:val="009258A5"/>
    <w:rsid w:val="0092591A"/>
    <w:rsid w:val="009344B0"/>
    <w:rsid w:val="00936867"/>
    <w:rsid w:val="00941EBD"/>
    <w:rsid w:val="00944E93"/>
    <w:rsid w:val="00945674"/>
    <w:rsid w:val="00947304"/>
    <w:rsid w:val="00956828"/>
    <w:rsid w:val="00965AF9"/>
    <w:rsid w:val="00993101"/>
    <w:rsid w:val="009943AB"/>
    <w:rsid w:val="009A5B25"/>
    <w:rsid w:val="009B02CA"/>
    <w:rsid w:val="009B3464"/>
    <w:rsid w:val="009B6E68"/>
    <w:rsid w:val="009D2E67"/>
    <w:rsid w:val="009D3741"/>
    <w:rsid w:val="009D71F7"/>
    <w:rsid w:val="009E182C"/>
    <w:rsid w:val="009E394D"/>
    <w:rsid w:val="009F0BFA"/>
    <w:rsid w:val="009F3BAA"/>
    <w:rsid w:val="009F5735"/>
    <w:rsid w:val="00A0383E"/>
    <w:rsid w:val="00A14768"/>
    <w:rsid w:val="00A20C2A"/>
    <w:rsid w:val="00A2118E"/>
    <w:rsid w:val="00A234CB"/>
    <w:rsid w:val="00A25C05"/>
    <w:rsid w:val="00A336DC"/>
    <w:rsid w:val="00A368CB"/>
    <w:rsid w:val="00A370BD"/>
    <w:rsid w:val="00A40525"/>
    <w:rsid w:val="00A410C9"/>
    <w:rsid w:val="00A463BE"/>
    <w:rsid w:val="00A524A5"/>
    <w:rsid w:val="00A56F61"/>
    <w:rsid w:val="00A6044C"/>
    <w:rsid w:val="00A660BA"/>
    <w:rsid w:val="00A751D5"/>
    <w:rsid w:val="00A7578C"/>
    <w:rsid w:val="00A87BAA"/>
    <w:rsid w:val="00A95C16"/>
    <w:rsid w:val="00A9701E"/>
    <w:rsid w:val="00AA4838"/>
    <w:rsid w:val="00AA7E18"/>
    <w:rsid w:val="00AB0440"/>
    <w:rsid w:val="00AB7CAD"/>
    <w:rsid w:val="00AC6BB1"/>
    <w:rsid w:val="00AC71C0"/>
    <w:rsid w:val="00AD6A5C"/>
    <w:rsid w:val="00AE24CA"/>
    <w:rsid w:val="00AE5230"/>
    <w:rsid w:val="00B00D01"/>
    <w:rsid w:val="00B017E9"/>
    <w:rsid w:val="00B116D0"/>
    <w:rsid w:val="00B2702A"/>
    <w:rsid w:val="00B27D39"/>
    <w:rsid w:val="00B302CB"/>
    <w:rsid w:val="00B31DC1"/>
    <w:rsid w:val="00B355B0"/>
    <w:rsid w:val="00B367D8"/>
    <w:rsid w:val="00B50478"/>
    <w:rsid w:val="00B5136C"/>
    <w:rsid w:val="00B5205C"/>
    <w:rsid w:val="00B60B1A"/>
    <w:rsid w:val="00B777B3"/>
    <w:rsid w:val="00B85AFD"/>
    <w:rsid w:val="00B9263F"/>
    <w:rsid w:val="00B94982"/>
    <w:rsid w:val="00BB21AF"/>
    <w:rsid w:val="00BC0DBE"/>
    <w:rsid w:val="00BC1D50"/>
    <w:rsid w:val="00BC59D1"/>
    <w:rsid w:val="00BC60D6"/>
    <w:rsid w:val="00BC6152"/>
    <w:rsid w:val="00BC6DAC"/>
    <w:rsid w:val="00BD09CA"/>
    <w:rsid w:val="00BD10EA"/>
    <w:rsid w:val="00BD231D"/>
    <w:rsid w:val="00BD4BFD"/>
    <w:rsid w:val="00BD4DCD"/>
    <w:rsid w:val="00BD708F"/>
    <w:rsid w:val="00BD7604"/>
    <w:rsid w:val="00BD761C"/>
    <w:rsid w:val="00BF1D73"/>
    <w:rsid w:val="00BF3CD8"/>
    <w:rsid w:val="00BF6AEC"/>
    <w:rsid w:val="00C00E34"/>
    <w:rsid w:val="00C04CE2"/>
    <w:rsid w:val="00C12615"/>
    <w:rsid w:val="00C15BCF"/>
    <w:rsid w:val="00C20B09"/>
    <w:rsid w:val="00C21466"/>
    <w:rsid w:val="00C248A9"/>
    <w:rsid w:val="00C24C45"/>
    <w:rsid w:val="00C31D19"/>
    <w:rsid w:val="00C33893"/>
    <w:rsid w:val="00C460B5"/>
    <w:rsid w:val="00C478D9"/>
    <w:rsid w:val="00C60542"/>
    <w:rsid w:val="00C61A56"/>
    <w:rsid w:val="00C62D7C"/>
    <w:rsid w:val="00C64A2E"/>
    <w:rsid w:val="00C76CF0"/>
    <w:rsid w:val="00C8072A"/>
    <w:rsid w:val="00C80A84"/>
    <w:rsid w:val="00C853C3"/>
    <w:rsid w:val="00C95DB0"/>
    <w:rsid w:val="00CA6420"/>
    <w:rsid w:val="00CA7C21"/>
    <w:rsid w:val="00CB0B6D"/>
    <w:rsid w:val="00CB62A2"/>
    <w:rsid w:val="00CD5136"/>
    <w:rsid w:val="00CD6B42"/>
    <w:rsid w:val="00CE2FDF"/>
    <w:rsid w:val="00CE5E88"/>
    <w:rsid w:val="00CF6F4C"/>
    <w:rsid w:val="00CF7DC0"/>
    <w:rsid w:val="00D00C13"/>
    <w:rsid w:val="00D0344F"/>
    <w:rsid w:val="00D149D0"/>
    <w:rsid w:val="00D178C6"/>
    <w:rsid w:val="00D32BCD"/>
    <w:rsid w:val="00D34F20"/>
    <w:rsid w:val="00D40111"/>
    <w:rsid w:val="00D41CFE"/>
    <w:rsid w:val="00D45F52"/>
    <w:rsid w:val="00D614B1"/>
    <w:rsid w:val="00D623EC"/>
    <w:rsid w:val="00D65A3D"/>
    <w:rsid w:val="00D76128"/>
    <w:rsid w:val="00D76D00"/>
    <w:rsid w:val="00D86D2F"/>
    <w:rsid w:val="00D93553"/>
    <w:rsid w:val="00D935C3"/>
    <w:rsid w:val="00DA22A3"/>
    <w:rsid w:val="00DC1429"/>
    <w:rsid w:val="00DD387C"/>
    <w:rsid w:val="00DE26D3"/>
    <w:rsid w:val="00DE4A52"/>
    <w:rsid w:val="00DF36B8"/>
    <w:rsid w:val="00DF4303"/>
    <w:rsid w:val="00DF7318"/>
    <w:rsid w:val="00E01ABD"/>
    <w:rsid w:val="00E03ACE"/>
    <w:rsid w:val="00E052FA"/>
    <w:rsid w:val="00E141FD"/>
    <w:rsid w:val="00E1666E"/>
    <w:rsid w:val="00E206C1"/>
    <w:rsid w:val="00E22E76"/>
    <w:rsid w:val="00E25B47"/>
    <w:rsid w:val="00E27D42"/>
    <w:rsid w:val="00E430A0"/>
    <w:rsid w:val="00E45C79"/>
    <w:rsid w:val="00E46E6E"/>
    <w:rsid w:val="00E47060"/>
    <w:rsid w:val="00E51F9B"/>
    <w:rsid w:val="00E520E6"/>
    <w:rsid w:val="00E633AF"/>
    <w:rsid w:val="00E71875"/>
    <w:rsid w:val="00E80829"/>
    <w:rsid w:val="00E82FCF"/>
    <w:rsid w:val="00E90732"/>
    <w:rsid w:val="00E92A5F"/>
    <w:rsid w:val="00EA4AD8"/>
    <w:rsid w:val="00EC0C7F"/>
    <w:rsid w:val="00EC489C"/>
    <w:rsid w:val="00EC6923"/>
    <w:rsid w:val="00ED00A8"/>
    <w:rsid w:val="00ED77A5"/>
    <w:rsid w:val="00EE1E0E"/>
    <w:rsid w:val="00EE2254"/>
    <w:rsid w:val="00EE6F5A"/>
    <w:rsid w:val="00F000B9"/>
    <w:rsid w:val="00F01177"/>
    <w:rsid w:val="00F070C0"/>
    <w:rsid w:val="00F10D40"/>
    <w:rsid w:val="00F1523F"/>
    <w:rsid w:val="00F1529C"/>
    <w:rsid w:val="00F317EA"/>
    <w:rsid w:val="00F3444F"/>
    <w:rsid w:val="00F415A9"/>
    <w:rsid w:val="00F53460"/>
    <w:rsid w:val="00F6208E"/>
    <w:rsid w:val="00F85EE3"/>
    <w:rsid w:val="00F877FE"/>
    <w:rsid w:val="00FA00C7"/>
    <w:rsid w:val="00FA039B"/>
    <w:rsid w:val="00FA113C"/>
    <w:rsid w:val="00FA1550"/>
    <w:rsid w:val="00FA1B2D"/>
    <w:rsid w:val="00FA2755"/>
    <w:rsid w:val="00FA5F5A"/>
    <w:rsid w:val="00FB42D2"/>
    <w:rsid w:val="00FE1B85"/>
    <w:rsid w:val="00FE36F7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BE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rsid w:val="00022BB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BE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rsid w:val="00022BB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930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2</cp:revision>
  <cp:lastPrinted>2015-07-24T12:45:00Z</cp:lastPrinted>
  <dcterms:created xsi:type="dcterms:W3CDTF">2015-09-03T14:15:00Z</dcterms:created>
  <dcterms:modified xsi:type="dcterms:W3CDTF">2015-09-03T14:15:00Z</dcterms:modified>
</cp:coreProperties>
</file>