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5E5" w:rsidRDefault="004405E5" w:rsidP="004405E5">
      <w:pPr>
        <w:pStyle w:val="NormalWeb"/>
        <w:spacing w:before="0" w:after="0" w:line="276" w:lineRule="auto"/>
        <w:jc w:val="center"/>
        <w:rPr>
          <w:rFonts w:ascii="Arial" w:hAnsi="Arial" w:cs="Arial"/>
          <w:b/>
          <w:bCs/>
          <w:color w:val="000000"/>
          <w:sz w:val="32"/>
          <w:szCs w:val="32"/>
          <w:rtl/>
          <w:lang w:val="en-GB"/>
        </w:rPr>
      </w:pPr>
      <w:r>
        <w:rPr>
          <w:rFonts w:ascii="Arial" w:hAnsi="Arial" w:cs="Arial" w:hint="cs"/>
          <w:b/>
          <w:bCs/>
          <w:color w:val="000000"/>
          <w:sz w:val="32"/>
          <w:szCs w:val="32"/>
          <w:rtl/>
          <w:lang w:val="en-GB"/>
        </w:rPr>
        <w:t>"</w:t>
      </w:r>
      <w:r w:rsidR="00547DD6">
        <w:rPr>
          <w:rFonts w:ascii="Arial" w:hAnsi="Arial" w:cs="Arial" w:hint="cs"/>
          <w:b/>
          <w:bCs/>
          <w:color w:val="000000"/>
          <w:sz w:val="32"/>
          <w:szCs w:val="32"/>
          <w:rtl/>
          <w:lang w:val="en-GB"/>
        </w:rPr>
        <w:t>ترايبود</w:t>
      </w:r>
      <w:r>
        <w:rPr>
          <w:rFonts w:ascii="Arial" w:hAnsi="Arial" w:cs="Arial" w:hint="cs"/>
          <w:b/>
          <w:bCs/>
          <w:color w:val="000000"/>
          <w:sz w:val="32"/>
          <w:szCs w:val="32"/>
          <w:rtl/>
          <w:lang w:val="en-GB"/>
        </w:rPr>
        <w:t>"</w:t>
      </w:r>
    </w:p>
    <w:p w:rsidR="004405E5" w:rsidRDefault="004405E5" w:rsidP="004405E5">
      <w:pPr>
        <w:bidi/>
        <w:jc w:val="center"/>
        <w:rPr>
          <w:rFonts w:ascii="Arial" w:hAnsi="Arial" w:cs="Arial"/>
          <w:color w:val="000000" w:themeColor="text1"/>
          <w:sz w:val="28"/>
          <w:szCs w:val="28"/>
          <w:rtl/>
          <w:lang w:bidi="ar-AE"/>
        </w:rPr>
      </w:pPr>
      <w:bookmarkStart w:id="0" w:name="_GoBack"/>
      <w:bookmarkEnd w:id="0"/>
      <w:r w:rsidRPr="004405E5">
        <w:rPr>
          <w:rFonts w:ascii="Arial" w:hAnsi="Arial" w:cs="Arial" w:hint="cs"/>
          <w:sz w:val="28"/>
          <w:szCs w:val="28"/>
          <w:rtl/>
          <w:lang w:bidi="ar-AE"/>
        </w:rPr>
        <w:t xml:space="preserve">"إم بي آند إف" </w:t>
      </w:r>
      <w:r w:rsidRPr="004405E5">
        <w:rPr>
          <w:rFonts w:ascii="Arial" w:hAnsi="Arial" w:cs="Arial"/>
          <w:color w:val="000000" w:themeColor="text1"/>
          <w:sz w:val="28"/>
          <w:szCs w:val="28"/>
          <w:rtl/>
          <w:lang w:bidi="ar-AE"/>
        </w:rPr>
        <w:t xml:space="preserve">+ "ليبيه </w:t>
      </w:r>
      <w:r w:rsidRPr="004405E5">
        <w:rPr>
          <w:rFonts w:ascii="Arial" w:hAnsi="Arial" w:cs="Arial"/>
          <w:color w:val="000000" w:themeColor="text1"/>
          <w:sz w:val="28"/>
          <w:szCs w:val="28"/>
          <w:lang w:bidi="ar-AE"/>
        </w:rPr>
        <w:t>1839</w:t>
      </w:r>
      <w:r w:rsidRPr="004405E5">
        <w:rPr>
          <w:rFonts w:ascii="Arial" w:hAnsi="Arial" w:cs="Arial"/>
          <w:color w:val="000000" w:themeColor="text1"/>
          <w:sz w:val="28"/>
          <w:szCs w:val="28"/>
          <w:rtl/>
          <w:lang w:bidi="ar-AE"/>
        </w:rPr>
        <w:t>"</w:t>
      </w:r>
    </w:p>
    <w:p w:rsidR="00915B74" w:rsidRDefault="00915B74" w:rsidP="00915B74">
      <w:pPr>
        <w:bidi/>
        <w:jc w:val="center"/>
        <w:rPr>
          <w:rFonts w:ascii="Arial" w:hAnsi="Arial" w:cs="Arial"/>
          <w:color w:val="000000" w:themeColor="text1"/>
          <w:sz w:val="28"/>
          <w:szCs w:val="28"/>
          <w:rtl/>
          <w:lang w:bidi="ar-AE"/>
        </w:rPr>
      </w:pPr>
    </w:p>
    <w:p w:rsidR="00270357" w:rsidRPr="00270357" w:rsidRDefault="004405E5" w:rsidP="00270357">
      <w:pPr>
        <w:bidi/>
        <w:rPr>
          <w:rFonts w:ascii="Arial" w:hAnsi="Arial" w:cs="Arial"/>
          <w:color w:val="000000" w:themeColor="text1"/>
          <w:rtl/>
          <w:lang w:bidi="ar-AE"/>
        </w:rPr>
      </w:pPr>
      <w:r w:rsidRPr="00915B74">
        <w:rPr>
          <w:rFonts w:ascii="Arial" w:hAnsi="Arial" w:cs="Arial" w:hint="cs"/>
          <w:i/>
          <w:iCs/>
          <w:color w:val="000000" w:themeColor="text1"/>
          <w:rtl/>
          <w:lang w:bidi="ar-AE"/>
        </w:rPr>
        <w:t xml:space="preserve">"الفن </w:t>
      </w:r>
      <w:r w:rsidR="00915B74" w:rsidRPr="00915B74">
        <w:rPr>
          <w:rFonts w:ascii="Arial" w:hAnsi="Arial" w:cs="Arial" w:hint="cs"/>
          <w:i/>
          <w:iCs/>
          <w:color w:val="000000" w:themeColor="text1"/>
          <w:rtl/>
          <w:lang w:bidi="ar-AE"/>
        </w:rPr>
        <w:t>يولّد</w:t>
      </w:r>
      <w:r w:rsidRPr="00915B74">
        <w:rPr>
          <w:rFonts w:ascii="Arial" w:hAnsi="Arial" w:cs="Arial" w:hint="cs"/>
          <w:i/>
          <w:iCs/>
          <w:color w:val="000000" w:themeColor="text1"/>
          <w:rtl/>
          <w:lang w:bidi="ar-AE"/>
        </w:rPr>
        <w:t xml:space="preserve"> الفن"</w:t>
      </w:r>
      <w:r>
        <w:rPr>
          <w:rFonts w:ascii="Arial" w:hAnsi="Arial" w:cs="Arial" w:hint="cs"/>
          <w:color w:val="000000" w:themeColor="text1"/>
          <w:rtl/>
          <w:lang w:bidi="ar-AE"/>
        </w:rPr>
        <w:t xml:space="preserve">، </w:t>
      </w:r>
      <w:r w:rsidR="00915B74">
        <w:rPr>
          <w:rFonts w:ascii="Arial" w:hAnsi="Arial" w:cs="Arial" w:hint="cs"/>
          <w:color w:val="000000" w:themeColor="text1"/>
          <w:rtl/>
          <w:lang w:bidi="ar-AE"/>
        </w:rPr>
        <w:t xml:space="preserve">كما قالت الكاتبة الأميركية سوزان فريلاند ذات مرة. وهذا الأمر صحيح بالتأكيد في حالة إبداع </w:t>
      </w:r>
      <w:r w:rsidR="00915B74" w:rsidRPr="00915B74">
        <w:rPr>
          <w:rFonts w:ascii="Arial" w:hAnsi="Arial" w:cs="Arial" w:hint="cs"/>
          <w:color w:val="000000"/>
          <w:rtl/>
        </w:rPr>
        <w:t>"</w:t>
      </w:r>
      <w:r w:rsidR="00547DD6">
        <w:rPr>
          <w:rFonts w:ascii="Arial" w:hAnsi="Arial" w:cs="Arial" w:hint="cs"/>
          <w:color w:val="000000"/>
          <w:rtl/>
        </w:rPr>
        <w:t>ترايبود</w:t>
      </w:r>
      <w:r w:rsidR="00915B74" w:rsidRPr="00915B74">
        <w:rPr>
          <w:rFonts w:ascii="Arial" w:hAnsi="Arial" w:cs="Arial" w:hint="cs"/>
          <w:color w:val="000000"/>
          <w:rtl/>
        </w:rPr>
        <w:t>"</w:t>
      </w:r>
      <w:r w:rsidR="00915B74">
        <w:rPr>
          <w:rFonts w:ascii="Arial" w:hAnsi="Arial" w:cs="Arial" w:hint="cs"/>
          <w:color w:val="000000"/>
          <w:rtl/>
        </w:rPr>
        <w:t xml:space="preserve">، وهو التعاون الثالث عشر بين "إم بي آند إف" ورائدة تصنيع ساعات المكتب في سويسرا </w:t>
      </w:r>
      <w:r w:rsidR="00915B74">
        <w:rPr>
          <w:rFonts w:ascii="Arial" w:hAnsi="Arial" w:cs="Arial" w:hint="cs"/>
          <w:color w:val="000000" w:themeColor="text1"/>
          <w:rtl/>
          <w:lang w:bidi="ar-AE"/>
        </w:rPr>
        <w:t>"ليبيه 1839".</w:t>
      </w:r>
    </w:p>
    <w:p w:rsidR="00270357" w:rsidRPr="00270357" w:rsidRDefault="0028781C" w:rsidP="00A4739A">
      <w:pPr>
        <w:bidi/>
        <w:rPr>
          <w:rFonts w:ascii="Arial" w:hAnsi="Arial" w:cs="Arial"/>
          <w:rtl/>
        </w:rPr>
      </w:pPr>
      <w:r>
        <w:rPr>
          <w:rFonts w:ascii="Arial" w:hAnsi="Arial" w:cs="Arial" w:hint="cs"/>
          <w:color w:val="000000" w:themeColor="text1"/>
          <w:rtl/>
          <w:lang w:bidi="ar-AE"/>
        </w:rPr>
        <w:t>ي</w:t>
      </w:r>
      <w:r w:rsidR="00FE2553">
        <w:rPr>
          <w:rFonts w:ascii="Arial" w:hAnsi="Arial" w:cs="Arial" w:hint="cs"/>
          <w:color w:val="000000" w:themeColor="text1"/>
          <w:rtl/>
          <w:lang w:bidi="ar-AE"/>
        </w:rPr>
        <w:t xml:space="preserve">تألف </w:t>
      </w:r>
      <w:r w:rsidR="00FE2553" w:rsidRPr="00915B74">
        <w:rPr>
          <w:rFonts w:ascii="Arial" w:hAnsi="Arial" w:cs="Arial" w:hint="cs"/>
          <w:color w:val="000000"/>
          <w:rtl/>
        </w:rPr>
        <w:t>"</w:t>
      </w:r>
      <w:r w:rsidR="00547DD6">
        <w:rPr>
          <w:rFonts w:ascii="Arial" w:hAnsi="Arial" w:cs="Arial" w:hint="cs"/>
          <w:color w:val="000000"/>
          <w:rtl/>
        </w:rPr>
        <w:t>ترايبود</w:t>
      </w:r>
      <w:r w:rsidR="00FE2553" w:rsidRPr="00915B74">
        <w:rPr>
          <w:rFonts w:ascii="Arial" w:hAnsi="Arial" w:cs="Arial" w:hint="cs"/>
          <w:color w:val="000000"/>
          <w:rtl/>
        </w:rPr>
        <w:t>"</w:t>
      </w:r>
      <w:r w:rsidR="00FE2553">
        <w:rPr>
          <w:rFonts w:ascii="Arial" w:hAnsi="Arial" w:cs="Arial" w:hint="cs"/>
          <w:color w:val="000000"/>
          <w:rtl/>
        </w:rPr>
        <w:t xml:space="preserve"> من وجه ساعة مكتب </w:t>
      </w:r>
      <w:r w:rsidR="00EA31BF">
        <w:rPr>
          <w:rFonts w:ascii="Arial" w:hAnsi="Arial" w:cs="Arial" w:hint="cs"/>
          <w:color w:val="000000"/>
          <w:rtl/>
        </w:rPr>
        <w:t>بسيط التصميم، معلق بين ثلاث</w:t>
      </w:r>
      <w:r w:rsidR="00FE2553">
        <w:rPr>
          <w:rFonts w:ascii="Arial" w:hAnsi="Arial" w:cs="Arial" w:hint="cs"/>
          <w:color w:val="000000"/>
          <w:rtl/>
        </w:rPr>
        <w:t xml:space="preserve"> أرجل رقيقة تشبه أرجل الحشر</w:t>
      </w:r>
      <w:r w:rsidR="00270357">
        <w:rPr>
          <w:rFonts w:ascii="Arial" w:hAnsi="Arial" w:cs="Arial" w:hint="cs"/>
          <w:color w:val="000000"/>
          <w:rtl/>
        </w:rPr>
        <w:t>ة</w:t>
      </w:r>
      <w:r w:rsidR="00FE2553">
        <w:rPr>
          <w:rFonts w:ascii="Arial" w:hAnsi="Arial" w:cs="Arial" w:hint="cs"/>
          <w:color w:val="000000"/>
          <w:rtl/>
        </w:rPr>
        <w:t xml:space="preserve">. </w:t>
      </w:r>
      <w:r>
        <w:rPr>
          <w:rFonts w:ascii="Arial" w:hAnsi="Arial" w:cs="Arial" w:hint="cs"/>
          <w:color w:val="000000"/>
          <w:rtl/>
        </w:rPr>
        <w:t xml:space="preserve">وهو يلي إبداع "تي-ريكس" </w:t>
      </w:r>
      <w:r w:rsidR="00D93F41">
        <w:rPr>
          <w:rFonts w:ascii="Arial" w:hAnsi="Arial" w:cs="Arial" w:hint="cs"/>
          <w:color w:val="000000"/>
          <w:rtl/>
        </w:rPr>
        <w:t>الاستثنائي</w:t>
      </w:r>
      <w:r w:rsidR="00A4739A">
        <w:rPr>
          <w:rFonts w:ascii="Arial" w:hAnsi="Arial" w:cs="Arial" w:hint="cs"/>
          <w:color w:val="000000"/>
          <w:rtl/>
        </w:rPr>
        <w:t>،</w:t>
      </w:r>
      <w:r>
        <w:rPr>
          <w:rFonts w:ascii="Arial" w:hAnsi="Arial" w:cs="Arial" w:hint="cs"/>
          <w:color w:val="000000"/>
          <w:rtl/>
        </w:rPr>
        <w:t xml:space="preserve"> ضمن ما سيصبح ثلاثية من الإبداعات عبارة عن نصف حيوان/ نصف روبوت، والتي تسميها "إم بي آند إف" "مخلوقات روبوتية". وينشأ اسم </w:t>
      </w:r>
      <w:r w:rsidRPr="00915B74">
        <w:rPr>
          <w:rFonts w:ascii="Arial" w:hAnsi="Arial" w:cs="Arial" w:hint="cs"/>
          <w:color w:val="000000"/>
          <w:rtl/>
        </w:rPr>
        <w:t>"</w:t>
      </w:r>
      <w:r w:rsidR="00547DD6">
        <w:rPr>
          <w:rFonts w:ascii="Arial" w:hAnsi="Arial" w:cs="Arial" w:hint="cs"/>
          <w:color w:val="000000"/>
          <w:rtl/>
        </w:rPr>
        <w:t>ترايبود</w:t>
      </w:r>
      <w:r w:rsidRPr="00915B74">
        <w:rPr>
          <w:rFonts w:ascii="Arial" w:hAnsi="Arial" w:cs="Arial" w:hint="cs"/>
          <w:color w:val="000000"/>
          <w:rtl/>
        </w:rPr>
        <w:t>"</w:t>
      </w:r>
      <w:r>
        <w:rPr>
          <w:rFonts w:ascii="Arial" w:hAnsi="Arial" w:cs="Arial" w:hint="cs"/>
          <w:color w:val="000000"/>
          <w:rtl/>
        </w:rPr>
        <w:t xml:space="preserve"> من الثلاثيات التي </w:t>
      </w:r>
      <w:r w:rsidR="00EA31BF">
        <w:rPr>
          <w:rFonts w:ascii="Arial" w:hAnsi="Arial" w:cs="Arial" w:hint="cs"/>
          <w:color w:val="000000"/>
          <w:rtl/>
        </w:rPr>
        <w:t xml:space="preserve">تخبرنا بحقيقته: ثلاث أرجل، وثلاث </w:t>
      </w:r>
      <w:r w:rsidR="00FE18B4">
        <w:rPr>
          <w:rFonts w:ascii="Arial" w:hAnsi="Arial" w:cs="Arial" w:hint="cs"/>
          <w:color w:val="000000"/>
          <w:rtl/>
        </w:rPr>
        <w:t>أعين</w:t>
      </w:r>
      <w:r w:rsidR="00EA31BF">
        <w:rPr>
          <w:rFonts w:ascii="Arial" w:hAnsi="Arial" w:cs="Arial" w:hint="cs"/>
          <w:color w:val="000000"/>
          <w:rtl/>
        </w:rPr>
        <w:t xml:space="preserve"> كروية الشكل تشبه عين الحشرة، وثلاثة مستويات للحركة يضمها الجسم الميكانيكي لهذا المخلوق. أيضاً، فإن </w:t>
      </w:r>
      <w:r w:rsidR="00EA31BF" w:rsidRPr="00915B74">
        <w:rPr>
          <w:rFonts w:ascii="Arial" w:hAnsi="Arial" w:cs="Arial" w:hint="cs"/>
          <w:color w:val="000000"/>
          <w:rtl/>
        </w:rPr>
        <w:t>"</w:t>
      </w:r>
      <w:r w:rsidR="00547DD6">
        <w:rPr>
          <w:rFonts w:ascii="Arial" w:hAnsi="Arial" w:cs="Arial" w:hint="cs"/>
          <w:color w:val="000000"/>
          <w:rtl/>
        </w:rPr>
        <w:t>ترايبود</w:t>
      </w:r>
      <w:r w:rsidR="00EA31BF" w:rsidRPr="00915B74">
        <w:rPr>
          <w:rFonts w:ascii="Arial" w:hAnsi="Arial" w:cs="Arial" w:hint="cs"/>
          <w:color w:val="000000"/>
          <w:rtl/>
        </w:rPr>
        <w:t>"</w:t>
      </w:r>
      <w:r w:rsidR="00EA31BF">
        <w:rPr>
          <w:rFonts w:ascii="Arial" w:hAnsi="Arial" w:cs="Arial" w:hint="cs"/>
          <w:color w:val="000000"/>
          <w:rtl/>
        </w:rPr>
        <w:t xml:space="preserve"> هي الساعة الثانية ضمن مجموعة من ثلاث ساعات مكتب من المقرر أن تشكل ثلاثية. ويصف </w:t>
      </w:r>
      <w:r w:rsidR="00EA31BF">
        <w:rPr>
          <w:rFonts w:ascii="Arial" w:hAnsi="Arial" w:cs="Arial"/>
          <w:rtl/>
        </w:rPr>
        <w:t>ماكسيميليان بوسي</w:t>
      </w:r>
      <w:r w:rsidR="00EA31BF">
        <w:rPr>
          <w:rFonts w:ascii="Arial" w:hAnsi="Arial" w:cs="Arial" w:hint="cs"/>
          <w:rtl/>
        </w:rPr>
        <w:t xml:space="preserve">ر، مؤسس "إم بي آند إف"، "المخلوقات الروبوتية" بقوله: </w:t>
      </w:r>
      <w:r w:rsidR="00EA31BF" w:rsidRPr="00745F06">
        <w:rPr>
          <w:rFonts w:ascii="Arial" w:hAnsi="Arial" w:cs="Arial" w:hint="cs"/>
          <w:i/>
          <w:iCs/>
          <w:rtl/>
        </w:rPr>
        <w:t>"بنفس الطريقة التي أبدع بها إتش آر غيغير</w:t>
      </w:r>
      <w:r w:rsidR="00745F06" w:rsidRPr="00745F06">
        <w:rPr>
          <w:rFonts w:ascii="Arial" w:hAnsi="Arial" w:cs="Arial" w:hint="cs"/>
          <w:i/>
          <w:iCs/>
          <w:rtl/>
        </w:rPr>
        <w:t xml:space="preserve"> </w:t>
      </w:r>
      <w:r w:rsidR="00745F06" w:rsidRPr="00745F06">
        <w:rPr>
          <w:rFonts w:ascii="Arial" w:hAnsi="Arial" w:cs="Arial"/>
          <w:i/>
          <w:iCs/>
        </w:rPr>
        <w:t>H.R. Giger</w:t>
      </w:r>
      <w:r w:rsidR="00EA31BF" w:rsidRPr="00745F06">
        <w:rPr>
          <w:rFonts w:ascii="Arial" w:hAnsi="Arial" w:cs="Arial" w:hint="cs"/>
          <w:i/>
          <w:iCs/>
          <w:rtl/>
        </w:rPr>
        <w:t xml:space="preserve"> عالمه من المخلوقات الفضائية، نبدع نحن عالمنا الخاص من المخلوقات</w:t>
      </w:r>
      <w:r w:rsidR="00EA31BF" w:rsidRPr="00EA31BF">
        <w:rPr>
          <w:rFonts w:ascii="Arial" w:hAnsi="Arial" w:cs="Arial" w:hint="cs"/>
          <w:i/>
          <w:iCs/>
          <w:rtl/>
        </w:rPr>
        <w:t>"</w:t>
      </w:r>
      <w:r w:rsidR="00EA31BF">
        <w:rPr>
          <w:rFonts w:ascii="Arial" w:hAnsi="Arial" w:cs="Arial" w:hint="cs"/>
          <w:rtl/>
        </w:rPr>
        <w:t>.</w:t>
      </w:r>
    </w:p>
    <w:p w:rsidR="00A4739A" w:rsidRPr="00A4739A" w:rsidRDefault="000C484B" w:rsidP="00544722">
      <w:pPr>
        <w:bidi/>
        <w:rPr>
          <w:rFonts w:ascii="Arial" w:hAnsi="Arial" w:cs="Arial"/>
          <w:rtl/>
        </w:rPr>
      </w:pPr>
      <w:r>
        <w:rPr>
          <w:rFonts w:ascii="Arial" w:hAnsi="Arial" w:cs="Arial" w:hint="cs"/>
          <w:color w:val="000000" w:themeColor="text1"/>
          <w:rtl/>
          <w:lang w:bidi="ar-AE"/>
        </w:rPr>
        <w:t xml:space="preserve">يمكن أن تكون "المخلوقات الروبوتية" كذلك كبسولات زمنية في المستقبل، في صورة "حياة" متحجرة من عصر ما قبل التاريخ. ومن خلال </w:t>
      </w:r>
      <w:r w:rsidRPr="00915B74">
        <w:rPr>
          <w:rFonts w:ascii="Arial" w:hAnsi="Arial" w:cs="Arial" w:hint="cs"/>
          <w:color w:val="000000"/>
          <w:rtl/>
        </w:rPr>
        <w:t>"</w:t>
      </w:r>
      <w:r w:rsidR="00547DD6">
        <w:rPr>
          <w:rFonts w:ascii="Arial" w:hAnsi="Arial" w:cs="Arial" w:hint="cs"/>
          <w:color w:val="000000"/>
          <w:rtl/>
        </w:rPr>
        <w:t>ترايبود</w:t>
      </w:r>
      <w:r w:rsidRPr="00915B74">
        <w:rPr>
          <w:rFonts w:ascii="Arial" w:hAnsi="Arial" w:cs="Arial" w:hint="cs"/>
          <w:color w:val="000000"/>
          <w:rtl/>
        </w:rPr>
        <w:t>"</w:t>
      </w:r>
      <w:r>
        <w:rPr>
          <w:rFonts w:ascii="Arial" w:hAnsi="Arial" w:cs="Arial" w:hint="cs"/>
          <w:color w:val="000000"/>
          <w:rtl/>
        </w:rPr>
        <w:t xml:space="preserve">، يقودنا كل من </w:t>
      </w:r>
      <w:r>
        <w:rPr>
          <w:rFonts w:ascii="Arial" w:hAnsi="Arial" w:cs="Arial" w:hint="cs"/>
          <w:rtl/>
        </w:rPr>
        <w:t>ماكسيميليان ميرتنز</w:t>
      </w:r>
      <w:r w:rsidR="00A4739A">
        <w:rPr>
          <w:rFonts w:ascii="Arial" w:hAnsi="Arial" w:cs="Arial" w:hint="cs"/>
          <w:rtl/>
        </w:rPr>
        <w:t xml:space="preserve"> المصمم</w:t>
      </w:r>
      <w:r w:rsidR="00D9307B">
        <w:rPr>
          <w:rFonts w:ascii="Arial" w:hAnsi="Arial" w:cs="Arial" w:hint="cs"/>
          <w:rtl/>
        </w:rPr>
        <w:t xml:space="preserve"> </w:t>
      </w:r>
      <w:r>
        <w:rPr>
          <w:rFonts w:ascii="Arial" w:hAnsi="Arial" w:cs="Arial" w:hint="cs"/>
          <w:rtl/>
        </w:rPr>
        <w:t>الذي يتخذ من برلين مقراً، و</w:t>
      </w:r>
      <w:r w:rsidRPr="002D729E">
        <w:rPr>
          <w:rFonts w:ascii="Arial" w:hAnsi="Arial" w:cs="Arial"/>
          <w:rtl/>
        </w:rPr>
        <w:t>آرنو نيكولا</w:t>
      </w:r>
      <w:r>
        <w:rPr>
          <w:rFonts w:ascii="Arial" w:hAnsi="Arial" w:cs="Arial" w:hint="cs"/>
          <w:rtl/>
        </w:rPr>
        <w:t xml:space="preserve"> الرئيس التنفيذي لشركة "ليبيه"، وبوسير؛ </w:t>
      </w:r>
      <w:r w:rsidR="0069777D">
        <w:rPr>
          <w:rFonts w:ascii="Arial" w:hAnsi="Arial" w:cs="Arial" w:hint="cs"/>
          <w:rtl/>
        </w:rPr>
        <w:t>إلى عصر ما قبل التاريخ عبر إبداع ساعاتي من إبداعات ما بعد الحداثة.</w:t>
      </w:r>
    </w:p>
    <w:p w:rsidR="00CE704C" w:rsidRPr="00CE704C" w:rsidRDefault="0069777D" w:rsidP="000279D2">
      <w:pPr>
        <w:bidi/>
        <w:rPr>
          <w:rFonts w:ascii="Arial" w:hAnsi="Arial" w:cs="Arial"/>
          <w:color w:val="000000"/>
          <w:lang w:bidi="ar-AE"/>
        </w:rPr>
      </w:pPr>
      <w:r>
        <w:rPr>
          <w:rFonts w:ascii="Arial" w:hAnsi="Arial" w:cs="Arial" w:hint="cs"/>
          <w:rtl/>
        </w:rPr>
        <w:t xml:space="preserve">تتميز </w:t>
      </w:r>
      <w:r w:rsidR="00CE704C">
        <w:rPr>
          <w:rFonts w:ascii="Arial" w:hAnsi="Arial" w:cs="Arial" w:hint="cs"/>
          <w:rtl/>
        </w:rPr>
        <w:t xml:space="preserve">ساعة </w:t>
      </w:r>
      <w:r w:rsidRPr="00915B74">
        <w:rPr>
          <w:rFonts w:ascii="Arial" w:hAnsi="Arial" w:cs="Arial" w:hint="cs"/>
          <w:color w:val="000000"/>
          <w:rtl/>
        </w:rPr>
        <w:t>"</w:t>
      </w:r>
      <w:r w:rsidR="00547DD6">
        <w:rPr>
          <w:rFonts w:ascii="Arial" w:hAnsi="Arial" w:cs="Arial" w:hint="cs"/>
          <w:color w:val="000000"/>
          <w:rtl/>
        </w:rPr>
        <w:t>ترايبود</w:t>
      </w:r>
      <w:r w:rsidRPr="00915B74">
        <w:rPr>
          <w:rFonts w:ascii="Arial" w:hAnsi="Arial" w:cs="Arial" w:hint="cs"/>
          <w:color w:val="000000"/>
          <w:rtl/>
        </w:rPr>
        <w:t>"</w:t>
      </w:r>
      <w:r w:rsidR="009473CA">
        <w:rPr>
          <w:rFonts w:ascii="Arial" w:hAnsi="Arial" w:cs="Arial" w:hint="cs"/>
          <w:color w:val="000000"/>
          <w:rtl/>
        </w:rPr>
        <w:t xml:space="preserve"> بثلاث أرجل رقيقة تحمل جسماً ملوناً</w:t>
      </w:r>
      <w:r w:rsidR="00893B51">
        <w:rPr>
          <w:rFonts w:ascii="Arial" w:hAnsi="Arial" w:cs="Arial" w:hint="cs"/>
          <w:color w:val="000000"/>
          <w:rtl/>
          <w:lang w:bidi="ar-AE"/>
        </w:rPr>
        <w:t xml:space="preserve">، وثلاث </w:t>
      </w:r>
      <w:r w:rsidR="00FE18B4">
        <w:rPr>
          <w:rFonts w:ascii="Arial" w:hAnsi="Arial" w:cs="Arial" w:hint="cs"/>
          <w:color w:val="000000"/>
          <w:rtl/>
          <w:lang w:bidi="ar-AE"/>
        </w:rPr>
        <w:t>أعين</w:t>
      </w:r>
      <w:r w:rsidR="00893B51">
        <w:rPr>
          <w:rFonts w:ascii="Arial" w:hAnsi="Arial" w:cs="Arial" w:hint="cs"/>
          <w:color w:val="000000"/>
          <w:rtl/>
          <w:lang w:bidi="ar-AE"/>
        </w:rPr>
        <w:t xml:space="preserve"> كروية الشكل تشبه عين الحشرة مصنوعة من زجاج دقيق بجودة زجاج العدسات، وميناء ساعة مكتب يقوم بعمل دورة كاملة في 36 ساعة يشير إلى ثلاث مجموعات من الساعات والدقائق. أسفل الميناء توجد حركة نحتية ثلاثية الأبعاد </w:t>
      </w:r>
      <w:r w:rsidR="004D1D79">
        <w:rPr>
          <w:rFonts w:ascii="Arial" w:hAnsi="Arial" w:cs="Arial" w:hint="cs"/>
          <w:color w:val="000000"/>
          <w:rtl/>
          <w:lang w:bidi="ar-AE"/>
        </w:rPr>
        <w:t xml:space="preserve">مكونة </w:t>
      </w:r>
      <w:r w:rsidR="00893B51">
        <w:rPr>
          <w:rFonts w:ascii="Arial" w:hAnsi="Arial" w:cs="Arial" w:hint="cs"/>
          <w:color w:val="000000"/>
          <w:rtl/>
          <w:lang w:bidi="ar-AE"/>
        </w:rPr>
        <w:t xml:space="preserve">من 182 </w:t>
      </w:r>
      <w:r w:rsidR="004D1D79">
        <w:rPr>
          <w:rFonts w:ascii="Arial" w:hAnsi="Arial" w:cs="Arial" w:hint="cs"/>
          <w:color w:val="000000"/>
          <w:rtl/>
          <w:lang w:bidi="ar-AE"/>
        </w:rPr>
        <w:t>جزءاً</w:t>
      </w:r>
      <w:r w:rsidR="00893B51">
        <w:rPr>
          <w:rFonts w:ascii="Arial" w:hAnsi="Arial" w:cs="Arial" w:hint="cs"/>
          <w:color w:val="000000"/>
          <w:rtl/>
          <w:lang w:bidi="ar-AE"/>
        </w:rPr>
        <w:t>، تم تصنيعها على ثلاثة مستويات بواسطة "ليبيه 1839"، مع ميزان رأسي ينبض ببطء بمعدل تقليدي يبلغ 2.5 هرتز (18000 ذبذبة في الساعة). يتم ضبط الوقت والتعبئة بواسطة مفتاح، و</w:t>
      </w:r>
      <w:r w:rsidR="000279D2">
        <w:rPr>
          <w:rFonts w:ascii="Arial" w:hAnsi="Arial" w:cs="Arial" w:hint="cs"/>
          <w:color w:val="000000"/>
          <w:rtl/>
          <w:lang w:bidi="ar-AE"/>
        </w:rPr>
        <w:t xml:space="preserve">توفر الحركة </w:t>
      </w:r>
      <w:r w:rsidR="00893B51">
        <w:rPr>
          <w:rFonts w:ascii="Arial" w:hAnsi="Arial" w:cs="Arial" w:hint="cs"/>
          <w:color w:val="000000"/>
          <w:rtl/>
          <w:lang w:bidi="ar-AE"/>
        </w:rPr>
        <w:t>عندما تكون كاملة التعبئة احتياطي طاقة سخياً لمدة ثمانية أيام.</w:t>
      </w:r>
    </w:p>
    <w:p w:rsidR="00862C20" w:rsidRPr="00862C20" w:rsidRDefault="00857104" w:rsidP="00FE2051">
      <w:pPr>
        <w:bidi/>
        <w:rPr>
          <w:rFonts w:ascii="Arial" w:hAnsi="Arial" w:cs="Arial"/>
          <w:color w:val="000000"/>
          <w:rtl/>
        </w:rPr>
      </w:pPr>
      <w:r>
        <w:rPr>
          <w:rFonts w:ascii="Arial" w:hAnsi="Arial" w:cs="Arial" w:hint="cs"/>
          <w:color w:val="000000"/>
          <w:rtl/>
          <w:lang w:bidi="ar-AE"/>
        </w:rPr>
        <w:t xml:space="preserve">أحد العناصر الأساسية في إبداع </w:t>
      </w:r>
      <w:r w:rsidRPr="00915B74">
        <w:rPr>
          <w:rFonts w:ascii="Arial" w:hAnsi="Arial" w:cs="Arial" w:hint="cs"/>
          <w:color w:val="000000"/>
          <w:rtl/>
        </w:rPr>
        <w:t>"</w:t>
      </w:r>
      <w:r w:rsidR="00547DD6">
        <w:rPr>
          <w:rFonts w:ascii="Arial" w:hAnsi="Arial" w:cs="Arial" w:hint="cs"/>
          <w:color w:val="000000"/>
          <w:rtl/>
        </w:rPr>
        <w:t>ترايبود</w:t>
      </w:r>
      <w:r w:rsidRPr="00915B74">
        <w:rPr>
          <w:rFonts w:ascii="Arial" w:hAnsi="Arial" w:cs="Arial" w:hint="cs"/>
          <w:color w:val="000000"/>
          <w:rtl/>
        </w:rPr>
        <w:t>"</w:t>
      </w:r>
      <w:r>
        <w:rPr>
          <w:rFonts w:ascii="Arial" w:hAnsi="Arial" w:cs="Arial" w:hint="cs"/>
          <w:color w:val="000000"/>
          <w:rtl/>
        </w:rPr>
        <w:t xml:space="preserve"> هو الإشارة إلى الزمن، وهو ما يتم من خلال النظر إلى أسفل على الميناء المؤل</w:t>
      </w:r>
      <w:r w:rsidR="00532E7B">
        <w:rPr>
          <w:rFonts w:ascii="Arial" w:hAnsi="Arial" w:cs="Arial" w:hint="cs"/>
          <w:color w:val="000000"/>
          <w:rtl/>
        </w:rPr>
        <w:t>ّ</w:t>
      </w:r>
      <w:r>
        <w:rPr>
          <w:rFonts w:ascii="Arial" w:hAnsi="Arial" w:cs="Arial" w:hint="cs"/>
          <w:color w:val="000000"/>
          <w:rtl/>
        </w:rPr>
        <w:t>ف من أقراص دوّارة. إلا أن ساعة المكتب</w:t>
      </w:r>
      <w:r w:rsidR="00862C20">
        <w:rPr>
          <w:rFonts w:ascii="Arial" w:hAnsi="Arial" w:cs="Arial" w:hint="cs"/>
          <w:color w:val="000000"/>
          <w:rtl/>
        </w:rPr>
        <w:t xml:space="preserve"> هذه</w:t>
      </w:r>
      <w:r>
        <w:rPr>
          <w:rFonts w:ascii="Arial" w:hAnsi="Arial" w:cs="Arial" w:hint="cs"/>
          <w:color w:val="000000"/>
          <w:rtl/>
        </w:rPr>
        <w:t xml:space="preserve"> تتطلب بعض التفاعل بين الإنسان والآلة؛ حيث إن المراقب</w:t>
      </w:r>
      <w:r w:rsidR="0055750C">
        <w:rPr>
          <w:rFonts w:ascii="Arial" w:hAnsi="Arial" w:cs="Arial" w:hint="cs"/>
          <w:color w:val="000000"/>
          <w:rtl/>
        </w:rPr>
        <w:t xml:space="preserve"> للساعة</w:t>
      </w:r>
      <w:r>
        <w:rPr>
          <w:rFonts w:ascii="Arial" w:hAnsi="Arial" w:cs="Arial" w:hint="cs"/>
          <w:color w:val="000000"/>
          <w:rtl/>
        </w:rPr>
        <w:t xml:space="preserve"> يقرأ الزمن بفضل </w:t>
      </w:r>
      <w:r w:rsidR="00BB4C26">
        <w:rPr>
          <w:rFonts w:ascii="Arial" w:hAnsi="Arial" w:cs="Arial" w:hint="cs"/>
          <w:color w:val="000000"/>
          <w:rtl/>
        </w:rPr>
        <w:t>ثلاثة أجسام بصرية كروية الشكل</w:t>
      </w:r>
      <w:r>
        <w:rPr>
          <w:rFonts w:ascii="Arial" w:hAnsi="Arial" w:cs="Arial" w:hint="cs"/>
          <w:color w:val="000000"/>
          <w:rtl/>
        </w:rPr>
        <w:t xml:space="preserve">، كل منها يقوم بتكبير أرقام </w:t>
      </w:r>
      <w:r w:rsidR="002705C1">
        <w:rPr>
          <w:rFonts w:ascii="Arial" w:hAnsi="Arial" w:cs="Arial" w:hint="cs"/>
          <w:color w:val="000000"/>
          <w:rtl/>
        </w:rPr>
        <w:t>الساعة</w:t>
      </w:r>
      <w:r>
        <w:rPr>
          <w:rFonts w:ascii="Arial" w:hAnsi="Arial" w:cs="Arial" w:hint="cs"/>
          <w:color w:val="000000"/>
          <w:rtl/>
        </w:rPr>
        <w:t xml:space="preserve"> ويجعلها واضحة القراءة.</w:t>
      </w:r>
    </w:p>
    <w:p w:rsidR="00916067" w:rsidRDefault="00916067" w:rsidP="00FE18B4">
      <w:pPr>
        <w:bidi/>
        <w:rPr>
          <w:rFonts w:ascii="Arial" w:hAnsi="Arial" w:cs="Arial"/>
          <w:color w:val="000000"/>
          <w:rtl/>
        </w:rPr>
      </w:pPr>
      <w:r>
        <w:rPr>
          <w:rFonts w:ascii="Arial" w:hAnsi="Arial" w:cs="Arial" w:hint="cs"/>
          <w:color w:val="000000"/>
          <w:rtl/>
        </w:rPr>
        <w:t>وللسماح لجميع "</w:t>
      </w:r>
      <w:r w:rsidR="00FE18B4">
        <w:rPr>
          <w:rFonts w:ascii="Arial" w:hAnsi="Arial" w:cs="Arial" w:hint="cs"/>
          <w:color w:val="000000"/>
          <w:rtl/>
        </w:rPr>
        <w:t>أعين</w:t>
      </w:r>
      <w:r>
        <w:rPr>
          <w:rFonts w:ascii="Arial" w:hAnsi="Arial" w:cs="Arial" w:hint="cs"/>
          <w:color w:val="000000"/>
          <w:rtl/>
        </w:rPr>
        <w:t xml:space="preserve"> الحشرة"</w:t>
      </w:r>
      <w:r w:rsidR="00675219">
        <w:rPr>
          <w:rFonts w:ascii="Arial" w:hAnsi="Arial" w:cs="Arial" w:hint="cs"/>
          <w:color w:val="000000"/>
          <w:rtl/>
        </w:rPr>
        <w:t xml:space="preserve"> الثلاث</w:t>
      </w:r>
      <w:r>
        <w:rPr>
          <w:rFonts w:ascii="Arial" w:hAnsi="Arial" w:cs="Arial" w:hint="cs"/>
          <w:color w:val="000000"/>
          <w:rtl/>
        </w:rPr>
        <w:t xml:space="preserve"> </w:t>
      </w:r>
      <w:r w:rsidR="00FE18B4">
        <w:rPr>
          <w:rFonts w:ascii="Arial" w:hAnsi="Arial" w:cs="Arial" w:hint="cs"/>
          <w:color w:val="000000"/>
          <w:rtl/>
        </w:rPr>
        <w:t>بعرض الزمن من أي زاوية</w:t>
      </w:r>
      <w:r w:rsidR="00AA50D3">
        <w:rPr>
          <w:rFonts w:ascii="Arial" w:hAnsi="Arial" w:cs="Arial" w:hint="cs"/>
          <w:color w:val="000000"/>
          <w:rtl/>
        </w:rPr>
        <w:t>، يضم الميناء ثلاث مجموعات من الأرقام 1-12، ما يعني أن الميناء يكمل دورة كاملة في 36 ساعة بدلاً من الـ12 ساعة المعتادة. وبهذا يمكن رؤية الزمن وقراءته من خلال إحدى العدسات المكبرة في أي وقت.</w:t>
      </w:r>
    </w:p>
    <w:p w:rsidR="00E02F71" w:rsidRPr="00E02F71" w:rsidRDefault="00A24330" w:rsidP="00CA5507">
      <w:pPr>
        <w:bidi/>
        <w:rPr>
          <w:rFonts w:ascii="Arial" w:hAnsi="Arial" w:cs="Arial"/>
          <w:color w:val="000000"/>
          <w:rtl/>
        </w:rPr>
      </w:pPr>
      <w:r>
        <w:rPr>
          <w:rFonts w:ascii="Arial" w:hAnsi="Arial" w:cs="Arial" w:hint="cs"/>
          <w:color w:val="000000"/>
          <w:rtl/>
        </w:rPr>
        <w:t xml:space="preserve">يقول بوسير: </w:t>
      </w:r>
      <w:r w:rsidRPr="00262069">
        <w:rPr>
          <w:rFonts w:ascii="Arial" w:hAnsi="Arial" w:cs="Arial" w:hint="cs"/>
          <w:i/>
          <w:iCs/>
          <w:color w:val="000000"/>
          <w:rtl/>
        </w:rPr>
        <w:t>"هذه الساعات هي رفاقنا"</w:t>
      </w:r>
      <w:r>
        <w:rPr>
          <w:rFonts w:ascii="Arial" w:hAnsi="Arial" w:cs="Arial" w:hint="cs"/>
          <w:color w:val="000000"/>
          <w:rtl/>
        </w:rPr>
        <w:t xml:space="preserve">، ويضيف: </w:t>
      </w:r>
      <w:r w:rsidRPr="00262069">
        <w:rPr>
          <w:rFonts w:ascii="Arial" w:hAnsi="Arial" w:cs="Arial" w:hint="cs"/>
          <w:i/>
          <w:iCs/>
          <w:color w:val="000000"/>
          <w:rtl/>
        </w:rPr>
        <w:t>"فهي حية، وتصدر صوتاً لكل ثانية تمر، وهي مثل حيوان أليف؛</w:t>
      </w:r>
      <w:r w:rsidR="00262069" w:rsidRPr="00262069">
        <w:rPr>
          <w:rFonts w:ascii="Arial" w:hAnsi="Arial" w:cs="Arial" w:hint="cs"/>
          <w:i/>
          <w:iCs/>
          <w:color w:val="000000"/>
          <w:rtl/>
        </w:rPr>
        <w:t xml:space="preserve"> تبث الحياة داخل نفسك"</w:t>
      </w:r>
      <w:r w:rsidR="00262069">
        <w:rPr>
          <w:rFonts w:ascii="Arial" w:hAnsi="Arial" w:cs="Arial" w:hint="cs"/>
          <w:color w:val="000000"/>
          <w:rtl/>
        </w:rPr>
        <w:t xml:space="preserve">. </w:t>
      </w:r>
      <w:r w:rsidR="00CA5507">
        <w:rPr>
          <w:rFonts w:ascii="Arial" w:hAnsi="Arial" w:cs="Arial" w:hint="cs"/>
          <w:color w:val="000000"/>
          <w:rtl/>
        </w:rPr>
        <w:t xml:space="preserve">وقد اشتُهرت </w:t>
      </w:r>
      <w:r w:rsidR="00262069" w:rsidRPr="00262069">
        <w:rPr>
          <w:rFonts w:ascii="Arial" w:hAnsi="Arial" w:cs="Arial" w:hint="cs"/>
          <w:i/>
          <w:iCs/>
          <w:color w:val="000000"/>
          <w:rtl/>
        </w:rPr>
        <w:t>"الحديقة الجوراسية"</w:t>
      </w:r>
      <w:r w:rsidR="00262069">
        <w:rPr>
          <w:rFonts w:ascii="Arial" w:hAnsi="Arial" w:cs="Arial" w:hint="cs"/>
          <w:color w:val="000000"/>
          <w:rtl/>
        </w:rPr>
        <w:t xml:space="preserve"> </w:t>
      </w:r>
      <w:r w:rsidR="00CA5507" w:rsidRPr="00CA5507">
        <w:rPr>
          <w:rFonts w:ascii="Arial" w:hAnsi="Arial" w:cs="Arial"/>
          <w:i/>
          <w:iCs/>
          <w:color w:val="000000"/>
        </w:rPr>
        <w:t>Jurassic Park</w:t>
      </w:r>
      <w:r w:rsidR="008D4794" w:rsidRPr="00CA5507">
        <w:rPr>
          <w:rFonts w:ascii="Arial" w:hAnsi="Arial" w:cs="Arial" w:hint="cs"/>
          <w:i/>
          <w:iCs/>
          <w:color w:val="000000"/>
          <w:rtl/>
        </w:rPr>
        <w:t xml:space="preserve"> </w:t>
      </w:r>
      <w:r w:rsidR="00CA5507">
        <w:rPr>
          <w:rFonts w:ascii="Arial" w:hAnsi="Arial" w:cs="Arial" w:hint="cs"/>
          <w:color w:val="000000"/>
          <w:rtl/>
        </w:rPr>
        <w:t>أيضاً بأنها قد منحتن</w:t>
      </w:r>
      <w:r w:rsidR="00262069">
        <w:rPr>
          <w:rFonts w:ascii="Arial" w:hAnsi="Arial" w:cs="Arial" w:hint="cs"/>
          <w:color w:val="000000"/>
          <w:rtl/>
        </w:rPr>
        <w:t>ا حياة حيث لم تكن هناك حياة.. لكن ما الذي جاء بعد الديناصورات؟ توفر ثلاثية "المخلوقات الروبوتية" أحد الاحتمالات المتخيلة.</w:t>
      </w:r>
    </w:p>
    <w:p w:rsidR="007D7A2D" w:rsidRPr="007D7A2D" w:rsidRDefault="007D7A2D" w:rsidP="007D7A2D">
      <w:pPr>
        <w:bidi/>
        <w:rPr>
          <w:rFonts w:ascii="Arial" w:hAnsi="Arial" w:cs="Arial"/>
          <w:b/>
          <w:bCs/>
          <w:rtl/>
          <w:lang w:bidi="ar-AE"/>
        </w:rPr>
      </w:pPr>
      <w:r w:rsidRPr="007D7A2D">
        <w:rPr>
          <w:rFonts w:ascii="Arial" w:hAnsi="Arial" w:cs="Arial" w:hint="cs"/>
          <w:b/>
          <w:bCs/>
          <w:color w:val="000000"/>
          <w:rtl/>
        </w:rPr>
        <w:t>تُطلق "</w:t>
      </w:r>
      <w:r w:rsidR="00547DD6">
        <w:rPr>
          <w:rFonts w:ascii="Arial" w:hAnsi="Arial" w:cs="Arial" w:hint="cs"/>
          <w:b/>
          <w:bCs/>
          <w:color w:val="000000"/>
          <w:rtl/>
        </w:rPr>
        <w:t>ترايبود</w:t>
      </w:r>
      <w:r w:rsidRPr="007D7A2D">
        <w:rPr>
          <w:rFonts w:ascii="Arial" w:hAnsi="Arial" w:cs="Arial" w:hint="cs"/>
          <w:b/>
          <w:bCs/>
          <w:color w:val="000000"/>
          <w:rtl/>
        </w:rPr>
        <w:t>" في ثلاثة إصدارات محدودة، كل منها من 50 قطعة، بألوان الأزرق النيون، والأخضر النيون، والأحمر النيون.</w:t>
      </w:r>
    </w:p>
    <w:p w:rsidR="00857104" w:rsidRPr="00CA5507" w:rsidRDefault="00857104" w:rsidP="00857104">
      <w:pPr>
        <w:bidi/>
        <w:rPr>
          <w:lang w:bidi="ar-AE"/>
        </w:rPr>
      </w:pPr>
    </w:p>
    <w:p w:rsidR="00775F05" w:rsidRDefault="00775F05" w:rsidP="00775F05">
      <w:pPr>
        <w:bidi/>
        <w:rPr>
          <w:lang w:bidi="ar-AE"/>
        </w:rPr>
      </w:pPr>
    </w:p>
    <w:p w:rsidR="00775F05" w:rsidRDefault="00775F05" w:rsidP="00775F05">
      <w:pPr>
        <w:bidi/>
        <w:rPr>
          <w:lang w:bidi="ar-AE"/>
        </w:rPr>
      </w:pPr>
    </w:p>
    <w:p w:rsidR="00775F05" w:rsidRPr="00443542" w:rsidRDefault="00775F05" w:rsidP="00775F05">
      <w:pPr>
        <w:pStyle w:val="NoSpacing"/>
        <w:jc w:val="center"/>
        <w:rPr>
          <w:rFonts w:ascii="Arial" w:hAnsi="Arial" w:cs="Arial"/>
          <w:b/>
          <w:bCs/>
          <w:color w:val="000000"/>
          <w:sz w:val="28"/>
          <w:szCs w:val="28"/>
          <w:rtl/>
          <w:lang w:val="en-GB" w:bidi="ar-AE"/>
        </w:rPr>
      </w:pPr>
      <w:r w:rsidRPr="00443542">
        <w:rPr>
          <w:rFonts w:ascii="Arial" w:hAnsi="Arial" w:cs="Arial" w:hint="cs"/>
          <w:b/>
          <w:bCs/>
          <w:color w:val="000000"/>
          <w:sz w:val="28"/>
          <w:szCs w:val="28"/>
          <w:rtl/>
          <w:lang w:val="en-GB"/>
        </w:rPr>
        <w:t>"</w:t>
      </w:r>
      <w:r w:rsidR="00547DD6">
        <w:rPr>
          <w:rFonts w:ascii="Arial" w:hAnsi="Arial" w:cs="Arial" w:hint="cs"/>
          <w:b/>
          <w:bCs/>
          <w:color w:val="000000"/>
          <w:sz w:val="28"/>
          <w:szCs w:val="28"/>
          <w:rtl/>
          <w:lang w:val="en-GB"/>
        </w:rPr>
        <w:t>ترايبود</w:t>
      </w:r>
      <w:r w:rsidRPr="00443542">
        <w:rPr>
          <w:rFonts w:ascii="Arial" w:hAnsi="Arial" w:cs="Arial" w:hint="cs"/>
          <w:b/>
          <w:bCs/>
          <w:color w:val="000000"/>
          <w:sz w:val="28"/>
          <w:szCs w:val="28"/>
          <w:rtl/>
          <w:lang w:val="en-GB"/>
        </w:rPr>
        <w:t>"</w:t>
      </w:r>
      <w:r w:rsidRPr="00443542">
        <w:rPr>
          <w:rFonts w:ascii="Arial" w:hAnsi="Arial" w:cs="Arial" w:hint="cs"/>
          <w:b/>
          <w:bCs/>
          <w:color w:val="000000"/>
          <w:sz w:val="28"/>
          <w:szCs w:val="28"/>
          <w:rtl/>
          <w:lang w:val="en-GB" w:bidi="ar-AE"/>
        </w:rPr>
        <w:t xml:space="preserve"> بالتفصيل</w:t>
      </w:r>
    </w:p>
    <w:p w:rsidR="00775F05" w:rsidRDefault="00775F05" w:rsidP="00775F05">
      <w:pPr>
        <w:pStyle w:val="NoSpacing"/>
        <w:jc w:val="center"/>
        <w:rPr>
          <w:rFonts w:ascii="Arial" w:hAnsi="Arial" w:cs="Arial"/>
          <w:b/>
          <w:bCs/>
          <w:color w:val="000000"/>
          <w:sz w:val="24"/>
          <w:szCs w:val="24"/>
          <w:rtl/>
          <w:lang w:val="en-GB" w:bidi="ar-AE"/>
        </w:rPr>
      </w:pPr>
    </w:p>
    <w:p w:rsidR="00775F05" w:rsidRDefault="00775F05" w:rsidP="00775F05">
      <w:pPr>
        <w:pStyle w:val="NoSpacing"/>
        <w:jc w:val="right"/>
        <w:rPr>
          <w:rFonts w:ascii="Arial" w:hAnsi="Arial" w:cs="Arial"/>
          <w:b/>
          <w:bCs/>
          <w:color w:val="000000"/>
          <w:rtl/>
          <w:lang w:val="en-GB" w:bidi="ar-AE"/>
        </w:rPr>
      </w:pPr>
      <w:r w:rsidRPr="00775F05">
        <w:rPr>
          <w:rFonts w:ascii="Arial" w:hAnsi="Arial" w:cs="Arial" w:hint="cs"/>
          <w:b/>
          <w:bCs/>
          <w:color w:val="000000"/>
          <w:rtl/>
          <w:lang w:val="en-GB" w:bidi="ar-AE"/>
        </w:rPr>
        <w:t>الإلهام</w:t>
      </w:r>
    </w:p>
    <w:p w:rsidR="00D9307B" w:rsidRDefault="00D9307B" w:rsidP="00775F05">
      <w:pPr>
        <w:pStyle w:val="NoSpacing"/>
        <w:jc w:val="right"/>
        <w:rPr>
          <w:rFonts w:ascii="Arial" w:hAnsi="Arial" w:cs="Arial"/>
          <w:b/>
          <w:bCs/>
          <w:color w:val="000000"/>
          <w:lang w:val="en-GB" w:bidi="ar-AE"/>
        </w:rPr>
      </w:pPr>
    </w:p>
    <w:p w:rsidR="00CA5507" w:rsidRPr="00F22ADC" w:rsidRDefault="00CA5507" w:rsidP="00F22ADC">
      <w:pPr>
        <w:pStyle w:val="NoSpacing"/>
        <w:bidi/>
        <w:rPr>
          <w:rFonts w:ascii="Arial" w:hAnsi="Arial" w:cs="Arial"/>
          <w:rtl/>
          <w:lang w:bidi="ar-AE"/>
        </w:rPr>
      </w:pPr>
      <w:r>
        <w:rPr>
          <w:rFonts w:ascii="Arial" w:hAnsi="Arial" w:cs="Arial" w:hint="cs"/>
          <w:color w:val="000000"/>
          <w:rtl/>
          <w:lang w:val="en-GB" w:bidi="ar-AE"/>
        </w:rPr>
        <w:t>كان</w:t>
      </w:r>
      <w:r w:rsidR="00D9307B" w:rsidRPr="00D9307B">
        <w:rPr>
          <w:rFonts w:ascii="Arial" w:hAnsi="Arial" w:cs="Arial" w:hint="cs"/>
          <w:color w:val="000000"/>
          <w:rtl/>
          <w:lang w:val="en-GB" w:bidi="ar-AE"/>
        </w:rPr>
        <w:t xml:space="preserve"> </w:t>
      </w:r>
      <w:r w:rsidR="00D9307B">
        <w:rPr>
          <w:rFonts w:ascii="Arial" w:hAnsi="Arial" w:cs="Arial" w:hint="cs"/>
          <w:color w:val="000000"/>
          <w:rtl/>
          <w:lang w:val="en-GB" w:bidi="ar-AE"/>
        </w:rPr>
        <w:t xml:space="preserve">المصمم الشاب </w:t>
      </w:r>
      <w:r w:rsidR="008758AA">
        <w:rPr>
          <w:rFonts w:ascii="Arial" w:hAnsi="Arial" w:cs="Arial" w:hint="cs"/>
          <w:rtl/>
        </w:rPr>
        <w:t xml:space="preserve">ماكسيميليان ميرتنز </w:t>
      </w:r>
      <w:r>
        <w:rPr>
          <w:rFonts w:ascii="Arial" w:hAnsi="Arial" w:cs="Arial" w:hint="cs"/>
          <w:rtl/>
        </w:rPr>
        <w:t xml:space="preserve">هو </w:t>
      </w:r>
      <w:r w:rsidR="008758AA">
        <w:rPr>
          <w:rFonts w:ascii="Arial" w:hAnsi="Arial" w:cs="Arial" w:hint="cs"/>
          <w:rtl/>
        </w:rPr>
        <w:t xml:space="preserve">الحاضنة الإبداعية لساعة </w:t>
      </w:r>
      <w:r w:rsidR="008758AA" w:rsidRPr="00915B74">
        <w:rPr>
          <w:rFonts w:ascii="Arial" w:hAnsi="Arial" w:cs="Arial" w:hint="cs"/>
          <w:color w:val="000000"/>
          <w:rtl/>
          <w:lang w:val="en-GB"/>
        </w:rPr>
        <w:t>"</w:t>
      </w:r>
      <w:r w:rsidR="00547DD6">
        <w:rPr>
          <w:rFonts w:ascii="Arial" w:hAnsi="Arial" w:cs="Arial" w:hint="cs"/>
          <w:color w:val="000000"/>
          <w:rtl/>
          <w:lang w:val="en-GB"/>
        </w:rPr>
        <w:t>ترايبود</w:t>
      </w:r>
      <w:r w:rsidR="008758AA" w:rsidRPr="00915B74">
        <w:rPr>
          <w:rFonts w:ascii="Arial" w:hAnsi="Arial" w:cs="Arial" w:hint="cs"/>
          <w:color w:val="000000"/>
          <w:rtl/>
          <w:lang w:val="en-GB"/>
        </w:rPr>
        <w:t>"</w:t>
      </w:r>
      <w:r w:rsidR="008758AA">
        <w:rPr>
          <w:rFonts w:ascii="Arial" w:hAnsi="Arial" w:cs="Arial" w:hint="cs"/>
          <w:color w:val="000000"/>
          <w:rtl/>
          <w:lang w:val="en-GB"/>
        </w:rPr>
        <w:t xml:space="preserve">، أثناء فترة تدريبه في "إم بي آند إف". </w:t>
      </w:r>
      <w:r w:rsidR="008758AA">
        <w:rPr>
          <w:rFonts w:ascii="Arial" w:hAnsi="Arial" w:cs="Arial" w:hint="cs"/>
          <w:rtl/>
        </w:rPr>
        <w:t xml:space="preserve">وقد كان لفيلم </w:t>
      </w:r>
      <w:r w:rsidR="008758AA" w:rsidRPr="00BF6E08">
        <w:rPr>
          <w:rFonts w:ascii="Arial" w:hAnsi="Arial" w:cs="Arial" w:hint="cs"/>
          <w:i/>
          <w:iCs/>
          <w:rtl/>
        </w:rPr>
        <w:t>"الحديقة الجوراسية"</w:t>
      </w:r>
      <w:r w:rsidR="008758AA">
        <w:rPr>
          <w:rFonts w:ascii="Arial" w:hAnsi="Arial" w:cs="Arial"/>
          <w:rtl/>
        </w:rPr>
        <w:t>–</w:t>
      </w:r>
      <w:r w:rsidR="008758AA">
        <w:rPr>
          <w:rFonts w:ascii="Arial" w:hAnsi="Arial" w:cs="Arial" w:hint="cs"/>
          <w:rtl/>
        </w:rPr>
        <w:t xml:space="preserve"> </w:t>
      </w:r>
      <w:r w:rsidR="008758AA" w:rsidRPr="00443542">
        <w:rPr>
          <w:rFonts w:ascii="Arial" w:hAnsi="Arial" w:cs="Arial"/>
          <w:i/>
          <w:iCs/>
          <w:lang w:val="en-GB"/>
        </w:rPr>
        <w:t>Jurassic Park</w:t>
      </w:r>
      <w:r w:rsidR="008758AA">
        <w:rPr>
          <w:rFonts w:ascii="Arial" w:hAnsi="Arial" w:cs="Arial" w:hint="cs"/>
          <w:rtl/>
          <w:lang w:bidi="ar-AE"/>
        </w:rPr>
        <w:t xml:space="preserve"> </w:t>
      </w:r>
      <w:r w:rsidR="008758AA">
        <w:rPr>
          <w:rFonts w:ascii="Arial" w:hAnsi="Arial" w:cs="Arial"/>
          <w:rtl/>
          <w:lang w:bidi="ar-AE"/>
        </w:rPr>
        <w:t>–</w:t>
      </w:r>
      <w:r w:rsidR="008758AA">
        <w:rPr>
          <w:rFonts w:ascii="Arial" w:hAnsi="Arial" w:cs="Arial" w:hint="cs"/>
          <w:rtl/>
          <w:lang w:bidi="ar-AE"/>
        </w:rPr>
        <w:t xml:space="preserve"> من إنتاج العام 1993؛ تأثير كبير في ميرتنز، كونه </w:t>
      </w:r>
      <w:r w:rsidR="00964A07">
        <w:rPr>
          <w:rFonts w:ascii="Arial" w:hAnsi="Arial" w:cs="Arial" w:hint="cs"/>
          <w:rtl/>
          <w:lang w:bidi="ar-AE"/>
        </w:rPr>
        <w:t>أول فيلم</w:t>
      </w:r>
      <w:r w:rsidR="008758AA">
        <w:rPr>
          <w:rFonts w:ascii="Arial" w:hAnsi="Arial" w:cs="Arial" w:hint="cs"/>
          <w:rtl/>
          <w:lang w:bidi="ar-AE"/>
        </w:rPr>
        <w:t xml:space="preserve"> يتذكر مشاهدته </w:t>
      </w:r>
      <w:r w:rsidR="00A52D94">
        <w:rPr>
          <w:rFonts w:ascii="Arial" w:hAnsi="Arial" w:cs="Arial" w:hint="cs"/>
          <w:rtl/>
          <w:lang w:bidi="ar-AE"/>
        </w:rPr>
        <w:t>وهو طفل</w:t>
      </w:r>
      <w:r w:rsidR="00964A07">
        <w:rPr>
          <w:rFonts w:ascii="Arial" w:hAnsi="Arial" w:cs="Arial" w:hint="cs"/>
          <w:rtl/>
          <w:lang w:bidi="ar-AE"/>
        </w:rPr>
        <w:t>.</w:t>
      </w:r>
      <w:r w:rsidR="005F2203">
        <w:rPr>
          <w:rFonts w:ascii="Arial" w:hAnsi="Arial" w:cs="Arial" w:hint="cs"/>
          <w:rtl/>
          <w:lang w:bidi="ar-AE"/>
        </w:rPr>
        <w:t xml:space="preserve"> وبينما تحق</w:t>
      </w:r>
      <w:r w:rsidR="008D1C24">
        <w:rPr>
          <w:rFonts w:ascii="Arial" w:hAnsi="Arial" w:cs="Arial" w:hint="cs"/>
          <w:rtl/>
          <w:lang w:bidi="ar-AE"/>
        </w:rPr>
        <w:t>ّ</w:t>
      </w:r>
      <w:r w:rsidR="005F2203">
        <w:rPr>
          <w:rFonts w:ascii="Arial" w:hAnsi="Arial" w:cs="Arial" w:hint="cs"/>
          <w:rtl/>
          <w:lang w:bidi="ar-AE"/>
        </w:rPr>
        <w:t>ق إلهام ميرتنز من ذاكرة طفولته لأول مرة في إبداع "تي-ريكس" من إنتاج "إم بي آند إف"، وهي ساعة المكتب الأولى ضمن ثلاثية "المخلوقات الروبوتية"</w:t>
      </w:r>
      <w:r w:rsidR="00FB24FC">
        <w:rPr>
          <w:rFonts w:ascii="Arial" w:hAnsi="Arial" w:cs="Arial" w:hint="cs"/>
          <w:rtl/>
          <w:lang w:bidi="ar-AE"/>
        </w:rPr>
        <w:t>؛</w:t>
      </w:r>
      <w:r w:rsidR="005F2203">
        <w:rPr>
          <w:rFonts w:ascii="Arial" w:hAnsi="Arial" w:cs="Arial" w:hint="cs"/>
          <w:rtl/>
          <w:lang w:bidi="ar-AE"/>
        </w:rPr>
        <w:t xml:space="preserve"> فقد كانت</w:t>
      </w:r>
      <w:r w:rsidR="00795620">
        <w:rPr>
          <w:rFonts w:ascii="Arial" w:hAnsi="Arial" w:cs="Arial" w:hint="cs"/>
          <w:rtl/>
          <w:lang w:bidi="ar-AE"/>
        </w:rPr>
        <w:t xml:space="preserve"> هذه الذاكرة</w:t>
      </w:r>
      <w:r w:rsidR="005F2203">
        <w:rPr>
          <w:rFonts w:ascii="Arial" w:hAnsi="Arial" w:cs="Arial" w:hint="cs"/>
          <w:rtl/>
          <w:lang w:bidi="ar-AE"/>
        </w:rPr>
        <w:t xml:space="preserve"> هبةً مستمرة العطاء. وهو أمر </w:t>
      </w:r>
      <w:r w:rsidR="00105982">
        <w:rPr>
          <w:rFonts w:ascii="Arial" w:hAnsi="Arial" w:cs="Arial" w:hint="cs"/>
          <w:rtl/>
          <w:lang w:bidi="ar-AE"/>
        </w:rPr>
        <w:t>ملائم</w:t>
      </w:r>
      <w:r w:rsidR="005F2203">
        <w:rPr>
          <w:rFonts w:ascii="Arial" w:hAnsi="Arial" w:cs="Arial" w:hint="cs"/>
          <w:rtl/>
          <w:lang w:bidi="ar-AE"/>
        </w:rPr>
        <w:t xml:space="preserve"> تماماً</w:t>
      </w:r>
      <w:r w:rsidR="00FB24FC">
        <w:rPr>
          <w:rFonts w:ascii="Arial" w:hAnsi="Arial" w:cs="Arial" w:hint="cs"/>
          <w:rtl/>
          <w:lang w:bidi="ar-AE"/>
        </w:rPr>
        <w:t>؛</w:t>
      </w:r>
      <w:r w:rsidR="005F2203">
        <w:rPr>
          <w:rFonts w:ascii="Arial" w:hAnsi="Arial" w:cs="Arial" w:hint="cs"/>
          <w:rtl/>
          <w:lang w:bidi="ar-AE"/>
        </w:rPr>
        <w:t xml:space="preserve"> حيث إن الفرضية الكاملة لإبداع جميع </w:t>
      </w:r>
      <w:r w:rsidR="00AE1F98">
        <w:rPr>
          <w:rFonts w:ascii="Arial" w:hAnsi="Arial" w:cs="Arial" w:hint="cs"/>
          <w:rtl/>
          <w:lang w:bidi="ar-AE"/>
        </w:rPr>
        <w:t>روائع</w:t>
      </w:r>
      <w:r w:rsidR="005F2203">
        <w:rPr>
          <w:rFonts w:ascii="Arial" w:hAnsi="Arial" w:cs="Arial" w:hint="cs"/>
          <w:rtl/>
          <w:lang w:bidi="ar-AE"/>
        </w:rPr>
        <w:t xml:space="preserve"> "إم بي آند إف" الميكانيكية</w:t>
      </w:r>
      <w:r w:rsidR="00FB24FC">
        <w:rPr>
          <w:rFonts w:ascii="Arial" w:hAnsi="Arial" w:cs="Arial" w:hint="cs"/>
          <w:rtl/>
          <w:lang w:bidi="ar-AE"/>
        </w:rPr>
        <w:t>، هي احتضان</w:t>
      </w:r>
      <w:r w:rsidR="00F22ADC">
        <w:rPr>
          <w:rFonts w:ascii="Arial" w:hAnsi="Arial" w:cs="Arial" w:hint="cs"/>
          <w:rtl/>
          <w:lang w:bidi="ar-AE"/>
        </w:rPr>
        <w:t xml:space="preserve"> من يبدعها</w:t>
      </w:r>
      <w:r w:rsidR="00FB24FC">
        <w:rPr>
          <w:rFonts w:ascii="Arial" w:hAnsi="Arial" w:cs="Arial" w:hint="cs"/>
          <w:rtl/>
          <w:lang w:bidi="ar-AE"/>
        </w:rPr>
        <w:t xml:space="preserve"> أحلام الأطفال كبالغ مبدع.</w:t>
      </w:r>
    </w:p>
    <w:p w:rsidR="00FB24FC" w:rsidRDefault="00FB24FC" w:rsidP="00FB24FC">
      <w:pPr>
        <w:pStyle w:val="NoSpacing"/>
        <w:bidi/>
        <w:rPr>
          <w:rFonts w:ascii="Arial" w:hAnsi="Arial" w:cs="Arial"/>
          <w:rtl/>
          <w:lang w:bidi="ar-AE"/>
        </w:rPr>
      </w:pPr>
    </w:p>
    <w:p w:rsidR="00C4549D" w:rsidRPr="001D6561" w:rsidRDefault="00FB24FC" w:rsidP="001D6561">
      <w:pPr>
        <w:pStyle w:val="NoSpacing"/>
        <w:bidi/>
        <w:rPr>
          <w:rFonts w:ascii="Arial" w:hAnsi="Arial" w:cs="Arial"/>
          <w:rtl/>
        </w:rPr>
      </w:pPr>
      <w:r>
        <w:rPr>
          <w:rFonts w:ascii="Arial" w:hAnsi="Arial" w:cs="Arial" w:hint="cs"/>
          <w:rtl/>
          <w:lang w:bidi="ar-AE"/>
        </w:rPr>
        <w:t xml:space="preserve">عند تصميمه "تي-ريكس"، تخيل ميرتنز خلفية درامية لتوجيه عملية التطوير التي يقوم بها، وذلك لإبداع توازن منطقي متماسك بين </w:t>
      </w:r>
      <w:r>
        <w:rPr>
          <w:rFonts w:ascii="Arial" w:hAnsi="Arial" w:cs="Arial" w:hint="cs"/>
          <w:rtl/>
          <w:lang w:val="en-GB"/>
        </w:rPr>
        <w:t>العناصر البصرية الميكانيكية والعضوية.</w:t>
      </w:r>
      <w:r>
        <w:rPr>
          <w:rFonts w:ascii="Arial" w:hAnsi="Arial" w:cs="Arial" w:hint="cs"/>
          <w:rtl/>
          <w:lang w:bidi="ar-AE"/>
        </w:rPr>
        <w:t xml:space="preserve"> نشأت</w:t>
      </w:r>
      <w:r w:rsidR="00C4549D">
        <w:rPr>
          <w:rFonts w:ascii="Arial" w:hAnsi="Arial" w:cs="Arial" w:hint="cs"/>
          <w:rtl/>
          <w:lang w:bidi="ar-AE"/>
        </w:rPr>
        <w:t xml:space="preserve"> تلك</w:t>
      </w:r>
      <w:r>
        <w:rPr>
          <w:rFonts w:ascii="Arial" w:hAnsi="Arial" w:cs="Arial" w:hint="cs"/>
          <w:rtl/>
          <w:lang w:bidi="ar-AE"/>
        </w:rPr>
        <w:t xml:space="preserve"> القصة من </w:t>
      </w:r>
      <w:r w:rsidR="00AE1F98">
        <w:rPr>
          <w:rFonts w:ascii="Arial" w:hAnsi="Arial" w:cs="Arial" w:hint="cs"/>
          <w:rtl/>
          <w:lang w:bidi="ar-AE"/>
        </w:rPr>
        <w:t xml:space="preserve">عناصر في </w:t>
      </w:r>
      <w:r w:rsidR="00AE1F98">
        <w:rPr>
          <w:rFonts w:ascii="Arial" w:hAnsi="Arial" w:cs="Arial" w:hint="cs"/>
          <w:rtl/>
          <w:lang w:val="en-GB"/>
        </w:rPr>
        <w:t xml:space="preserve">مشروعات "إم بي آند إف" السابقة، والتي تضمنت قائد مركبة فضائية يقوم باكتشاف كواكب جديدة. وعندما كشف </w:t>
      </w:r>
      <w:r w:rsidR="00AE1F98">
        <w:rPr>
          <w:rFonts w:ascii="Arial" w:hAnsi="Arial" w:cs="Arial" w:hint="cs"/>
          <w:rtl/>
          <w:lang w:bidi="ar-AE"/>
        </w:rPr>
        <w:t xml:space="preserve">ميرتنز عن مزيد من الإلهام النابع من حبه </w:t>
      </w:r>
      <w:r w:rsidR="00C4549D">
        <w:rPr>
          <w:rFonts w:ascii="Arial" w:hAnsi="Arial" w:cs="Arial" w:hint="cs"/>
          <w:rtl/>
          <w:lang w:bidi="ar-AE"/>
        </w:rPr>
        <w:t>لـ</w:t>
      </w:r>
      <w:r w:rsidR="00C4549D" w:rsidRPr="007D5A89">
        <w:rPr>
          <w:rFonts w:ascii="Arial" w:hAnsi="Arial" w:cs="Arial" w:hint="cs"/>
          <w:i/>
          <w:iCs/>
          <w:rtl/>
          <w:lang w:bidi="ar-AE"/>
        </w:rPr>
        <w:t>"الحديقة الجوراسية"</w:t>
      </w:r>
      <w:r w:rsidR="007D5A89">
        <w:rPr>
          <w:rFonts w:ascii="Arial" w:hAnsi="Arial" w:cs="Arial" w:hint="cs"/>
          <w:i/>
          <w:iCs/>
          <w:rtl/>
        </w:rPr>
        <w:t xml:space="preserve"> -</w:t>
      </w:r>
      <w:r w:rsidR="00AE1F98" w:rsidRPr="007D5A89">
        <w:rPr>
          <w:rFonts w:ascii="Arial" w:hAnsi="Arial" w:cs="Arial" w:hint="cs"/>
          <w:i/>
          <w:iCs/>
          <w:rtl/>
        </w:rPr>
        <w:t xml:space="preserve"> </w:t>
      </w:r>
      <w:proofErr w:type="spellStart"/>
      <w:r w:rsidR="00AE1F98" w:rsidRPr="00BF6E08">
        <w:rPr>
          <w:rFonts w:ascii="Arial" w:hAnsi="Arial" w:cs="Arial"/>
          <w:i/>
          <w:iCs/>
        </w:rPr>
        <w:t>Jurassic</w:t>
      </w:r>
      <w:proofErr w:type="spellEnd"/>
      <w:r w:rsidR="00AE1F98" w:rsidRPr="00BF6E08">
        <w:rPr>
          <w:rFonts w:ascii="Arial" w:hAnsi="Arial" w:cs="Arial"/>
          <w:i/>
          <w:iCs/>
        </w:rPr>
        <w:t xml:space="preserve"> Park</w:t>
      </w:r>
      <w:r w:rsidR="00AE1F98">
        <w:rPr>
          <w:rFonts w:ascii="Arial" w:hAnsi="Arial" w:cs="Arial" w:hint="cs"/>
          <w:rtl/>
        </w:rPr>
        <w:t>، فإن قصة جديدة بدأت تتكشف وهي التي تمثل الآن العمود الفقري لثلاثية "المخلوقات الروبوتية" وأساسها.</w:t>
      </w:r>
    </w:p>
    <w:p w:rsidR="00CD41BC" w:rsidRPr="00CD41BC" w:rsidRDefault="00CD41BC" w:rsidP="00CD41BC">
      <w:pPr>
        <w:pStyle w:val="NoSpacing"/>
        <w:bidi/>
        <w:rPr>
          <w:rFonts w:ascii="Arial" w:hAnsi="Arial" w:cs="Arial"/>
          <w:rtl/>
          <w:lang w:bidi="ar-AE"/>
        </w:rPr>
      </w:pPr>
    </w:p>
    <w:p w:rsidR="007D5A89" w:rsidRPr="003C72C7" w:rsidRDefault="00CD41BC" w:rsidP="003C72C7">
      <w:pPr>
        <w:bidi/>
        <w:rPr>
          <w:rFonts w:ascii="Arial" w:hAnsi="Arial" w:cs="Arial"/>
          <w:rtl/>
          <w:lang w:bidi="ar-AE"/>
        </w:rPr>
      </w:pPr>
      <w:r>
        <w:rPr>
          <w:rFonts w:hint="cs"/>
          <w:rtl/>
          <w:lang w:bidi="ar-AE"/>
        </w:rPr>
        <w:t>وتصوّر</w:t>
      </w:r>
      <w:r>
        <w:rPr>
          <w:rFonts w:hint="cs"/>
          <w:rtl/>
        </w:rPr>
        <w:t xml:space="preserve"> </w:t>
      </w:r>
      <w:r w:rsidRPr="00915B74">
        <w:rPr>
          <w:rFonts w:ascii="Arial" w:hAnsi="Arial" w:cs="Arial" w:hint="cs"/>
          <w:color w:val="000000"/>
          <w:rtl/>
        </w:rPr>
        <w:t>"</w:t>
      </w:r>
      <w:r w:rsidR="00547DD6">
        <w:rPr>
          <w:rFonts w:ascii="Arial" w:hAnsi="Arial" w:cs="Arial" w:hint="cs"/>
          <w:color w:val="000000"/>
          <w:rtl/>
        </w:rPr>
        <w:t>ترايبود</w:t>
      </w:r>
      <w:r w:rsidRPr="00915B74">
        <w:rPr>
          <w:rFonts w:ascii="Arial" w:hAnsi="Arial" w:cs="Arial" w:hint="cs"/>
          <w:color w:val="000000"/>
          <w:rtl/>
        </w:rPr>
        <w:t>"</w:t>
      </w:r>
      <w:r>
        <w:rPr>
          <w:rFonts w:ascii="Arial" w:hAnsi="Arial" w:cs="Arial" w:hint="cs"/>
          <w:color w:val="000000"/>
          <w:rtl/>
        </w:rPr>
        <w:t xml:space="preserve"> كيف نشأ الزمن بالنسبة إلى </w:t>
      </w:r>
      <w:r w:rsidRPr="00BF6E08">
        <w:rPr>
          <w:rFonts w:ascii="Arial" w:hAnsi="Arial" w:cs="Arial" w:hint="cs"/>
          <w:i/>
          <w:iCs/>
          <w:rtl/>
        </w:rPr>
        <w:t>"الحديقة الجوراسية"</w:t>
      </w:r>
      <w:r>
        <w:rPr>
          <w:rFonts w:ascii="Arial" w:hAnsi="Arial" w:cs="Arial"/>
          <w:rtl/>
        </w:rPr>
        <w:t>–</w:t>
      </w:r>
      <w:r>
        <w:rPr>
          <w:rFonts w:ascii="Arial" w:hAnsi="Arial" w:cs="Arial" w:hint="cs"/>
          <w:rtl/>
        </w:rPr>
        <w:t xml:space="preserve"> </w:t>
      </w:r>
      <w:r w:rsidRPr="00BF6E08">
        <w:rPr>
          <w:rFonts w:ascii="Arial" w:hAnsi="Arial" w:cs="Arial"/>
          <w:i/>
          <w:iCs/>
        </w:rPr>
        <w:t>Jurassic Park</w:t>
      </w:r>
      <w:r>
        <w:rPr>
          <w:rFonts w:ascii="Arial" w:hAnsi="Arial" w:cs="Arial" w:hint="cs"/>
          <w:rtl/>
          <w:lang w:bidi="ar-AE"/>
        </w:rPr>
        <w:t>. يقول ميرتنز: "</w:t>
      </w:r>
      <w:r w:rsidRPr="00CD41BC">
        <w:rPr>
          <w:rFonts w:ascii="Arial" w:hAnsi="Arial" w:cs="Arial" w:hint="cs"/>
          <w:i/>
          <w:iCs/>
          <w:rtl/>
          <w:lang w:bidi="ar-AE"/>
        </w:rPr>
        <w:t>هذه الحشرة هي مرحلة الانتقال بين الديناصورات وما سيأتي بعد ذلك؛ لأن هذه المخلوقات جميعاً لا تزال هنا"</w:t>
      </w:r>
      <w:r w:rsidR="003F6D57">
        <w:rPr>
          <w:rFonts w:ascii="Arial" w:hAnsi="Arial" w:cs="Arial" w:hint="cs"/>
          <w:rtl/>
          <w:lang w:bidi="ar-AE"/>
        </w:rPr>
        <w:t>.</w:t>
      </w:r>
    </w:p>
    <w:p w:rsidR="003F6D57" w:rsidRPr="003F6D57" w:rsidRDefault="000F164A" w:rsidP="003F6D57">
      <w:pPr>
        <w:bidi/>
        <w:rPr>
          <w:rFonts w:ascii="Arial" w:hAnsi="Arial" w:cs="Arial"/>
          <w:rtl/>
          <w:lang w:bidi="ar-AE"/>
        </w:rPr>
      </w:pPr>
      <w:r>
        <w:rPr>
          <w:rFonts w:hint="cs"/>
          <w:rtl/>
        </w:rPr>
        <w:t>وفي حين أن مصدر الإلهام الأساس</w:t>
      </w:r>
      <w:r w:rsidR="00863E98">
        <w:rPr>
          <w:rFonts w:hint="cs"/>
          <w:rtl/>
        </w:rPr>
        <w:t>ي</w:t>
      </w:r>
      <w:r>
        <w:rPr>
          <w:rFonts w:hint="cs"/>
          <w:rtl/>
        </w:rPr>
        <w:t xml:space="preserve"> لإبداع </w:t>
      </w:r>
      <w:r w:rsidRPr="00915B74">
        <w:rPr>
          <w:rFonts w:ascii="Arial" w:hAnsi="Arial" w:cs="Arial" w:hint="cs"/>
          <w:color w:val="000000"/>
          <w:rtl/>
        </w:rPr>
        <w:t>"</w:t>
      </w:r>
      <w:r w:rsidR="00547DD6">
        <w:rPr>
          <w:rFonts w:ascii="Arial" w:hAnsi="Arial" w:cs="Arial" w:hint="cs"/>
          <w:color w:val="000000"/>
          <w:rtl/>
        </w:rPr>
        <w:t>ترايبود</w:t>
      </w:r>
      <w:r w:rsidRPr="00915B74">
        <w:rPr>
          <w:rFonts w:ascii="Arial" w:hAnsi="Arial" w:cs="Arial" w:hint="cs"/>
          <w:color w:val="000000"/>
          <w:rtl/>
        </w:rPr>
        <w:t>"</w:t>
      </w:r>
      <w:r>
        <w:rPr>
          <w:rFonts w:ascii="Arial" w:hAnsi="Arial" w:cs="Arial" w:hint="cs"/>
          <w:color w:val="000000"/>
          <w:rtl/>
        </w:rPr>
        <w:t xml:space="preserve"> هو البعوض المحبوس داخل بلورات الكهرمان </w:t>
      </w:r>
      <w:r>
        <w:rPr>
          <w:rFonts w:ascii="Arial" w:hAnsi="Arial" w:cs="Arial"/>
          <w:color w:val="000000"/>
          <w:rtl/>
        </w:rPr>
        <w:t>–</w:t>
      </w:r>
      <w:r>
        <w:rPr>
          <w:rFonts w:ascii="Arial" w:hAnsi="Arial" w:cs="Arial" w:hint="cs"/>
          <w:color w:val="000000"/>
          <w:rtl/>
        </w:rPr>
        <w:t xml:space="preserve"> العنبر </w:t>
      </w:r>
      <w:r>
        <w:rPr>
          <w:rFonts w:ascii="Arial" w:hAnsi="Arial" w:cs="Arial"/>
          <w:color w:val="000000"/>
          <w:rtl/>
        </w:rPr>
        <w:t>–</w:t>
      </w:r>
      <w:r>
        <w:rPr>
          <w:rFonts w:ascii="Arial" w:hAnsi="Arial" w:cs="Arial" w:hint="cs"/>
          <w:color w:val="000000"/>
          <w:rtl/>
        </w:rPr>
        <w:t xml:space="preserve"> والذي يوفر الحمض النووي لتشكيل ديناصورات جديدة وراثياً، فإنه بالنسبة إلى مظهر ساعة المكتب قرر </w:t>
      </w:r>
      <w:r>
        <w:rPr>
          <w:rFonts w:ascii="Arial" w:hAnsi="Arial" w:cs="Arial" w:hint="cs"/>
          <w:rtl/>
          <w:lang w:bidi="ar-AE"/>
        </w:rPr>
        <w:t xml:space="preserve">ميرتنز محاكاة شكل حشرة متزلج الماء (غيريدي </w:t>
      </w:r>
      <w:r>
        <w:rPr>
          <w:rFonts w:ascii="Arial" w:hAnsi="Arial" w:cs="Arial"/>
          <w:rtl/>
          <w:lang w:bidi="ar-AE"/>
        </w:rPr>
        <w:t>–</w:t>
      </w:r>
      <w:r>
        <w:rPr>
          <w:rFonts w:ascii="Arial" w:hAnsi="Arial" w:cs="Arial" w:hint="cs"/>
          <w:rtl/>
          <w:lang w:bidi="ar-AE"/>
        </w:rPr>
        <w:t xml:space="preserve"> </w:t>
      </w:r>
      <w:proofErr w:type="spellStart"/>
      <w:r>
        <w:rPr>
          <w:rFonts w:ascii="Arial" w:hAnsi="Arial" w:cs="Arial"/>
          <w:lang w:bidi="ar-AE"/>
        </w:rPr>
        <w:t>Gerridea</w:t>
      </w:r>
      <w:proofErr w:type="spellEnd"/>
      <w:r>
        <w:rPr>
          <w:rFonts w:ascii="Arial" w:hAnsi="Arial" w:cs="Arial" w:hint="cs"/>
          <w:rtl/>
          <w:lang w:bidi="ar-AE"/>
        </w:rPr>
        <w:t>)، وهي حشرة قاد</w:t>
      </w:r>
      <w:r w:rsidR="00627D32">
        <w:rPr>
          <w:rFonts w:ascii="Arial" w:hAnsi="Arial" w:cs="Arial" w:hint="cs"/>
          <w:rtl/>
          <w:lang w:bidi="ar-AE"/>
        </w:rPr>
        <w:t>ر</w:t>
      </w:r>
      <w:r>
        <w:rPr>
          <w:rFonts w:ascii="Arial" w:hAnsi="Arial" w:cs="Arial" w:hint="cs"/>
          <w:rtl/>
          <w:lang w:bidi="ar-AE"/>
        </w:rPr>
        <w:t>ة على السير على سطح الماء باستخدام خاصية التوتر السطحي للسوائل</w:t>
      </w:r>
      <w:r w:rsidR="0013418E">
        <w:rPr>
          <w:rFonts w:ascii="Arial" w:hAnsi="Arial" w:cs="Arial" w:hint="cs"/>
          <w:rtl/>
          <w:lang w:bidi="ar-AE"/>
        </w:rPr>
        <w:t xml:space="preserve">، وباستخدام أرجلها الطويلة النحيلة النافرة من الماء </w:t>
      </w:r>
      <w:r w:rsidR="0013418E">
        <w:rPr>
          <w:rFonts w:ascii="Arial" w:hAnsi="Arial" w:cs="Arial"/>
          <w:rtl/>
          <w:lang w:bidi="ar-AE"/>
        </w:rPr>
        <w:t>–</w:t>
      </w:r>
      <w:r w:rsidR="0013418E">
        <w:rPr>
          <w:rFonts w:ascii="Arial" w:hAnsi="Arial" w:cs="Arial" w:hint="cs"/>
          <w:rtl/>
          <w:lang w:bidi="ar-AE"/>
        </w:rPr>
        <w:t xml:space="preserve"> التي تخشى ملامسة السوائل </w:t>
      </w:r>
      <w:r w:rsidR="0013418E">
        <w:rPr>
          <w:rFonts w:ascii="Arial" w:hAnsi="Arial" w:cs="Arial"/>
          <w:rtl/>
          <w:lang w:bidi="ar-AE"/>
        </w:rPr>
        <w:t>–</w:t>
      </w:r>
      <w:r w:rsidR="0013418E">
        <w:rPr>
          <w:rFonts w:ascii="Arial" w:hAnsi="Arial" w:cs="Arial" w:hint="cs"/>
          <w:rtl/>
          <w:lang w:bidi="ar-AE"/>
        </w:rPr>
        <w:t xml:space="preserve"> لتوزيع</w:t>
      </w:r>
      <w:r w:rsidR="00863E98">
        <w:rPr>
          <w:rFonts w:ascii="Arial" w:hAnsi="Arial" w:cs="Arial" w:hint="cs"/>
          <w:rtl/>
          <w:lang w:bidi="ar-AE"/>
        </w:rPr>
        <w:t xml:space="preserve"> وزنها على مساحة سطح كبيرة.</w:t>
      </w:r>
    </w:p>
    <w:p w:rsidR="00933DFC" w:rsidRPr="00933DFC" w:rsidRDefault="0033390C" w:rsidP="00471B9C">
      <w:pPr>
        <w:bidi/>
        <w:rPr>
          <w:rFonts w:ascii="Arial" w:hAnsi="Arial" w:cs="Arial"/>
          <w:color w:val="000000"/>
          <w:rtl/>
        </w:rPr>
      </w:pPr>
      <w:r>
        <w:rPr>
          <w:rFonts w:ascii="Arial" w:hAnsi="Arial" w:cs="Arial" w:hint="cs"/>
          <w:rtl/>
          <w:lang w:bidi="ar-AE"/>
        </w:rPr>
        <w:t xml:space="preserve">يوضح ميرتنز: </w:t>
      </w:r>
      <w:r w:rsidRPr="0033390C">
        <w:rPr>
          <w:rFonts w:ascii="Arial" w:hAnsi="Arial" w:cs="Arial" w:hint="cs"/>
          <w:i/>
          <w:iCs/>
          <w:rtl/>
          <w:lang w:bidi="ar-AE"/>
        </w:rPr>
        <w:t xml:space="preserve">"إنه شعور يشبه إلى حد كبير حشرة </w:t>
      </w:r>
      <w:r w:rsidR="00933DFC">
        <w:rPr>
          <w:rFonts w:ascii="Arial" w:hAnsi="Arial" w:cs="Arial" w:hint="cs"/>
          <w:i/>
          <w:iCs/>
          <w:rtl/>
          <w:lang w:bidi="ar-AE"/>
        </w:rPr>
        <w:t xml:space="preserve">تحلق </w:t>
      </w:r>
      <w:r w:rsidRPr="0033390C">
        <w:rPr>
          <w:rFonts w:ascii="Arial" w:hAnsi="Arial" w:cs="Arial" w:hint="cs"/>
          <w:i/>
          <w:iCs/>
          <w:rtl/>
          <w:lang w:bidi="ar-AE"/>
        </w:rPr>
        <w:t>فوق الماء"</w:t>
      </w:r>
      <w:r>
        <w:rPr>
          <w:rFonts w:ascii="Arial" w:hAnsi="Arial" w:cs="Arial" w:hint="cs"/>
          <w:rtl/>
          <w:lang w:bidi="ar-AE"/>
        </w:rPr>
        <w:t xml:space="preserve">، مضيفاً: </w:t>
      </w:r>
      <w:r w:rsidRPr="0033390C">
        <w:rPr>
          <w:rFonts w:ascii="Arial" w:hAnsi="Arial" w:cs="Arial" w:hint="cs"/>
          <w:i/>
          <w:iCs/>
          <w:rtl/>
          <w:lang w:bidi="ar-AE"/>
        </w:rPr>
        <w:t xml:space="preserve">"وقد ألهمني هذا لإبداع شيء يبدو رقيقاً للغاية. وهذا اتجاه أحب أن أسلكه، حتى لو تسبب ببعض الخلاف مع المهندسين حول مسائل مثل ثبات </w:t>
      </w:r>
      <w:r>
        <w:rPr>
          <w:rFonts w:ascii="Arial" w:hAnsi="Arial" w:cs="Arial" w:hint="cs"/>
          <w:i/>
          <w:iCs/>
          <w:rtl/>
          <w:lang w:bidi="ar-AE"/>
        </w:rPr>
        <w:t>القطعة</w:t>
      </w:r>
      <w:r w:rsidRPr="0033390C">
        <w:rPr>
          <w:rFonts w:ascii="Arial" w:hAnsi="Arial" w:cs="Arial" w:hint="cs"/>
          <w:i/>
          <w:iCs/>
          <w:rtl/>
          <w:lang w:bidi="ar-AE"/>
        </w:rPr>
        <w:t>"</w:t>
      </w:r>
      <w:r>
        <w:rPr>
          <w:rFonts w:ascii="Arial" w:hAnsi="Arial" w:cs="Arial" w:hint="cs"/>
          <w:rtl/>
          <w:lang w:bidi="ar-AE"/>
        </w:rPr>
        <w:t xml:space="preserve">. </w:t>
      </w:r>
      <w:r w:rsidR="00C411FB">
        <w:rPr>
          <w:rFonts w:ascii="Arial" w:hAnsi="Arial" w:cs="Arial" w:hint="cs"/>
          <w:rtl/>
          <w:lang w:bidi="ar-AE"/>
        </w:rPr>
        <w:t xml:space="preserve">الأرجل الثلاث الطويلة لساعة </w:t>
      </w:r>
      <w:r w:rsidR="00C411FB" w:rsidRPr="00915B74">
        <w:rPr>
          <w:rFonts w:ascii="Arial" w:hAnsi="Arial" w:cs="Arial" w:hint="cs"/>
          <w:color w:val="000000"/>
          <w:rtl/>
        </w:rPr>
        <w:t>"</w:t>
      </w:r>
      <w:r w:rsidR="00547DD6">
        <w:rPr>
          <w:rFonts w:ascii="Arial" w:hAnsi="Arial" w:cs="Arial" w:hint="cs"/>
          <w:color w:val="000000"/>
          <w:rtl/>
        </w:rPr>
        <w:t>ترايبود</w:t>
      </w:r>
      <w:r w:rsidR="00C411FB" w:rsidRPr="00915B74">
        <w:rPr>
          <w:rFonts w:ascii="Arial" w:hAnsi="Arial" w:cs="Arial" w:hint="cs"/>
          <w:color w:val="000000"/>
          <w:rtl/>
        </w:rPr>
        <w:t>"</w:t>
      </w:r>
      <w:r w:rsidR="00C411FB">
        <w:rPr>
          <w:rFonts w:ascii="Arial" w:hAnsi="Arial" w:cs="Arial" w:hint="cs"/>
          <w:color w:val="000000"/>
          <w:rtl/>
        </w:rPr>
        <w:t>، تجعلها تبدو هشة للغاية لدرجة يصعب تصديقها، لكن التوازن محسوب على أكمل وجه؛ بحيث يظهر الإبداع بأكمله بأناقة مماثلة لأناقة الحشرة التي تمت صياغته على غرارها.</w:t>
      </w:r>
    </w:p>
    <w:p w:rsidR="00010340" w:rsidRDefault="00010340" w:rsidP="00010340">
      <w:pPr>
        <w:bidi/>
        <w:rPr>
          <w:rFonts w:ascii="Arial" w:hAnsi="Arial" w:cs="Arial"/>
          <w:b/>
          <w:bCs/>
          <w:color w:val="000000"/>
          <w:rtl/>
        </w:rPr>
      </w:pPr>
      <w:r w:rsidRPr="00010340">
        <w:rPr>
          <w:rFonts w:ascii="Arial" w:hAnsi="Arial" w:cs="Arial" w:hint="cs"/>
          <w:b/>
          <w:bCs/>
          <w:color w:val="000000"/>
          <w:rtl/>
        </w:rPr>
        <w:t>الحركة والجسم</w:t>
      </w:r>
    </w:p>
    <w:p w:rsidR="000D68A5" w:rsidRPr="000D68A5" w:rsidRDefault="00010340" w:rsidP="000D68A5">
      <w:pPr>
        <w:bidi/>
        <w:rPr>
          <w:rFonts w:ascii="Arial" w:hAnsi="Arial" w:cs="Arial"/>
          <w:rtl/>
        </w:rPr>
      </w:pPr>
      <w:r w:rsidRPr="00010340">
        <w:rPr>
          <w:rFonts w:ascii="Arial" w:hAnsi="Arial" w:cs="Arial" w:hint="cs"/>
          <w:color w:val="000000"/>
          <w:rtl/>
        </w:rPr>
        <w:t xml:space="preserve">إبداع </w:t>
      </w:r>
      <w:r w:rsidRPr="00915B74">
        <w:rPr>
          <w:rFonts w:ascii="Arial" w:hAnsi="Arial" w:cs="Arial" w:hint="cs"/>
          <w:color w:val="000000"/>
          <w:rtl/>
        </w:rPr>
        <w:t>"</w:t>
      </w:r>
      <w:r w:rsidR="00547DD6">
        <w:rPr>
          <w:rFonts w:ascii="Arial" w:hAnsi="Arial" w:cs="Arial" w:hint="cs"/>
          <w:color w:val="000000"/>
          <w:rtl/>
        </w:rPr>
        <w:t>ترايبود</w:t>
      </w:r>
      <w:r w:rsidRPr="00915B74">
        <w:rPr>
          <w:rFonts w:ascii="Arial" w:hAnsi="Arial" w:cs="Arial" w:hint="cs"/>
          <w:color w:val="000000"/>
          <w:rtl/>
        </w:rPr>
        <w:t>"</w:t>
      </w:r>
      <w:r>
        <w:rPr>
          <w:rFonts w:ascii="Arial" w:hAnsi="Arial" w:cs="Arial" w:hint="cs"/>
          <w:color w:val="000000"/>
          <w:rtl/>
        </w:rPr>
        <w:t xml:space="preserve"> الذي يبلغ </w:t>
      </w:r>
      <w:r w:rsidR="00ED37C4">
        <w:rPr>
          <w:rFonts w:ascii="Arial" w:hAnsi="Arial" w:cs="Arial" w:hint="cs"/>
          <w:color w:val="000000"/>
          <w:rtl/>
        </w:rPr>
        <w:t>ارتفاعه</w:t>
      </w:r>
      <w:r>
        <w:rPr>
          <w:rFonts w:ascii="Arial" w:hAnsi="Arial" w:cs="Arial" w:hint="cs"/>
          <w:color w:val="000000"/>
          <w:rtl/>
        </w:rPr>
        <w:t xml:space="preserve"> 26 سم، مصنوع من النحاس المطلي، ويزن 2.7 كغ تقريباً، وتتوزع كتلته بشكل مثالي على أرجله المنحوتة بكل دقة.</w:t>
      </w:r>
    </w:p>
    <w:p w:rsidR="00E46446" w:rsidRPr="00E46446" w:rsidRDefault="0055750C" w:rsidP="00E46446">
      <w:pPr>
        <w:bidi/>
        <w:rPr>
          <w:rFonts w:ascii="Arial" w:hAnsi="Arial" w:cs="Arial"/>
          <w:color w:val="000000"/>
          <w:rtl/>
        </w:rPr>
      </w:pPr>
      <w:r>
        <w:rPr>
          <w:rFonts w:ascii="Arial" w:hAnsi="Arial" w:cs="Arial" w:hint="cs"/>
          <w:color w:val="000000"/>
          <w:rtl/>
        </w:rPr>
        <w:t xml:space="preserve">بصفتها ساعة مكتب منحوتة، يشير العنصر الأساسي في </w:t>
      </w:r>
      <w:r w:rsidRPr="00915B74">
        <w:rPr>
          <w:rFonts w:ascii="Arial" w:hAnsi="Arial" w:cs="Arial" w:hint="cs"/>
          <w:color w:val="000000"/>
          <w:rtl/>
        </w:rPr>
        <w:t>"</w:t>
      </w:r>
      <w:r w:rsidR="00547DD6">
        <w:rPr>
          <w:rFonts w:ascii="Arial" w:hAnsi="Arial" w:cs="Arial" w:hint="cs"/>
          <w:color w:val="000000"/>
          <w:rtl/>
        </w:rPr>
        <w:t>ترايبود</w:t>
      </w:r>
      <w:r w:rsidRPr="00915B74">
        <w:rPr>
          <w:rFonts w:ascii="Arial" w:hAnsi="Arial" w:cs="Arial" w:hint="cs"/>
          <w:color w:val="000000"/>
          <w:rtl/>
        </w:rPr>
        <w:t>"</w:t>
      </w:r>
      <w:r>
        <w:rPr>
          <w:rFonts w:ascii="Arial" w:hAnsi="Arial" w:cs="Arial" w:hint="cs"/>
          <w:color w:val="000000"/>
          <w:rtl/>
        </w:rPr>
        <w:t xml:space="preserve"> إلى الزمن، وهو ما يتم من خلال النظر إلى أسفل على الميناء المؤلف من قرصين دوّارين متحدي</w:t>
      </w:r>
      <w:r w:rsidR="00BB4C26">
        <w:rPr>
          <w:rFonts w:ascii="Arial" w:hAnsi="Arial" w:cs="Arial" w:hint="cs"/>
          <w:color w:val="000000"/>
          <w:rtl/>
        </w:rPr>
        <w:t>ّ</w:t>
      </w:r>
      <w:r>
        <w:rPr>
          <w:rFonts w:ascii="Arial" w:hAnsi="Arial" w:cs="Arial" w:hint="cs"/>
          <w:color w:val="000000"/>
          <w:rtl/>
        </w:rPr>
        <w:t xml:space="preserve"> المركز. وبينما يعرض القرص الخارجي الساعات، يعرض القرص الداخلي الدقائق بزيادات قدرها 15 دقيقة. وتتطلب قراءة الزمن تفاعلاً بين الإنسان والآلة؛ حيث إن المراقب للساعة يقرأ الزمن بفضل ثلاثة أجسام</w:t>
      </w:r>
      <w:r w:rsidR="00BB4C26">
        <w:rPr>
          <w:rFonts w:ascii="Arial" w:hAnsi="Arial" w:cs="Arial" w:hint="cs"/>
          <w:color w:val="000000"/>
          <w:rtl/>
        </w:rPr>
        <w:t xml:space="preserve"> بصرية</w:t>
      </w:r>
      <w:r>
        <w:rPr>
          <w:rFonts w:ascii="Arial" w:hAnsi="Arial" w:cs="Arial" w:hint="cs"/>
          <w:color w:val="000000"/>
          <w:rtl/>
        </w:rPr>
        <w:t xml:space="preserve"> كروية </w:t>
      </w:r>
      <w:r w:rsidR="00BB4C26">
        <w:rPr>
          <w:rFonts w:ascii="Arial" w:hAnsi="Arial" w:cs="Arial" w:hint="cs"/>
          <w:color w:val="000000"/>
          <w:rtl/>
        </w:rPr>
        <w:t>الشكل</w:t>
      </w:r>
      <w:r>
        <w:rPr>
          <w:rFonts w:ascii="Arial" w:hAnsi="Arial" w:cs="Arial" w:hint="cs"/>
          <w:color w:val="000000"/>
          <w:rtl/>
        </w:rPr>
        <w:t>، كل منها يقوم بتكبير أرقام ساعة المكتب ويجعلها واضحة القراءة.</w:t>
      </w:r>
    </w:p>
    <w:p w:rsidR="00517F11" w:rsidRPr="004D08FB" w:rsidRDefault="00BB4C26" w:rsidP="004D08FB">
      <w:pPr>
        <w:bidi/>
        <w:rPr>
          <w:rFonts w:ascii="Arial" w:hAnsi="Arial" w:cs="Arial"/>
          <w:color w:val="000000"/>
          <w:rtl/>
        </w:rPr>
      </w:pPr>
      <w:r>
        <w:rPr>
          <w:rFonts w:ascii="Arial" w:hAnsi="Arial" w:cs="Arial" w:hint="cs"/>
          <w:color w:val="000000"/>
          <w:rtl/>
        </w:rPr>
        <w:t xml:space="preserve">وللسماح لجميع "أعين الحشرة" </w:t>
      </w:r>
      <w:r w:rsidR="00675219">
        <w:rPr>
          <w:rFonts w:ascii="Arial" w:hAnsi="Arial" w:cs="Arial" w:hint="cs"/>
          <w:color w:val="000000"/>
          <w:rtl/>
        </w:rPr>
        <w:t xml:space="preserve">الثلاث </w:t>
      </w:r>
      <w:r>
        <w:rPr>
          <w:rFonts w:ascii="Arial" w:hAnsi="Arial" w:cs="Arial" w:hint="cs"/>
          <w:color w:val="000000"/>
          <w:rtl/>
        </w:rPr>
        <w:t>بعرض الزمن من أي زاوية، يضم الميناء ثلاث مجموعات من الأرقام 1-12، ما يعني أن الميناء يكمل دورة كاملة في 36 ساعة بدلاً من الـ12 ساعة المعتادة. وبهذا يمكن رؤية الزمن وقراءته من خلال إحدى العدسات المكبرة في أي وقت</w:t>
      </w:r>
      <w:r w:rsidR="00675219">
        <w:rPr>
          <w:rFonts w:ascii="Arial" w:hAnsi="Arial" w:cs="Arial" w:hint="cs"/>
          <w:color w:val="000000"/>
          <w:rtl/>
        </w:rPr>
        <w:t>، إضافة إلى الميناء بالنظر من أعلى (وإن كان حجم الأرقام في هذه الحالة أصغر كثيراً).</w:t>
      </w:r>
    </w:p>
    <w:p w:rsidR="00517F11" w:rsidRDefault="00517F11" w:rsidP="00517F11">
      <w:pPr>
        <w:bidi/>
        <w:rPr>
          <w:rFonts w:ascii="Arial" w:hAnsi="Arial" w:cs="Arial"/>
          <w:color w:val="000000"/>
          <w:rtl/>
        </w:rPr>
      </w:pPr>
    </w:p>
    <w:p w:rsidR="00517F11" w:rsidRDefault="00517F11" w:rsidP="00517F11">
      <w:pPr>
        <w:bidi/>
        <w:rPr>
          <w:rFonts w:ascii="Arial" w:hAnsi="Arial" w:cs="Arial"/>
          <w:color w:val="000000"/>
          <w:rtl/>
        </w:rPr>
      </w:pPr>
    </w:p>
    <w:p w:rsidR="00EB6D94" w:rsidRDefault="00EB6D94" w:rsidP="00EB6D94">
      <w:pPr>
        <w:bidi/>
        <w:rPr>
          <w:rFonts w:ascii="Arial" w:hAnsi="Arial" w:cs="Arial"/>
          <w:rtl/>
        </w:rPr>
      </w:pPr>
    </w:p>
    <w:p w:rsidR="00EB6D94" w:rsidRDefault="00EB6D94" w:rsidP="00EB6D94">
      <w:pPr>
        <w:bidi/>
        <w:rPr>
          <w:rFonts w:ascii="Arial" w:hAnsi="Arial" w:cs="Arial"/>
          <w:rtl/>
        </w:rPr>
      </w:pPr>
    </w:p>
    <w:p w:rsidR="00F60462" w:rsidRPr="00F60462" w:rsidRDefault="00317ECC" w:rsidP="00EB6D94">
      <w:pPr>
        <w:bidi/>
        <w:rPr>
          <w:rFonts w:ascii="Arial" w:hAnsi="Arial" w:cs="Arial"/>
          <w:rtl/>
          <w:lang w:bidi="ar-AE"/>
        </w:rPr>
      </w:pPr>
      <w:r w:rsidRPr="002D729E">
        <w:rPr>
          <w:rFonts w:ascii="Arial" w:hAnsi="Arial" w:cs="Arial"/>
          <w:rtl/>
        </w:rPr>
        <w:lastRenderedPageBreak/>
        <w:t>آرنو نيكولا</w:t>
      </w:r>
      <w:r>
        <w:rPr>
          <w:rFonts w:ascii="Arial" w:hAnsi="Arial" w:cs="Arial" w:hint="cs"/>
          <w:rtl/>
        </w:rPr>
        <w:t xml:space="preserve">، الرئيس التنفيذي لشركة "ليبيه 1839"، حاصل على درجة الماجستير في علم البصريات؛ لذا يمكنه شرح كيف أن صنع الكريات الزجاجية المعدنية، التي تشكّل المكبرات الثلاثة التي تتخذ شكل عين الحشرة؛ كان أحد أكبر التحديات </w:t>
      </w:r>
      <w:r w:rsidR="00F60462">
        <w:rPr>
          <w:rFonts w:ascii="Arial" w:hAnsi="Arial" w:cs="Arial" w:hint="cs"/>
          <w:rtl/>
        </w:rPr>
        <w:t>أمام</w:t>
      </w:r>
      <w:r>
        <w:rPr>
          <w:rFonts w:ascii="Arial" w:hAnsi="Arial" w:cs="Arial" w:hint="cs"/>
          <w:rtl/>
        </w:rPr>
        <w:t xml:space="preserve"> </w:t>
      </w:r>
      <w:r w:rsidR="009D21BC">
        <w:rPr>
          <w:rFonts w:ascii="Arial" w:hAnsi="Arial" w:cs="Arial" w:hint="cs"/>
          <w:rtl/>
        </w:rPr>
        <w:t>تحقيق</w:t>
      </w:r>
      <w:r>
        <w:rPr>
          <w:rFonts w:ascii="Arial" w:hAnsi="Arial" w:cs="Arial" w:hint="cs"/>
          <w:rtl/>
        </w:rPr>
        <w:t xml:space="preserve"> رؤية</w:t>
      </w:r>
      <w:r w:rsidR="009D21BC">
        <w:rPr>
          <w:rFonts w:ascii="Arial" w:hAnsi="Arial" w:cs="Arial" w:hint="cs"/>
          <w:rtl/>
        </w:rPr>
        <w:t xml:space="preserve"> </w:t>
      </w:r>
      <w:r w:rsidR="009D21BC">
        <w:rPr>
          <w:rFonts w:ascii="Arial" w:hAnsi="Arial" w:cs="Arial" w:hint="cs"/>
          <w:rtl/>
          <w:lang w:bidi="ar-AE"/>
        </w:rPr>
        <w:t xml:space="preserve">ميرتنز الإبداعية. يوضح نيكولا قائلاً: </w:t>
      </w:r>
      <w:r w:rsidR="009D21BC" w:rsidRPr="009D21BC">
        <w:rPr>
          <w:rFonts w:ascii="Arial" w:hAnsi="Arial" w:cs="Arial" w:hint="cs"/>
          <w:i/>
          <w:iCs/>
          <w:rtl/>
          <w:lang w:bidi="ar-AE"/>
        </w:rPr>
        <w:t>"إحكام الجسم الكروي يجب أن يكون دقيقاً جداً جداً"</w:t>
      </w:r>
      <w:r w:rsidR="009D21BC">
        <w:rPr>
          <w:rFonts w:ascii="Arial" w:hAnsi="Arial" w:cs="Arial" w:hint="cs"/>
          <w:rtl/>
          <w:lang w:bidi="ar-AE"/>
        </w:rPr>
        <w:t>، مضيفاً: "</w:t>
      </w:r>
      <w:r w:rsidR="009D21BC" w:rsidRPr="009D21BC">
        <w:rPr>
          <w:rFonts w:ascii="Arial" w:hAnsi="Arial" w:cs="Arial" w:hint="cs"/>
          <w:i/>
          <w:iCs/>
          <w:rtl/>
          <w:lang w:bidi="ar-AE"/>
        </w:rPr>
        <w:t>ليس من الشائع على الإطلاق أن تتمتع قطعة من الزجاج على شكل كرة بقدرة تحمل عدسة بصرية"</w:t>
      </w:r>
      <w:r w:rsidR="009D21BC">
        <w:rPr>
          <w:rFonts w:ascii="Arial" w:hAnsi="Arial" w:cs="Arial" w:hint="cs"/>
          <w:rtl/>
          <w:lang w:bidi="ar-AE"/>
        </w:rPr>
        <w:t>.</w:t>
      </w:r>
    </w:p>
    <w:p w:rsidR="00EB6D94" w:rsidRPr="00EB6D94" w:rsidRDefault="009D21BC" w:rsidP="00EB6D94">
      <w:pPr>
        <w:bidi/>
        <w:rPr>
          <w:rFonts w:ascii="Arial" w:hAnsi="Arial" w:cs="Arial"/>
          <w:color w:val="000000"/>
          <w:rtl/>
        </w:rPr>
      </w:pPr>
      <w:r>
        <w:rPr>
          <w:rFonts w:ascii="Arial" w:hAnsi="Arial" w:cs="Arial" w:hint="cs"/>
          <w:rtl/>
          <w:lang w:bidi="ar-AE"/>
        </w:rPr>
        <w:t>قام مهندسو "ليبيه"</w:t>
      </w:r>
      <w:r w:rsidR="006B76E3">
        <w:rPr>
          <w:rFonts w:ascii="Arial" w:hAnsi="Arial" w:cs="Arial" w:hint="cs"/>
          <w:rtl/>
          <w:lang w:bidi="ar-AE"/>
        </w:rPr>
        <w:t xml:space="preserve"> بحساب أفضل مسافة بين الميناء والأجسام الكروية، إضافة إلى حجم الأجسام الكروية الذي كان كبيراً بما يكفي للسماح برؤية الزمن، ولكنه ليس كبيراً لدرجة أن هذه الأجسام يمكن أن تعدّل التصميم</w:t>
      </w:r>
      <w:r w:rsidR="006B76E3">
        <w:rPr>
          <w:rFonts w:ascii="Arial" w:hAnsi="Arial" w:cs="Arial" w:hint="cs"/>
          <w:rtl/>
        </w:rPr>
        <w:t xml:space="preserve">. وبعبارة أخرى؛ فإن </w:t>
      </w:r>
      <w:r w:rsidR="00581A92">
        <w:rPr>
          <w:rFonts w:ascii="Arial" w:hAnsi="Arial" w:cs="Arial" w:hint="cs"/>
          <w:rtl/>
        </w:rPr>
        <w:t>النسب، والتكبير بالدرجة الصحيحة، والمسافات الصحيحة؛ كانت هي معادلة نجاح "</w:t>
      </w:r>
      <w:r w:rsidR="00547DD6">
        <w:rPr>
          <w:rFonts w:ascii="Arial" w:hAnsi="Arial" w:cs="Arial" w:hint="cs"/>
          <w:color w:val="000000"/>
          <w:rtl/>
        </w:rPr>
        <w:t>ترايبود</w:t>
      </w:r>
      <w:r w:rsidR="00581A92">
        <w:rPr>
          <w:rFonts w:ascii="Arial" w:hAnsi="Arial" w:cs="Arial" w:hint="cs"/>
          <w:color w:val="000000"/>
          <w:rtl/>
        </w:rPr>
        <w:t xml:space="preserve">". </w:t>
      </w:r>
      <w:r w:rsidR="00EB6D94">
        <w:rPr>
          <w:rFonts w:ascii="Arial" w:hAnsi="Arial" w:cs="Arial" w:hint="cs"/>
          <w:color w:val="000000"/>
          <w:rtl/>
        </w:rPr>
        <w:t>وللوصول إلى</w:t>
      </w:r>
      <w:r w:rsidR="00581A92">
        <w:rPr>
          <w:rFonts w:ascii="Arial" w:hAnsi="Arial" w:cs="Arial" w:hint="cs"/>
          <w:color w:val="000000"/>
          <w:rtl/>
        </w:rPr>
        <w:t xml:space="preserve"> ذلك، كان يجب أن يُصنع شكل الأجسام الكروية بدقة بالغة </w:t>
      </w:r>
      <w:r w:rsidR="00581A92">
        <w:rPr>
          <w:rFonts w:ascii="Arial" w:hAnsi="Arial" w:cs="Arial"/>
          <w:color w:val="000000"/>
          <w:rtl/>
        </w:rPr>
        <w:t>–</w:t>
      </w:r>
      <w:r w:rsidR="00581A92">
        <w:rPr>
          <w:rFonts w:ascii="Arial" w:hAnsi="Arial" w:cs="Arial" w:hint="cs"/>
          <w:color w:val="000000"/>
          <w:rtl/>
        </w:rPr>
        <w:t xml:space="preserve"> في حدود 10 ميكرون </w:t>
      </w:r>
      <w:r w:rsidR="00581A92">
        <w:rPr>
          <w:rFonts w:ascii="Arial" w:hAnsi="Arial" w:cs="Arial"/>
          <w:color w:val="000000"/>
          <w:rtl/>
        </w:rPr>
        <w:t>–</w:t>
      </w:r>
      <w:r w:rsidR="00581A92">
        <w:rPr>
          <w:rFonts w:ascii="Arial" w:hAnsi="Arial" w:cs="Arial" w:hint="cs"/>
          <w:color w:val="000000"/>
          <w:rtl/>
        </w:rPr>
        <w:t xml:space="preserve"> حتى إن أصغر درجة من المحاذاة الخاطئة قد تغير درجة التكبير، ما يجعل الرؤية ضبابية.</w:t>
      </w:r>
    </w:p>
    <w:p w:rsidR="005A469E" w:rsidRPr="005A469E" w:rsidRDefault="00CE5421" w:rsidP="00855439">
      <w:pPr>
        <w:bidi/>
        <w:rPr>
          <w:rFonts w:ascii="Arial" w:hAnsi="Arial" w:cs="Arial"/>
          <w:color w:val="000000"/>
          <w:rtl/>
        </w:rPr>
      </w:pPr>
      <w:r>
        <w:rPr>
          <w:rFonts w:ascii="Arial" w:hAnsi="Arial" w:cs="Arial" w:hint="cs"/>
          <w:color w:val="000000"/>
          <w:rtl/>
        </w:rPr>
        <w:t>تُعل</w:t>
      </w:r>
      <w:r w:rsidR="007C5662">
        <w:rPr>
          <w:rFonts w:ascii="Arial" w:hAnsi="Arial" w:cs="Arial" w:hint="cs"/>
          <w:color w:val="000000"/>
          <w:rtl/>
        </w:rPr>
        <w:t>ّ</w:t>
      </w:r>
      <w:r>
        <w:rPr>
          <w:rFonts w:ascii="Arial" w:hAnsi="Arial" w:cs="Arial" w:hint="cs"/>
          <w:color w:val="000000"/>
          <w:rtl/>
        </w:rPr>
        <w:t>ق الأجسام الكروية بواسطة "أذرع" نحاسية تحملها برفق مثل الأيدي، حتى لا تشوه شكلها المستدير بإتقان تام</w:t>
      </w:r>
      <w:r w:rsidR="00581A92">
        <w:rPr>
          <w:rFonts w:ascii="Arial" w:hAnsi="Arial" w:cs="Arial" w:hint="cs"/>
          <w:color w:val="000000"/>
          <w:rtl/>
        </w:rPr>
        <w:t xml:space="preserve"> </w:t>
      </w:r>
      <w:r>
        <w:rPr>
          <w:rFonts w:ascii="Arial" w:hAnsi="Arial" w:cs="Arial" w:hint="cs"/>
          <w:color w:val="000000"/>
          <w:rtl/>
        </w:rPr>
        <w:t>أو تخدشها. ويوضح نيكولا أن تصنيع هذه الحوامل للعدسات الكروية</w:t>
      </w:r>
      <w:r w:rsidR="005A469E">
        <w:rPr>
          <w:rFonts w:ascii="Arial" w:hAnsi="Arial" w:cs="Arial" w:hint="cs"/>
          <w:color w:val="000000"/>
          <w:rtl/>
        </w:rPr>
        <w:t xml:space="preserve"> الشكل،</w:t>
      </w:r>
      <w:r>
        <w:rPr>
          <w:rFonts w:ascii="Arial" w:hAnsi="Arial" w:cs="Arial" w:hint="cs"/>
          <w:color w:val="000000"/>
          <w:rtl/>
        </w:rPr>
        <w:t xml:space="preserve"> </w:t>
      </w:r>
      <w:r w:rsidR="00EA0499">
        <w:rPr>
          <w:rFonts w:ascii="Arial" w:hAnsi="Arial" w:cs="Arial" w:hint="cs"/>
          <w:color w:val="000000"/>
          <w:rtl/>
        </w:rPr>
        <w:t xml:space="preserve">كان من الصعب القيام به في قطعة واحدة، </w:t>
      </w:r>
      <w:r w:rsidR="00970113">
        <w:rPr>
          <w:rFonts w:ascii="Arial" w:hAnsi="Arial" w:cs="Arial" w:hint="cs"/>
          <w:color w:val="000000"/>
          <w:rtl/>
        </w:rPr>
        <w:t>لكنه</w:t>
      </w:r>
      <w:r w:rsidR="00EA0499">
        <w:rPr>
          <w:rFonts w:ascii="Arial" w:hAnsi="Arial" w:cs="Arial" w:hint="cs"/>
          <w:color w:val="000000"/>
          <w:rtl/>
        </w:rPr>
        <w:t xml:space="preserve"> كان أمراً ضرورياً </w:t>
      </w:r>
      <w:r w:rsidR="00970113">
        <w:rPr>
          <w:rFonts w:ascii="Arial" w:hAnsi="Arial" w:cs="Arial" w:hint="cs"/>
          <w:color w:val="000000"/>
          <w:rtl/>
        </w:rPr>
        <w:t>للحصول على أقصى قدر من الثبات.</w:t>
      </w:r>
    </w:p>
    <w:p w:rsidR="00855439" w:rsidRPr="00855439" w:rsidRDefault="006E712A" w:rsidP="00BD597E">
      <w:pPr>
        <w:bidi/>
        <w:rPr>
          <w:rFonts w:ascii="Arial" w:hAnsi="Arial" w:cs="Arial"/>
          <w:rtl/>
          <w:lang w:bidi="ar-AE"/>
        </w:rPr>
      </w:pPr>
      <w:r>
        <w:rPr>
          <w:rFonts w:ascii="Arial" w:hAnsi="Arial" w:cs="Arial" w:hint="cs"/>
          <w:color w:val="000000"/>
          <w:rtl/>
        </w:rPr>
        <w:t>تم تصنيع الدروع الواقية التي تشك</w:t>
      </w:r>
      <w:r w:rsidR="00F53E52">
        <w:rPr>
          <w:rFonts w:ascii="Arial" w:hAnsi="Arial" w:cs="Arial" w:hint="cs"/>
          <w:color w:val="000000"/>
          <w:rtl/>
        </w:rPr>
        <w:t>ّ</w:t>
      </w:r>
      <w:r>
        <w:rPr>
          <w:rFonts w:ascii="Arial" w:hAnsi="Arial" w:cs="Arial" w:hint="cs"/>
          <w:color w:val="000000"/>
          <w:rtl/>
        </w:rPr>
        <w:t xml:space="preserve">ل جسم الحشرة من الأكريليك المصبوب </w:t>
      </w:r>
      <w:r>
        <w:rPr>
          <w:rFonts w:ascii="Arial" w:hAnsi="Arial" w:cs="Arial"/>
          <w:color w:val="000000"/>
          <w:rtl/>
        </w:rPr>
        <w:t>–</w:t>
      </w:r>
      <w:r>
        <w:rPr>
          <w:rFonts w:ascii="Arial" w:hAnsi="Arial" w:cs="Arial" w:hint="cs"/>
          <w:color w:val="000000"/>
          <w:rtl/>
        </w:rPr>
        <w:t xml:space="preserve"> ما يوفر مقاومة للصدمات، وخفة وزن، ووضوحاً بصرياً </w:t>
      </w:r>
      <w:r w:rsidR="000C76A9">
        <w:rPr>
          <w:rFonts w:ascii="Arial" w:hAnsi="Arial" w:cs="Arial"/>
          <w:color w:val="000000"/>
          <w:rtl/>
        </w:rPr>
        <w:t>–</w:t>
      </w:r>
      <w:r>
        <w:rPr>
          <w:rFonts w:ascii="Arial" w:hAnsi="Arial" w:cs="Arial" w:hint="cs"/>
          <w:color w:val="000000"/>
          <w:rtl/>
        </w:rPr>
        <w:t xml:space="preserve"> </w:t>
      </w:r>
      <w:r w:rsidR="000C76A9">
        <w:rPr>
          <w:rFonts w:ascii="Arial" w:hAnsi="Arial" w:cs="Arial" w:hint="cs"/>
          <w:color w:val="000000"/>
          <w:rtl/>
        </w:rPr>
        <w:t>وبنفس الألوان الثلاثة التي استخدمتها "إم بي آند إف" و"ليبيه</w:t>
      </w:r>
      <w:r w:rsidR="00122C1B">
        <w:rPr>
          <w:rFonts w:ascii="Arial" w:hAnsi="Arial" w:cs="Arial" w:hint="cs"/>
          <w:color w:val="000000"/>
          <w:rtl/>
        </w:rPr>
        <w:t xml:space="preserve"> 1839</w:t>
      </w:r>
      <w:r w:rsidR="000C76A9">
        <w:rPr>
          <w:rFonts w:ascii="Arial" w:hAnsi="Arial" w:cs="Arial" w:hint="cs"/>
          <w:color w:val="000000"/>
          <w:rtl/>
        </w:rPr>
        <w:t>" بالفعل لإبداع الإصدارات الثلاثة من "تي-ريكس".</w:t>
      </w:r>
      <w:r w:rsidR="00F53E52">
        <w:rPr>
          <w:rFonts w:ascii="Arial" w:hAnsi="Arial" w:cs="Arial" w:hint="cs"/>
          <w:color w:val="000000"/>
          <w:rtl/>
        </w:rPr>
        <w:t xml:space="preserve"> حيث تأتي هذه الدروع شبه الشفافة بألوان الأخضر والأزرق والأحمر النيون البرّاق، لتسمح برؤية حركة الساعة التي تم تشطيبها بدقة بالغة. </w:t>
      </w:r>
      <w:r w:rsidR="007D3E3E">
        <w:rPr>
          <w:rFonts w:ascii="Arial" w:hAnsi="Arial" w:cs="Arial" w:hint="cs"/>
          <w:color w:val="000000"/>
          <w:rtl/>
        </w:rPr>
        <w:t xml:space="preserve">كما تسمح هذه الدروع أيضاً بوضع الحركة في منتصف هذا الإبداع تماماً لتحاكي جذع حشرة، وهكذا فإن هذا </w:t>
      </w:r>
      <w:r w:rsidR="00855439">
        <w:rPr>
          <w:rFonts w:ascii="Arial" w:hAnsi="Arial" w:cs="Arial" w:hint="cs"/>
          <w:color w:val="000000"/>
          <w:rtl/>
        </w:rPr>
        <w:t>"</w:t>
      </w:r>
      <w:r w:rsidR="007D3E3E">
        <w:rPr>
          <w:rFonts w:ascii="Arial" w:hAnsi="Arial" w:cs="Arial" w:hint="cs"/>
          <w:color w:val="000000"/>
          <w:rtl/>
        </w:rPr>
        <w:t>المخلوق الروبوتي</w:t>
      </w:r>
      <w:r w:rsidR="00855439">
        <w:rPr>
          <w:rFonts w:ascii="Arial" w:hAnsi="Arial" w:cs="Arial" w:hint="cs"/>
          <w:color w:val="000000"/>
          <w:rtl/>
        </w:rPr>
        <w:t>"</w:t>
      </w:r>
      <w:r w:rsidR="007D3E3E">
        <w:rPr>
          <w:rFonts w:ascii="Arial" w:hAnsi="Arial" w:cs="Arial" w:hint="cs"/>
          <w:color w:val="000000"/>
          <w:rtl/>
        </w:rPr>
        <w:t xml:space="preserve"> لا ينظر في اتجاه واحد أياً كان، ولكنه </w:t>
      </w:r>
      <w:r w:rsidR="00D55B4B">
        <w:rPr>
          <w:rFonts w:ascii="Arial" w:hAnsi="Arial" w:cs="Arial" w:hint="cs"/>
          <w:color w:val="000000"/>
          <w:rtl/>
        </w:rPr>
        <w:t>بالأحرى</w:t>
      </w:r>
      <w:r w:rsidR="007D3E3E">
        <w:rPr>
          <w:rFonts w:ascii="Arial" w:hAnsi="Arial" w:cs="Arial" w:hint="cs"/>
          <w:color w:val="000000"/>
          <w:rtl/>
        </w:rPr>
        <w:t xml:space="preserve"> </w:t>
      </w:r>
      <w:r w:rsidR="005679A3">
        <w:rPr>
          <w:rFonts w:ascii="Arial" w:hAnsi="Arial" w:cs="Arial" w:hint="cs"/>
          <w:color w:val="000000"/>
          <w:rtl/>
        </w:rPr>
        <w:t>يدير نظر</w:t>
      </w:r>
      <w:r w:rsidR="00D55B4B">
        <w:rPr>
          <w:rFonts w:ascii="Arial" w:hAnsi="Arial" w:cs="Arial" w:hint="cs"/>
          <w:color w:val="000000"/>
          <w:rtl/>
        </w:rPr>
        <w:t>ه</w:t>
      </w:r>
      <w:r w:rsidR="007D3E3E">
        <w:rPr>
          <w:rFonts w:ascii="Arial" w:hAnsi="Arial" w:cs="Arial" w:hint="cs"/>
          <w:color w:val="000000"/>
          <w:rtl/>
        </w:rPr>
        <w:t xml:space="preserve"> على اتساع محيط يبلغ 360 درجة</w:t>
      </w:r>
      <w:r w:rsidR="00D55B4B">
        <w:rPr>
          <w:rFonts w:ascii="Arial" w:hAnsi="Arial" w:cs="Arial" w:hint="cs"/>
          <w:color w:val="000000"/>
          <w:rtl/>
        </w:rPr>
        <w:t>.</w:t>
      </w:r>
      <w:r w:rsidR="007D3E3E">
        <w:rPr>
          <w:rFonts w:ascii="Arial" w:hAnsi="Arial" w:cs="Arial" w:hint="cs"/>
          <w:color w:val="000000"/>
          <w:rtl/>
        </w:rPr>
        <w:t xml:space="preserve"> </w:t>
      </w:r>
      <w:r w:rsidR="00D55B4B">
        <w:rPr>
          <w:rFonts w:ascii="Arial" w:hAnsi="Arial" w:cs="Arial" w:hint="cs"/>
          <w:color w:val="000000"/>
          <w:rtl/>
        </w:rPr>
        <w:t xml:space="preserve">وتبدو </w:t>
      </w:r>
      <w:r w:rsidR="00D55B4B">
        <w:rPr>
          <w:rFonts w:ascii="Arial" w:hAnsi="Arial" w:cs="Arial" w:hint="cs"/>
          <w:rtl/>
        </w:rPr>
        <w:t>"</w:t>
      </w:r>
      <w:r w:rsidR="00547DD6">
        <w:rPr>
          <w:rFonts w:ascii="Arial" w:hAnsi="Arial" w:cs="Arial" w:hint="cs"/>
          <w:color w:val="000000"/>
          <w:rtl/>
        </w:rPr>
        <w:t>ترايبود</w:t>
      </w:r>
      <w:r w:rsidR="00D55B4B">
        <w:rPr>
          <w:rFonts w:ascii="Arial" w:hAnsi="Arial" w:cs="Arial" w:hint="cs"/>
          <w:color w:val="000000"/>
          <w:rtl/>
        </w:rPr>
        <w:t>"</w:t>
      </w:r>
      <w:r w:rsidR="00581A92">
        <w:rPr>
          <w:rFonts w:ascii="Arial" w:hAnsi="Arial" w:cs="Arial" w:hint="cs"/>
          <w:color w:val="000000"/>
          <w:rtl/>
        </w:rPr>
        <w:t xml:space="preserve"> </w:t>
      </w:r>
      <w:r w:rsidR="00D55B4B">
        <w:rPr>
          <w:rFonts w:ascii="Arial" w:hAnsi="Arial" w:cs="Arial" w:hint="cs"/>
          <w:color w:val="000000"/>
          <w:rtl/>
        </w:rPr>
        <w:t xml:space="preserve">متشابهة من كل اتجاه، بمعزل عن قلب هذا المخلوق الذي تمكن رؤيته: ميزان الحركة. ويؤكد </w:t>
      </w:r>
      <w:r w:rsidR="00D55B4B">
        <w:rPr>
          <w:rFonts w:ascii="Arial" w:hAnsi="Arial" w:cs="Arial" w:hint="cs"/>
          <w:rtl/>
          <w:lang w:bidi="ar-AE"/>
        </w:rPr>
        <w:t xml:space="preserve">ميرتنز قائلاً: </w:t>
      </w:r>
      <w:r w:rsidR="00D55B4B" w:rsidRPr="00D55B4B">
        <w:rPr>
          <w:rFonts w:ascii="Arial" w:hAnsi="Arial" w:cs="Arial" w:hint="cs"/>
          <w:i/>
          <w:iCs/>
          <w:rtl/>
          <w:lang w:bidi="ar-AE"/>
        </w:rPr>
        <w:t>"هذه الأصداف، أو الدروع، مستوحاة من الكيتين؛ الهيكل الخارجي للحشرة"</w:t>
      </w:r>
      <w:r w:rsidR="00D55B4B">
        <w:rPr>
          <w:rFonts w:ascii="Arial" w:hAnsi="Arial" w:cs="Arial" w:hint="cs"/>
          <w:rtl/>
          <w:lang w:bidi="ar-AE"/>
        </w:rPr>
        <w:t>.</w:t>
      </w:r>
    </w:p>
    <w:p w:rsidR="00BD597E" w:rsidRPr="00BD597E" w:rsidRDefault="003603FE" w:rsidP="00AA56F9">
      <w:pPr>
        <w:bidi/>
        <w:rPr>
          <w:rFonts w:ascii="Arial" w:hAnsi="Arial" w:cs="Arial"/>
          <w:color w:val="000000"/>
          <w:rtl/>
        </w:rPr>
      </w:pPr>
      <w:r>
        <w:rPr>
          <w:rFonts w:ascii="Arial" w:hAnsi="Arial" w:cs="Arial" w:hint="cs"/>
          <w:color w:val="000000"/>
          <w:rtl/>
        </w:rPr>
        <w:t xml:space="preserve">يتم تشغيل </w:t>
      </w:r>
      <w:r>
        <w:rPr>
          <w:rFonts w:ascii="Arial" w:hAnsi="Arial" w:cs="Arial" w:hint="cs"/>
          <w:rtl/>
        </w:rPr>
        <w:t>"</w:t>
      </w:r>
      <w:r w:rsidR="00547DD6">
        <w:rPr>
          <w:rFonts w:ascii="Arial" w:hAnsi="Arial" w:cs="Arial" w:hint="cs"/>
          <w:color w:val="000000"/>
          <w:rtl/>
        </w:rPr>
        <w:t>ترايبود</w:t>
      </w:r>
      <w:r>
        <w:rPr>
          <w:rFonts w:ascii="Arial" w:hAnsi="Arial" w:cs="Arial" w:hint="cs"/>
          <w:color w:val="000000"/>
          <w:rtl/>
        </w:rPr>
        <w:t>" بحركة قامت "ليبيه 1839" بتصميمها وإنتاجها داخلياً بالكامل، وتشطيبها وفقاً لأعلى معايير صناعة ساعات المكتب السويسرية التقليدية. لكنها مختلفة عن الحركات الأخرى من تصنيع "ليبيه 1839"؛ يقول نيكولا: "</w:t>
      </w:r>
      <w:r w:rsidR="00AA56F9">
        <w:rPr>
          <w:rFonts w:ascii="Arial" w:hAnsi="Arial" w:cs="Arial" w:hint="cs"/>
          <w:i/>
          <w:iCs/>
          <w:color w:val="000000" w:themeColor="text1"/>
          <w:rtl/>
        </w:rPr>
        <w:t>قمنا</w:t>
      </w:r>
      <w:r w:rsidRPr="009D387D">
        <w:rPr>
          <w:rFonts w:ascii="Arial" w:hAnsi="Arial" w:cs="Arial" w:hint="cs"/>
          <w:i/>
          <w:iCs/>
          <w:color w:val="000000" w:themeColor="text1"/>
          <w:rtl/>
        </w:rPr>
        <w:t xml:space="preserve"> بتصميمها بحيث تحتوي على أربع </w:t>
      </w:r>
      <w:r w:rsidR="00755F62" w:rsidRPr="009D387D">
        <w:rPr>
          <w:rFonts w:ascii="Arial" w:hAnsi="Arial" w:cs="Arial" w:hint="cs"/>
          <w:i/>
          <w:iCs/>
          <w:color w:val="000000" w:themeColor="text1"/>
          <w:rtl/>
        </w:rPr>
        <w:t>صفائح</w:t>
      </w:r>
      <w:r w:rsidRPr="009D387D">
        <w:rPr>
          <w:rFonts w:ascii="Arial" w:hAnsi="Arial" w:cs="Arial" w:hint="cs"/>
          <w:i/>
          <w:iCs/>
          <w:color w:val="000000" w:themeColor="text1"/>
          <w:rtl/>
        </w:rPr>
        <w:t xml:space="preserve"> من أجل </w:t>
      </w:r>
      <w:r w:rsidR="00755F62" w:rsidRPr="009D387D">
        <w:rPr>
          <w:rFonts w:ascii="Arial" w:hAnsi="Arial" w:cs="Arial" w:hint="cs"/>
          <w:i/>
          <w:iCs/>
          <w:color w:val="000000" w:themeColor="text1"/>
          <w:rtl/>
        </w:rPr>
        <w:t xml:space="preserve">الحصول على ثلاث مناطق مختلفة داخل الحركة، تماشياً </w:t>
      </w:r>
      <w:r w:rsidR="00755F62" w:rsidRPr="00BD597E">
        <w:rPr>
          <w:rFonts w:ascii="Arial" w:hAnsi="Arial" w:cs="Arial" w:hint="cs"/>
          <w:i/>
          <w:iCs/>
          <w:color w:val="000000" w:themeColor="text1"/>
          <w:rtl/>
        </w:rPr>
        <w:t xml:space="preserve">مع </w:t>
      </w:r>
      <w:r w:rsidR="009D387D" w:rsidRPr="00BD597E">
        <w:rPr>
          <w:rFonts w:ascii="Arial" w:hAnsi="Arial" w:cs="Arial" w:hint="cs"/>
          <w:i/>
          <w:iCs/>
          <w:color w:val="000000" w:themeColor="text1"/>
          <w:rtl/>
        </w:rPr>
        <w:t xml:space="preserve">فكرة </w:t>
      </w:r>
      <w:r w:rsidR="00755F62" w:rsidRPr="00BD597E">
        <w:rPr>
          <w:rFonts w:ascii="Arial" w:hAnsi="Arial" w:cs="Arial" w:hint="cs"/>
          <w:i/>
          <w:iCs/>
          <w:color w:val="000000" w:themeColor="text1"/>
          <w:rtl/>
        </w:rPr>
        <w:t>إبداع "</w:t>
      </w:r>
      <w:r w:rsidR="00547DD6">
        <w:rPr>
          <w:rFonts w:ascii="Arial" w:hAnsi="Arial" w:cs="Arial" w:hint="cs"/>
          <w:i/>
          <w:iCs/>
          <w:color w:val="000000" w:themeColor="text1"/>
          <w:rtl/>
        </w:rPr>
        <w:t>ترايبود</w:t>
      </w:r>
      <w:r w:rsidR="00BD597E" w:rsidRPr="00BD597E">
        <w:rPr>
          <w:rFonts w:ascii="Arial" w:hAnsi="Arial" w:cs="Arial" w:hint="cs"/>
          <w:i/>
          <w:iCs/>
          <w:color w:val="000000" w:themeColor="text1"/>
          <w:rtl/>
        </w:rPr>
        <w:t>" الرئيسية</w:t>
      </w:r>
      <w:r w:rsidR="00755F62" w:rsidRPr="00BD597E">
        <w:rPr>
          <w:rFonts w:ascii="Arial" w:hAnsi="Arial" w:cs="Arial" w:hint="cs"/>
          <w:color w:val="000000" w:themeColor="text1"/>
          <w:rtl/>
        </w:rPr>
        <w:t>"</w:t>
      </w:r>
      <w:r w:rsidR="00755F62">
        <w:rPr>
          <w:rFonts w:ascii="Arial" w:hAnsi="Arial" w:cs="Arial" w:hint="cs"/>
          <w:color w:val="000000"/>
          <w:rtl/>
        </w:rPr>
        <w:t xml:space="preserve">، متابعاً: </w:t>
      </w:r>
      <w:r w:rsidR="00755F62" w:rsidRPr="009D387D">
        <w:rPr>
          <w:rFonts w:ascii="Arial" w:hAnsi="Arial" w:cs="Arial" w:hint="cs"/>
          <w:i/>
          <w:iCs/>
          <w:color w:val="000000"/>
          <w:rtl/>
        </w:rPr>
        <w:t>"كان سيكون من الأسهل بالنسبة إلينا لو أن لدينا كل شيء على طبقة واحدة، لكنني صعب الإرضاء حقاً</w:t>
      </w:r>
      <w:r w:rsidR="009D387D" w:rsidRPr="009D387D">
        <w:rPr>
          <w:rFonts w:ascii="Arial" w:hAnsi="Arial" w:cs="Arial" w:hint="cs"/>
          <w:i/>
          <w:iCs/>
          <w:color w:val="000000"/>
          <w:rtl/>
        </w:rPr>
        <w:t>؛ إذ إنني أحب التعمق في التفاصيل عندما نقوم بتصنيع شيء ما. وحتى لو كان الأمر أكثر تعقيداً، فإننا لا نختار الطريقة الأكثر فعالية من حيث التكلفة أو الأكثر بساطة؛ بل نستخدم الطريقة الأكثر منطقية"</w:t>
      </w:r>
      <w:r w:rsidR="009D387D">
        <w:rPr>
          <w:rFonts w:ascii="Arial" w:hAnsi="Arial" w:cs="Arial" w:hint="cs"/>
          <w:color w:val="000000"/>
          <w:rtl/>
        </w:rPr>
        <w:t>.</w:t>
      </w:r>
    </w:p>
    <w:p w:rsidR="00DC2BD0" w:rsidRPr="00DC2BD0" w:rsidRDefault="009D387D" w:rsidP="00DC2BD0">
      <w:pPr>
        <w:bidi/>
        <w:rPr>
          <w:rFonts w:ascii="Arial" w:hAnsi="Arial" w:cs="Arial"/>
          <w:color w:val="000000"/>
          <w:rtl/>
        </w:rPr>
      </w:pPr>
      <w:r>
        <w:rPr>
          <w:rFonts w:ascii="Arial" w:hAnsi="Arial" w:cs="Arial" w:hint="cs"/>
          <w:color w:val="000000"/>
          <w:rtl/>
        </w:rPr>
        <w:t>كساعة طاولة، تتميز</w:t>
      </w:r>
      <w:r w:rsidR="00755F62">
        <w:rPr>
          <w:rFonts w:ascii="Arial" w:hAnsi="Arial" w:cs="Arial" w:hint="cs"/>
          <w:color w:val="000000"/>
          <w:rtl/>
        </w:rPr>
        <w:t xml:space="preserve"> </w:t>
      </w:r>
      <w:r>
        <w:rPr>
          <w:rFonts w:ascii="Arial" w:hAnsi="Arial" w:cs="Arial" w:hint="cs"/>
          <w:rtl/>
        </w:rPr>
        <w:t>"</w:t>
      </w:r>
      <w:r w:rsidR="00547DD6">
        <w:rPr>
          <w:rFonts w:ascii="Arial" w:hAnsi="Arial" w:cs="Arial" w:hint="cs"/>
          <w:color w:val="000000"/>
          <w:rtl/>
        </w:rPr>
        <w:t>ترايبود</w:t>
      </w:r>
      <w:r>
        <w:rPr>
          <w:rFonts w:ascii="Arial" w:hAnsi="Arial" w:cs="Arial" w:hint="cs"/>
          <w:color w:val="000000"/>
          <w:rtl/>
        </w:rPr>
        <w:t>" بشكل أساسي بنفس آليات ساعة اليد لكن بحجم أكبر: مسلسلة التروس، وخزان الزنبرك الرئيسي، وترس التوازن، وعجلة الهروب، ورافعة السق</w:t>
      </w:r>
      <w:r w:rsidR="006A488B">
        <w:rPr>
          <w:rFonts w:ascii="Arial" w:hAnsi="Arial" w:cs="Arial" w:hint="cs"/>
          <w:color w:val="000000"/>
          <w:rtl/>
        </w:rPr>
        <w:t>ّ</w:t>
      </w:r>
      <w:r>
        <w:rPr>
          <w:rFonts w:ascii="Arial" w:hAnsi="Arial" w:cs="Arial" w:hint="cs"/>
          <w:color w:val="000000"/>
          <w:rtl/>
        </w:rPr>
        <w:t>اطة. كذلك يتميز منظم "ليبيه 1839" بنظام "إنكابلوك" للحماية من الصدمات، وهو شيء لا يوجد عادة إلا في ساعات اليد، ما يقلل مخاطر التلف والضرر عند نقل هذه الساعة.</w:t>
      </w:r>
    </w:p>
    <w:p w:rsidR="005354D7" w:rsidRDefault="00913647" w:rsidP="005354D7">
      <w:pPr>
        <w:bidi/>
        <w:rPr>
          <w:rFonts w:ascii="Arial" w:hAnsi="Arial" w:cs="Arial"/>
          <w:color w:val="000000"/>
          <w:rtl/>
        </w:rPr>
      </w:pPr>
      <w:r>
        <w:rPr>
          <w:rFonts w:ascii="Arial" w:hAnsi="Arial" w:cs="Arial" w:hint="cs"/>
          <w:color w:val="000000"/>
          <w:rtl/>
        </w:rPr>
        <w:t xml:space="preserve">قد يميل المرء إلى الاعتقاد بأنه كلما كان حجم المكونات أكبر فإن ذلك </w:t>
      </w:r>
      <w:r w:rsidR="005354D7">
        <w:rPr>
          <w:rFonts w:ascii="Arial" w:hAnsi="Arial" w:cs="Arial" w:hint="cs"/>
          <w:color w:val="000000"/>
          <w:rtl/>
        </w:rPr>
        <w:t>يُيسِّر العمل</w:t>
      </w:r>
      <w:r w:rsidR="00C365C3">
        <w:rPr>
          <w:rFonts w:ascii="Arial" w:hAnsi="Arial" w:cs="Arial" w:hint="cs"/>
          <w:color w:val="000000"/>
          <w:rtl/>
        </w:rPr>
        <w:t xml:space="preserve">. إلا أنه بسبب مساحات السطح الأكبر، فإن تشطيب الحركة بدقة يستغرق وقتاً أطول كثيراً من تشطيب ساعة يد. ويفسر نيكولا ذلك بالقول: </w:t>
      </w:r>
      <w:r w:rsidR="00C365C3" w:rsidRPr="007C1DE5">
        <w:rPr>
          <w:rFonts w:ascii="Arial" w:hAnsi="Arial" w:cs="Arial" w:hint="cs"/>
          <w:i/>
          <w:iCs/>
          <w:color w:val="000000"/>
          <w:rtl/>
        </w:rPr>
        <w:t>"</w:t>
      </w:r>
      <w:r w:rsidR="007C1DE5" w:rsidRPr="007C1DE5">
        <w:rPr>
          <w:rFonts w:ascii="Arial" w:hAnsi="Arial" w:cs="Arial" w:hint="cs"/>
          <w:i/>
          <w:iCs/>
          <w:color w:val="000000"/>
          <w:rtl/>
        </w:rPr>
        <w:t>تتطلب مضاعفة حجم المكونات أكثر بكثير من مجرد مضاعفة الوقت اللازم لتشطيبها؛ ذلك أن التعقيد يزداد أضعافاً مضاعفة..."</w:t>
      </w:r>
      <w:r w:rsidR="007C1DE5">
        <w:rPr>
          <w:rFonts w:ascii="Arial" w:hAnsi="Arial" w:cs="Arial" w:hint="cs"/>
          <w:color w:val="000000"/>
          <w:rtl/>
        </w:rPr>
        <w:t>.</w:t>
      </w:r>
    </w:p>
    <w:p w:rsidR="007C1DE5" w:rsidRDefault="007C1DE5" w:rsidP="007443EC">
      <w:pPr>
        <w:bidi/>
        <w:rPr>
          <w:rFonts w:ascii="Arial" w:hAnsi="Arial" w:cs="Arial"/>
          <w:color w:val="000000"/>
          <w:rtl/>
        </w:rPr>
      </w:pPr>
      <w:r>
        <w:rPr>
          <w:rFonts w:ascii="Arial" w:hAnsi="Arial" w:cs="Arial" w:hint="cs"/>
          <w:color w:val="000000"/>
          <w:rtl/>
        </w:rPr>
        <w:t xml:space="preserve">ويتابع: </w:t>
      </w:r>
      <w:r w:rsidRPr="00B265D7">
        <w:rPr>
          <w:rFonts w:ascii="Arial" w:hAnsi="Arial" w:cs="Arial" w:hint="cs"/>
          <w:i/>
          <w:iCs/>
          <w:color w:val="000000"/>
          <w:rtl/>
        </w:rPr>
        <w:t xml:space="preserve">"بالنسبة إلى الصقل، فأنت بحاجة إلى تطبيق نفس الضغط </w:t>
      </w:r>
      <w:r w:rsidR="007443EC" w:rsidRPr="00B265D7">
        <w:rPr>
          <w:rFonts w:ascii="Arial" w:hAnsi="Arial" w:cs="Arial" w:hint="cs"/>
          <w:i/>
          <w:iCs/>
          <w:color w:val="000000"/>
          <w:rtl/>
        </w:rPr>
        <w:t>كما لو أنك تقوم</w:t>
      </w:r>
      <w:r w:rsidRPr="00B265D7">
        <w:rPr>
          <w:rFonts w:ascii="Arial" w:hAnsi="Arial" w:cs="Arial" w:hint="cs"/>
          <w:i/>
          <w:iCs/>
          <w:color w:val="000000"/>
          <w:rtl/>
        </w:rPr>
        <w:t xml:space="preserve"> </w:t>
      </w:r>
      <w:r w:rsidR="007443EC" w:rsidRPr="00B265D7">
        <w:rPr>
          <w:rFonts w:ascii="Arial" w:hAnsi="Arial" w:cs="Arial" w:hint="cs"/>
          <w:i/>
          <w:iCs/>
          <w:color w:val="000000"/>
          <w:rtl/>
        </w:rPr>
        <w:t>ب</w:t>
      </w:r>
      <w:r w:rsidRPr="00B265D7">
        <w:rPr>
          <w:rFonts w:ascii="Arial" w:hAnsi="Arial" w:cs="Arial" w:hint="cs"/>
          <w:i/>
          <w:iCs/>
          <w:color w:val="000000"/>
          <w:rtl/>
        </w:rPr>
        <w:t>تشطيب حركة ساعة يد</w:t>
      </w:r>
      <w:r w:rsidR="005F3ACE" w:rsidRPr="00B265D7">
        <w:rPr>
          <w:rFonts w:ascii="Arial" w:hAnsi="Arial" w:cs="Arial" w:hint="cs"/>
          <w:i/>
          <w:iCs/>
          <w:color w:val="000000"/>
          <w:rtl/>
        </w:rPr>
        <w:t>، ولكن على سطح أكبر مساحة، وذلك يمثل تحدياً أكبر. إلا أنه بفضل الخبرة والبراعة التي يتمتع بها صانعو الساعات لدينا؛ كان بإمكان إبداع "</w:t>
      </w:r>
      <w:r w:rsidR="00547DD6">
        <w:rPr>
          <w:rFonts w:ascii="Arial" w:hAnsi="Arial" w:cs="Arial" w:hint="cs"/>
          <w:i/>
          <w:iCs/>
          <w:color w:val="000000"/>
          <w:rtl/>
        </w:rPr>
        <w:t>ترايبود</w:t>
      </w:r>
      <w:r w:rsidR="005F3ACE" w:rsidRPr="00B265D7">
        <w:rPr>
          <w:rFonts w:ascii="Arial" w:hAnsi="Arial" w:cs="Arial" w:hint="cs"/>
          <w:i/>
          <w:iCs/>
          <w:color w:val="000000"/>
          <w:rtl/>
        </w:rPr>
        <w:t>" أن يتميز بمثل هذا التشطيب الراقي على أعلى مستوى</w:t>
      </w:r>
      <w:r w:rsidR="005F3ACE" w:rsidRPr="005F3ACE">
        <w:rPr>
          <w:rFonts w:ascii="Arial" w:hAnsi="Arial" w:cs="Arial" w:hint="cs"/>
          <w:i/>
          <w:iCs/>
          <w:color w:val="000000"/>
          <w:rtl/>
        </w:rPr>
        <w:t>".</w:t>
      </w:r>
      <w:r w:rsidR="005F3ACE">
        <w:rPr>
          <w:rFonts w:ascii="Arial" w:hAnsi="Arial" w:cs="Arial" w:hint="cs"/>
          <w:color w:val="000000"/>
          <w:rtl/>
        </w:rPr>
        <w:t xml:space="preserve">  </w:t>
      </w:r>
    </w:p>
    <w:p w:rsidR="007C1DE5" w:rsidRPr="007443EC" w:rsidRDefault="007C1DE5" w:rsidP="007C1DE5">
      <w:pPr>
        <w:bidi/>
        <w:rPr>
          <w:rFonts w:ascii="Arial" w:hAnsi="Arial" w:cs="Arial"/>
          <w:color w:val="000000"/>
          <w:rtl/>
          <w:lang w:bidi="ar-AE"/>
        </w:rPr>
      </w:pPr>
    </w:p>
    <w:p w:rsidR="005F3ACE" w:rsidRDefault="005F3ACE" w:rsidP="005F3ACE">
      <w:pPr>
        <w:bidi/>
        <w:rPr>
          <w:rFonts w:ascii="Arial" w:hAnsi="Arial" w:cs="Arial"/>
          <w:color w:val="000000"/>
          <w:rtl/>
          <w:lang w:bidi="ar-AE"/>
        </w:rPr>
      </w:pPr>
    </w:p>
    <w:p w:rsidR="005F3ACE" w:rsidRDefault="005F3ACE" w:rsidP="005F3ACE">
      <w:pPr>
        <w:bidi/>
        <w:rPr>
          <w:rFonts w:ascii="Arial" w:hAnsi="Arial" w:cs="Arial"/>
          <w:color w:val="000000"/>
          <w:rtl/>
          <w:lang w:bidi="ar-AE"/>
        </w:rPr>
      </w:pPr>
    </w:p>
    <w:p w:rsidR="005F3ACE" w:rsidRDefault="005F3ACE" w:rsidP="005F3ACE">
      <w:pPr>
        <w:pStyle w:val="NoSpacing"/>
        <w:jc w:val="center"/>
        <w:rPr>
          <w:rFonts w:ascii="Arial" w:hAnsi="Arial" w:cs="Arial"/>
          <w:b/>
          <w:bCs/>
          <w:color w:val="000000"/>
          <w:sz w:val="28"/>
          <w:szCs w:val="28"/>
          <w:rtl/>
        </w:rPr>
      </w:pPr>
      <w:r w:rsidRPr="005F3ACE">
        <w:rPr>
          <w:rFonts w:ascii="Arial" w:hAnsi="Arial" w:cs="Arial" w:hint="cs"/>
          <w:b/>
          <w:bCs/>
          <w:sz w:val="28"/>
          <w:szCs w:val="28"/>
          <w:rtl/>
        </w:rPr>
        <w:lastRenderedPageBreak/>
        <w:t>"</w:t>
      </w:r>
      <w:r w:rsidR="00547DD6">
        <w:rPr>
          <w:rFonts w:ascii="Arial" w:hAnsi="Arial" w:cs="Arial" w:hint="cs"/>
          <w:b/>
          <w:bCs/>
          <w:color w:val="000000"/>
          <w:sz w:val="28"/>
          <w:szCs w:val="28"/>
          <w:rtl/>
          <w:lang w:val="en-GB"/>
        </w:rPr>
        <w:t>ترايبود</w:t>
      </w:r>
      <w:r w:rsidRPr="005F3ACE">
        <w:rPr>
          <w:rFonts w:ascii="Arial" w:hAnsi="Arial" w:cs="Arial" w:hint="cs"/>
          <w:b/>
          <w:bCs/>
          <w:color w:val="000000"/>
          <w:sz w:val="28"/>
          <w:szCs w:val="28"/>
          <w:rtl/>
        </w:rPr>
        <w:t>": المواصفات التقنية</w:t>
      </w:r>
    </w:p>
    <w:p w:rsidR="007F5012" w:rsidRDefault="007F5012" w:rsidP="005F3ACE">
      <w:pPr>
        <w:bidi/>
        <w:rPr>
          <w:rFonts w:ascii="Arial" w:hAnsi="Arial" w:cs="Arial"/>
          <w:b/>
          <w:bCs/>
          <w:sz w:val="36"/>
          <w:szCs w:val="36"/>
          <w:rtl/>
        </w:rPr>
      </w:pPr>
    </w:p>
    <w:p w:rsidR="007F5012" w:rsidRDefault="005F3ACE" w:rsidP="001A11D4">
      <w:pPr>
        <w:bidi/>
        <w:rPr>
          <w:rFonts w:ascii="Arial" w:hAnsi="Arial" w:cs="Arial"/>
          <w:b/>
          <w:bCs/>
          <w:color w:val="000000"/>
          <w:rtl/>
        </w:rPr>
      </w:pPr>
      <w:r>
        <w:rPr>
          <w:rFonts w:ascii="Arial" w:hAnsi="Arial" w:cs="Arial" w:hint="cs"/>
          <w:b/>
          <w:bCs/>
          <w:color w:val="000000"/>
          <w:rtl/>
        </w:rPr>
        <w:t>تنطلق</w:t>
      </w:r>
      <w:r w:rsidRPr="007D7A2D">
        <w:rPr>
          <w:rFonts w:ascii="Arial" w:hAnsi="Arial" w:cs="Arial" w:hint="cs"/>
          <w:b/>
          <w:bCs/>
          <w:color w:val="000000"/>
          <w:rtl/>
        </w:rPr>
        <w:t xml:space="preserve"> "</w:t>
      </w:r>
      <w:r w:rsidR="00547DD6">
        <w:rPr>
          <w:rFonts w:ascii="Arial" w:hAnsi="Arial" w:cs="Arial" w:hint="cs"/>
          <w:b/>
          <w:bCs/>
          <w:color w:val="000000"/>
          <w:rtl/>
        </w:rPr>
        <w:t>ترايبود</w:t>
      </w:r>
      <w:r w:rsidRPr="007D7A2D">
        <w:rPr>
          <w:rFonts w:ascii="Arial" w:hAnsi="Arial" w:cs="Arial" w:hint="cs"/>
          <w:b/>
          <w:bCs/>
          <w:color w:val="000000"/>
          <w:rtl/>
        </w:rPr>
        <w:t>" في ثلاثة إصدارات محدودة، كل منها من 50 قطعة، بألوان الأزرق النيون، والأخضر النيون، والأحمر النيون.</w:t>
      </w:r>
    </w:p>
    <w:p w:rsidR="007F5012" w:rsidRDefault="007F5012" w:rsidP="007F5012">
      <w:pPr>
        <w:bidi/>
        <w:rPr>
          <w:rFonts w:ascii="Arial" w:hAnsi="Arial" w:cs="Arial"/>
          <w:b/>
          <w:bCs/>
          <w:color w:val="000000"/>
          <w:rtl/>
        </w:rPr>
      </w:pPr>
      <w:r>
        <w:rPr>
          <w:rFonts w:ascii="Arial" w:hAnsi="Arial" w:cs="Arial" w:hint="cs"/>
          <w:b/>
          <w:bCs/>
          <w:color w:val="000000"/>
          <w:rtl/>
        </w:rPr>
        <w:t>العرض</w:t>
      </w:r>
    </w:p>
    <w:p w:rsidR="000844B4" w:rsidRDefault="007F5012" w:rsidP="000844B4">
      <w:pPr>
        <w:bidi/>
        <w:rPr>
          <w:rFonts w:ascii="Arial" w:hAnsi="Arial" w:cs="Arial"/>
          <w:color w:val="000000"/>
          <w:rtl/>
        </w:rPr>
      </w:pPr>
      <w:r w:rsidRPr="007F5012">
        <w:rPr>
          <w:rFonts w:ascii="Arial" w:hAnsi="Arial" w:cs="Arial" w:hint="cs"/>
          <w:color w:val="000000"/>
          <w:rtl/>
        </w:rPr>
        <w:t>يُشار إلى الساعات والدقائق</w:t>
      </w:r>
      <w:r>
        <w:rPr>
          <w:rFonts w:ascii="Arial" w:hAnsi="Arial" w:cs="Arial" w:hint="cs"/>
          <w:color w:val="000000"/>
          <w:rtl/>
        </w:rPr>
        <w:t xml:space="preserve"> فوق </w:t>
      </w:r>
      <w:r w:rsidR="000A06FB">
        <w:rPr>
          <w:rFonts w:ascii="Arial" w:hAnsi="Arial" w:cs="Arial" w:hint="cs"/>
          <w:color w:val="000000"/>
          <w:rtl/>
        </w:rPr>
        <w:t>ميناءين متحدي المركز، يمكن رؤيتهما من خلال كلٍ من الأجسام الكروية الزجاجية المعدنية البصرية الثلاثة</w:t>
      </w:r>
      <w:r w:rsidR="00ED37C4">
        <w:rPr>
          <w:rFonts w:ascii="Arial" w:hAnsi="Arial" w:cs="Arial" w:hint="cs"/>
          <w:color w:val="000000"/>
          <w:rtl/>
        </w:rPr>
        <w:t>.</w:t>
      </w:r>
      <w:r w:rsidR="000A06FB">
        <w:rPr>
          <w:rFonts w:ascii="Arial" w:hAnsi="Arial" w:cs="Arial" w:hint="cs"/>
          <w:color w:val="000000"/>
          <w:rtl/>
        </w:rPr>
        <w:t xml:space="preserve"> يقوم الميناءان بعمل دورة كاملة في 36 ساعة.</w:t>
      </w:r>
    </w:p>
    <w:p w:rsidR="00ED37C4" w:rsidRDefault="00ED37C4" w:rsidP="00ED37C4">
      <w:pPr>
        <w:bidi/>
        <w:rPr>
          <w:rFonts w:ascii="Arial" w:hAnsi="Arial" w:cs="Arial"/>
          <w:b/>
          <w:bCs/>
          <w:color w:val="000000"/>
          <w:rtl/>
        </w:rPr>
      </w:pPr>
      <w:r w:rsidRPr="00ED37C4">
        <w:rPr>
          <w:rFonts w:ascii="Arial" w:hAnsi="Arial" w:cs="Arial" w:hint="cs"/>
          <w:b/>
          <w:bCs/>
          <w:color w:val="000000"/>
          <w:rtl/>
        </w:rPr>
        <w:t>الجسم</w:t>
      </w:r>
    </w:p>
    <w:p w:rsidR="00ED37C4" w:rsidRDefault="00ED37C4" w:rsidP="00ED37C4">
      <w:pPr>
        <w:bidi/>
        <w:rPr>
          <w:rFonts w:ascii="Arial" w:hAnsi="Arial" w:cs="Arial"/>
          <w:color w:val="000000"/>
          <w:rtl/>
        </w:rPr>
      </w:pPr>
      <w:r w:rsidRPr="00ED37C4">
        <w:rPr>
          <w:rFonts w:ascii="Arial" w:hAnsi="Arial" w:cs="Arial" w:hint="cs"/>
          <w:color w:val="000000"/>
          <w:rtl/>
        </w:rPr>
        <w:t xml:space="preserve">الارتفاع: </w:t>
      </w:r>
      <w:r w:rsidR="001A11D4">
        <w:rPr>
          <w:rFonts w:ascii="Arial" w:hAnsi="Arial" w:cs="Arial" w:hint="cs"/>
          <w:color w:val="000000"/>
          <w:rtl/>
        </w:rPr>
        <w:t>26سم تقريباً</w:t>
      </w:r>
    </w:p>
    <w:p w:rsidR="001A11D4" w:rsidRDefault="001A11D4" w:rsidP="001A11D4">
      <w:pPr>
        <w:bidi/>
        <w:rPr>
          <w:rFonts w:ascii="Arial" w:hAnsi="Arial" w:cs="Arial"/>
          <w:color w:val="000000"/>
          <w:rtl/>
        </w:rPr>
      </w:pPr>
      <w:r>
        <w:rPr>
          <w:rFonts w:ascii="Arial" w:hAnsi="Arial" w:cs="Arial" w:hint="cs"/>
          <w:color w:val="000000"/>
          <w:rtl/>
        </w:rPr>
        <w:t>القطر: 30سم تقريباً</w:t>
      </w:r>
    </w:p>
    <w:p w:rsidR="001A11D4" w:rsidRDefault="001A11D4" w:rsidP="001A11D4">
      <w:pPr>
        <w:bidi/>
        <w:rPr>
          <w:rFonts w:ascii="Arial" w:hAnsi="Arial" w:cs="Arial"/>
          <w:color w:val="000000"/>
          <w:rtl/>
        </w:rPr>
      </w:pPr>
      <w:r>
        <w:rPr>
          <w:rFonts w:ascii="Arial" w:hAnsi="Arial" w:cs="Arial" w:hint="cs"/>
          <w:color w:val="000000"/>
          <w:rtl/>
        </w:rPr>
        <w:t>الوزن: 2.8كغ تقريباً</w:t>
      </w:r>
    </w:p>
    <w:p w:rsidR="001A11D4" w:rsidRDefault="001A11D4" w:rsidP="001A11D4">
      <w:pPr>
        <w:bidi/>
        <w:rPr>
          <w:rFonts w:ascii="Arial" w:hAnsi="Arial" w:cs="Arial"/>
          <w:color w:val="000000"/>
          <w:rtl/>
        </w:rPr>
      </w:pPr>
      <w:r>
        <w:rPr>
          <w:rFonts w:ascii="Arial" w:hAnsi="Arial" w:cs="Arial" w:hint="cs"/>
          <w:color w:val="000000"/>
          <w:rtl/>
        </w:rPr>
        <w:t>عدد الأجزاء: 95</w:t>
      </w:r>
    </w:p>
    <w:p w:rsidR="000844B4" w:rsidRPr="000844B4" w:rsidRDefault="001A11D4" w:rsidP="000844B4">
      <w:pPr>
        <w:bidi/>
        <w:rPr>
          <w:rFonts w:ascii="Arial" w:hAnsi="Arial" w:cs="Arial"/>
          <w:color w:val="000000"/>
          <w:rtl/>
        </w:rPr>
      </w:pPr>
      <w:r>
        <w:rPr>
          <w:rFonts w:ascii="Arial" w:hAnsi="Arial" w:cs="Arial" w:hint="cs"/>
          <w:color w:val="000000"/>
          <w:rtl/>
        </w:rPr>
        <w:t xml:space="preserve">المواد: النحاس المطلي، الزجاج المعدني البصري، الدروع من الأكريليك </w:t>
      </w:r>
      <w:r w:rsidR="00CF3E9A">
        <w:rPr>
          <w:rFonts w:ascii="Arial" w:hAnsi="Arial" w:cs="Arial" w:hint="cs"/>
          <w:color w:val="000000"/>
          <w:rtl/>
        </w:rPr>
        <w:t>بلون مشع</w:t>
      </w:r>
    </w:p>
    <w:p w:rsidR="00FC0812" w:rsidRPr="00FC0812" w:rsidRDefault="00FC0812" w:rsidP="00FC0812">
      <w:pPr>
        <w:bidi/>
        <w:rPr>
          <w:rFonts w:ascii="Arial" w:hAnsi="Arial" w:cs="Arial"/>
          <w:b/>
          <w:bCs/>
          <w:color w:val="000000"/>
          <w:rtl/>
        </w:rPr>
      </w:pPr>
      <w:r w:rsidRPr="00FC0812">
        <w:rPr>
          <w:rFonts w:ascii="Arial" w:hAnsi="Arial" w:cs="Arial" w:hint="cs"/>
          <w:b/>
          <w:bCs/>
          <w:color w:val="000000"/>
          <w:rtl/>
        </w:rPr>
        <w:t>الحركة</w:t>
      </w:r>
    </w:p>
    <w:p w:rsidR="00FC0812" w:rsidRDefault="00FC0812" w:rsidP="00FC0812">
      <w:pPr>
        <w:bidi/>
        <w:rPr>
          <w:rFonts w:ascii="Arial" w:hAnsi="Arial" w:cs="Arial"/>
          <w:color w:val="000000"/>
          <w:rtl/>
        </w:rPr>
      </w:pPr>
      <w:r>
        <w:rPr>
          <w:rFonts w:ascii="Arial" w:hAnsi="Arial" w:cs="Arial" w:hint="cs"/>
          <w:color w:val="000000"/>
          <w:rtl/>
        </w:rPr>
        <w:t>حركة مصمّمة ومصنّعة داخلياً بواسطة "ليبيه 1839"</w:t>
      </w:r>
    </w:p>
    <w:p w:rsidR="00FC0812" w:rsidRDefault="00FC0812" w:rsidP="00FC0812">
      <w:pPr>
        <w:bidi/>
        <w:rPr>
          <w:rFonts w:ascii="Arial" w:hAnsi="Arial" w:cs="Arial"/>
          <w:color w:val="000000"/>
          <w:rtl/>
        </w:rPr>
      </w:pPr>
      <w:r>
        <w:rPr>
          <w:rFonts w:ascii="Arial" w:hAnsi="Arial" w:cs="Arial" w:hint="cs"/>
          <w:color w:val="000000"/>
          <w:rtl/>
        </w:rPr>
        <w:t>تردد الميزان: 18000 ذبذبة في الساعة / 2.5 هرتز</w:t>
      </w:r>
    </w:p>
    <w:p w:rsidR="00FC0812" w:rsidRDefault="00FC0812" w:rsidP="00FC0812">
      <w:pPr>
        <w:bidi/>
        <w:rPr>
          <w:rFonts w:ascii="Arial" w:hAnsi="Arial" w:cs="Arial"/>
          <w:color w:val="000000"/>
          <w:rtl/>
        </w:rPr>
      </w:pPr>
      <w:r>
        <w:rPr>
          <w:rFonts w:ascii="Arial" w:hAnsi="Arial" w:cs="Arial" w:hint="cs"/>
          <w:color w:val="000000"/>
          <w:rtl/>
        </w:rPr>
        <w:t>برميل واحد لنقل الطاقة، يوفر احتياطي طاقة لمدة ثمانية أيام</w:t>
      </w:r>
    </w:p>
    <w:p w:rsidR="00FC0812" w:rsidRDefault="00E95A4C" w:rsidP="00FC0812">
      <w:pPr>
        <w:bidi/>
        <w:rPr>
          <w:rFonts w:ascii="Arial" w:hAnsi="Arial" w:cs="Arial"/>
          <w:color w:val="000000"/>
          <w:rtl/>
        </w:rPr>
      </w:pPr>
      <w:r>
        <w:rPr>
          <w:rFonts w:ascii="Arial" w:hAnsi="Arial" w:cs="Arial" w:hint="cs"/>
          <w:color w:val="000000"/>
          <w:rtl/>
        </w:rPr>
        <w:t>182 مكوناً</w:t>
      </w:r>
    </w:p>
    <w:p w:rsidR="00E95A4C" w:rsidRDefault="00E95A4C" w:rsidP="00E95A4C">
      <w:pPr>
        <w:bidi/>
        <w:rPr>
          <w:rFonts w:ascii="Arial" w:hAnsi="Arial" w:cs="Arial"/>
          <w:color w:val="000000"/>
          <w:rtl/>
        </w:rPr>
      </w:pPr>
      <w:r>
        <w:rPr>
          <w:rFonts w:ascii="Arial" w:hAnsi="Arial" w:cs="Arial" w:hint="cs"/>
          <w:color w:val="000000"/>
          <w:rtl/>
        </w:rPr>
        <w:t>الجواهر: 21 (11 داخل ضابط الانفلات، 10 داخل أجزاء أخرى في الحركة</w:t>
      </w:r>
      <w:r w:rsidR="000B2457">
        <w:rPr>
          <w:rFonts w:ascii="Arial" w:hAnsi="Arial" w:cs="Arial" w:hint="cs"/>
          <w:color w:val="000000"/>
          <w:rtl/>
        </w:rPr>
        <w:t>)</w:t>
      </w:r>
    </w:p>
    <w:p w:rsidR="00E95A4C" w:rsidRDefault="000B2457" w:rsidP="006B0968">
      <w:pPr>
        <w:bidi/>
        <w:rPr>
          <w:rFonts w:ascii="Arial" w:hAnsi="Arial" w:cs="Arial"/>
          <w:color w:val="000000"/>
          <w:rtl/>
        </w:rPr>
      </w:pPr>
      <w:r>
        <w:rPr>
          <w:rFonts w:ascii="Arial" w:hAnsi="Arial" w:cs="Arial" w:hint="cs"/>
          <w:color w:val="000000"/>
          <w:rtl/>
        </w:rPr>
        <w:t>نظام "إنكابلوك" للحماية من الصدمات</w:t>
      </w:r>
    </w:p>
    <w:p w:rsidR="00443542" w:rsidRDefault="009352D5" w:rsidP="006B0968">
      <w:pPr>
        <w:bidi/>
        <w:rPr>
          <w:rFonts w:ascii="Arial" w:hAnsi="Arial" w:cs="Arial"/>
          <w:color w:val="000000"/>
          <w:rtl/>
        </w:rPr>
      </w:pPr>
      <w:r>
        <w:rPr>
          <w:rFonts w:ascii="Arial" w:hAnsi="Arial" w:cs="Arial" w:hint="cs"/>
          <w:color w:val="000000"/>
          <w:rtl/>
        </w:rPr>
        <w:t xml:space="preserve">تعبئة </w:t>
      </w:r>
      <w:r w:rsidR="006B0968">
        <w:rPr>
          <w:rFonts w:ascii="Arial" w:hAnsi="Arial" w:cs="Arial" w:hint="cs"/>
          <w:color w:val="000000"/>
          <w:rtl/>
        </w:rPr>
        <w:t>يدوية: مفتاح ذو طرفين لضبط الوقت وتعبئة الحركة</w:t>
      </w:r>
    </w:p>
    <w:p w:rsidR="00443542" w:rsidRDefault="00443542">
      <w:pPr>
        <w:rPr>
          <w:rFonts w:ascii="Arial" w:hAnsi="Arial" w:cs="Arial"/>
          <w:color w:val="000000"/>
          <w:rtl/>
        </w:rPr>
      </w:pPr>
      <w:r>
        <w:rPr>
          <w:rFonts w:ascii="Arial" w:hAnsi="Arial" w:cs="Arial"/>
          <w:color w:val="000000"/>
          <w:rtl/>
        </w:rPr>
        <w:br w:type="page"/>
      </w:r>
    </w:p>
    <w:p w:rsidR="00443542" w:rsidRPr="008C4AB5" w:rsidRDefault="00443542" w:rsidP="00443542">
      <w:pPr>
        <w:pStyle w:val="NoSpacing"/>
        <w:bidi/>
        <w:jc w:val="center"/>
        <w:rPr>
          <w:rFonts w:ascii="Arial" w:hAnsi="Arial" w:cs="Arial"/>
          <w:sz w:val="18"/>
          <w:szCs w:val="18"/>
          <w:lang w:val="en-GB" w:eastAsia="de-DE"/>
        </w:rPr>
      </w:pPr>
      <w:r w:rsidRPr="008C4AB5">
        <w:rPr>
          <w:rFonts w:ascii="Arial" w:hAnsi="Arial" w:cs="Arial"/>
          <w:bCs/>
          <w:sz w:val="28"/>
          <w:szCs w:val="28"/>
          <w:rtl/>
          <w:lang w:val="en-GB" w:bidi="ar-AE"/>
        </w:rPr>
        <w:lastRenderedPageBreak/>
        <w:t xml:space="preserve">"ليبيه </w:t>
      </w:r>
      <w:r w:rsidRPr="008C4AB5">
        <w:rPr>
          <w:rFonts w:ascii="Arial" w:hAnsi="Arial" w:cs="Arial"/>
          <w:bCs/>
          <w:sz w:val="28"/>
          <w:szCs w:val="28"/>
          <w:lang w:val="en-GB" w:bidi="ar-AE"/>
        </w:rPr>
        <w:t>1839</w:t>
      </w:r>
      <w:r w:rsidRPr="008C4AB5">
        <w:rPr>
          <w:rFonts w:ascii="Arial" w:hAnsi="Arial" w:cs="Arial"/>
          <w:bCs/>
          <w:sz w:val="28"/>
          <w:szCs w:val="28"/>
          <w:rtl/>
          <w:lang w:val="en-GB" w:bidi="ar-AE"/>
        </w:rPr>
        <w:t>" – رائدة تصنيع ساعات المكتب والحائط في سويسرا</w:t>
      </w:r>
    </w:p>
    <w:p w:rsidR="00443542" w:rsidRPr="008C4AB5" w:rsidRDefault="00443542" w:rsidP="00443542">
      <w:pPr>
        <w:bidi/>
        <w:spacing w:after="0" w:line="240" w:lineRule="auto"/>
        <w:jc w:val="both"/>
        <w:rPr>
          <w:rFonts w:ascii="Arial" w:eastAsia="ヒラギノ角ゴ Pro W3" w:hAnsi="Arial" w:cs="Arial"/>
          <w:b/>
          <w:kern w:val="1"/>
          <w:sz w:val="24"/>
          <w:szCs w:val="24"/>
          <w:rtl/>
          <w:lang w:val="en-US" w:eastAsia="ar-SA" w:bidi="ar-AE"/>
        </w:rPr>
      </w:pPr>
    </w:p>
    <w:p w:rsidR="00443542" w:rsidRPr="008C4AB5" w:rsidRDefault="00443542" w:rsidP="00443542">
      <w:pPr>
        <w:pStyle w:val="NoSpacing"/>
        <w:bidi/>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لما يقرب من 180 عاماً، تبرز "ليبيه" في المقدمة كشركة سويسرية تخصصت في صناعة ساعات المكتب والحائط الراقية. تأسست الشركة في العام 1839 على يد أوغست ليبيه في منطقة بيزانسون في فرنسا، حيث ركزت الشركة في بدايتها على إنتاج الصناديق الموسيقية ومكونات الساعات، ليصبح اسم العلامة في ذلك الوقت مرادفاً للمكونات المصنوعة يدوياً بالكامل.</w:t>
      </w:r>
    </w:p>
    <w:p w:rsidR="00443542" w:rsidRPr="008C4AB5" w:rsidRDefault="00443542" w:rsidP="00443542">
      <w:pPr>
        <w:pStyle w:val="NoSpacing"/>
        <w:bidi/>
        <w:jc w:val="both"/>
        <w:rPr>
          <w:rFonts w:ascii="Arial" w:eastAsia="ヒラギノ角ゴ Pro W3" w:hAnsi="Arial" w:cs="Arial"/>
          <w:b/>
          <w:kern w:val="1"/>
          <w:rtl/>
          <w:lang w:val="en-US" w:eastAsia="ar-SA" w:bidi="ar-AE"/>
        </w:rPr>
      </w:pPr>
    </w:p>
    <w:p w:rsidR="00443542" w:rsidRPr="008C4AB5" w:rsidRDefault="00443542" w:rsidP="00443542">
      <w:pPr>
        <w:pStyle w:val="NoSpacing"/>
        <w:bidi/>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واعتباراً من العام 1850 فصاعداً، أصبحت هذه الشركة رائدة في تصنيع ضوابط الانفلات – مجموعات الميزان – "البارزة" للساعات، وإبداع منظّمات خصوصاً لساعات الحائط المزوّدة بمنبهات وساعات الطاولة، وكذلك الساعات الموسيقية. بعدها ذاع صيتها باعتبارها شركة متخصصة حاصلة على عدد كبير من براءات الاختراع عن مجموعات الميزان الاستثنائية، كما باعتبارها المورد الرئيسي للموازين (مجموعات الميزان) إلى العديد من شركات صناعة الساعات الشهيرة آنذاك. وقد فازت "ليبيه" بعدد من الجوائز الذهبية – الأولى - في المعارض العالمية.</w:t>
      </w:r>
    </w:p>
    <w:p w:rsidR="00443542" w:rsidRPr="008C4AB5" w:rsidRDefault="00443542" w:rsidP="00443542">
      <w:pPr>
        <w:pStyle w:val="NoSpacing"/>
        <w:bidi/>
        <w:jc w:val="both"/>
        <w:rPr>
          <w:rFonts w:ascii="Arial" w:eastAsia="ヒラギノ角ゴ Pro W3" w:hAnsi="Arial" w:cs="Arial"/>
          <w:b/>
          <w:kern w:val="1"/>
          <w:rtl/>
          <w:lang w:val="en-US" w:eastAsia="ar-SA" w:bidi="ar-AE"/>
        </w:rPr>
      </w:pPr>
    </w:p>
    <w:p w:rsidR="00443542" w:rsidRPr="008C4AB5" w:rsidRDefault="00443542" w:rsidP="00443542">
      <w:pPr>
        <w:pStyle w:val="NoSpacing"/>
        <w:bidi/>
        <w:jc w:val="both"/>
        <w:rPr>
          <w:rFonts w:ascii="Arial" w:eastAsia="ヒラギノ角ゴ Pro W3" w:hAnsi="Arial" w:cs="Arial"/>
          <w:b/>
          <w:kern w:val="1"/>
          <w:rtl/>
          <w:lang w:val="en-GB" w:eastAsia="ar-SA" w:bidi="ar-AE"/>
        </w:rPr>
      </w:pPr>
      <w:r w:rsidRPr="008C4AB5">
        <w:rPr>
          <w:rFonts w:ascii="Arial" w:eastAsia="ヒラギノ角ゴ Pro W3" w:hAnsi="Arial" w:cs="Arial"/>
          <w:b/>
          <w:kern w:val="1"/>
          <w:rtl/>
          <w:lang w:val="en-US" w:eastAsia="ar-SA" w:bidi="ar-AE"/>
        </w:rPr>
        <w:t xml:space="preserve">وخلال القرن العشرين، نُسب جزء كبير من الفضل في ما وصلت إليه سمعة "ليبيه"، إلى ساعات المكتب المحمولة فائقة الروعة التي قامت بصنعها، والتي كانت بالنسبة إلى الكثيرين ساعة أصحاب النفوذ والسلطة، إضافة إلى كونها الهدية المثالية التي يقدمها مسؤولو الحكومة الفرنسية إلى ضيوفهم المرموقين. وفي العام 1976، عندما دخلت طائرة "كونكورد" الأسرع من الصوت حيز الخدمة التجارية، تم اختيار ساعات الحائط من إبداع "ليبيه" لتجهيز مقصورات تلك الطائرات، ما منح الركاب فرصة معرفة الوقت ومشاهدة مروره. وفي العام 1994، عبّرت "ليبيه" عن تعطشها للتحدي عندما قامت بتصنيع أكبر ساعة في العالم تشتمل على بندول مُعاوِض، والتي عُرفت باسم "المنظم العملاق" – </w:t>
      </w:r>
      <w:r w:rsidRPr="008C4AB5">
        <w:rPr>
          <w:rFonts w:ascii="Arial" w:eastAsia="ヒラギノ角ゴ Pro W3" w:hAnsi="Arial" w:cs="Arial"/>
          <w:bCs/>
          <w:kern w:val="1"/>
          <w:lang w:val="en-GB" w:eastAsia="ar-SA" w:bidi="ar-AE"/>
        </w:rPr>
        <w:t>Giant Regulator</w:t>
      </w:r>
      <w:r w:rsidRPr="008C4AB5">
        <w:rPr>
          <w:rFonts w:ascii="Arial" w:eastAsia="ヒラギノ角ゴ Pro W3" w:hAnsi="Arial" w:cs="Arial"/>
          <w:b/>
          <w:kern w:val="1"/>
          <w:rtl/>
          <w:lang w:val="en-GB" w:eastAsia="ar-SA" w:bidi="ar-AE"/>
        </w:rPr>
        <w:t>، وهو الإنجاز الذي احتفت به "موسوعة غينيس للأرقام القياسية" وسجلته باسم الشركة.</w:t>
      </w:r>
    </w:p>
    <w:p w:rsidR="00443542" w:rsidRPr="008C4AB5" w:rsidRDefault="00443542" w:rsidP="00443542">
      <w:pPr>
        <w:pStyle w:val="NoSpacing"/>
        <w:bidi/>
        <w:jc w:val="both"/>
        <w:rPr>
          <w:rFonts w:ascii="Arial" w:eastAsia="ヒラギノ角ゴ Pro W3" w:hAnsi="Arial" w:cs="Arial"/>
          <w:b/>
          <w:kern w:val="1"/>
          <w:rtl/>
          <w:lang w:val="en-GB" w:eastAsia="ar-SA" w:bidi="ar-AE"/>
        </w:rPr>
      </w:pPr>
    </w:p>
    <w:p w:rsidR="00443542" w:rsidRPr="008C4AB5" w:rsidRDefault="00443542" w:rsidP="00443542">
      <w:pPr>
        <w:pStyle w:val="NoSpacing"/>
        <w:bidi/>
        <w:jc w:val="both"/>
        <w:rPr>
          <w:rFonts w:ascii="Arial" w:eastAsia="ヒラギノ角ゴ Pro W3" w:hAnsi="Arial" w:cs="Arial"/>
          <w:b/>
          <w:kern w:val="1"/>
          <w:rtl/>
          <w:lang w:val="en-GB" w:eastAsia="ar-SA" w:bidi="ar-AE"/>
        </w:rPr>
      </w:pPr>
      <w:r w:rsidRPr="008C4AB5">
        <w:rPr>
          <w:rFonts w:ascii="Arial" w:eastAsia="ヒラギノ角ゴ Pro W3" w:hAnsi="Arial" w:cs="Arial"/>
          <w:b/>
          <w:kern w:val="1"/>
          <w:rtl/>
          <w:lang w:val="en-GB" w:eastAsia="ar-SA" w:bidi="ar-AE"/>
        </w:rPr>
        <w:t>وحالياً تتخذ "ليبيه 1839" من مدينة ديليمونت في جبال جورا السويسرية مقراً لها. وتحت إشراف رئيسها التنفيذي آرنو نيكولا، طوّرت الشركة تشكيلة ساعات مكتب استثنائية، تضم مجموعة واسعة من الساعات الراقية الأنيقة.</w:t>
      </w:r>
    </w:p>
    <w:p w:rsidR="00443542" w:rsidRPr="008C4AB5" w:rsidRDefault="00443542" w:rsidP="00443542">
      <w:pPr>
        <w:pStyle w:val="NoSpacing"/>
        <w:bidi/>
        <w:jc w:val="both"/>
        <w:rPr>
          <w:rFonts w:ascii="Arial" w:eastAsia="ヒラギノ角ゴ Pro W3" w:hAnsi="Arial" w:cs="Arial"/>
          <w:b/>
          <w:kern w:val="1"/>
          <w:rtl/>
          <w:lang w:val="en-GB" w:eastAsia="ar-SA"/>
        </w:rPr>
      </w:pPr>
    </w:p>
    <w:p w:rsidR="00443542" w:rsidRPr="008C4AB5" w:rsidRDefault="00443542" w:rsidP="00443542">
      <w:pPr>
        <w:pStyle w:val="NoSpacing"/>
        <w:bidi/>
        <w:ind w:left="-1"/>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وتقوم هذه التشكيلة على ثلاثة محاور:</w:t>
      </w:r>
    </w:p>
    <w:p w:rsidR="00443542" w:rsidRPr="008C4AB5" w:rsidRDefault="00443542" w:rsidP="00443542">
      <w:pPr>
        <w:pStyle w:val="NoSpacing"/>
        <w:bidi/>
        <w:ind w:left="-1"/>
        <w:jc w:val="both"/>
        <w:rPr>
          <w:rFonts w:ascii="Arial" w:eastAsia="ヒラギノ角ゴ Pro W3" w:hAnsi="Arial" w:cs="Arial"/>
          <w:b/>
          <w:kern w:val="1"/>
          <w:rtl/>
          <w:lang w:val="en-US" w:eastAsia="ar-SA" w:bidi="ar-AE"/>
        </w:rPr>
      </w:pPr>
    </w:p>
    <w:p w:rsidR="00443542" w:rsidRPr="008C4AB5" w:rsidRDefault="00443542" w:rsidP="00443542">
      <w:pPr>
        <w:pStyle w:val="NoSpacing"/>
        <w:numPr>
          <w:ilvl w:val="0"/>
          <w:numId w:val="1"/>
        </w:numPr>
        <w:bidi/>
        <w:jc w:val="both"/>
        <w:rPr>
          <w:rFonts w:ascii="Arial" w:eastAsia="ヒラギノ角ゴ Pro W3" w:hAnsi="Arial" w:cs="Arial"/>
          <w:b/>
          <w:kern w:val="1"/>
          <w:lang w:val="en-US" w:eastAsia="ar-SA" w:bidi="ar-AE"/>
        </w:rPr>
      </w:pPr>
      <w:r w:rsidRPr="008C4AB5">
        <w:rPr>
          <w:rFonts w:ascii="Arial" w:eastAsia="ヒラギノ角ゴ Pro W3" w:hAnsi="Arial" w:cs="Arial"/>
          <w:b/>
          <w:kern w:val="1"/>
          <w:rtl/>
          <w:lang w:val="en-US" w:eastAsia="ar-SA" w:bidi="ar-AE"/>
        </w:rPr>
        <w:t>الفن الإبداعي: في المقام الأول يتم تطوير النماذج الفنية غالباً بالشراكة مع المصممين الخارجيين، باعتبار هذه النماذج إبداعات مشتركة. وهذه الساعات تُدهش وتُلهم، بل أحياناً تُذهل أكثر جامعي الساعات خبرة وحنكة. حيث إن هذه الإبداعات مخصصة لأولئك الذين يبحثون، بوعي أو من دون وعي؛ عن شيء استثنائي فريد من نوعه.</w:t>
      </w:r>
    </w:p>
    <w:p w:rsidR="00443542" w:rsidRPr="008C4AB5" w:rsidRDefault="00443542" w:rsidP="00443542">
      <w:pPr>
        <w:pStyle w:val="NoSpacing"/>
        <w:bidi/>
        <w:jc w:val="both"/>
        <w:rPr>
          <w:rFonts w:ascii="Arial" w:eastAsia="ヒラギノ角ゴ Pro W3" w:hAnsi="Arial" w:cs="Arial"/>
          <w:b/>
          <w:kern w:val="1"/>
          <w:lang w:val="en-GB" w:eastAsia="ar-SA" w:bidi="ar-AE"/>
        </w:rPr>
      </w:pPr>
    </w:p>
    <w:p w:rsidR="00443542" w:rsidRPr="008C4AB5" w:rsidRDefault="00443542" w:rsidP="00443542">
      <w:pPr>
        <w:pStyle w:val="NoSpacing"/>
        <w:numPr>
          <w:ilvl w:val="0"/>
          <w:numId w:val="1"/>
        </w:numPr>
        <w:bidi/>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الساعات المعاصرة: هي إبداعات تقنية ذات تصميم معاصر (لا ديويل، ودويه، وغيرهما)، وموديلات رائدة متطورة صغيرة الحجم (لا تور)، تتضمن تعقيدات ساعاتية مثل الثواني الارتدادية، ومؤشرات الطاقة الاحتياطية، وعرض أطوار القمر، وآليات التوربيون، وآليات الرنين، والتقاويم الدائمة.</w:t>
      </w:r>
    </w:p>
    <w:p w:rsidR="00443542" w:rsidRPr="008C4AB5" w:rsidRDefault="00443542" w:rsidP="00443542">
      <w:pPr>
        <w:pStyle w:val="NoSpacing"/>
        <w:bidi/>
        <w:ind w:left="359"/>
        <w:jc w:val="both"/>
        <w:rPr>
          <w:rFonts w:ascii="Arial" w:eastAsia="ヒラギノ角ゴ Pro W3" w:hAnsi="Arial" w:cs="Arial"/>
          <w:b/>
          <w:kern w:val="1"/>
          <w:lang w:val="en-GB" w:eastAsia="ar-SA" w:bidi="ar-AE"/>
        </w:rPr>
      </w:pPr>
    </w:p>
    <w:p w:rsidR="00443542" w:rsidRPr="008C4AB5" w:rsidRDefault="00443542" w:rsidP="00443542">
      <w:pPr>
        <w:pStyle w:val="NoSpacing"/>
        <w:numPr>
          <w:ilvl w:val="0"/>
          <w:numId w:val="1"/>
        </w:numPr>
        <w:bidi/>
        <w:jc w:val="both"/>
        <w:rPr>
          <w:rFonts w:ascii="Arial" w:eastAsia="ヒラギノ角ゴ Pro W3" w:hAnsi="Arial" w:cs="Arial"/>
          <w:b/>
          <w:kern w:val="1"/>
          <w:lang w:val="en-US" w:eastAsia="ar-SA" w:bidi="ar-AE"/>
        </w:rPr>
      </w:pPr>
      <w:r w:rsidRPr="008C4AB5">
        <w:rPr>
          <w:rFonts w:ascii="Arial" w:eastAsia="ヒラギノ角ゴ Pro W3" w:hAnsi="Arial" w:cs="Arial"/>
          <w:b/>
          <w:kern w:val="1"/>
          <w:rtl/>
          <w:lang w:val="en-US" w:eastAsia="ar-SA" w:bidi="ar-AE"/>
        </w:rPr>
        <w:t xml:space="preserve"> ساعات الطاولة المحمولة: ساعات الطاولة المحمولة، والتي تُعرف أيضاً باسم "ساعات المكتب". وهذه الموديلات التاريخية النابعة من إرث العلامة العريق، تضم أيضاً حصتها العادلة من التعقيدات: آليات الرنين، ومكررات الدقائق (الساعات الدقّاقة)، والتقاويم، وعرض أطوار القمر، وآليات التوربيون، والكثير غيرها.</w:t>
      </w:r>
    </w:p>
    <w:p w:rsidR="00443542" w:rsidRPr="008C4AB5" w:rsidRDefault="00443542" w:rsidP="00443542">
      <w:pPr>
        <w:pStyle w:val="NoSpacing"/>
        <w:bidi/>
        <w:ind w:left="359"/>
        <w:jc w:val="both"/>
        <w:rPr>
          <w:rFonts w:ascii="Arial" w:eastAsia="ヒラギノ角ゴ Pro W3" w:hAnsi="Arial" w:cs="Arial"/>
          <w:b/>
          <w:kern w:val="1"/>
          <w:lang w:val="en-GB" w:eastAsia="ar-SA" w:bidi="ar-AE"/>
        </w:rPr>
      </w:pPr>
    </w:p>
    <w:p w:rsidR="00443542" w:rsidRPr="008C4AB5" w:rsidRDefault="00443542" w:rsidP="00443542">
      <w:pPr>
        <w:pStyle w:val="NoSpacing"/>
        <w:bidi/>
        <w:ind w:left="-1"/>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يتم تصميم وتصنيع جميع الموديلات داخلياً لدى الدار. ومع الوقت، أصبح كل من البراعة التقنية التي تُصنع بها هذه الموديلات، وما تتميز به من مزيج يجمع بين الشكل الرائع والوظيفة العالية، ومعدل الطاقة الاحتياطية التي تدوم طويلاً جداً، والتشطيبات الاستثنائية؛ من أبرز السمات المميزة لساعات هذه العلامة.</w:t>
      </w:r>
    </w:p>
    <w:p w:rsidR="00443542" w:rsidRPr="008C4AB5" w:rsidRDefault="00443542" w:rsidP="00443542">
      <w:pPr>
        <w:jc w:val="both"/>
        <w:rPr>
          <w:rFonts w:ascii="Arial" w:eastAsia="ヒラギノ角ゴ Pro W3" w:hAnsi="Arial" w:cs="Arial"/>
          <w:b/>
          <w:kern w:val="1"/>
          <w:rtl/>
          <w:lang w:eastAsia="ar-SA" w:bidi="ar-AE"/>
        </w:rPr>
      </w:pPr>
      <w:r w:rsidRPr="008C4AB5">
        <w:rPr>
          <w:rFonts w:ascii="Arial" w:eastAsia="ヒラギノ角ゴ Pro W3" w:hAnsi="Arial" w:cs="Arial"/>
          <w:b/>
          <w:kern w:val="1"/>
          <w:rtl/>
          <w:lang w:eastAsia="ar-SA" w:bidi="ar-AE"/>
        </w:rPr>
        <w:br w:type="page"/>
      </w:r>
    </w:p>
    <w:p w:rsidR="00984F7D" w:rsidRPr="00984F7D" w:rsidRDefault="00984F7D" w:rsidP="00984F7D">
      <w:pPr>
        <w:pStyle w:val="NoSpacing"/>
        <w:bidi/>
        <w:jc w:val="center"/>
        <w:rPr>
          <w:rFonts w:ascii="Arial" w:hAnsi="Arial" w:cs="Arial"/>
          <w:bCs/>
          <w:sz w:val="28"/>
          <w:szCs w:val="28"/>
          <w:rtl/>
          <w:lang w:val="en-GB" w:bidi="ar-AE"/>
        </w:rPr>
      </w:pPr>
      <w:r w:rsidRPr="00984F7D">
        <w:rPr>
          <w:rFonts w:ascii="Arial" w:hAnsi="Arial" w:cs="Arial" w:hint="cs"/>
          <w:bCs/>
          <w:sz w:val="28"/>
          <w:szCs w:val="28"/>
          <w:rtl/>
          <w:lang w:val="en-GB" w:bidi="ar-AE"/>
        </w:rPr>
        <w:lastRenderedPageBreak/>
        <w:t>"</w:t>
      </w:r>
      <w:r w:rsidRPr="00984F7D">
        <w:rPr>
          <w:rFonts w:ascii="Arial" w:hAnsi="Arial" w:cs="Arial"/>
          <w:bCs/>
          <w:sz w:val="28"/>
          <w:szCs w:val="28"/>
          <w:rtl/>
          <w:lang w:val="en-GB" w:bidi="ar-AE"/>
        </w:rPr>
        <w:t>إم</w:t>
      </w:r>
      <w:r w:rsidRPr="00984F7D">
        <w:rPr>
          <w:rFonts w:ascii="Arial" w:hAnsi="Arial" w:cs="Arial"/>
          <w:bCs/>
          <w:sz w:val="28"/>
          <w:szCs w:val="28"/>
          <w:lang w:val="en-GB" w:bidi="ar-AE"/>
        </w:rPr>
        <w:t xml:space="preserve"> </w:t>
      </w:r>
      <w:r w:rsidRPr="00984F7D">
        <w:rPr>
          <w:rFonts w:ascii="Arial" w:hAnsi="Arial" w:cs="Arial"/>
          <w:bCs/>
          <w:sz w:val="28"/>
          <w:szCs w:val="28"/>
          <w:rtl/>
          <w:lang w:val="en-GB" w:bidi="ar-AE"/>
        </w:rPr>
        <w:t>بي</w:t>
      </w:r>
      <w:r w:rsidRPr="00984F7D">
        <w:rPr>
          <w:rFonts w:ascii="Arial" w:hAnsi="Arial" w:cs="Arial"/>
          <w:bCs/>
          <w:sz w:val="28"/>
          <w:szCs w:val="28"/>
          <w:lang w:val="en-GB" w:bidi="ar-AE"/>
        </w:rPr>
        <w:t xml:space="preserve"> </w:t>
      </w:r>
      <w:r w:rsidRPr="00984F7D">
        <w:rPr>
          <w:rFonts w:ascii="Arial" w:hAnsi="Arial" w:cs="Arial"/>
          <w:bCs/>
          <w:sz w:val="28"/>
          <w:szCs w:val="28"/>
          <w:rtl/>
          <w:lang w:val="en-GB" w:bidi="ar-AE"/>
        </w:rPr>
        <w:t>آند</w:t>
      </w:r>
      <w:r w:rsidRPr="00984F7D">
        <w:rPr>
          <w:rFonts w:ascii="Arial" w:hAnsi="Arial" w:cs="Arial"/>
          <w:bCs/>
          <w:sz w:val="28"/>
          <w:szCs w:val="28"/>
          <w:lang w:val="en-GB" w:bidi="ar-AE"/>
        </w:rPr>
        <w:t xml:space="preserve"> </w:t>
      </w:r>
      <w:r w:rsidRPr="00984F7D">
        <w:rPr>
          <w:rFonts w:ascii="Arial" w:hAnsi="Arial" w:cs="Arial"/>
          <w:bCs/>
          <w:sz w:val="28"/>
          <w:szCs w:val="28"/>
          <w:rtl/>
          <w:lang w:val="en-GB" w:bidi="ar-AE"/>
        </w:rPr>
        <w:t>إف</w:t>
      </w:r>
      <w:r w:rsidRPr="00984F7D">
        <w:rPr>
          <w:rFonts w:ascii="Arial" w:hAnsi="Arial" w:cs="Arial" w:hint="cs"/>
          <w:bCs/>
          <w:sz w:val="28"/>
          <w:szCs w:val="28"/>
          <w:rtl/>
          <w:lang w:val="en-GB" w:bidi="ar-AE"/>
        </w:rPr>
        <w:t xml:space="preserve">" </w:t>
      </w:r>
      <w:r w:rsidRPr="00984F7D">
        <w:rPr>
          <w:rFonts w:ascii="Arial" w:hAnsi="Arial" w:cs="Arial"/>
          <w:bCs/>
          <w:sz w:val="28"/>
          <w:szCs w:val="28"/>
          <w:rtl/>
          <w:lang w:val="en-GB" w:bidi="ar-AE"/>
        </w:rPr>
        <w:t>–</w:t>
      </w:r>
      <w:r w:rsidRPr="00984F7D">
        <w:rPr>
          <w:rFonts w:ascii="Arial" w:hAnsi="Arial" w:cs="Arial" w:hint="cs"/>
          <w:bCs/>
          <w:sz w:val="28"/>
          <w:szCs w:val="28"/>
          <w:rtl/>
          <w:lang w:val="en-GB" w:bidi="ar-AE"/>
        </w:rPr>
        <w:t xml:space="preserve"> نشأة مختبر المفاهيم</w:t>
      </w:r>
    </w:p>
    <w:p w:rsidR="00984F7D" w:rsidRPr="00984F7D" w:rsidRDefault="00984F7D" w:rsidP="00984F7D">
      <w:pPr>
        <w:pStyle w:val="NoSpacing"/>
        <w:bidi/>
        <w:jc w:val="center"/>
        <w:rPr>
          <w:rFonts w:ascii="Arial" w:hAnsi="Arial" w:cs="Arial"/>
          <w:bCs/>
          <w:sz w:val="28"/>
          <w:szCs w:val="28"/>
          <w:rtl/>
          <w:lang w:val="en-GB" w:bidi="ar-AE"/>
        </w:rPr>
      </w:pPr>
    </w:p>
    <w:p w:rsidR="00984F7D" w:rsidRPr="000E13E2" w:rsidRDefault="00984F7D" w:rsidP="00984F7D">
      <w:pPr>
        <w:bidi/>
        <w:spacing w:after="0" w:line="240" w:lineRule="auto"/>
        <w:jc w:val="both"/>
        <w:rPr>
          <w:rFonts w:ascii="Arial" w:eastAsiaTheme="minorEastAsia" w:hAnsi="Arial" w:cs="Arial"/>
          <w:rtl/>
          <w:lang w:eastAsia="zh-CN" w:bidi="ar-AE"/>
        </w:rPr>
      </w:pPr>
      <w:r w:rsidRPr="000E13E2">
        <w:rPr>
          <w:rFonts w:ascii="Arial" w:eastAsiaTheme="minorEastAsia" w:hAnsi="Arial" w:cs="Arial" w:hint="cs"/>
          <w:rtl/>
          <w:lang w:eastAsia="zh-CN" w:bidi="ar-AE"/>
        </w:rPr>
        <w:t>في العام 2005، تأسست "إم بي آند إف" لتكون مختبر المفاهيم الساعاتية الأول من نوعه على مستوى العالم. فمع ابتكار ما يقرب من 20 حركة كاليبر مميزة، تشكّل الخصائص الأساسية لآلات قياس الزمن "هورولوجيكال ماشين" و"ليغاسي ماشين"، التي حظيت بإعجاب منقطع النظير؛ تواصل "إم بي آند إف" اتباع رؤية مؤسسها ومديرها الإبداعي، ماكسيميليان بوسير، في إبداع فن حركي ثلاثي الأبعاد، من خلال تفكيك مفاهيم صناعة الساعات التقليدية.</w:t>
      </w:r>
    </w:p>
    <w:p w:rsidR="00984F7D" w:rsidRPr="000E13E2" w:rsidRDefault="00984F7D" w:rsidP="00984F7D">
      <w:pPr>
        <w:bidi/>
        <w:spacing w:after="0" w:line="240" w:lineRule="auto"/>
        <w:jc w:val="both"/>
        <w:rPr>
          <w:rFonts w:ascii="Arial" w:eastAsiaTheme="minorEastAsia" w:hAnsi="Arial" w:cs="Arial"/>
          <w:rtl/>
          <w:lang w:eastAsia="zh-CN" w:bidi="ar-AE"/>
        </w:rPr>
      </w:pPr>
    </w:p>
    <w:p w:rsidR="00984F7D" w:rsidRPr="000E13E2" w:rsidRDefault="00984F7D" w:rsidP="00984F7D">
      <w:pPr>
        <w:bidi/>
        <w:spacing w:after="0" w:line="240" w:lineRule="auto"/>
        <w:jc w:val="both"/>
        <w:rPr>
          <w:rFonts w:ascii="Arial" w:eastAsiaTheme="minorEastAsia" w:hAnsi="Arial" w:cs="Arial"/>
          <w:rtl/>
          <w:lang w:eastAsia="zh-CN" w:bidi="ar-AE"/>
        </w:rPr>
      </w:pPr>
      <w:r w:rsidRPr="000E13E2">
        <w:rPr>
          <w:rFonts w:ascii="Arial" w:eastAsiaTheme="minorEastAsia" w:hAnsi="Arial" w:cs="Arial"/>
          <w:rtl/>
          <w:lang w:eastAsia="zh-CN" w:bidi="ar-AE"/>
        </w:rPr>
        <w:t>بعد 15 عاماً قضاها في إدارة أرقى علامات الساعات، استقال ماكسيميليان بوسير من منصبه كمدير عام لدار "هاري ونستون" في العام 2005</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 xml:space="preserve">من أجل </w:t>
      </w:r>
      <w:r w:rsidRPr="000E13E2">
        <w:rPr>
          <w:rFonts w:ascii="Arial" w:eastAsiaTheme="minorEastAsia" w:hAnsi="Arial" w:cs="Arial" w:hint="cs"/>
          <w:rtl/>
          <w:lang w:eastAsia="zh-CN" w:bidi="ar-AE"/>
        </w:rPr>
        <w:t>تأسيس</w:t>
      </w:r>
      <w:r w:rsidRPr="000E13E2">
        <w:rPr>
          <w:rFonts w:ascii="Arial" w:eastAsiaTheme="minorEastAsia" w:hAnsi="Arial" w:cs="Arial"/>
          <w:rtl/>
          <w:lang w:eastAsia="zh-CN" w:bidi="ar-AE"/>
        </w:rPr>
        <w:t xml:space="preserve"> "إم بي آند إف" (اختصار لعبارة: ماكسيميليان بوسير </w:t>
      </w:r>
      <w:r w:rsidRPr="000E13E2">
        <w:rPr>
          <w:rFonts w:ascii="Arial" w:eastAsiaTheme="minorEastAsia" w:hAnsi="Arial" w:cs="Arial" w:hint="cs"/>
          <w:rtl/>
          <w:lang w:eastAsia="zh-CN" w:bidi="ar-AE"/>
        </w:rPr>
        <w:t>والأصدقاء</w:t>
      </w:r>
      <w:r w:rsidRPr="000E13E2">
        <w:rPr>
          <w:rFonts w:ascii="Arial" w:eastAsiaTheme="minorEastAsia" w:hAnsi="Arial" w:cs="Arial"/>
          <w:rtl/>
          <w:lang w:eastAsia="zh-CN" w:bidi="ar-AE"/>
        </w:rPr>
        <w:t xml:space="preserve">). و"إم بي آند إف" هي عبارة عن مختبر للمفاهيم الفنية والهندسية الدقيقة، </w:t>
      </w:r>
      <w:r w:rsidRPr="000E13E2">
        <w:rPr>
          <w:rFonts w:ascii="Arial" w:eastAsiaTheme="minorEastAsia" w:hAnsi="Arial" w:cs="Arial" w:hint="cs"/>
          <w:rtl/>
          <w:lang w:eastAsia="zh-CN" w:bidi="ar-AE"/>
        </w:rPr>
        <w:t>مخصص</w:t>
      </w:r>
      <w:r w:rsidRPr="000E13E2">
        <w:rPr>
          <w:rFonts w:ascii="Arial" w:eastAsiaTheme="minorEastAsia" w:hAnsi="Arial" w:cs="Arial"/>
          <w:rtl/>
          <w:lang w:eastAsia="zh-CN" w:bidi="ar-AE"/>
        </w:rPr>
        <w:t xml:space="preserve"> حصرياً لتصميم وتصنيع </w:t>
      </w:r>
      <w:r w:rsidRPr="000E13E2">
        <w:rPr>
          <w:rFonts w:ascii="Arial" w:eastAsiaTheme="minorEastAsia" w:hAnsi="Arial" w:cs="Arial" w:hint="cs"/>
          <w:rtl/>
          <w:lang w:eastAsia="zh-CN" w:bidi="ar-AE"/>
        </w:rPr>
        <w:t>سلاسل</w:t>
      </w:r>
      <w:r w:rsidRPr="000E13E2">
        <w:rPr>
          <w:rFonts w:ascii="Arial" w:eastAsiaTheme="minorEastAsia" w:hAnsi="Arial" w:cs="Arial"/>
          <w:rtl/>
          <w:lang w:eastAsia="zh-CN" w:bidi="ar-AE"/>
        </w:rPr>
        <w:t xml:space="preserve"> صغيرة من الساعات التي تعكس مفاهيم </w:t>
      </w:r>
      <w:r w:rsidRPr="000E13E2">
        <w:rPr>
          <w:rFonts w:ascii="Arial" w:eastAsiaTheme="minorEastAsia" w:hAnsi="Arial" w:cs="Arial" w:hint="cs"/>
          <w:rtl/>
          <w:lang w:eastAsia="zh-CN" w:bidi="ar-AE"/>
        </w:rPr>
        <w:t>أصيلة ومميزة</w:t>
      </w:r>
      <w:r w:rsidRPr="000E13E2">
        <w:rPr>
          <w:rFonts w:ascii="Arial" w:eastAsiaTheme="minorEastAsia" w:hAnsi="Arial" w:cs="Arial"/>
          <w:rtl/>
          <w:lang w:eastAsia="zh-CN" w:bidi="ar-AE"/>
        </w:rPr>
        <w:t xml:space="preserve">، والتي </w:t>
      </w:r>
      <w:r w:rsidRPr="000E13E2">
        <w:rPr>
          <w:rFonts w:ascii="Arial" w:eastAsiaTheme="minorEastAsia" w:hAnsi="Arial" w:cs="Arial" w:hint="cs"/>
          <w:rtl/>
          <w:lang w:eastAsia="zh-CN" w:bidi="ar-AE"/>
        </w:rPr>
        <w:t>تبدعها العلامة من خلال</w:t>
      </w:r>
      <w:r w:rsidRPr="000E13E2">
        <w:rPr>
          <w:rFonts w:ascii="Arial" w:eastAsiaTheme="minorEastAsia" w:hAnsi="Arial" w:cs="Arial"/>
          <w:rtl/>
          <w:lang w:eastAsia="zh-CN" w:bidi="ar-AE"/>
        </w:rPr>
        <w:t xml:space="preserve"> التعاون مع مصنّعي الساعات المهنيين الموهوبين، الذين يحترمهم </w:t>
      </w:r>
      <w:r w:rsidRPr="000E13E2">
        <w:rPr>
          <w:rFonts w:ascii="Arial" w:eastAsiaTheme="minorEastAsia" w:hAnsi="Arial" w:cs="Arial" w:hint="cs"/>
          <w:rtl/>
          <w:lang w:eastAsia="zh-CN" w:bidi="ar-AE"/>
        </w:rPr>
        <w:t xml:space="preserve">بوسير </w:t>
      </w:r>
      <w:r w:rsidRPr="000E13E2">
        <w:rPr>
          <w:rFonts w:ascii="Arial" w:eastAsiaTheme="minorEastAsia" w:hAnsi="Arial" w:cs="Arial"/>
          <w:rtl/>
          <w:lang w:eastAsia="zh-CN" w:bidi="ar-AE"/>
        </w:rPr>
        <w:t>ويستمتع بالعمل معهم.</w:t>
      </w:r>
    </w:p>
    <w:p w:rsidR="00984F7D" w:rsidRPr="000E13E2" w:rsidRDefault="00984F7D" w:rsidP="00984F7D">
      <w:pPr>
        <w:bidi/>
        <w:spacing w:after="0" w:line="240" w:lineRule="auto"/>
        <w:jc w:val="both"/>
        <w:rPr>
          <w:rFonts w:ascii="Arial" w:eastAsiaTheme="minorEastAsia" w:hAnsi="Arial" w:cs="Arial"/>
          <w:rtl/>
          <w:lang w:eastAsia="zh-CN" w:bidi="ar-AE"/>
        </w:rPr>
      </w:pPr>
    </w:p>
    <w:p w:rsidR="00984F7D" w:rsidRPr="000E13E2" w:rsidRDefault="00984F7D" w:rsidP="00984F7D">
      <w:pPr>
        <w:bidi/>
        <w:rPr>
          <w:rFonts w:ascii="Arial" w:eastAsiaTheme="minorEastAsia" w:hAnsi="Arial" w:cs="Arial"/>
          <w:lang w:eastAsia="zh-CN"/>
        </w:rPr>
      </w:pPr>
      <w:r w:rsidRPr="000E13E2">
        <w:rPr>
          <w:rFonts w:ascii="Arial" w:eastAsiaTheme="minorEastAsia" w:hAnsi="Arial" w:cs="Arial"/>
          <w:rtl/>
          <w:lang w:eastAsia="zh-CN" w:bidi="ar-AE"/>
        </w:rPr>
        <w:t>في</w:t>
      </w:r>
      <w:r w:rsidRPr="000E13E2">
        <w:rPr>
          <w:rFonts w:ascii="Arial" w:eastAsiaTheme="minorEastAsia" w:hAnsi="Arial" w:cs="Arial" w:hint="cs"/>
          <w:rtl/>
          <w:lang w:eastAsia="zh-CN" w:bidi="ar-AE"/>
        </w:rPr>
        <w:t xml:space="preserve"> العام 2007</w:t>
      </w:r>
      <w:r w:rsidRPr="000E13E2">
        <w:rPr>
          <w:rFonts w:ascii="Arial" w:eastAsiaTheme="minorEastAsia" w:hAnsi="Arial" w:cs="Arial"/>
          <w:rtl/>
          <w:lang w:eastAsia="zh-CN" w:bidi="ar-AE"/>
        </w:rPr>
        <w:t>،</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كشفت</w:t>
      </w:r>
      <w:r w:rsidRPr="000E13E2">
        <w:rPr>
          <w:rFonts w:ascii="Arial" w:eastAsiaTheme="minorEastAsia" w:hAnsi="Arial" w:cs="Arial" w:hint="cs"/>
          <w:rtl/>
          <w:lang w:eastAsia="zh-CN" w:bidi="ar-AE"/>
        </w:rPr>
        <w:t xml:space="preserve"> </w:t>
      </w:r>
      <w:r w:rsidRPr="000E13E2">
        <w:rPr>
          <w:rFonts w:ascii="Arial" w:eastAsiaTheme="minorEastAsia" w:hAnsi="Arial" w:cs="Arial"/>
          <w:lang w:eastAsia="zh-CN" w:bidi="ar-AE"/>
        </w:rPr>
        <w:t>"</w:t>
      </w:r>
      <w:r w:rsidRPr="000E13E2">
        <w:rPr>
          <w:rFonts w:ascii="Arial" w:eastAsiaTheme="minorEastAsia" w:hAnsi="Arial" w:cs="Arial"/>
          <w:rtl/>
          <w:lang w:eastAsia="zh-CN" w:bidi="ar-AE"/>
        </w:rPr>
        <w:t>إم</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بي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آند</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إف</w:t>
      </w:r>
      <w:r w:rsidRPr="000E13E2">
        <w:rPr>
          <w:rFonts w:ascii="Arial" w:eastAsiaTheme="minorEastAsia" w:hAnsi="Arial" w:cs="Arial" w:hint="cs"/>
          <w:rtl/>
          <w:lang w:eastAsia="zh-CN" w:bidi="ar-AE"/>
        </w:rPr>
        <w:t>"</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عن</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أولى</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آلات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قياس</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الزمن</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w:t>
      </w:r>
      <w:r w:rsidRPr="000E13E2">
        <w:rPr>
          <w:rFonts w:ascii="Arial" w:eastAsiaTheme="minorEastAsia" w:hAnsi="Arial" w:cs="Arial"/>
          <w:rtl/>
          <w:lang w:eastAsia="zh-CN" w:bidi="ar-AE"/>
        </w:rPr>
        <w:t>هورولوجيكال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ماشين</w:t>
      </w:r>
      <w:r w:rsidRPr="000E13E2">
        <w:rPr>
          <w:rFonts w:ascii="Arial" w:eastAsiaTheme="minorEastAsia" w:hAnsi="Arial" w:cs="Arial" w:hint="cs"/>
          <w:rtl/>
          <w:lang w:eastAsia="zh-CN" w:bidi="ar-AE"/>
        </w:rPr>
        <w:t xml:space="preserve">" من إنتاجها، </w:t>
      </w:r>
      <w:r w:rsidRPr="000E13E2">
        <w:rPr>
          <w:rFonts w:ascii="Arial" w:eastAsiaTheme="minorEastAsia" w:hAnsi="Arial" w:cs="Arial"/>
          <w:rtl/>
          <w:lang w:eastAsia="zh-CN" w:bidi="ar-AE"/>
        </w:rPr>
        <w:t>أو</w:t>
      </w:r>
      <w:r w:rsidRPr="000E13E2">
        <w:rPr>
          <w:rFonts w:ascii="Arial" w:eastAsiaTheme="minorEastAsia" w:hAnsi="Arial" w:cs="Arial" w:hint="cs"/>
          <w:rtl/>
          <w:lang w:eastAsia="zh-CN" w:bidi="ar-AE"/>
        </w:rPr>
        <w:t xml:space="preserve"> </w:t>
      </w:r>
      <w:r w:rsidRPr="000E13E2">
        <w:rPr>
          <w:rFonts w:ascii="Arial" w:eastAsiaTheme="minorEastAsia" w:hAnsi="Arial" w:cs="Arial"/>
          <w:lang w:eastAsia="zh-CN" w:bidi="ar-AE"/>
        </w:rPr>
        <w:t>"</w:t>
      </w:r>
      <w:r w:rsidRPr="000E13E2">
        <w:rPr>
          <w:rFonts w:ascii="Arial" w:eastAsiaTheme="minorEastAsia" w:hAnsi="Arial" w:cs="Arial"/>
          <w:rtl/>
          <w:lang w:eastAsia="zh-CN" w:bidi="ar-AE"/>
        </w:rPr>
        <w:t>إتش</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إم</w:t>
      </w:r>
      <w:r w:rsidRPr="000E13E2">
        <w:rPr>
          <w:rFonts w:ascii="Arial" w:eastAsiaTheme="minorEastAsia" w:hAnsi="Arial" w:cs="Arial" w:hint="cs"/>
          <w:rtl/>
          <w:lang w:eastAsia="zh-CN" w:bidi="ar-AE"/>
        </w:rPr>
        <w:t xml:space="preserve"> 1</w:t>
      </w:r>
      <w:r w:rsidRPr="000E13E2">
        <w:rPr>
          <w:rFonts w:ascii="Arial" w:eastAsiaTheme="minorEastAsia" w:hAnsi="Arial" w:cs="Arial"/>
          <w:lang w:eastAsia="zh-CN" w:bidi="ar-AE"/>
        </w:rPr>
        <w:t>"</w:t>
      </w:r>
      <w:r w:rsidRPr="000E13E2">
        <w:rPr>
          <w:rFonts w:ascii="Arial" w:eastAsiaTheme="minorEastAsia" w:hAnsi="Arial" w:cs="Arial"/>
          <w:rtl/>
          <w:lang w:eastAsia="zh-CN" w:bidi="ar-AE"/>
        </w:rPr>
        <w:t>،</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والتي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امتازت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بعلبة</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منحوتة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ثلاثية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الأبعاد،</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احتضنت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محرّكاً</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w:t>
      </w:r>
      <w:r w:rsidRPr="000E13E2">
        <w:rPr>
          <w:rFonts w:ascii="Arial" w:eastAsiaTheme="minorEastAsia" w:hAnsi="Arial" w:cs="Arial"/>
          <w:rtl/>
          <w:lang w:eastAsia="zh-CN" w:bidi="ar-AE"/>
        </w:rPr>
        <w:t>أي</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حرك</w:t>
      </w:r>
      <w:r w:rsidRPr="000E13E2">
        <w:rPr>
          <w:rFonts w:ascii="Arial" w:eastAsiaTheme="minorEastAsia" w:hAnsi="Arial" w:cs="Arial" w:hint="cs"/>
          <w:rtl/>
          <w:lang w:eastAsia="zh-CN" w:bidi="ar-AE"/>
        </w:rPr>
        <w:t>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جميل</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التشطيب</w:t>
      </w:r>
      <w:r w:rsidRPr="000E13E2">
        <w:rPr>
          <w:rFonts w:ascii="Arial" w:eastAsiaTheme="minorEastAsia" w:hAnsi="Arial" w:cs="Arial"/>
          <w:rtl/>
          <w:lang w:eastAsia="zh-CN" w:bidi="ar-AE"/>
        </w:rPr>
        <w:t>،</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مثّل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معياراً</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لآلات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قياس</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الزمن</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هورولوجيكال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ماشين</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المميزة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التي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ظهرت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في</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ما</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 xml:space="preserve">بعد؛ وجميعها آلات تعلن ضمن وظائفها عن مرور الزمن، وليست آلات مقصورة على الإعلان </w:t>
      </w:r>
      <w:r w:rsidRPr="000E13E2">
        <w:rPr>
          <w:rFonts w:ascii="Arial" w:eastAsiaTheme="minorEastAsia" w:hAnsi="Arial" w:cs="Arial"/>
          <w:lang w:eastAsia="zh-CN"/>
        </w:rPr>
        <w:t>"</w:t>
      </w:r>
      <w:r w:rsidRPr="000E13E2">
        <w:rPr>
          <w:rFonts w:ascii="Arial" w:eastAsiaTheme="minorEastAsia" w:hAnsi="Arial" w:cs="Arial" w:hint="cs"/>
          <w:rtl/>
          <w:lang w:eastAsia="zh-CN"/>
        </w:rPr>
        <w:t>قامت</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آلات</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قياس</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الزمن</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هورولوجيكال</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ماشين</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باستكشاف</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الفضاء</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كما</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هي</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حال</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آلات</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إتش</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إم</w:t>
      </w:r>
      <w:r w:rsidRPr="000E13E2">
        <w:rPr>
          <w:rFonts w:ascii="Arial" w:eastAsiaTheme="minorEastAsia" w:hAnsi="Arial" w:cs="Arial"/>
          <w:lang w:eastAsia="zh-CN"/>
        </w:rPr>
        <w:t xml:space="preserve"> 2"</w:t>
      </w:r>
      <w:r w:rsidRPr="000E13E2">
        <w:rPr>
          <w:rFonts w:ascii="Arial" w:eastAsiaTheme="minorEastAsia" w:hAnsi="Arial" w:cs="Arial" w:hint="cs"/>
          <w:rtl/>
          <w:lang w:eastAsia="zh-CN"/>
        </w:rPr>
        <w:t>،</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و</w:t>
      </w:r>
      <w:r w:rsidRPr="000E13E2">
        <w:rPr>
          <w:rFonts w:ascii="Arial" w:eastAsiaTheme="minorEastAsia" w:hAnsi="Arial" w:cs="Arial"/>
          <w:lang w:eastAsia="zh-CN"/>
        </w:rPr>
        <w:t>"</w:t>
      </w:r>
      <w:r w:rsidRPr="000E13E2">
        <w:rPr>
          <w:rFonts w:ascii="Arial" w:eastAsiaTheme="minorEastAsia" w:hAnsi="Arial" w:cs="Arial" w:hint="cs"/>
          <w:rtl/>
          <w:lang w:eastAsia="zh-CN"/>
        </w:rPr>
        <w:t>إتش</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إم</w:t>
      </w:r>
      <w:r w:rsidRPr="000E13E2">
        <w:rPr>
          <w:rFonts w:ascii="Arial" w:eastAsiaTheme="minorEastAsia" w:hAnsi="Arial" w:cs="Arial"/>
          <w:lang w:eastAsia="zh-CN"/>
        </w:rPr>
        <w:t xml:space="preserve"> 3"</w:t>
      </w:r>
      <w:r w:rsidRPr="000E13E2">
        <w:rPr>
          <w:rFonts w:ascii="Arial" w:eastAsiaTheme="minorEastAsia" w:hAnsi="Arial" w:cs="Arial" w:hint="cs"/>
          <w:rtl/>
          <w:lang w:eastAsia="zh-CN"/>
        </w:rPr>
        <w:t>،</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و</w:t>
      </w:r>
      <w:r w:rsidRPr="000E13E2">
        <w:rPr>
          <w:rFonts w:ascii="Arial" w:eastAsiaTheme="minorEastAsia" w:hAnsi="Arial" w:cs="Arial"/>
          <w:lang w:eastAsia="zh-CN"/>
        </w:rPr>
        <w:t>"</w:t>
      </w:r>
      <w:r w:rsidRPr="000E13E2">
        <w:rPr>
          <w:rFonts w:ascii="Arial" w:eastAsiaTheme="minorEastAsia" w:hAnsi="Arial" w:cs="Arial" w:hint="cs"/>
          <w:rtl/>
          <w:lang w:eastAsia="zh-CN"/>
        </w:rPr>
        <w:t>إتش</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إم</w:t>
      </w:r>
      <w:r w:rsidRPr="000E13E2">
        <w:rPr>
          <w:rFonts w:ascii="Arial" w:eastAsiaTheme="minorEastAsia" w:hAnsi="Arial" w:cs="Arial"/>
          <w:lang w:eastAsia="zh-CN"/>
        </w:rPr>
        <w:t xml:space="preserve"> 6")</w:t>
      </w:r>
      <w:r w:rsidRPr="000E13E2">
        <w:rPr>
          <w:rFonts w:ascii="Arial" w:eastAsiaTheme="minorEastAsia" w:hAnsi="Arial" w:cs="Arial" w:hint="cs"/>
          <w:rtl/>
          <w:lang w:eastAsia="zh-CN"/>
        </w:rPr>
        <w:t>،</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والتحليق</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في</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السماء</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مثل</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آلتي</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إتش</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إم</w:t>
      </w:r>
      <w:r w:rsidRPr="000E13E2">
        <w:rPr>
          <w:rFonts w:ascii="Arial" w:eastAsiaTheme="minorEastAsia" w:hAnsi="Arial" w:cs="Arial"/>
          <w:lang w:eastAsia="zh-CN"/>
        </w:rPr>
        <w:t xml:space="preserve"> 4"</w:t>
      </w:r>
      <w:r w:rsidRPr="000E13E2">
        <w:rPr>
          <w:rFonts w:ascii="Arial" w:eastAsiaTheme="minorEastAsia" w:hAnsi="Arial" w:cs="Arial" w:hint="cs"/>
          <w:rtl/>
          <w:lang w:eastAsia="zh-CN"/>
        </w:rPr>
        <w:t>،</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و</w:t>
      </w:r>
      <w:r w:rsidRPr="000E13E2">
        <w:rPr>
          <w:rFonts w:ascii="Arial" w:eastAsiaTheme="minorEastAsia" w:hAnsi="Arial" w:cs="Arial"/>
          <w:lang w:eastAsia="zh-CN"/>
        </w:rPr>
        <w:t>"</w:t>
      </w:r>
      <w:r w:rsidRPr="000E13E2">
        <w:rPr>
          <w:rFonts w:ascii="Arial" w:eastAsiaTheme="minorEastAsia" w:hAnsi="Arial" w:cs="Arial" w:hint="cs"/>
          <w:rtl/>
          <w:lang w:eastAsia="zh-CN"/>
        </w:rPr>
        <w:t>إتش</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إم</w:t>
      </w:r>
      <w:r w:rsidRPr="000E13E2">
        <w:rPr>
          <w:rFonts w:ascii="Arial" w:eastAsiaTheme="minorEastAsia" w:hAnsi="Arial" w:cs="Arial"/>
          <w:lang w:eastAsia="zh-CN"/>
        </w:rPr>
        <w:t xml:space="preserve"> 9")</w:t>
      </w:r>
      <w:r w:rsidRPr="000E13E2">
        <w:rPr>
          <w:rFonts w:ascii="Arial" w:eastAsiaTheme="minorEastAsia" w:hAnsi="Arial" w:cs="Arial" w:hint="cs"/>
          <w:rtl/>
          <w:lang w:eastAsia="zh-CN"/>
        </w:rPr>
        <w:t>،</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وخوض</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السباقات</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كحال</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آلات</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إتش</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إم</w:t>
      </w:r>
      <w:r w:rsidRPr="000E13E2">
        <w:rPr>
          <w:rFonts w:ascii="Arial" w:eastAsiaTheme="minorEastAsia" w:hAnsi="Arial" w:cs="Arial"/>
          <w:lang w:eastAsia="zh-CN"/>
        </w:rPr>
        <w:t xml:space="preserve"> 5"</w:t>
      </w:r>
      <w:r w:rsidRPr="000E13E2">
        <w:rPr>
          <w:rFonts w:ascii="Arial" w:eastAsiaTheme="minorEastAsia" w:hAnsi="Arial" w:cs="Arial" w:hint="cs"/>
          <w:rtl/>
          <w:lang w:eastAsia="zh-CN"/>
        </w:rPr>
        <w:t>،</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و</w:t>
      </w:r>
      <w:r w:rsidRPr="000E13E2">
        <w:rPr>
          <w:rFonts w:ascii="Arial" w:eastAsiaTheme="minorEastAsia" w:hAnsi="Arial" w:cs="Arial"/>
          <w:lang w:eastAsia="zh-CN"/>
        </w:rPr>
        <w:t>"</w:t>
      </w:r>
      <w:r w:rsidRPr="000E13E2">
        <w:rPr>
          <w:rFonts w:ascii="Arial" w:eastAsiaTheme="minorEastAsia" w:hAnsi="Arial" w:cs="Arial" w:hint="cs"/>
          <w:rtl/>
          <w:lang w:eastAsia="zh-CN"/>
        </w:rPr>
        <w:t>إتش</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إم</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إكس</w:t>
      </w:r>
      <w:r w:rsidRPr="000E13E2">
        <w:rPr>
          <w:rFonts w:ascii="Arial" w:eastAsiaTheme="minorEastAsia" w:hAnsi="Arial" w:cs="Arial"/>
          <w:lang w:eastAsia="zh-CN"/>
        </w:rPr>
        <w:t>"</w:t>
      </w:r>
      <w:r w:rsidRPr="000E13E2">
        <w:rPr>
          <w:rFonts w:ascii="Arial" w:eastAsiaTheme="minorEastAsia" w:hAnsi="Arial" w:cs="Arial" w:hint="cs"/>
          <w:rtl/>
          <w:lang w:eastAsia="zh-CN"/>
        </w:rPr>
        <w:t>،</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و</w:t>
      </w:r>
      <w:r w:rsidRPr="000E13E2">
        <w:rPr>
          <w:rFonts w:ascii="Arial" w:eastAsiaTheme="minorEastAsia" w:hAnsi="Arial" w:cs="Arial"/>
          <w:lang w:eastAsia="zh-CN"/>
        </w:rPr>
        <w:t>"</w:t>
      </w:r>
      <w:r w:rsidRPr="000E13E2">
        <w:rPr>
          <w:rFonts w:ascii="Arial" w:eastAsiaTheme="minorEastAsia" w:hAnsi="Arial" w:cs="Arial" w:hint="cs"/>
          <w:rtl/>
          <w:lang w:eastAsia="zh-CN"/>
        </w:rPr>
        <w:t>إتش</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إم</w:t>
      </w:r>
      <w:r w:rsidRPr="000E13E2">
        <w:rPr>
          <w:rFonts w:ascii="Arial" w:eastAsiaTheme="minorEastAsia" w:hAnsi="Arial" w:cs="Arial"/>
          <w:lang w:eastAsia="zh-CN"/>
        </w:rPr>
        <w:t xml:space="preserve"> 8")</w:t>
      </w:r>
      <w:r w:rsidRPr="000E13E2">
        <w:rPr>
          <w:rFonts w:ascii="Arial" w:eastAsiaTheme="minorEastAsia" w:hAnsi="Arial" w:cs="Arial" w:hint="cs"/>
          <w:rtl/>
          <w:lang w:eastAsia="zh-CN"/>
        </w:rPr>
        <w:t>،</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وكذلك</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استلهام</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مملكة</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الحيوان</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مثل</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آلتي</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إتش</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إم</w:t>
      </w:r>
      <w:r w:rsidRPr="000E13E2">
        <w:rPr>
          <w:rFonts w:ascii="Arial" w:eastAsiaTheme="minorEastAsia" w:hAnsi="Arial" w:cs="Arial"/>
          <w:lang w:eastAsia="zh-CN"/>
        </w:rPr>
        <w:t xml:space="preserve"> 7" </w:t>
      </w:r>
      <w:r w:rsidRPr="000E13E2">
        <w:rPr>
          <w:rFonts w:ascii="Arial" w:eastAsiaTheme="minorEastAsia" w:hAnsi="Arial" w:cs="Arial" w:hint="cs"/>
          <w:rtl/>
          <w:lang w:eastAsia="zh-CN"/>
        </w:rPr>
        <w:t>و</w:t>
      </w:r>
      <w:r w:rsidRPr="000E13E2">
        <w:rPr>
          <w:rFonts w:ascii="Arial" w:eastAsiaTheme="minorEastAsia" w:hAnsi="Arial" w:cs="Arial"/>
          <w:lang w:eastAsia="zh-CN"/>
        </w:rPr>
        <w:t>"</w:t>
      </w:r>
      <w:r w:rsidRPr="000E13E2">
        <w:rPr>
          <w:rFonts w:ascii="Arial" w:eastAsiaTheme="minorEastAsia" w:hAnsi="Arial" w:cs="Arial" w:hint="cs"/>
          <w:rtl/>
          <w:lang w:eastAsia="zh-CN"/>
        </w:rPr>
        <w:t>إتش</w:t>
      </w:r>
      <w:r w:rsidRPr="000E13E2">
        <w:rPr>
          <w:rFonts w:ascii="Arial" w:eastAsiaTheme="minorEastAsia" w:hAnsi="Arial" w:cs="Arial"/>
          <w:lang w:eastAsia="zh-CN"/>
        </w:rPr>
        <w:t xml:space="preserve"> </w:t>
      </w:r>
      <w:r w:rsidRPr="000E13E2">
        <w:rPr>
          <w:rFonts w:ascii="Arial" w:eastAsiaTheme="minorEastAsia" w:hAnsi="Arial" w:cs="Arial" w:hint="cs"/>
          <w:rtl/>
          <w:lang w:eastAsia="zh-CN"/>
        </w:rPr>
        <w:t>إم</w:t>
      </w:r>
      <w:r w:rsidRPr="000E13E2">
        <w:rPr>
          <w:rFonts w:ascii="Arial" w:eastAsiaTheme="minorEastAsia" w:hAnsi="Arial" w:cs="Arial"/>
          <w:lang w:eastAsia="zh-CN"/>
        </w:rPr>
        <w:t xml:space="preserve"> 10")". </w:t>
      </w:r>
    </w:p>
    <w:p w:rsidR="00984F7D" w:rsidRPr="000E13E2" w:rsidRDefault="00984F7D" w:rsidP="00984F7D">
      <w:pPr>
        <w:bidi/>
        <w:spacing w:after="0" w:line="240" w:lineRule="auto"/>
        <w:jc w:val="both"/>
        <w:rPr>
          <w:rFonts w:ascii="Arial" w:eastAsiaTheme="minorEastAsia" w:hAnsi="Arial" w:cs="Arial"/>
          <w:lang w:eastAsia="zh-CN" w:bidi="ar-AE"/>
        </w:rPr>
      </w:pPr>
      <w:r w:rsidRPr="000E13E2">
        <w:rPr>
          <w:rFonts w:ascii="Arial" w:eastAsiaTheme="minorEastAsia" w:hAnsi="Arial" w:cs="Arial" w:hint="cs"/>
          <w:rtl/>
          <w:lang w:eastAsia="zh-CN" w:bidi="ar-AE"/>
        </w:rPr>
        <w:t xml:space="preserve">وفي العام </w:t>
      </w:r>
      <w:r w:rsidRPr="000E13E2">
        <w:rPr>
          <w:rFonts w:ascii="Arial" w:eastAsiaTheme="minorEastAsia" w:hAnsi="Arial" w:cs="Arial"/>
          <w:lang w:eastAsia="zh-CN" w:bidi="ar-AE"/>
        </w:rPr>
        <w:t>2011</w:t>
      </w:r>
      <w:r w:rsidRPr="000E13E2">
        <w:rPr>
          <w:rFonts w:ascii="Arial" w:eastAsiaTheme="minorEastAsia" w:hAnsi="Arial" w:cs="Arial"/>
          <w:rtl/>
          <w:lang w:eastAsia="zh-CN" w:bidi="ar-AE"/>
        </w:rPr>
        <w:t>،</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أطلقت</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إم</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بي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آند</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إف</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مجموعة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آلات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قياس</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الزمن</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ليغاسي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ماشين</w:t>
      </w:r>
      <w:r w:rsidRPr="000E13E2">
        <w:rPr>
          <w:rFonts w:ascii="Arial" w:eastAsiaTheme="minorEastAsia" w:hAnsi="Arial" w:cs="Arial" w:hint="cs"/>
          <w:rtl/>
          <w:lang w:eastAsia="zh-CN" w:bidi="ar-AE"/>
        </w:rPr>
        <w:t>"</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ذات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العُلب</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الدائرية</w:t>
      </w:r>
      <w:r w:rsidRPr="000E13E2">
        <w:rPr>
          <w:rFonts w:ascii="Arial" w:eastAsiaTheme="minorEastAsia" w:hAnsi="Arial" w:cs="Arial" w:hint="cs"/>
          <w:rtl/>
          <w:lang w:eastAsia="zh-CN" w:bidi="ar-AE"/>
        </w:rPr>
        <w:t>. ومثلت هذه الساعات التي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تمتّعت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بتصاميم</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أكثر</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كلاسيكيةً</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بمفهوم</w:t>
      </w:r>
      <w:r w:rsidRPr="000E13E2">
        <w:rPr>
          <w:rFonts w:ascii="Arial" w:eastAsiaTheme="minorEastAsia" w:hAnsi="Arial" w:cs="Arial" w:hint="cs"/>
          <w:rtl/>
          <w:lang w:eastAsia="zh-CN" w:bidi="ar-AE"/>
        </w:rPr>
        <w:t xml:space="preserve"> </w:t>
      </w:r>
      <w:r w:rsidRPr="000E13E2">
        <w:rPr>
          <w:rFonts w:ascii="Arial" w:eastAsiaTheme="minorEastAsia" w:hAnsi="Arial" w:cs="Arial"/>
          <w:lang w:eastAsia="zh-CN" w:bidi="ar-AE"/>
        </w:rPr>
        <w:t>"</w:t>
      </w:r>
      <w:r w:rsidRPr="000E13E2">
        <w:rPr>
          <w:rFonts w:ascii="Arial" w:eastAsiaTheme="minorEastAsia" w:hAnsi="Arial" w:cs="Arial"/>
          <w:rtl/>
          <w:lang w:eastAsia="zh-CN" w:bidi="ar-AE"/>
        </w:rPr>
        <w:t>إم</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بي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آند</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إف</w:t>
      </w:r>
      <w:r w:rsidRPr="000E13E2">
        <w:rPr>
          <w:rFonts w:ascii="Arial" w:eastAsiaTheme="minorEastAsia" w:hAnsi="Arial" w:cs="Arial"/>
          <w:lang w:eastAsia="zh-CN" w:bidi="ar-AE"/>
        </w:rPr>
        <w:t>"</w:t>
      </w:r>
      <w:r w:rsidRPr="000E13E2">
        <w:rPr>
          <w:rFonts w:ascii="Arial" w:eastAsiaTheme="minorEastAsia" w:hAnsi="Arial" w:cs="Arial"/>
          <w:rtl/>
          <w:lang w:eastAsia="zh-CN" w:bidi="ar-AE"/>
        </w:rPr>
        <w:t>،</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ليس</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أكثر</w:t>
      </w:r>
      <w:r w:rsidRPr="000E13E2">
        <w:rPr>
          <w:rFonts w:ascii="Arial" w:eastAsiaTheme="minorEastAsia" w:hAnsi="Arial" w:cs="Arial" w:hint="cs"/>
          <w:rtl/>
          <w:lang w:eastAsia="zh-CN" w:bidi="ar-AE"/>
        </w:rPr>
        <w:t>-</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احتفاءً</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با</w:t>
      </w:r>
      <w:r w:rsidRPr="000E13E2">
        <w:rPr>
          <w:rFonts w:ascii="Arial" w:eastAsiaTheme="minorEastAsia" w:hAnsi="Arial" w:cs="Arial"/>
          <w:rtl/>
          <w:lang w:eastAsia="zh-CN" w:bidi="ar-AE"/>
        </w:rPr>
        <w:t>لامتياز</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w:t>
      </w:r>
      <w:r w:rsidRPr="000E13E2">
        <w:rPr>
          <w:rFonts w:ascii="Arial" w:eastAsiaTheme="minorEastAsia" w:hAnsi="Arial" w:cs="Arial" w:hint="cs"/>
          <w:rtl/>
          <w:lang w:eastAsia="zh-CN" w:bidi="ar-AE"/>
        </w:rPr>
        <w:t>ذي</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 xml:space="preserve">بلغته </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صناعة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الساعات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في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القرن</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التاسع</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عشر،</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من خلال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إعادة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تفسير</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التعقيدات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التي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أبدعها</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عباقرة</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المبتكرين في صناعة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الساعات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في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الماضي،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من</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أجل</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إبداع</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أعمال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فنية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عصرية</w:t>
      </w:r>
      <w:r w:rsidRPr="000E13E2">
        <w:rPr>
          <w:rFonts w:ascii="Arial" w:eastAsiaTheme="minorEastAsia" w:hAnsi="Arial" w:cs="Arial" w:hint="cs"/>
          <w:rtl/>
          <w:lang w:eastAsia="zh-CN" w:bidi="ar-AE"/>
        </w:rPr>
        <w:t>. و</w:t>
      </w:r>
      <w:r w:rsidRPr="000E13E2">
        <w:rPr>
          <w:rFonts w:ascii="Arial" w:eastAsiaTheme="minorEastAsia" w:hAnsi="Arial" w:cs="Arial"/>
          <w:rtl/>
          <w:lang w:eastAsia="zh-CN" w:bidi="ar-AE"/>
        </w:rPr>
        <w:t>عقب</w:t>
      </w:r>
      <w:r w:rsidRPr="000E13E2">
        <w:rPr>
          <w:rFonts w:ascii="Arial" w:eastAsiaTheme="minorEastAsia" w:hAnsi="Arial" w:cs="Arial" w:hint="cs"/>
          <w:rtl/>
          <w:lang w:eastAsia="zh-CN" w:bidi="ar-AE"/>
        </w:rPr>
        <w:t xml:space="preserve"> إصدار </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w:t>
      </w:r>
      <w:r w:rsidRPr="000E13E2">
        <w:rPr>
          <w:rFonts w:ascii="Arial" w:eastAsiaTheme="minorEastAsia" w:hAnsi="Arial" w:cs="Arial"/>
          <w:rtl/>
          <w:lang w:eastAsia="zh-CN" w:bidi="ar-AE"/>
        </w:rPr>
        <w:t>إل</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إم 1"</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و</w:t>
      </w:r>
      <w:r w:rsidRPr="000E13E2">
        <w:rPr>
          <w:rFonts w:ascii="Arial" w:eastAsiaTheme="minorEastAsia" w:hAnsi="Arial" w:cs="Arial"/>
          <w:lang w:eastAsia="zh-CN" w:bidi="ar-AE"/>
        </w:rPr>
        <w:t>"</w:t>
      </w:r>
      <w:r w:rsidRPr="000E13E2">
        <w:rPr>
          <w:rFonts w:ascii="Arial" w:eastAsiaTheme="minorEastAsia" w:hAnsi="Arial" w:cs="Arial"/>
          <w:rtl/>
          <w:lang w:eastAsia="zh-CN" w:bidi="ar-AE"/>
        </w:rPr>
        <w:t>إل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إم</w:t>
      </w:r>
      <w:r w:rsidRPr="000E13E2">
        <w:rPr>
          <w:rFonts w:ascii="Arial" w:eastAsiaTheme="minorEastAsia" w:hAnsi="Arial" w:cs="Arial" w:hint="cs"/>
          <w:rtl/>
          <w:lang w:eastAsia="zh-CN" w:bidi="ar-AE"/>
        </w:rPr>
        <w:t xml:space="preserve"> </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2" صدرت التحفة "</w:t>
      </w:r>
      <w:r w:rsidRPr="000E13E2">
        <w:rPr>
          <w:rFonts w:ascii="Arial" w:eastAsiaTheme="minorEastAsia" w:hAnsi="Arial" w:cs="Arial"/>
          <w:rtl/>
          <w:lang w:eastAsia="zh-CN" w:bidi="ar-AE"/>
        </w:rPr>
        <w:t>إل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إم</w:t>
      </w:r>
      <w:r w:rsidRPr="000E13E2">
        <w:rPr>
          <w:rFonts w:ascii="Arial" w:eastAsiaTheme="minorEastAsia" w:hAnsi="Arial" w:cs="Arial" w:hint="cs"/>
          <w:rtl/>
          <w:lang w:eastAsia="zh-CN" w:bidi="ar-AE"/>
        </w:rPr>
        <w:t xml:space="preserve"> 101"، </w:t>
      </w:r>
      <w:r w:rsidRPr="000E13E2">
        <w:rPr>
          <w:rFonts w:ascii="Arial" w:eastAsiaTheme="minorEastAsia" w:hAnsi="Arial" w:cs="Arial"/>
          <w:rtl/>
          <w:lang w:eastAsia="zh-CN" w:bidi="ar-AE"/>
        </w:rPr>
        <w:t>وهي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أول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آلة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لقياس</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الزمن</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من</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إم</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بي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آند</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إف</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تتضمن</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حركة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مطوّرة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داخلياً</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بالكامل</w:t>
      </w:r>
      <w:r w:rsidRPr="000E13E2">
        <w:rPr>
          <w:rFonts w:ascii="Arial" w:eastAsiaTheme="minorEastAsia" w:hAnsi="Arial" w:cs="Arial" w:hint="cs"/>
          <w:rtl/>
          <w:lang w:eastAsia="zh-CN" w:bidi="ar-AE"/>
        </w:rPr>
        <w:t xml:space="preserve">. بينما يمثّل كل من "إل إم بربتشوال"، و"إل إم سبليت إسكيبمنت"، و"إل إم ثندردوم"؛ مزيداً من التوسع الإبداعي للمجموعة. ويسجل العام 2019 نقطة تحول في هذه المجموعة، من خلال إبداع أول آلة لقياس الزمن من "إم بي آند إف" مخصصة للنساء: "إل إم فلاينغ تي".  </w:t>
      </w:r>
      <w:r w:rsidRPr="000E13E2">
        <w:rPr>
          <w:rFonts w:ascii="Arial" w:eastAsiaTheme="minorEastAsia" w:hAnsi="Arial" w:cs="Arial"/>
          <w:rtl/>
          <w:lang w:eastAsia="zh-CN" w:bidi="ar-AE"/>
        </w:rPr>
        <w:t>وبصفة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عامة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تقوم</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إم</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بي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آند</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إف</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بالمبادلة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بين</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إطلاق</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موديلات</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 xml:space="preserve">عصرية غير تقليدية بالمرة </w:t>
      </w:r>
      <w:r w:rsidRPr="000E13E2">
        <w:rPr>
          <w:rFonts w:ascii="Arial" w:eastAsiaTheme="minorEastAsia" w:hAnsi="Arial" w:cs="Arial"/>
          <w:rtl/>
          <w:lang w:eastAsia="zh-CN" w:bidi="ar-AE"/>
        </w:rPr>
        <w:t>من</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آلات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قياس</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الزمن</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"ه</w:t>
      </w:r>
      <w:r w:rsidRPr="000E13E2">
        <w:rPr>
          <w:rFonts w:ascii="Arial" w:eastAsiaTheme="minorEastAsia" w:hAnsi="Arial" w:cs="Arial"/>
          <w:rtl/>
          <w:lang w:eastAsia="zh-CN" w:bidi="ar-AE"/>
        </w:rPr>
        <w:t>ورولوجيكال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ماشين</w:t>
      </w:r>
      <w:r w:rsidRPr="000E13E2">
        <w:rPr>
          <w:rFonts w:ascii="Arial" w:eastAsiaTheme="minorEastAsia" w:hAnsi="Arial" w:cs="Arial" w:hint="cs"/>
          <w:rtl/>
          <w:lang w:eastAsia="zh-CN" w:bidi="ar-AE"/>
        </w:rPr>
        <w:t>"</w:t>
      </w:r>
      <w:r w:rsidRPr="000E13E2">
        <w:rPr>
          <w:rFonts w:ascii="Arial" w:eastAsiaTheme="minorEastAsia" w:hAnsi="Arial" w:cs="Arial"/>
          <w:rtl/>
          <w:lang w:eastAsia="zh-CN" w:bidi="ar-AE"/>
        </w:rPr>
        <w:t>،</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وآلات</w:t>
      </w:r>
      <w:r w:rsidRPr="000E13E2">
        <w:rPr>
          <w:rFonts w:ascii="Arial" w:eastAsiaTheme="minorEastAsia" w:hAnsi="Arial" w:cs="Arial" w:hint="cs"/>
          <w:rtl/>
          <w:lang w:eastAsia="zh-CN" w:bidi="ar-AE"/>
        </w:rPr>
        <w:t xml:space="preserve"> </w:t>
      </w:r>
      <w:r w:rsidRPr="000E13E2">
        <w:rPr>
          <w:rFonts w:ascii="Arial" w:eastAsiaTheme="minorEastAsia" w:hAnsi="Arial" w:cs="Arial"/>
          <w:lang w:eastAsia="zh-CN" w:bidi="ar-AE"/>
        </w:rPr>
        <w:t>"</w:t>
      </w:r>
      <w:r w:rsidRPr="000E13E2">
        <w:rPr>
          <w:rFonts w:ascii="Arial" w:eastAsiaTheme="minorEastAsia" w:hAnsi="Arial" w:cs="Arial"/>
          <w:rtl/>
          <w:lang w:eastAsia="zh-CN" w:bidi="ar-AE"/>
        </w:rPr>
        <w:t>ليغاسي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ماشي</w:t>
      </w:r>
      <w:r w:rsidRPr="000E13E2">
        <w:rPr>
          <w:rFonts w:ascii="Arial" w:eastAsiaTheme="minorEastAsia" w:hAnsi="Arial" w:cs="Arial" w:hint="cs"/>
          <w:rtl/>
          <w:lang w:eastAsia="zh-CN" w:bidi="ar-AE"/>
        </w:rPr>
        <w:t xml:space="preserve">ن" </w:t>
      </w:r>
      <w:r w:rsidRPr="000E13E2">
        <w:rPr>
          <w:rFonts w:ascii="Arial" w:eastAsiaTheme="minorEastAsia" w:hAnsi="Arial" w:cs="Arial"/>
          <w:rtl/>
          <w:lang w:eastAsia="zh-CN" w:bidi="ar-AE"/>
        </w:rPr>
        <w:t>المستوحاة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من</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التاريخ</w:t>
      </w:r>
      <w:r w:rsidRPr="000E13E2">
        <w:rPr>
          <w:rFonts w:ascii="Arial" w:eastAsiaTheme="minorEastAsia" w:hAnsi="Arial" w:cs="Arial"/>
          <w:lang w:eastAsia="zh-CN" w:bidi="ar-AE"/>
        </w:rPr>
        <w:t>.</w:t>
      </w:r>
    </w:p>
    <w:p w:rsidR="00984F7D" w:rsidRPr="000E13E2" w:rsidRDefault="00984F7D" w:rsidP="00984F7D">
      <w:pPr>
        <w:bidi/>
        <w:spacing w:after="0" w:line="240" w:lineRule="auto"/>
        <w:jc w:val="both"/>
        <w:rPr>
          <w:rFonts w:ascii="Arial" w:eastAsiaTheme="minorEastAsia" w:hAnsi="Arial" w:cs="Arial"/>
          <w:rtl/>
          <w:lang w:eastAsia="zh-CN" w:bidi="ar-AE"/>
        </w:rPr>
      </w:pPr>
    </w:p>
    <w:p w:rsidR="00984F7D" w:rsidRPr="000E13E2" w:rsidRDefault="00984F7D" w:rsidP="00984F7D">
      <w:pPr>
        <w:bidi/>
        <w:spacing w:after="0" w:line="240" w:lineRule="auto"/>
        <w:jc w:val="both"/>
        <w:rPr>
          <w:rFonts w:ascii="Arial" w:eastAsiaTheme="minorEastAsia" w:hAnsi="Arial" w:cs="Arial"/>
          <w:rtl/>
          <w:lang w:eastAsia="zh-CN" w:bidi="ar-AE"/>
        </w:rPr>
      </w:pPr>
      <w:r w:rsidRPr="000E13E2">
        <w:rPr>
          <w:rFonts w:ascii="Arial" w:eastAsiaTheme="minorEastAsia" w:hAnsi="Arial" w:cs="Arial" w:hint="cs"/>
          <w:rtl/>
          <w:lang w:eastAsia="zh-CN" w:bidi="ar-AE"/>
        </w:rPr>
        <w:t xml:space="preserve">وحيث إن حرف </w:t>
      </w:r>
      <w:r w:rsidRPr="000E13E2">
        <w:rPr>
          <w:rFonts w:ascii="Arial" w:eastAsiaTheme="minorEastAsia" w:hAnsi="Arial" w:cs="Arial"/>
          <w:lang w:eastAsia="zh-CN" w:bidi="ar-AE"/>
        </w:rPr>
        <w:t>F</w:t>
      </w:r>
      <w:r w:rsidRPr="000E13E2">
        <w:rPr>
          <w:rFonts w:ascii="Arial" w:eastAsiaTheme="minorEastAsia" w:hAnsi="Arial" w:cs="Arial" w:hint="cs"/>
          <w:rtl/>
          <w:lang w:eastAsia="zh-CN" w:bidi="ar-AE"/>
        </w:rPr>
        <w:t xml:space="preserve"> في اسم العلامة </w:t>
      </w:r>
      <w:r w:rsidRPr="000E13E2">
        <w:rPr>
          <w:rFonts w:ascii="Arial" w:eastAsiaTheme="minorEastAsia" w:hAnsi="Arial" w:cs="Arial"/>
          <w:lang w:eastAsia="zh-CN" w:bidi="ar-AE"/>
        </w:rPr>
        <w:t>MB&amp;F</w:t>
      </w:r>
      <w:r w:rsidRPr="000E13E2">
        <w:rPr>
          <w:rFonts w:ascii="Arial" w:eastAsiaTheme="minorEastAsia" w:hAnsi="Arial" w:cs="Arial" w:hint="cs"/>
          <w:rtl/>
          <w:lang w:eastAsia="zh-CN" w:bidi="ar-AE"/>
        </w:rPr>
        <w:t xml:space="preserve"> - "إم بي آند إف" </w:t>
      </w:r>
      <w:r w:rsidRPr="000E13E2">
        <w:rPr>
          <w:rFonts w:ascii="Arial" w:eastAsiaTheme="minorEastAsia" w:hAnsi="Arial" w:cs="Arial"/>
          <w:rtl/>
          <w:lang w:eastAsia="zh-CN" w:bidi="ar-AE"/>
        </w:rPr>
        <w:t>–</w:t>
      </w:r>
      <w:r w:rsidRPr="000E13E2">
        <w:rPr>
          <w:rFonts w:ascii="Arial" w:eastAsiaTheme="minorEastAsia" w:hAnsi="Arial" w:cs="Arial" w:hint="cs"/>
          <w:rtl/>
          <w:lang w:eastAsia="zh-CN" w:bidi="ar-AE"/>
        </w:rPr>
        <w:t xml:space="preserve"> مأخوذ من كلمة </w:t>
      </w:r>
      <w:r w:rsidRPr="000E13E2">
        <w:rPr>
          <w:rFonts w:ascii="Arial" w:eastAsiaTheme="minorEastAsia" w:hAnsi="Arial" w:cs="Arial"/>
          <w:lang w:eastAsia="zh-CN" w:bidi="ar-AE"/>
        </w:rPr>
        <w:t>Friends</w:t>
      </w:r>
      <w:r w:rsidRPr="000E13E2">
        <w:rPr>
          <w:rFonts w:ascii="Arial" w:eastAsiaTheme="minorEastAsia" w:hAnsi="Arial" w:cs="Arial" w:hint="cs"/>
          <w:rtl/>
          <w:lang w:eastAsia="zh-CN" w:bidi="ar-AE"/>
        </w:rPr>
        <w:t xml:space="preserve"> أي الأصدقاء، كان من الطبيعي حتماً بالنسبة إلى "إم بي آند إف"، أن تطور علاقات تعاون مع الفنانين، وصانعي الساعات، والمصممين، والمصنّعين؛ الذين تُعجب بأعمالهم وتقدرها.</w:t>
      </w:r>
    </w:p>
    <w:p w:rsidR="00984F7D" w:rsidRPr="000E13E2" w:rsidRDefault="00984F7D" w:rsidP="00984F7D">
      <w:pPr>
        <w:bidi/>
        <w:spacing w:after="0" w:line="240" w:lineRule="auto"/>
        <w:jc w:val="both"/>
        <w:rPr>
          <w:rFonts w:ascii="Arial" w:eastAsiaTheme="minorEastAsia" w:hAnsi="Arial" w:cs="Arial"/>
          <w:rtl/>
          <w:lang w:eastAsia="zh-CN" w:bidi="ar-AE"/>
        </w:rPr>
      </w:pPr>
    </w:p>
    <w:p w:rsidR="00984F7D" w:rsidRPr="000E13E2" w:rsidRDefault="00984F7D" w:rsidP="00984F7D">
      <w:pPr>
        <w:bidi/>
        <w:spacing w:after="0" w:line="240" w:lineRule="auto"/>
        <w:jc w:val="both"/>
        <w:rPr>
          <w:rFonts w:ascii="Arial" w:eastAsiaTheme="minorEastAsia" w:hAnsi="Arial" w:cs="Arial"/>
          <w:rtl/>
          <w:lang w:eastAsia="zh-CN" w:bidi="ar-AE"/>
        </w:rPr>
      </w:pPr>
      <w:r w:rsidRPr="000E13E2">
        <w:rPr>
          <w:rFonts w:ascii="Arial" w:eastAsiaTheme="minorEastAsia" w:hAnsi="Arial" w:cs="Arial" w:hint="cs"/>
          <w:rtl/>
          <w:lang w:eastAsia="zh-CN" w:bidi="ar-AE"/>
        </w:rPr>
        <w:t>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آند إف"،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آند إف". وبينما العديد من هذه "الإبداعات المشتركة"، مثل ساعات المكتب غير التقليدية التي تم إبداعها بالتعاون مع شركة "ليبيه 1839"؛ يخبر عن مرور الزمن، فقد أنتج التعاون مع كل من علامة "روج" ودار "كاران داش" أشكالاً أخرى من الفن الميكانيكي.</w:t>
      </w:r>
    </w:p>
    <w:p w:rsidR="00984F7D" w:rsidRPr="000E13E2" w:rsidRDefault="00984F7D" w:rsidP="00984F7D">
      <w:pPr>
        <w:bidi/>
        <w:spacing w:after="0" w:line="240" w:lineRule="auto"/>
        <w:jc w:val="both"/>
        <w:rPr>
          <w:rFonts w:ascii="Arial" w:eastAsiaTheme="minorEastAsia" w:hAnsi="Arial" w:cs="Arial"/>
          <w:rtl/>
          <w:lang w:eastAsia="zh-CN" w:bidi="ar-AE"/>
        </w:rPr>
      </w:pPr>
    </w:p>
    <w:p w:rsidR="00984F7D" w:rsidRPr="000E13E2" w:rsidRDefault="00984F7D" w:rsidP="00984F7D">
      <w:pPr>
        <w:bidi/>
        <w:spacing w:after="0" w:line="240" w:lineRule="auto"/>
        <w:jc w:val="both"/>
        <w:rPr>
          <w:rFonts w:ascii="Arial" w:eastAsiaTheme="minorEastAsia" w:hAnsi="Arial" w:cs="Arial"/>
          <w:rtl/>
          <w:lang w:eastAsia="zh-CN" w:bidi="ar-AE"/>
        </w:rPr>
      </w:pPr>
      <w:r w:rsidRPr="000E13E2">
        <w:rPr>
          <w:rFonts w:ascii="Arial" w:eastAsiaTheme="minorEastAsia" w:hAnsi="Arial" w:cs="Arial" w:hint="cs"/>
          <w:rtl/>
          <w:lang w:eastAsia="zh-CN" w:bidi="ar-AE"/>
        </w:rPr>
        <w:t>ولمنح جميع هذه الآلات الإبداعية منصة عرض مناسبة، فقد اهتدى بوسير إلى فكرة أن يتم وضعها داخل صالة عرض فنية، جنباً إلى جنب أشكال متنوعة من الفن الميكانيكي، أبدعها فنانون آخرون، بدلاً من أن يتم عرضها داخل واجهة متجر تقليدية. وقد أدى هذا إلى إنشاء أولى صالات عرض "إم بي آند إف ماد غاليري" (</w:t>
      </w:r>
      <w:r w:rsidRPr="000E13E2">
        <w:rPr>
          <w:rFonts w:ascii="Arial" w:eastAsiaTheme="minorEastAsia" w:hAnsi="Arial" w:cs="Arial"/>
          <w:lang w:eastAsia="zh-CN" w:bidi="ar-AE"/>
        </w:rPr>
        <w:t>M.A.D</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w:t>
      </w:r>
      <w:r w:rsidRPr="000E13E2">
        <w:rPr>
          <w:rFonts w:ascii="Arial" w:eastAsiaTheme="minorEastAsia" w:hAnsi="Arial" w:cs="Arial" w:hint="cs"/>
          <w:rtl/>
          <w:lang w:eastAsia="zh-CN" w:bidi="ar-AE"/>
        </w:rPr>
        <w:t xml:space="preserve"> ماد - هي اختصار لعبارة </w:t>
      </w:r>
      <w:r w:rsidRPr="000E13E2">
        <w:rPr>
          <w:rFonts w:ascii="Arial" w:eastAsiaTheme="minorEastAsia" w:hAnsi="Arial" w:cs="Arial"/>
          <w:lang w:eastAsia="zh-CN" w:bidi="ar-AE"/>
        </w:rPr>
        <w:t>Mechanical Art Devices</w:t>
      </w:r>
      <w:r w:rsidRPr="000E13E2">
        <w:rPr>
          <w:rFonts w:ascii="Arial" w:eastAsiaTheme="minorEastAsia" w:hAnsi="Arial" w:cs="Arial" w:hint="cs"/>
          <w:rtl/>
          <w:lang w:eastAsia="zh-CN" w:bidi="ar-AE"/>
        </w:rPr>
        <w:t xml:space="preserve">، أي أجهزة الفن الميكانيكي) في </w:t>
      </w:r>
      <w:r w:rsidRPr="000E13E2">
        <w:rPr>
          <w:rFonts w:ascii="Arial" w:eastAsiaTheme="minorEastAsia" w:hAnsi="Arial" w:cs="Arial"/>
          <w:rtl/>
          <w:lang w:eastAsia="zh-CN" w:bidi="ar-AE"/>
        </w:rPr>
        <w:t>جنيڤ</w:t>
      </w:r>
      <w:r w:rsidRPr="000E13E2">
        <w:rPr>
          <w:rFonts w:ascii="Arial" w:eastAsiaTheme="minorEastAsia" w:hAnsi="Arial" w:cs="Arial" w:hint="cs"/>
          <w:rtl/>
          <w:lang w:eastAsia="zh-CN" w:bidi="ar-AE"/>
        </w:rPr>
        <w:t>، والتي تبعتها لاحقاً ثلاث صالات عرض "ماد غاليري" في: تايبيه، ودبي، وهونغ كونغ.</w:t>
      </w:r>
    </w:p>
    <w:p w:rsidR="00984F7D" w:rsidRPr="000E13E2" w:rsidRDefault="00984F7D" w:rsidP="00984F7D">
      <w:pPr>
        <w:bidi/>
        <w:spacing w:after="0" w:line="240" w:lineRule="auto"/>
        <w:jc w:val="both"/>
        <w:rPr>
          <w:rFonts w:ascii="Arial" w:eastAsiaTheme="minorEastAsia" w:hAnsi="Arial" w:cs="Arial"/>
          <w:rtl/>
          <w:lang w:eastAsia="zh-CN" w:bidi="ar-AE"/>
        </w:rPr>
      </w:pPr>
    </w:p>
    <w:p w:rsidR="00984F7D" w:rsidRPr="000E13E2" w:rsidRDefault="00984F7D" w:rsidP="00984F7D">
      <w:pPr>
        <w:bidi/>
        <w:spacing w:after="0" w:line="240" w:lineRule="auto"/>
        <w:jc w:val="both"/>
        <w:rPr>
          <w:rFonts w:ascii="Arial" w:hAnsi="Arial" w:cs="Arial"/>
          <w:rtl/>
        </w:rPr>
      </w:pPr>
      <w:r w:rsidRPr="000E13E2">
        <w:rPr>
          <w:rFonts w:ascii="Arial" w:eastAsiaTheme="minorEastAsia" w:hAnsi="Arial" w:cs="Arial"/>
          <w:rtl/>
          <w:lang w:eastAsia="zh-CN" w:bidi="ar-AE"/>
        </w:rPr>
        <w:t>وهناك</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عدد</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من</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الجوائز</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المتميزة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التي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حصلت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عليها</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العلامة،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والتي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تذك</w:t>
      </w:r>
      <w:r w:rsidRPr="000E13E2">
        <w:rPr>
          <w:rFonts w:ascii="Arial" w:eastAsiaTheme="minorEastAsia" w:hAnsi="Arial" w:cs="Arial" w:hint="cs"/>
          <w:rtl/>
          <w:lang w:eastAsia="zh-CN" w:bidi="ar-AE"/>
        </w:rPr>
        <w:t>ّ</w:t>
      </w:r>
      <w:r w:rsidRPr="000E13E2">
        <w:rPr>
          <w:rFonts w:ascii="Arial" w:eastAsiaTheme="minorEastAsia" w:hAnsi="Arial" w:cs="Arial"/>
          <w:rtl/>
          <w:lang w:eastAsia="zh-CN" w:bidi="ar-AE"/>
        </w:rPr>
        <w:t>رنا</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بالطبيعة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الابتكارية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التي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ميزت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رحلة</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إم</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بي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آند</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إف</w:t>
      </w:r>
      <w:r w:rsidRPr="000E13E2">
        <w:rPr>
          <w:rFonts w:ascii="Arial" w:eastAsiaTheme="minorEastAsia" w:hAnsi="Arial" w:cs="Arial" w:hint="cs"/>
          <w:rtl/>
          <w:lang w:eastAsia="zh-CN" w:bidi="ar-AE"/>
        </w:rPr>
        <w:t>" حتى الآن.</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و</w:t>
      </w:r>
      <w:r w:rsidRPr="000E13E2">
        <w:rPr>
          <w:rFonts w:ascii="Arial" w:eastAsiaTheme="minorEastAsia" w:hAnsi="Arial" w:cs="Arial"/>
          <w:rtl/>
          <w:lang w:eastAsia="zh-CN" w:bidi="ar-AE"/>
        </w:rPr>
        <w:t>على</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سبيل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المثال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لا</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الحص</w:t>
      </w:r>
      <w:r w:rsidRPr="000E13E2">
        <w:rPr>
          <w:rFonts w:ascii="Arial" w:eastAsiaTheme="minorEastAsia" w:hAnsi="Arial" w:cs="Arial" w:hint="cs"/>
          <w:rtl/>
          <w:lang w:eastAsia="zh-CN" w:bidi="ar-AE"/>
        </w:rPr>
        <w:t>ر؛</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 xml:space="preserve">هناك على الأقل 5 جوائز كبرى، حصلت عليها العلامة من مسابقة </w:t>
      </w:r>
      <w:r w:rsidRPr="000E13E2">
        <w:rPr>
          <w:rFonts w:ascii="Arial" w:eastAsiaTheme="minorEastAsia" w:hAnsi="Arial" w:cs="Arial"/>
          <w:lang w:eastAsia="zh-CN" w:bidi="ar-AE"/>
        </w:rPr>
        <w:t xml:space="preserve">Grand Prix </w:t>
      </w:r>
      <w:proofErr w:type="spellStart"/>
      <w:r w:rsidRPr="000E13E2">
        <w:rPr>
          <w:rFonts w:ascii="Arial" w:eastAsiaTheme="minorEastAsia" w:hAnsi="Arial" w:cs="Arial"/>
          <w:lang w:eastAsia="zh-CN" w:bidi="ar-AE"/>
        </w:rPr>
        <w:t>d'Horlogerie</w:t>
      </w:r>
      <w:proofErr w:type="spellEnd"/>
      <w:r w:rsidRPr="000E13E2">
        <w:rPr>
          <w:rFonts w:ascii="Arial" w:eastAsiaTheme="minorEastAsia" w:hAnsi="Arial" w:cs="Arial"/>
          <w:lang w:eastAsia="zh-CN" w:bidi="ar-AE"/>
        </w:rPr>
        <w:t xml:space="preserve"> de Genève </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جائزة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جنيڤ</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الكبرى</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لصناعة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الساعات</w:t>
      </w:r>
      <w:r w:rsidRPr="000E13E2">
        <w:rPr>
          <w:rFonts w:ascii="Arial" w:eastAsiaTheme="minorEastAsia" w:hAnsi="Arial" w:cs="Arial" w:hint="cs"/>
          <w:rtl/>
          <w:lang w:eastAsia="zh-CN" w:bidi="ar-AE"/>
        </w:rPr>
        <w:t>") الشهيرة</w:t>
      </w:r>
      <w:r w:rsidRPr="000E13E2">
        <w:rPr>
          <w:rFonts w:ascii="Arial" w:eastAsiaTheme="minorEastAsia" w:hAnsi="Arial" w:cs="Arial"/>
          <w:rtl/>
          <w:lang w:eastAsia="zh-CN" w:bidi="ar-AE"/>
        </w:rPr>
        <w:t>؛</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ففي</w:t>
      </w:r>
      <w:r w:rsidRPr="000E13E2">
        <w:rPr>
          <w:rFonts w:ascii="Arial" w:eastAsiaTheme="minorEastAsia" w:hAnsi="Arial" w:cs="Arial" w:hint="cs"/>
          <w:rtl/>
          <w:lang w:eastAsia="zh-CN" w:bidi="ar-AE"/>
        </w:rPr>
        <w:t xml:space="preserve"> العام 2019 ذهبت جائزة "أفضل </w:t>
      </w:r>
      <w:r w:rsidRPr="000E13E2">
        <w:rPr>
          <w:rFonts w:ascii="Arial" w:eastAsiaTheme="minorEastAsia" w:hAnsi="Arial" w:cs="Arial" w:hint="cs"/>
          <w:rtl/>
          <w:lang w:eastAsia="zh-CN" w:bidi="ar-AE"/>
        </w:rPr>
        <w:lastRenderedPageBreak/>
        <w:t>ساعة نسائية معقدة" لساعة "إل إم فلاينغ تي"، وفي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العام</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2016</w:t>
      </w:r>
      <w:r w:rsidRPr="000E13E2">
        <w:rPr>
          <w:rFonts w:ascii="Arial" w:eastAsiaTheme="minorEastAsia" w:hAnsi="Arial" w:cs="Arial"/>
          <w:rtl/>
          <w:lang w:eastAsia="zh-CN" w:bidi="ar-AE"/>
        </w:rPr>
        <w:t>،</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حصلت ساعة "</w:t>
      </w:r>
      <w:r w:rsidRPr="000E13E2">
        <w:rPr>
          <w:rFonts w:ascii="Arial" w:eastAsiaTheme="minorEastAsia" w:hAnsi="Arial" w:cs="Arial"/>
          <w:rtl/>
          <w:lang w:eastAsia="zh-CN" w:bidi="ar-AE"/>
        </w:rPr>
        <w:t>إل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إم</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بربتشوال</w:t>
      </w:r>
      <w:r w:rsidRPr="000E13E2">
        <w:rPr>
          <w:rFonts w:ascii="Arial" w:eastAsiaTheme="minorEastAsia" w:hAnsi="Arial" w:cs="Arial" w:hint="cs"/>
          <w:rtl/>
          <w:lang w:eastAsia="zh-CN" w:bidi="ar-AE"/>
        </w:rPr>
        <w:t>" على</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"الجائزة الكبرى</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لأفضل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ساعة</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تقويم"</w:t>
      </w:r>
      <w:r w:rsidRPr="000E13E2">
        <w:rPr>
          <w:rFonts w:ascii="Arial" w:eastAsiaTheme="minorEastAsia" w:hAnsi="Arial" w:cs="Arial"/>
          <w:rtl/>
          <w:lang w:eastAsia="zh-CN" w:bidi="ar-AE"/>
        </w:rPr>
        <w:t>،</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وفي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العام</w:t>
      </w:r>
      <w:r w:rsidRPr="000E13E2">
        <w:rPr>
          <w:rFonts w:ascii="Arial" w:eastAsiaTheme="minorEastAsia" w:hAnsi="Arial" w:cs="Arial"/>
          <w:lang w:eastAsia="zh-CN" w:bidi="ar-AE"/>
        </w:rPr>
        <w:t xml:space="preserve"> 2012 </w:t>
      </w:r>
      <w:r w:rsidRPr="000E13E2">
        <w:rPr>
          <w:rFonts w:ascii="Arial" w:eastAsiaTheme="minorEastAsia" w:hAnsi="Arial" w:cs="Arial"/>
          <w:rtl/>
          <w:lang w:eastAsia="zh-CN" w:bidi="ar-AE"/>
        </w:rPr>
        <w:t>فازت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تحفتها</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آلة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قياس</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الزمن</w:t>
      </w:r>
      <w:r w:rsidRPr="000E13E2">
        <w:rPr>
          <w:rFonts w:ascii="Arial" w:eastAsiaTheme="minorEastAsia" w:hAnsi="Arial" w:cs="Arial" w:hint="cs"/>
          <w:rtl/>
          <w:lang w:eastAsia="zh-CN" w:bidi="ar-AE"/>
        </w:rPr>
        <w:t xml:space="preserve"> </w:t>
      </w:r>
      <w:r w:rsidRPr="000E13E2">
        <w:rPr>
          <w:rFonts w:ascii="Arial" w:eastAsiaTheme="minorEastAsia" w:hAnsi="Arial" w:cs="Arial"/>
          <w:lang w:eastAsia="zh-CN" w:bidi="ar-AE"/>
        </w:rPr>
        <w:t>"</w:t>
      </w:r>
      <w:r w:rsidRPr="000E13E2">
        <w:rPr>
          <w:rFonts w:ascii="Arial" w:eastAsiaTheme="minorEastAsia" w:hAnsi="Arial" w:cs="Arial"/>
          <w:rtl/>
          <w:lang w:eastAsia="zh-CN" w:bidi="ar-AE"/>
        </w:rPr>
        <w:t>ليغاسي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ماشين</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رقم 1"</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 xml:space="preserve">بكل من </w:t>
      </w:r>
      <w:r w:rsidRPr="000E13E2">
        <w:rPr>
          <w:rFonts w:ascii="Arial" w:eastAsiaTheme="minorEastAsia" w:hAnsi="Arial" w:cs="Arial"/>
          <w:lang w:eastAsia="zh-CN" w:bidi="ar-AE"/>
        </w:rPr>
        <w:t>"</w:t>
      </w:r>
      <w:r w:rsidRPr="000E13E2">
        <w:rPr>
          <w:rFonts w:ascii="Arial" w:eastAsiaTheme="minorEastAsia" w:hAnsi="Arial" w:cs="Arial"/>
          <w:rtl/>
          <w:lang w:eastAsia="zh-CN" w:bidi="ar-AE"/>
        </w:rPr>
        <w:t>جائزة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الجمهور</w:t>
      </w:r>
      <w:r w:rsidRPr="000E13E2">
        <w:rPr>
          <w:rFonts w:ascii="Arial" w:eastAsiaTheme="minorEastAsia" w:hAnsi="Arial" w:cs="Arial" w:hint="cs"/>
          <w:rtl/>
          <w:lang w:eastAsia="zh-CN" w:bidi="ar-AE"/>
        </w:rPr>
        <w:t>" (</w:t>
      </w:r>
      <w:r w:rsidRPr="000E13E2">
        <w:rPr>
          <w:rFonts w:ascii="Arial" w:eastAsiaTheme="minorEastAsia" w:hAnsi="Arial" w:cs="Arial"/>
          <w:rtl/>
          <w:lang w:eastAsia="zh-CN" w:bidi="ar-AE"/>
        </w:rPr>
        <w:t>التي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تم</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التصويتعليها</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من</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قِبَل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عشّاق</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الساعات</w:t>
      </w:r>
      <w:r w:rsidRPr="000E13E2">
        <w:rPr>
          <w:rFonts w:ascii="Arial" w:eastAsiaTheme="minorEastAsia" w:hAnsi="Arial" w:cs="Arial" w:hint="cs"/>
          <w:rtl/>
          <w:lang w:eastAsia="zh-CN" w:bidi="ar-AE"/>
        </w:rPr>
        <w:t>)،</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و</w:t>
      </w:r>
      <w:r w:rsidRPr="000E13E2">
        <w:rPr>
          <w:rFonts w:ascii="Arial" w:eastAsiaTheme="minorEastAsia" w:hAnsi="Arial" w:cs="Arial"/>
          <w:lang w:eastAsia="zh-CN" w:bidi="ar-AE"/>
        </w:rPr>
        <w:t>"</w:t>
      </w:r>
      <w:r w:rsidRPr="000E13E2">
        <w:rPr>
          <w:rFonts w:ascii="Arial" w:eastAsiaTheme="minorEastAsia" w:hAnsi="Arial" w:cs="Arial"/>
          <w:rtl/>
          <w:lang w:eastAsia="zh-CN" w:bidi="ar-AE"/>
        </w:rPr>
        <w:t>جائزة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أفضل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ساعة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رجالي</w:t>
      </w:r>
      <w:r w:rsidRPr="000E13E2">
        <w:rPr>
          <w:rFonts w:ascii="Arial" w:eastAsiaTheme="minorEastAsia" w:hAnsi="Arial" w:cs="Arial" w:hint="cs"/>
          <w:rtl/>
          <w:lang w:eastAsia="zh-CN" w:bidi="ar-AE"/>
        </w:rPr>
        <w:t>ة"</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w:t>
      </w:r>
      <w:r w:rsidRPr="000E13E2">
        <w:rPr>
          <w:rFonts w:ascii="Arial" w:eastAsiaTheme="minorEastAsia" w:hAnsi="Arial" w:cs="Arial"/>
          <w:rtl/>
          <w:lang w:eastAsia="zh-CN" w:bidi="ar-AE"/>
        </w:rPr>
        <w:t>التي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صوّت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عليها</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أعضاء</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لجنة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التحكيم</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المحترف</w:t>
      </w:r>
      <w:r w:rsidRPr="000E13E2">
        <w:rPr>
          <w:rFonts w:ascii="Arial" w:eastAsiaTheme="minorEastAsia" w:hAnsi="Arial" w:cs="Arial" w:hint="cs"/>
          <w:rtl/>
          <w:lang w:eastAsia="zh-CN" w:bidi="ar-AE"/>
        </w:rPr>
        <w:t>و</w:t>
      </w:r>
      <w:r w:rsidRPr="000E13E2">
        <w:rPr>
          <w:rFonts w:ascii="Arial" w:eastAsiaTheme="minorEastAsia" w:hAnsi="Arial" w:cs="Arial"/>
          <w:rtl/>
          <w:lang w:eastAsia="zh-CN" w:bidi="ar-AE"/>
        </w:rPr>
        <w:t>ن</w:t>
      </w:r>
      <w:r w:rsidRPr="000E13E2">
        <w:rPr>
          <w:rFonts w:ascii="Arial" w:eastAsiaTheme="minorEastAsia" w:hAnsi="Arial" w:cs="Arial" w:hint="cs"/>
          <w:rtl/>
          <w:lang w:eastAsia="zh-CN" w:bidi="ar-AE"/>
        </w:rPr>
        <w:t>).</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وفي</w:t>
      </w:r>
      <w:r w:rsidRPr="000E13E2">
        <w:rPr>
          <w:rFonts w:ascii="Arial" w:eastAsiaTheme="minorEastAsia" w:hAnsi="Arial" w:cs="Arial" w:hint="cs"/>
          <w:rtl/>
          <w:lang w:eastAsia="zh-CN" w:bidi="ar-AE"/>
        </w:rPr>
        <w:t xml:space="preserve"> العام 2010</w:t>
      </w:r>
      <w:r w:rsidRPr="000E13E2">
        <w:rPr>
          <w:rFonts w:ascii="Arial" w:eastAsiaTheme="minorEastAsia" w:hAnsi="Arial" w:cs="Arial"/>
          <w:rtl/>
          <w:lang w:eastAsia="zh-CN" w:bidi="ar-AE"/>
        </w:rPr>
        <w:t>،</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فازت "</w:t>
      </w:r>
      <w:r w:rsidRPr="000E13E2">
        <w:rPr>
          <w:rFonts w:ascii="Arial" w:eastAsiaTheme="minorEastAsia" w:hAnsi="Arial" w:cs="Arial"/>
          <w:rtl/>
          <w:lang w:eastAsia="zh-CN" w:bidi="ar-AE"/>
        </w:rPr>
        <w:t>إم</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بي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آند</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إف</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بجائزة</w:t>
      </w:r>
      <w:r w:rsidRPr="000E13E2">
        <w:rPr>
          <w:rFonts w:ascii="Arial" w:eastAsiaTheme="minorEastAsia" w:hAnsi="Arial" w:cs="Arial" w:hint="cs"/>
          <w:rtl/>
          <w:lang w:eastAsia="zh-CN" w:bidi="ar-AE"/>
        </w:rPr>
        <w:t xml:space="preserve"> </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w:t>
      </w:r>
      <w:r w:rsidRPr="000E13E2">
        <w:rPr>
          <w:rFonts w:ascii="Arial" w:eastAsiaTheme="minorEastAsia" w:hAnsi="Arial" w:cs="Arial"/>
          <w:rtl/>
          <w:lang w:eastAsia="zh-CN" w:bidi="ar-AE"/>
        </w:rPr>
        <w:t>الساعة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ذات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أفضل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فكرة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وتصميم</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عن</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تحفتها</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إتش</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إم</w:t>
      </w:r>
      <w:r w:rsidRPr="000E13E2">
        <w:rPr>
          <w:rFonts w:ascii="Arial" w:eastAsiaTheme="minorEastAsia" w:hAnsi="Arial" w:cs="Arial"/>
          <w:lang w:eastAsia="zh-CN" w:bidi="ar-AE"/>
        </w:rPr>
        <w:t xml:space="preserve"> 4 </w:t>
      </w:r>
      <w:r w:rsidRPr="000E13E2">
        <w:rPr>
          <w:rFonts w:ascii="Arial" w:eastAsiaTheme="minorEastAsia" w:hAnsi="Arial" w:cs="Arial"/>
          <w:rtl/>
          <w:lang w:eastAsia="zh-CN" w:bidi="ar-AE"/>
        </w:rPr>
        <w:t>ثندر</w:t>
      </w:r>
      <w:r w:rsidRPr="000E13E2">
        <w:rPr>
          <w:rFonts w:ascii="Arial" w:eastAsiaTheme="minorEastAsia" w:hAnsi="Arial" w:cs="Arial" w:hint="cs"/>
          <w:rtl/>
          <w:lang w:eastAsia="zh-CN" w:bidi="ar-AE"/>
        </w:rPr>
        <w:t>بولت".</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وفي العام 2015،</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تسلمت "</w:t>
      </w:r>
      <w:r w:rsidRPr="000E13E2">
        <w:rPr>
          <w:rFonts w:ascii="Arial" w:eastAsiaTheme="minorEastAsia" w:hAnsi="Arial" w:cs="Arial"/>
          <w:rtl/>
          <w:lang w:eastAsia="zh-CN" w:bidi="ar-AE"/>
        </w:rPr>
        <w:t>إم</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بي</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آند</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إف</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جائزة</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w:t>
      </w:r>
      <w:r w:rsidRPr="000E13E2">
        <w:rPr>
          <w:rFonts w:ascii="Arial" w:eastAsiaTheme="minorEastAsia" w:hAnsi="Arial" w:cs="Arial"/>
          <w:rtl/>
          <w:lang w:eastAsia="zh-CN" w:bidi="ar-AE"/>
        </w:rPr>
        <w:t>رِد</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دوت:</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الساعة</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الأفضل</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على</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الإطلاق</w:t>
      </w:r>
      <w:r w:rsidRPr="000E13E2">
        <w:rPr>
          <w:rFonts w:ascii="Arial" w:eastAsiaTheme="minorEastAsia" w:hAnsi="Arial" w:cs="Arial" w:hint="cs"/>
          <w:rtl/>
          <w:lang w:eastAsia="zh-CN" w:bidi="ar-AE"/>
        </w:rPr>
        <w:t>"</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وهي</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 xml:space="preserve">أعلى جائزة </w:t>
      </w:r>
      <w:r w:rsidRPr="000E13E2">
        <w:rPr>
          <w:rFonts w:ascii="Arial" w:eastAsiaTheme="minorEastAsia" w:hAnsi="Arial" w:cs="Arial"/>
          <w:rtl/>
          <w:lang w:eastAsia="zh-CN" w:bidi="ar-AE"/>
        </w:rPr>
        <w:t>في</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جوائ</w:t>
      </w:r>
      <w:r w:rsidRPr="000E13E2">
        <w:rPr>
          <w:rFonts w:ascii="Arial" w:eastAsiaTheme="minorEastAsia" w:hAnsi="Arial" w:cs="Arial" w:hint="cs"/>
          <w:rtl/>
          <w:lang w:eastAsia="zh-CN" w:bidi="ar-AE"/>
        </w:rPr>
        <w:t>ز "رد</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دوت</w:t>
      </w:r>
      <w:r w:rsidRPr="000E13E2">
        <w:rPr>
          <w:rFonts w:ascii="Arial" w:eastAsiaTheme="minorEastAsia" w:hAnsi="Arial" w:cs="Arial" w:hint="cs"/>
          <w:rtl/>
          <w:lang w:eastAsia="zh-CN" w:bidi="ar-AE"/>
        </w:rPr>
        <w:t xml:space="preserve">" </w:t>
      </w:r>
      <w:r w:rsidRPr="000E13E2">
        <w:rPr>
          <w:rFonts w:ascii="Arial" w:eastAsiaTheme="minorEastAsia" w:hAnsi="Arial" w:cs="Arial"/>
          <w:rtl/>
          <w:lang w:eastAsia="zh-CN" w:bidi="ar-AE"/>
        </w:rPr>
        <w:t>العالمي</w:t>
      </w:r>
      <w:r w:rsidRPr="000E13E2">
        <w:rPr>
          <w:rFonts w:ascii="Arial" w:eastAsiaTheme="minorEastAsia" w:hAnsi="Arial" w:cs="Arial" w:hint="cs"/>
          <w:rtl/>
          <w:lang w:eastAsia="zh-CN" w:bidi="ar-AE"/>
        </w:rPr>
        <w:t>ة -</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عن</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إبداعها</w:t>
      </w:r>
      <w:r w:rsidRPr="000E13E2">
        <w:rPr>
          <w:rFonts w:ascii="Arial" w:eastAsiaTheme="minorEastAsia" w:hAnsi="Arial" w:cs="Arial"/>
          <w:lang w:eastAsia="zh-CN" w:bidi="ar-AE"/>
        </w:rPr>
        <w:t xml:space="preserve"> </w:t>
      </w:r>
      <w:r w:rsidRPr="000E13E2">
        <w:rPr>
          <w:rFonts w:ascii="Arial" w:eastAsiaTheme="minorEastAsia" w:hAnsi="Arial" w:cs="Arial" w:hint="cs"/>
          <w:rtl/>
          <w:lang w:eastAsia="zh-CN" w:bidi="ar-AE"/>
        </w:rPr>
        <w:t>"</w:t>
      </w:r>
      <w:r w:rsidRPr="000E13E2">
        <w:rPr>
          <w:rFonts w:ascii="Arial" w:eastAsiaTheme="minorEastAsia" w:hAnsi="Arial" w:cs="Arial"/>
          <w:rtl/>
          <w:lang w:eastAsia="zh-CN" w:bidi="ar-AE"/>
        </w:rPr>
        <w:t>إتش</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إم</w:t>
      </w:r>
      <w:r w:rsidRPr="000E13E2">
        <w:rPr>
          <w:rFonts w:ascii="Arial" w:eastAsiaTheme="minorEastAsia" w:hAnsi="Arial" w:cs="Arial"/>
          <w:lang w:eastAsia="zh-CN" w:bidi="ar-AE"/>
        </w:rPr>
        <w:t xml:space="preserve"> 6 </w:t>
      </w:r>
      <w:r w:rsidRPr="000E13E2">
        <w:rPr>
          <w:rFonts w:ascii="Arial" w:eastAsiaTheme="minorEastAsia" w:hAnsi="Arial" w:cs="Arial"/>
          <w:rtl/>
          <w:lang w:eastAsia="zh-CN" w:bidi="ar-AE"/>
        </w:rPr>
        <w:t>سبيس</w:t>
      </w:r>
      <w:r w:rsidRPr="000E13E2">
        <w:rPr>
          <w:rFonts w:ascii="Arial" w:eastAsiaTheme="minorEastAsia" w:hAnsi="Arial" w:cs="Arial"/>
          <w:lang w:eastAsia="zh-CN" w:bidi="ar-AE"/>
        </w:rPr>
        <w:t xml:space="preserve"> </w:t>
      </w:r>
      <w:r w:rsidRPr="000E13E2">
        <w:rPr>
          <w:rFonts w:ascii="Arial" w:eastAsiaTheme="minorEastAsia" w:hAnsi="Arial" w:cs="Arial"/>
          <w:rtl/>
          <w:lang w:eastAsia="zh-CN" w:bidi="ar-AE"/>
        </w:rPr>
        <w:t>بايرت</w:t>
      </w:r>
      <w:r w:rsidRPr="000E13E2">
        <w:rPr>
          <w:rFonts w:ascii="Arial" w:eastAsiaTheme="minorEastAsia" w:hAnsi="Arial" w:cs="Arial" w:hint="cs"/>
          <w:rtl/>
          <w:lang w:eastAsia="zh-CN" w:bidi="ar-AE"/>
        </w:rPr>
        <w:t>".</w:t>
      </w:r>
    </w:p>
    <w:p w:rsidR="00443542" w:rsidRPr="00FB6B2C" w:rsidRDefault="00443542" w:rsidP="00443542">
      <w:pPr>
        <w:pStyle w:val="NoSpacing"/>
        <w:bidi/>
        <w:jc w:val="both"/>
        <w:rPr>
          <w:rFonts w:ascii="Arial" w:eastAsia="ヒラギノ角ゴ Pro W3" w:hAnsi="Arial" w:cs="Arial"/>
          <w:b/>
          <w:kern w:val="1"/>
          <w:lang w:val="en-GB" w:eastAsia="ar-SA"/>
        </w:rPr>
      </w:pPr>
    </w:p>
    <w:p w:rsidR="00443542" w:rsidRPr="00B631D8" w:rsidRDefault="00443542" w:rsidP="00443542">
      <w:pPr>
        <w:rPr>
          <w:rtl/>
          <w:lang w:bidi="ar-AE"/>
        </w:rPr>
      </w:pPr>
    </w:p>
    <w:p w:rsidR="00FC0812" w:rsidRDefault="00FC0812" w:rsidP="006B0968">
      <w:pPr>
        <w:bidi/>
        <w:rPr>
          <w:rFonts w:ascii="Arial" w:hAnsi="Arial" w:cs="Arial"/>
          <w:color w:val="000000"/>
          <w:rtl/>
          <w:lang w:bidi="ar-AE"/>
        </w:rPr>
      </w:pPr>
    </w:p>
    <w:p w:rsidR="000844B4" w:rsidRPr="000844B4" w:rsidRDefault="000844B4" w:rsidP="000844B4">
      <w:pPr>
        <w:bidi/>
        <w:rPr>
          <w:rFonts w:ascii="Arial" w:hAnsi="Arial" w:cs="Arial"/>
        </w:rPr>
      </w:pPr>
    </w:p>
    <w:p w:rsidR="00ED37C4" w:rsidRPr="00011B74" w:rsidRDefault="00ED37C4" w:rsidP="00ED37C4">
      <w:pPr>
        <w:pStyle w:val="NoSpacing"/>
        <w:rPr>
          <w:rFonts w:ascii="Arial" w:hAnsi="Arial" w:cs="Arial"/>
          <w:lang w:val="en-GB"/>
        </w:rPr>
      </w:pPr>
    </w:p>
    <w:p w:rsidR="00ED37C4" w:rsidRPr="00ED37C4" w:rsidRDefault="00ED37C4" w:rsidP="00ED37C4">
      <w:pPr>
        <w:bidi/>
        <w:rPr>
          <w:rFonts w:ascii="Arial" w:hAnsi="Arial" w:cs="Arial"/>
          <w:b/>
          <w:bCs/>
          <w:rtl/>
          <w:lang w:bidi="ar-AE"/>
        </w:rPr>
      </w:pPr>
    </w:p>
    <w:p w:rsidR="005F3ACE" w:rsidRPr="007C1DE5" w:rsidRDefault="005F3ACE" w:rsidP="005F3ACE">
      <w:pPr>
        <w:bidi/>
        <w:rPr>
          <w:rFonts w:ascii="Arial" w:hAnsi="Arial" w:cs="Arial"/>
          <w:color w:val="000000"/>
          <w:lang w:bidi="ar-AE"/>
        </w:rPr>
      </w:pPr>
    </w:p>
    <w:sectPr w:rsidR="005F3ACE" w:rsidRPr="007C1DE5" w:rsidSect="00443542">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302" w:rsidRDefault="001C0302" w:rsidP="000B53AB">
      <w:pPr>
        <w:spacing w:after="0" w:line="240" w:lineRule="auto"/>
      </w:pPr>
      <w:r>
        <w:separator/>
      </w:r>
    </w:p>
  </w:endnote>
  <w:endnote w:type="continuationSeparator" w:id="0">
    <w:p w:rsidR="001C0302" w:rsidRDefault="001C0302" w:rsidP="000B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AB" w:rsidRPr="009A46FA" w:rsidRDefault="000B53AB" w:rsidP="009A46FA">
    <w:pPr>
      <w:pStyle w:val="WW-Default"/>
      <w:bidi/>
      <w:spacing w:after="283"/>
      <w:rPr>
        <w:rFonts w:ascii="Arial" w:hAnsi="Arial" w:cs="Arial"/>
        <w:sz w:val="18"/>
        <w:szCs w:val="18"/>
        <w:lang w:val="fr-FR"/>
      </w:rPr>
    </w:pPr>
    <w:r w:rsidRPr="009A46FA">
      <w:rPr>
        <w:rFonts w:ascii="Arial" w:hAnsi="Arial" w:cs="Arial"/>
        <w:color w:val="auto"/>
        <w:sz w:val="18"/>
        <w:szCs w:val="18"/>
        <w:rtl/>
        <w:lang w:val="en-GB"/>
      </w:rPr>
      <w:t>لمزيد من المعلومات، الرجاء الاتصال بـ:</w:t>
    </w:r>
    <w:r w:rsidRPr="009A46FA">
      <w:rPr>
        <w:rFonts w:ascii="Arial" w:hAnsi="Arial" w:cs="Arial"/>
        <w:color w:val="auto"/>
        <w:sz w:val="18"/>
        <w:szCs w:val="18"/>
        <w:lang w:val="en-GB"/>
      </w:rPr>
      <w:t xml:space="preserve"> </w:t>
    </w:r>
    <w:r w:rsidRPr="009A46FA">
      <w:rPr>
        <w:rFonts w:ascii="Arial" w:hAnsi="Arial" w:cs="Arial"/>
        <w:color w:val="auto"/>
        <w:sz w:val="18"/>
        <w:szCs w:val="18"/>
        <w:lang w:val="en-GB"/>
      </w:rPr>
      <w:br/>
    </w:r>
    <w:r w:rsidRPr="009A46FA">
      <w:rPr>
        <w:rFonts w:ascii="Arial" w:hAnsi="Arial" w:cs="Arial"/>
        <w:color w:val="auto"/>
        <w:sz w:val="18"/>
        <w:szCs w:val="18"/>
        <w:rtl/>
        <w:lang w:val="en-GB"/>
      </w:rPr>
      <w:t xml:space="preserve">شاري ياديغاروغلو - </w:t>
    </w:r>
    <w:hyperlink r:id="rId1" w:history="1">
      <w:r w:rsidRPr="009A46FA">
        <w:rPr>
          <w:rFonts w:ascii="Arial" w:hAnsi="Arial" w:cs="Arial"/>
          <w:color w:val="auto"/>
          <w:sz w:val="18"/>
          <w:szCs w:val="18"/>
        </w:rPr>
        <w:t>cy@mbandf.com</w:t>
      </w:r>
    </w:hyperlink>
    <w:r w:rsidRPr="009A46FA">
      <w:rPr>
        <w:rFonts w:ascii="Arial" w:hAnsi="Arial" w:cs="Arial"/>
        <w:color w:val="auto"/>
        <w:sz w:val="18"/>
        <w:szCs w:val="18"/>
        <w:rtl/>
      </w:rPr>
      <w:t xml:space="preserve"> / أرنو ليجريه – </w:t>
    </w:r>
    <w:hyperlink r:id="rId2" w:history="1">
      <w:r w:rsidRPr="009A46FA">
        <w:rPr>
          <w:rStyle w:val="Hyperlink"/>
          <w:rFonts w:ascii="Arial" w:hAnsi="Arial" w:cs="Arial"/>
          <w:color w:val="auto"/>
          <w:sz w:val="18"/>
          <w:szCs w:val="18"/>
        </w:rPr>
        <w:t>arl@mbandf.com</w:t>
      </w:r>
    </w:hyperlink>
    <w:r w:rsidRPr="009A46FA">
      <w:rPr>
        <w:rFonts w:ascii="Arial" w:hAnsi="Arial" w:cs="Arial"/>
        <w:color w:val="auto"/>
        <w:sz w:val="18"/>
        <w:szCs w:val="18"/>
        <w:rtl/>
        <w:lang w:val="en-GB" w:bidi="ar-AE"/>
      </w:rPr>
      <w:br/>
    </w:r>
    <w:r w:rsidRPr="009A46FA">
      <w:rPr>
        <w:rFonts w:ascii="Arial" w:hAnsi="Arial" w:cs="Arial"/>
        <w:color w:val="auto"/>
        <w:sz w:val="18"/>
        <w:szCs w:val="18"/>
        <w:rtl/>
        <w:lang w:val="en-GB"/>
      </w:rPr>
      <w:t xml:space="preserve">إم بي آند إف إس إيه، </w:t>
    </w:r>
    <w:r w:rsidRPr="009A46FA">
      <w:rPr>
        <w:rFonts w:ascii="Arial" w:hAnsi="Arial" w:cs="Arial"/>
        <w:color w:val="auto"/>
        <w:sz w:val="18"/>
        <w:szCs w:val="18"/>
        <w:lang w:val="en-GB"/>
      </w:rPr>
      <w:t xml:space="preserve">Rue </w:t>
    </w:r>
    <w:proofErr w:type="spellStart"/>
    <w:r w:rsidRPr="009A46FA">
      <w:rPr>
        <w:rFonts w:ascii="Arial" w:hAnsi="Arial" w:cs="Arial"/>
        <w:color w:val="auto"/>
        <w:sz w:val="18"/>
        <w:szCs w:val="18"/>
        <w:lang w:val="en-GB"/>
      </w:rPr>
      <w:t>Verdaine</w:t>
    </w:r>
    <w:proofErr w:type="spellEnd"/>
    <w:r w:rsidRPr="009A46FA">
      <w:rPr>
        <w:rFonts w:ascii="Arial" w:hAnsi="Arial" w:cs="Arial"/>
        <w:color w:val="auto"/>
        <w:sz w:val="18"/>
        <w:szCs w:val="18"/>
        <w:lang w:val="en-GB"/>
      </w:rPr>
      <w:t xml:space="preserve"> 11</w:t>
    </w:r>
    <w:r w:rsidRPr="009A46FA">
      <w:rPr>
        <w:rFonts w:ascii="Arial" w:hAnsi="Arial" w:cs="Arial"/>
        <w:color w:val="auto"/>
        <w:sz w:val="18"/>
        <w:szCs w:val="18"/>
        <w:rtl/>
        <w:lang w:val="en-GB"/>
      </w:rPr>
      <w:t xml:space="preserve">، </w:t>
    </w:r>
    <w:r w:rsidRPr="009A46FA">
      <w:rPr>
        <w:rFonts w:ascii="Arial" w:hAnsi="Arial" w:cs="Arial"/>
        <w:color w:val="auto"/>
        <w:sz w:val="18"/>
        <w:szCs w:val="18"/>
        <w:lang w:val="en-GB"/>
      </w:rPr>
      <w:t xml:space="preserve"> CH-1204</w:t>
    </w:r>
    <w:r w:rsidRPr="009A46FA">
      <w:rPr>
        <w:rFonts w:ascii="Arial" w:hAnsi="Arial" w:cs="Arial"/>
        <w:color w:val="auto"/>
        <w:sz w:val="18"/>
        <w:szCs w:val="18"/>
        <w:rtl/>
        <w:lang w:val="en-GB"/>
      </w:rPr>
      <w:t>جنيڤ، سويسرا</w:t>
    </w:r>
    <w:r w:rsidRPr="009A46FA">
      <w:rPr>
        <w:rFonts w:ascii="Arial" w:hAnsi="Arial" w:cs="Arial"/>
        <w:color w:val="auto"/>
        <w:sz w:val="18"/>
        <w:szCs w:val="18"/>
        <w:lang w:val="en-GB"/>
      </w:rPr>
      <w:br/>
    </w:r>
    <w:r w:rsidRPr="009A46FA">
      <w:rPr>
        <w:rFonts w:ascii="Arial" w:hAnsi="Arial" w:cs="Arial"/>
        <w:color w:val="auto"/>
        <w:sz w:val="18"/>
        <w:szCs w:val="18"/>
        <w:rtl/>
        <w:lang w:val="en-GB"/>
      </w:rPr>
      <w:t xml:space="preserve">هاتف: </w:t>
    </w:r>
    <w:r w:rsidRPr="009A46FA">
      <w:rPr>
        <w:rFonts w:ascii="Arial" w:hAnsi="Arial" w:cs="Arial"/>
        <w:color w:val="auto"/>
        <w:sz w:val="18"/>
        <w:szCs w:val="18"/>
        <w:lang w:val="en-GB"/>
      </w:rPr>
      <w:t>+41 22 508 10 38</w:t>
    </w:r>
  </w:p>
  <w:p w:rsidR="000B53AB" w:rsidRDefault="000B5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302" w:rsidRDefault="001C0302" w:rsidP="000B53AB">
      <w:pPr>
        <w:spacing w:after="0" w:line="240" w:lineRule="auto"/>
      </w:pPr>
      <w:r>
        <w:separator/>
      </w:r>
    </w:p>
  </w:footnote>
  <w:footnote w:type="continuationSeparator" w:id="0">
    <w:p w:rsidR="001C0302" w:rsidRDefault="001C0302" w:rsidP="000B5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AB" w:rsidRPr="000B53AB" w:rsidRDefault="000B53AB" w:rsidP="000B53AB">
    <w:pPr>
      <w:pStyle w:val="Header"/>
      <w:rPr>
        <w:b/>
        <w:bCs/>
      </w:rPr>
    </w:pPr>
    <w:r>
      <w:rPr>
        <w:noProof/>
        <w:lang w:eastAsia="en-GB"/>
      </w:rPr>
      <w:drawing>
        <wp:anchor distT="0" distB="0" distL="114300" distR="114300" simplePos="0" relativeHeight="251657728" behindDoc="0" locked="0" layoutInCell="1" allowOverlap="1" wp14:anchorId="682279BF" wp14:editId="0DA575DF">
          <wp:simplePos x="0" y="0"/>
          <wp:positionH relativeFrom="margin">
            <wp:posOffset>5020945</wp:posOffset>
          </wp:positionH>
          <wp:positionV relativeFrom="paragraph">
            <wp:posOffset>-135890</wp:posOffset>
          </wp:positionV>
          <wp:extent cx="748030" cy="74803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rtl/>
      </w:rPr>
      <w:t xml:space="preserve">                                                                             </w:t>
    </w:r>
    <w:r>
      <w:rPr>
        <w:noProof/>
        <w:lang w:eastAsia="en-GB"/>
      </w:rPr>
      <w:drawing>
        <wp:inline distT="0" distB="0" distL="0" distR="0" wp14:anchorId="2F786124" wp14:editId="38337E64">
          <wp:extent cx="1302385" cy="467995"/>
          <wp:effectExtent l="0" t="0" r="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2385" cy="467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94F25"/>
    <w:multiLevelType w:val="hybridMultilevel"/>
    <w:tmpl w:val="A87E7A80"/>
    <w:lvl w:ilvl="0" w:tplc="E6862952">
      <w:numFmt w:val="bullet"/>
      <w:lvlText w:val="-"/>
      <w:lvlJc w:val="left"/>
      <w:pPr>
        <w:ind w:left="359" w:hanging="360"/>
      </w:pPr>
      <w:rPr>
        <w:rFonts w:ascii="Arial" w:eastAsia="ヒラギノ角ゴ Pro W3" w:hAnsi="Arial" w:cs="Arial"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GB" w:vendorID="64" w:dllVersion="131078" w:nlCheck="1" w:checkStyle="1"/>
  <w:activeWritingStyle w:appName="MSWord" w:lang="ar-SA" w:vendorID="64" w:dllVersion="131078" w:nlCheck="1" w:checkStyle="0"/>
  <w:activeWritingStyle w:appName="MSWord" w:lang="ar-AE"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FC"/>
    <w:rsid w:val="00010340"/>
    <w:rsid w:val="000279D2"/>
    <w:rsid w:val="000844B4"/>
    <w:rsid w:val="000A06FB"/>
    <w:rsid w:val="000B2457"/>
    <w:rsid w:val="000B53AB"/>
    <w:rsid w:val="000C484B"/>
    <w:rsid w:val="000C76A9"/>
    <w:rsid w:val="000D68A5"/>
    <w:rsid w:val="000F164A"/>
    <w:rsid w:val="00105982"/>
    <w:rsid w:val="00122C1B"/>
    <w:rsid w:val="0013418E"/>
    <w:rsid w:val="00135F1A"/>
    <w:rsid w:val="001A11D4"/>
    <w:rsid w:val="001C0302"/>
    <w:rsid w:val="001D6561"/>
    <w:rsid w:val="00262069"/>
    <w:rsid w:val="00270357"/>
    <w:rsid w:val="002705C1"/>
    <w:rsid w:val="0028781C"/>
    <w:rsid w:val="00317ECC"/>
    <w:rsid w:val="0033390C"/>
    <w:rsid w:val="003603FE"/>
    <w:rsid w:val="00394C49"/>
    <w:rsid w:val="003C72C7"/>
    <w:rsid w:val="003F6D57"/>
    <w:rsid w:val="004405E5"/>
    <w:rsid w:val="00443542"/>
    <w:rsid w:val="00457900"/>
    <w:rsid w:val="00471B9C"/>
    <w:rsid w:val="004D08FB"/>
    <w:rsid w:val="004D1D79"/>
    <w:rsid w:val="00517F11"/>
    <w:rsid w:val="00532E7B"/>
    <w:rsid w:val="005354D7"/>
    <w:rsid w:val="00544722"/>
    <w:rsid w:val="00547DD6"/>
    <w:rsid w:val="0055750C"/>
    <w:rsid w:val="005679A3"/>
    <w:rsid w:val="0057202B"/>
    <w:rsid w:val="00581A92"/>
    <w:rsid w:val="005A469E"/>
    <w:rsid w:val="005F2203"/>
    <w:rsid w:val="005F3ACE"/>
    <w:rsid w:val="00627D32"/>
    <w:rsid w:val="00641392"/>
    <w:rsid w:val="006568B3"/>
    <w:rsid w:val="00670D6C"/>
    <w:rsid w:val="00675219"/>
    <w:rsid w:val="0069777D"/>
    <w:rsid w:val="006A488B"/>
    <w:rsid w:val="006B0968"/>
    <w:rsid w:val="006B76E3"/>
    <w:rsid w:val="006E66DF"/>
    <w:rsid w:val="006E712A"/>
    <w:rsid w:val="00705366"/>
    <w:rsid w:val="0073524B"/>
    <w:rsid w:val="007443EC"/>
    <w:rsid w:val="00745F06"/>
    <w:rsid w:val="00755F62"/>
    <w:rsid w:val="007612B3"/>
    <w:rsid w:val="0077046A"/>
    <w:rsid w:val="00775F05"/>
    <w:rsid w:val="00795620"/>
    <w:rsid w:val="007A1A95"/>
    <w:rsid w:val="007C1DE5"/>
    <w:rsid w:val="007C5662"/>
    <w:rsid w:val="007D3E3E"/>
    <w:rsid w:val="007D5A89"/>
    <w:rsid w:val="007D7A2D"/>
    <w:rsid w:val="007F3C23"/>
    <w:rsid w:val="007F5012"/>
    <w:rsid w:val="00855439"/>
    <w:rsid w:val="00857104"/>
    <w:rsid w:val="00862C20"/>
    <w:rsid w:val="00863E98"/>
    <w:rsid w:val="008758AA"/>
    <w:rsid w:val="00893B51"/>
    <w:rsid w:val="008B5384"/>
    <w:rsid w:val="008D1C24"/>
    <w:rsid w:val="008D4794"/>
    <w:rsid w:val="0090340C"/>
    <w:rsid w:val="00913647"/>
    <w:rsid w:val="00915B74"/>
    <w:rsid w:val="00916067"/>
    <w:rsid w:val="00933DFC"/>
    <w:rsid w:val="009352D5"/>
    <w:rsid w:val="009473CA"/>
    <w:rsid w:val="00964A07"/>
    <w:rsid w:val="00967319"/>
    <w:rsid w:val="00970113"/>
    <w:rsid w:val="00984F7D"/>
    <w:rsid w:val="009A46FA"/>
    <w:rsid w:val="009D21BC"/>
    <w:rsid w:val="009D387D"/>
    <w:rsid w:val="00A24330"/>
    <w:rsid w:val="00A4739A"/>
    <w:rsid w:val="00A52D94"/>
    <w:rsid w:val="00A70740"/>
    <w:rsid w:val="00AA50D3"/>
    <w:rsid w:val="00AA56F9"/>
    <w:rsid w:val="00AE1F98"/>
    <w:rsid w:val="00B265D7"/>
    <w:rsid w:val="00BB4C26"/>
    <w:rsid w:val="00BD597E"/>
    <w:rsid w:val="00C365C3"/>
    <w:rsid w:val="00C411FB"/>
    <w:rsid w:val="00C4549D"/>
    <w:rsid w:val="00CA5507"/>
    <w:rsid w:val="00CD41BC"/>
    <w:rsid w:val="00CE5421"/>
    <w:rsid w:val="00CE704C"/>
    <w:rsid w:val="00CF31FF"/>
    <w:rsid w:val="00CF3E9A"/>
    <w:rsid w:val="00D307E7"/>
    <w:rsid w:val="00D5377E"/>
    <w:rsid w:val="00D55B4B"/>
    <w:rsid w:val="00D9307B"/>
    <w:rsid w:val="00D93F41"/>
    <w:rsid w:val="00DB325B"/>
    <w:rsid w:val="00DC2BD0"/>
    <w:rsid w:val="00E02F71"/>
    <w:rsid w:val="00E13D22"/>
    <w:rsid w:val="00E46446"/>
    <w:rsid w:val="00E95A4C"/>
    <w:rsid w:val="00EA0499"/>
    <w:rsid w:val="00EA289E"/>
    <w:rsid w:val="00EA31BF"/>
    <w:rsid w:val="00EB6D94"/>
    <w:rsid w:val="00ED37C4"/>
    <w:rsid w:val="00EE7BC9"/>
    <w:rsid w:val="00F22ADC"/>
    <w:rsid w:val="00F53E52"/>
    <w:rsid w:val="00F60462"/>
    <w:rsid w:val="00F834FC"/>
    <w:rsid w:val="00FB24FC"/>
    <w:rsid w:val="00FC0812"/>
    <w:rsid w:val="00FE18B4"/>
    <w:rsid w:val="00FE2051"/>
    <w:rsid w:val="00FE25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5FD46"/>
  <w15:chartTrackingRefBased/>
  <w15:docId w15:val="{739CCD8E-F976-4639-AC45-3DC480DE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3AB"/>
  </w:style>
  <w:style w:type="paragraph" w:styleId="Footer">
    <w:name w:val="footer"/>
    <w:basedOn w:val="Normal"/>
    <w:link w:val="FooterChar"/>
    <w:uiPriority w:val="99"/>
    <w:unhideWhenUsed/>
    <w:rsid w:val="000B5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3AB"/>
  </w:style>
  <w:style w:type="paragraph" w:customStyle="1" w:styleId="WW-Default">
    <w:name w:val="WW-Default"/>
    <w:uiPriority w:val="99"/>
    <w:rsid w:val="000B53AB"/>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Hyperlink">
    <w:name w:val="Hyperlink"/>
    <w:uiPriority w:val="99"/>
    <w:unhideWhenUsed/>
    <w:rsid w:val="000B53AB"/>
    <w:rPr>
      <w:color w:val="0000FF"/>
      <w:u w:val="single"/>
    </w:rPr>
  </w:style>
  <w:style w:type="paragraph" w:styleId="NoSpacing">
    <w:name w:val="No Spacing"/>
    <w:uiPriority w:val="99"/>
    <w:qFormat/>
    <w:rsid w:val="000B53AB"/>
    <w:pPr>
      <w:spacing w:after="0" w:line="240" w:lineRule="auto"/>
    </w:pPr>
    <w:rPr>
      <w:lang w:val="fr-CH"/>
    </w:rPr>
  </w:style>
  <w:style w:type="paragraph" w:styleId="NormalWeb">
    <w:name w:val="Normal (Web)"/>
    <w:basedOn w:val="Normal"/>
    <w:uiPriority w:val="99"/>
    <w:rsid w:val="004405E5"/>
    <w:pPr>
      <w:suppressAutoHyphens/>
      <w:spacing w:before="100" w:after="119" w:line="240" w:lineRule="auto"/>
    </w:pPr>
    <w:rPr>
      <w:rFonts w:ascii="Times New Roman" w:eastAsia="Times New Roman" w:hAnsi="Times New Roman" w:cs="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1737</TotalTime>
  <Pages>7</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104</cp:revision>
  <dcterms:created xsi:type="dcterms:W3CDTF">2020-08-10T14:52:00Z</dcterms:created>
  <dcterms:modified xsi:type="dcterms:W3CDTF">2020-08-30T07:21:00Z</dcterms:modified>
</cp:coreProperties>
</file>