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B1" w:rsidRPr="00C909A1" w:rsidRDefault="00A17EB1" w:rsidP="00A17EB1">
      <w:pPr>
        <w:rPr>
          <w:lang w:val="fr-CH"/>
        </w:rPr>
      </w:pPr>
    </w:p>
    <w:p w:rsidR="00A17EB1" w:rsidRPr="002F341A" w:rsidRDefault="00A17EB1" w:rsidP="00A17EB1">
      <w:pPr>
        <w:jc w:val="center"/>
        <w:outlineLvl w:val="0"/>
        <w:rPr>
          <w:rFonts w:ascii="Arial" w:hAnsi="Arial" w:cs="Arial"/>
          <w:b/>
          <w:lang w:val="fr-CH"/>
        </w:rPr>
      </w:pPr>
      <w:r w:rsidRPr="002F341A">
        <w:rPr>
          <w:rFonts w:ascii="Arial" w:hAnsi="Arial" w:cs="Arial"/>
          <w:b/>
          <w:lang w:val="fr-CH"/>
        </w:rPr>
        <w:t>Horological Machine N</w:t>
      </w:r>
      <w:r w:rsidRPr="002F341A">
        <w:rPr>
          <w:rFonts w:ascii="Arial" w:hAnsi="Arial" w:cs="Arial"/>
          <w:b/>
          <w:kern w:val="32"/>
          <w:vertAlign w:val="superscript"/>
          <w:lang w:val="fr-CH"/>
        </w:rPr>
        <w:t>o</w:t>
      </w:r>
      <w:r w:rsidRPr="002F341A">
        <w:rPr>
          <w:rFonts w:ascii="Arial" w:hAnsi="Arial" w:cs="Arial"/>
          <w:b/>
          <w:lang w:val="fr-CH"/>
        </w:rPr>
        <w:t>2</w:t>
      </w:r>
      <w:r w:rsidR="00F250D5" w:rsidRPr="002F341A">
        <w:rPr>
          <w:rFonts w:ascii="Arial" w:hAnsi="Arial" w:cs="Arial"/>
          <w:b/>
          <w:lang w:val="fr-CH"/>
        </w:rPr>
        <w:t xml:space="preserve"> </w:t>
      </w:r>
      <w:r w:rsidR="00C909A1" w:rsidRPr="002F341A">
        <w:rPr>
          <w:rFonts w:ascii="Arial" w:hAnsi="Arial" w:cs="Arial"/>
          <w:b/>
          <w:lang w:val="fr-CH"/>
        </w:rPr>
        <w:t>–</w:t>
      </w:r>
      <w:r w:rsidRPr="002F341A">
        <w:rPr>
          <w:rFonts w:ascii="Arial" w:hAnsi="Arial" w:cs="Arial"/>
          <w:b/>
          <w:lang w:val="fr-CH"/>
        </w:rPr>
        <w:t xml:space="preserve"> </w:t>
      </w:r>
      <w:r w:rsidR="002F341A" w:rsidRPr="002F341A">
        <w:rPr>
          <w:rFonts w:ascii="Arial" w:hAnsi="Arial" w:cs="Arial"/>
          <w:b/>
          <w:lang w:val="en-GB"/>
        </w:rPr>
        <w:t>Final Editions</w:t>
      </w:r>
    </w:p>
    <w:p w:rsidR="00A17EB1" w:rsidRPr="002F341A" w:rsidRDefault="00A17EB1" w:rsidP="00A17EB1">
      <w:pPr>
        <w:jc w:val="both"/>
        <w:rPr>
          <w:rFonts w:ascii="Arial" w:hAnsi="Arial" w:cs="Arial"/>
          <w:lang w:val="fr-CH"/>
        </w:rPr>
      </w:pPr>
    </w:p>
    <w:p w:rsidR="00A17EB1" w:rsidRPr="00202A48" w:rsidRDefault="00C909A1" w:rsidP="00A17EB1">
      <w:pPr>
        <w:spacing w:after="283"/>
        <w:jc w:val="both"/>
        <w:rPr>
          <w:rFonts w:ascii="Arial" w:hAnsi="Arial"/>
          <w:color w:val="auto"/>
          <w:sz w:val="22"/>
          <w:lang w:val="fr-CH"/>
        </w:rPr>
      </w:pPr>
      <w:r w:rsidRPr="002F341A">
        <w:rPr>
          <w:rFonts w:ascii="Arial" w:hAnsi="Arial"/>
          <w:sz w:val="22"/>
          <w:lang w:val="fr-CH"/>
        </w:rPr>
        <w:t xml:space="preserve">Présentée en 2008, la </w:t>
      </w:r>
      <w:r w:rsidR="00A17EB1" w:rsidRPr="002F341A">
        <w:rPr>
          <w:rFonts w:ascii="Arial" w:hAnsi="Arial"/>
          <w:sz w:val="22"/>
          <w:lang w:val="fr-CH"/>
        </w:rPr>
        <w:t xml:space="preserve">Horological Machine </w:t>
      </w:r>
      <w:r w:rsidR="00260E30" w:rsidRPr="002F341A">
        <w:rPr>
          <w:rFonts w:ascii="Arial" w:hAnsi="Arial"/>
          <w:sz w:val="22"/>
          <w:lang w:val="fr-CH"/>
        </w:rPr>
        <w:t>N</w:t>
      </w:r>
      <w:r w:rsidRPr="002F341A">
        <w:rPr>
          <w:rFonts w:ascii="Arial" w:hAnsi="Arial"/>
          <w:sz w:val="22"/>
          <w:lang w:val="fr-CH"/>
        </w:rPr>
        <w:t>°2</w:t>
      </w:r>
      <w:r w:rsidR="00A17EB1" w:rsidRPr="002F341A">
        <w:rPr>
          <w:rFonts w:ascii="Arial" w:hAnsi="Arial"/>
          <w:sz w:val="22"/>
          <w:lang w:val="fr-CH"/>
        </w:rPr>
        <w:t xml:space="preserve"> </w:t>
      </w:r>
      <w:r w:rsidR="00AE6C24" w:rsidRPr="002F341A">
        <w:rPr>
          <w:rFonts w:ascii="Arial" w:hAnsi="Arial"/>
          <w:sz w:val="22"/>
          <w:lang w:val="fr-CH"/>
        </w:rPr>
        <w:t xml:space="preserve">a provoqué un bouleversement radical dans l’univers horloger </w:t>
      </w:r>
      <w:r w:rsidR="003B1ED1" w:rsidRPr="002F341A">
        <w:rPr>
          <w:rFonts w:ascii="Arial" w:hAnsi="Arial"/>
          <w:sz w:val="22"/>
          <w:lang w:val="fr-CH"/>
        </w:rPr>
        <w:t>avec</w:t>
      </w:r>
      <w:r w:rsidR="00AE6C24" w:rsidRPr="002F341A">
        <w:rPr>
          <w:rFonts w:ascii="Arial" w:hAnsi="Arial"/>
          <w:sz w:val="22"/>
          <w:lang w:val="fr-CH"/>
        </w:rPr>
        <w:t xml:space="preserve"> sa forme rectangulaire </w:t>
      </w:r>
      <w:r w:rsidR="00552736" w:rsidRPr="002F341A">
        <w:rPr>
          <w:rFonts w:ascii="Arial" w:hAnsi="Arial"/>
          <w:sz w:val="22"/>
          <w:lang w:val="fr-CH"/>
        </w:rPr>
        <w:t>spécifique</w:t>
      </w:r>
      <w:r w:rsidR="00AE6C24" w:rsidRPr="002F341A">
        <w:rPr>
          <w:rFonts w:ascii="Arial" w:hAnsi="Arial"/>
          <w:sz w:val="22"/>
          <w:lang w:val="fr-CH"/>
        </w:rPr>
        <w:t xml:space="preserve">, ses audacieux arcs-boutants, ses deux hublots et sa construction modulaire. </w:t>
      </w:r>
      <w:r w:rsidRPr="002F341A">
        <w:rPr>
          <w:rFonts w:ascii="Arial" w:hAnsi="Arial"/>
          <w:sz w:val="22"/>
          <w:lang w:val="fr-CH"/>
        </w:rPr>
        <w:t>Le boîti</w:t>
      </w:r>
      <w:r w:rsidR="00AE6C24" w:rsidRPr="002F341A">
        <w:rPr>
          <w:rFonts w:ascii="Arial" w:hAnsi="Arial"/>
          <w:sz w:val="22"/>
          <w:lang w:val="fr-CH"/>
        </w:rPr>
        <w:t>e</w:t>
      </w:r>
      <w:r w:rsidRPr="002F341A">
        <w:rPr>
          <w:rFonts w:ascii="Arial" w:hAnsi="Arial"/>
          <w:sz w:val="22"/>
          <w:lang w:val="fr-CH"/>
        </w:rPr>
        <w:t>r en sa</w:t>
      </w:r>
      <w:r w:rsidR="00AE6C24" w:rsidRPr="002F341A">
        <w:rPr>
          <w:rFonts w:ascii="Arial" w:hAnsi="Arial"/>
          <w:sz w:val="22"/>
          <w:lang w:val="fr-CH"/>
        </w:rPr>
        <w:t xml:space="preserve">phir transparent de la HM2-SV </w:t>
      </w:r>
      <w:r w:rsidR="00260E30" w:rsidRPr="002F341A">
        <w:rPr>
          <w:rFonts w:ascii="Arial" w:hAnsi="Arial"/>
          <w:sz w:val="22"/>
          <w:lang w:val="fr-CH"/>
        </w:rPr>
        <w:t xml:space="preserve">a </w:t>
      </w:r>
      <w:r w:rsidR="00AE6C24" w:rsidRPr="002F341A">
        <w:rPr>
          <w:rFonts w:ascii="Arial" w:hAnsi="Arial"/>
          <w:sz w:val="22"/>
          <w:lang w:val="fr-CH"/>
        </w:rPr>
        <w:t xml:space="preserve">prolongé cette révolution en offrant une visibilité </w:t>
      </w:r>
      <w:r w:rsidR="0067092F">
        <w:rPr>
          <w:rFonts w:ascii="Arial" w:hAnsi="Arial"/>
          <w:sz w:val="22"/>
          <w:lang w:val="fr-CH"/>
        </w:rPr>
        <w:t xml:space="preserve">sans précédent sur le </w:t>
      </w:r>
      <w:r w:rsidR="0067092F" w:rsidRPr="00202A48">
        <w:rPr>
          <w:rFonts w:ascii="Arial" w:hAnsi="Arial"/>
          <w:color w:val="auto"/>
          <w:sz w:val="22"/>
          <w:lang w:val="fr-CH"/>
        </w:rPr>
        <w:t>mouvement. C</w:t>
      </w:r>
      <w:r w:rsidR="00AE6C24" w:rsidRPr="00202A48">
        <w:rPr>
          <w:rFonts w:ascii="Arial" w:hAnsi="Arial"/>
          <w:color w:val="auto"/>
          <w:sz w:val="22"/>
          <w:lang w:val="fr-CH"/>
        </w:rPr>
        <w:t>omposé de 349 pièces et minutieusement décoré à la main</w:t>
      </w:r>
      <w:r w:rsidR="003B1ED1" w:rsidRPr="00202A48">
        <w:rPr>
          <w:rFonts w:ascii="Arial" w:hAnsi="Arial"/>
          <w:color w:val="auto"/>
          <w:sz w:val="22"/>
          <w:lang w:val="fr-CH"/>
        </w:rPr>
        <w:t xml:space="preserve">, </w:t>
      </w:r>
      <w:r w:rsidR="0067092F" w:rsidRPr="00202A48">
        <w:rPr>
          <w:rFonts w:ascii="Arial" w:hAnsi="Arial"/>
          <w:color w:val="auto"/>
          <w:sz w:val="22"/>
          <w:lang w:val="fr-CH"/>
        </w:rPr>
        <w:t>il</w:t>
      </w:r>
      <w:r w:rsidR="003B1ED1" w:rsidRPr="00202A48">
        <w:rPr>
          <w:rFonts w:ascii="Arial" w:hAnsi="Arial"/>
          <w:color w:val="auto"/>
          <w:sz w:val="22"/>
          <w:lang w:val="fr-CH"/>
        </w:rPr>
        <w:t xml:space="preserve"> commande</w:t>
      </w:r>
      <w:r w:rsidR="00AE6C24" w:rsidRPr="00202A48">
        <w:rPr>
          <w:rFonts w:ascii="Arial" w:hAnsi="Arial"/>
          <w:color w:val="auto"/>
          <w:sz w:val="22"/>
          <w:lang w:val="fr-CH"/>
        </w:rPr>
        <w:t xml:space="preserve"> les indications portées sur deux cadrans juxtaposés</w:t>
      </w:r>
      <w:r w:rsidR="007F5471" w:rsidRPr="00202A48">
        <w:rPr>
          <w:rFonts w:ascii="Arial" w:hAnsi="Arial"/>
          <w:color w:val="auto"/>
          <w:sz w:val="22"/>
          <w:lang w:val="fr-CH"/>
        </w:rPr>
        <w:t xml:space="preserve">, </w:t>
      </w:r>
      <w:r w:rsidR="00AE6C24" w:rsidRPr="00202A48">
        <w:rPr>
          <w:rFonts w:ascii="Arial" w:hAnsi="Arial"/>
          <w:color w:val="auto"/>
          <w:sz w:val="22"/>
          <w:lang w:val="fr-CH"/>
        </w:rPr>
        <w:t>véritable</w:t>
      </w:r>
      <w:r w:rsidR="007F5471" w:rsidRPr="00202A48">
        <w:rPr>
          <w:rFonts w:ascii="Arial" w:hAnsi="Arial"/>
          <w:color w:val="auto"/>
          <w:sz w:val="22"/>
          <w:lang w:val="fr-CH"/>
        </w:rPr>
        <w:t>s</w:t>
      </w:r>
      <w:r w:rsidR="00AE6C24" w:rsidRPr="00202A48">
        <w:rPr>
          <w:rFonts w:ascii="Arial" w:hAnsi="Arial"/>
          <w:color w:val="auto"/>
          <w:sz w:val="22"/>
          <w:lang w:val="fr-CH"/>
        </w:rPr>
        <w:t xml:space="preserve"> signe</w:t>
      </w:r>
      <w:r w:rsidR="007F5471" w:rsidRPr="00202A48">
        <w:rPr>
          <w:rFonts w:ascii="Arial" w:hAnsi="Arial"/>
          <w:color w:val="auto"/>
          <w:sz w:val="22"/>
          <w:lang w:val="fr-CH"/>
        </w:rPr>
        <w:t>s</w:t>
      </w:r>
      <w:r w:rsidR="00AE6C24" w:rsidRPr="00202A48">
        <w:rPr>
          <w:rFonts w:ascii="Arial" w:hAnsi="Arial"/>
          <w:color w:val="auto"/>
          <w:sz w:val="22"/>
          <w:lang w:val="fr-CH"/>
        </w:rPr>
        <w:t xml:space="preserve"> identitaire</w:t>
      </w:r>
      <w:r w:rsidR="007F5471" w:rsidRPr="00202A48">
        <w:rPr>
          <w:rFonts w:ascii="Arial" w:hAnsi="Arial"/>
          <w:color w:val="auto"/>
          <w:sz w:val="22"/>
          <w:lang w:val="fr-CH"/>
        </w:rPr>
        <w:t>s</w:t>
      </w:r>
      <w:r w:rsidR="00AE6C24" w:rsidRPr="00202A48">
        <w:rPr>
          <w:rFonts w:ascii="Arial" w:hAnsi="Arial"/>
          <w:color w:val="auto"/>
          <w:sz w:val="22"/>
          <w:lang w:val="fr-CH"/>
        </w:rPr>
        <w:t xml:space="preserve"> de la HM2.</w:t>
      </w:r>
      <w:r w:rsidR="00A17EB1" w:rsidRPr="00202A48">
        <w:rPr>
          <w:rFonts w:ascii="Arial" w:hAnsi="Arial"/>
          <w:color w:val="auto"/>
          <w:sz w:val="22"/>
          <w:lang w:val="fr-CH"/>
        </w:rPr>
        <w:t xml:space="preserve"> </w:t>
      </w:r>
    </w:p>
    <w:p w:rsidR="00A17EB1" w:rsidRPr="00202A48" w:rsidRDefault="004510AF" w:rsidP="00A17EB1">
      <w:pPr>
        <w:spacing w:after="283"/>
        <w:jc w:val="both"/>
        <w:rPr>
          <w:rFonts w:ascii="Arial" w:hAnsi="Arial"/>
          <w:color w:val="auto"/>
          <w:sz w:val="22"/>
          <w:lang w:val="fr-CH"/>
        </w:rPr>
      </w:pPr>
      <w:r w:rsidRPr="00202A48">
        <w:rPr>
          <w:rFonts w:ascii="Arial" w:hAnsi="Arial"/>
          <w:color w:val="auto"/>
          <w:sz w:val="22"/>
          <w:lang w:val="fr-CH"/>
        </w:rPr>
        <w:t>Toutes les bonnes choses ont cependant une fin et, après trois années de succès, la Hor</w:t>
      </w:r>
      <w:r w:rsidR="007F5471" w:rsidRPr="00202A48">
        <w:rPr>
          <w:rFonts w:ascii="Arial" w:hAnsi="Arial"/>
          <w:color w:val="auto"/>
          <w:sz w:val="22"/>
          <w:lang w:val="fr-CH"/>
        </w:rPr>
        <w:t>o</w:t>
      </w:r>
      <w:r w:rsidRPr="00202A48">
        <w:rPr>
          <w:rFonts w:ascii="Arial" w:hAnsi="Arial"/>
          <w:color w:val="auto"/>
          <w:sz w:val="22"/>
          <w:lang w:val="fr-CH"/>
        </w:rPr>
        <w:t xml:space="preserve">logical Machine </w:t>
      </w:r>
      <w:r w:rsidR="007F5471" w:rsidRPr="00202A48">
        <w:rPr>
          <w:rFonts w:ascii="Arial" w:hAnsi="Arial"/>
          <w:color w:val="auto"/>
          <w:sz w:val="22"/>
          <w:lang w:val="fr-CH"/>
        </w:rPr>
        <w:t>N</w:t>
      </w:r>
      <w:r w:rsidRPr="00202A48">
        <w:rPr>
          <w:rFonts w:ascii="Arial" w:hAnsi="Arial"/>
          <w:color w:val="auto"/>
          <w:sz w:val="22"/>
          <w:lang w:val="fr-CH"/>
        </w:rPr>
        <w:t xml:space="preserve">°2, </w:t>
      </w:r>
      <w:r w:rsidR="007F5471" w:rsidRPr="00202A48">
        <w:rPr>
          <w:rFonts w:ascii="Arial" w:hAnsi="Arial"/>
          <w:color w:val="auto"/>
          <w:sz w:val="22"/>
          <w:lang w:val="fr-CH"/>
        </w:rPr>
        <w:t xml:space="preserve">s’apprête à faire </w:t>
      </w:r>
      <w:r w:rsidRPr="00202A48">
        <w:rPr>
          <w:rFonts w:ascii="Arial" w:hAnsi="Arial"/>
          <w:color w:val="auto"/>
          <w:sz w:val="22"/>
          <w:lang w:val="fr-CH"/>
        </w:rPr>
        <w:t xml:space="preserve">une dernière révérence sur le devant de la scène avec deux séries </w:t>
      </w:r>
      <w:r w:rsidR="00693ABB" w:rsidRPr="00202A48">
        <w:rPr>
          <w:rFonts w:ascii="Arial" w:hAnsi="Arial"/>
          <w:color w:val="auto"/>
          <w:sz w:val="22"/>
          <w:lang w:val="fr-CH"/>
        </w:rPr>
        <w:t xml:space="preserve">limitées de 18 pièces, </w:t>
      </w:r>
      <w:r w:rsidR="007F5471" w:rsidRPr="00202A48">
        <w:rPr>
          <w:rFonts w:ascii="Arial" w:hAnsi="Arial"/>
          <w:color w:val="auto"/>
          <w:sz w:val="22"/>
          <w:lang w:val="fr-CH"/>
        </w:rPr>
        <w:t>chacune</w:t>
      </w:r>
      <w:r w:rsidR="00693ABB" w:rsidRPr="00202A48">
        <w:rPr>
          <w:rFonts w:ascii="Arial" w:hAnsi="Arial"/>
          <w:color w:val="auto"/>
          <w:sz w:val="22"/>
          <w:lang w:val="fr-CH"/>
        </w:rPr>
        <w:t xml:space="preserve"> dotée de boîtiers en saphir : la </w:t>
      </w:r>
      <w:r w:rsidR="00A17EB1" w:rsidRPr="00202A48">
        <w:rPr>
          <w:rFonts w:ascii="Arial" w:hAnsi="Arial"/>
          <w:color w:val="auto"/>
          <w:sz w:val="22"/>
          <w:lang w:val="fr-CH"/>
        </w:rPr>
        <w:t>HM2-Black</w:t>
      </w:r>
      <w:r w:rsidR="00166015" w:rsidRPr="00202A48">
        <w:rPr>
          <w:rFonts w:ascii="Arial" w:hAnsi="Arial" w:cs="Arial"/>
          <w:color w:val="auto"/>
          <w:sz w:val="22"/>
          <w:szCs w:val="22"/>
          <w:lang/>
        </w:rPr>
        <w:t> </w:t>
      </w:r>
      <w:r w:rsidR="00A17EB1" w:rsidRPr="00202A48">
        <w:rPr>
          <w:rFonts w:ascii="Arial" w:hAnsi="Arial"/>
          <w:color w:val="auto"/>
          <w:sz w:val="22"/>
          <w:lang w:val="fr-CH"/>
        </w:rPr>
        <w:t xml:space="preserve">SV </w:t>
      </w:r>
      <w:r w:rsidR="00693ABB" w:rsidRPr="00202A48">
        <w:rPr>
          <w:rFonts w:ascii="Arial" w:hAnsi="Arial"/>
          <w:color w:val="auto"/>
          <w:sz w:val="22"/>
          <w:lang w:val="fr-CH"/>
        </w:rPr>
        <w:t>et la</w:t>
      </w:r>
      <w:r w:rsidR="00A17EB1" w:rsidRPr="00202A48">
        <w:rPr>
          <w:rFonts w:ascii="Arial" w:hAnsi="Arial"/>
          <w:color w:val="auto"/>
          <w:sz w:val="22"/>
          <w:lang w:val="fr-CH"/>
        </w:rPr>
        <w:t xml:space="preserve"> HM2-Red</w:t>
      </w:r>
      <w:r w:rsidR="00166015" w:rsidRPr="00202A48">
        <w:rPr>
          <w:rFonts w:ascii="Arial" w:hAnsi="Arial" w:cs="Arial"/>
          <w:color w:val="auto"/>
          <w:sz w:val="22"/>
          <w:szCs w:val="22"/>
          <w:lang/>
        </w:rPr>
        <w:t> </w:t>
      </w:r>
      <w:r w:rsidR="00A17EB1" w:rsidRPr="00202A48">
        <w:rPr>
          <w:rFonts w:ascii="Arial" w:hAnsi="Arial"/>
          <w:color w:val="auto"/>
          <w:sz w:val="22"/>
          <w:lang w:val="fr-CH"/>
        </w:rPr>
        <w:t xml:space="preserve">SV </w:t>
      </w:r>
      <w:r w:rsidR="0067092F" w:rsidRPr="00202A48">
        <w:rPr>
          <w:rFonts w:ascii="Arial" w:hAnsi="Arial"/>
          <w:color w:val="auto"/>
          <w:sz w:val="22"/>
          <w:lang w:val="fr-CH"/>
        </w:rPr>
        <w:t>ponctuent</w:t>
      </w:r>
      <w:r w:rsidR="003B1ED1" w:rsidRPr="00202A48">
        <w:rPr>
          <w:rFonts w:ascii="Arial" w:hAnsi="Arial"/>
          <w:color w:val="auto"/>
          <w:sz w:val="22"/>
          <w:lang w:val="fr-CH"/>
        </w:rPr>
        <w:t xml:space="preserve"> la </w:t>
      </w:r>
      <w:r w:rsidRPr="00202A48">
        <w:rPr>
          <w:rFonts w:ascii="Arial" w:hAnsi="Arial"/>
          <w:color w:val="auto"/>
          <w:sz w:val="22"/>
          <w:lang w:val="fr-CH"/>
        </w:rPr>
        <w:t xml:space="preserve">collection HM2, destinée à conserver ainsi son aura d’exclusivité. </w:t>
      </w:r>
    </w:p>
    <w:p w:rsidR="00A17EB1" w:rsidRPr="002F341A" w:rsidRDefault="00693ABB" w:rsidP="00657146">
      <w:pPr>
        <w:spacing w:after="283"/>
        <w:jc w:val="both"/>
        <w:rPr>
          <w:rFonts w:ascii="Arial" w:hAnsi="Arial"/>
          <w:sz w:val="22"/>
          <w:lang w:val="fr-CH"/>
        </w:rPr>
      </w:pPr>
      <w:r w:rsidRPr="002F341A">
        <w:rPr>
          <w:rFonts w:ascii="Arial" w:hAnsi="Arial"/>
          <w:sz w:val="22"/>
          <w:lang w:val="fr-CH"/>
        </w:rPr>
        <w:t>Les boîtiers de montres en saphir sont extrêm</w:t>
      </w:r>
      <w:r w:rsidR="004510AF" w:rsidRPr="002F341A">
        <w:rPr>
          <w:rFonts w:ascii="Arial" w:hAnsi="Arial"/>
          <w:sz w:val="22"/>
          <w:lang w:val="fr-CH"/>
        </w:rPr>
        <w:t>em</w:t>
      </w:r>
      <w:r w:rsidRPr="002F341A">
        <w:rPr>
          <w:rFonts w:ascii="Arial" w:hAnsi="Arial"/>
          <w:sz w:val="22"/>
          <w:lang w:val="fr-CH"/>
        </w:rPr>
        <w:t>ent rares pour un</w:t>
      </w:r>
      <w:r w:rsidR="004510AF" w:rsidRPr="002F341A">
        <w:rPr>
          <w:rFonts w:ascii="Arial" w:hAnsi="Arial"/>
          <w:sz w:val="22"/>
          <w:lang w:val="fr-CH"/>
        </w:rPr>
        <w:t xml:space="preserve"> motif simple. Si le saphir </w:t>
      </w:r>
      <w:r w:rsidR="00997644" w:rsidRPr="002F341A">
        <w:rPr>
          <w:rFonts w:ascii="Arial" w:hAnsi="Arial"/>
          <w:sz w:val="22"/>
          <w:lang w:val="fr-CH"/>
        </w:rPr>
        <w:t>conserve sa dureté même à haute température, présente une absence totale de porosité et n</w:t>
      </w:r>
      <w:r w:rsidR="003B1ED1" w:rsidRPr="002F341A">
        <w:rPr>
          <w:rFonts w:ascii="Arial" w:hAnsi="Arial"/>
          <w:sz w:val="22"/>
          <w:lang w:val="fr-CH"/>
        </w:rPr>
        <w:t xml:space="preserve">e réagit pas </w:t>
      </w:r>
      <w:r w:rsidR="00997644" w:rsidRPr="002F341A">
        <w:rPr>
          <w:rFonts w:ascii="Arial" w:hAnsi="Arial"/>
          <w:sz w:val="22"/>
          <w:lang w:val="fr-CH"/>
        </w:rPr>
        <w:t xml:space="preserve">aux acides </w:t>
      </w:r>
      <w:r w:rsidRPr="002F341A">
        <w:rPr>
          <w:rFonts w:ascii="Arial" w:hAnsi="Arial"/>
          <w:sz w:val="22"/>
          <w:lang w:val="fr-CH"/>
        </w:rPr>
        <w:t>(</w:t>
      </w:r>
      <w:r w:rsidR="00997644" w:rsidRPr="002F341A">
        <w:rPr>
          <w:rFonts w:ascii="Arial" w:hAnsi="Arial"/>
          <w:sz w:val="22"/>
          <w:lang w:val="fr-CH"/>
        </w:rPr>
        <w:t xml:space="preserve">au-dessous de 300°C), les mêmes mérites qui en font un matériau </w:t>
      </w:r>
      <w:r w:rsidR="007F5471" w:rsidRPr="002F341A">
        <w:rPr>
          <w:rFonts w:ascii="Arial" w:hAnsi="Arial"/>
          <w:sz w:val="22"/>
          <w:lang w:val="fr-CH"/>
        </w:rPr>
        <w:t>d’exception</w:t>
      </w:r>
      <w:r w:rsidR="00997644" w:rsidRPr="002F341A">
        <w:rPr>
          <w:rFonts w:ascii="Arial" w:hAnsi="Arial"/>
          <w:sz w:val="22"/>
          <w:lang w:val="fr-CH"/>
        </w:rPr>
        <w:t xml:space="preserve"> pour un boîtier rendent son travail particulièrement délicat. En effet, il ne peut être usiné que par des outils sophistiqués (et onéreux) au diamant, seuls en mesure de conférer la transparence requise aux surfaces récemment </w:t>
      </w:r>
      <w:r w:rsidR="007F5471" w:rsidRPr="002F341A">
        <w:rPr>
          <w:rFonts w:ascii="Arial" w:hAnsi="Arial"/>
          <w:sz w:val="22"/>
          <w:lang w:val="fr-CH"/>
        </w:rPr>
        <w:t>fraisées</w:t>
      </w:r>
      <w:r w:rsidR="00997644" w:rsidRPr="002F341A">
        <w:rPr>
          <w:rFonts w:ascii="Arial" w:hAnsi="Arial"/>
          <w:sz w:val="22"/>
          <w:lang w:val="fr-CH"/>
        </w:rPr>
        <w:t xml:space="preserve"> ou percées, naturellement opaques</w:t>
      </w:r>
      <w:r w:rsidR="002D4B27" w:rsidRPr="002F341A">
        <w:rPr>
          <w:rFonts w:ascii="Arial" w:hAnsi="Arial"/>
          <w:sz w:val="22"/>
          <w:lang w:val="fr-CH"/>
        </w:rPr>
        <w:t>.</w:t>
      </w:r>
      <w:r w:rsidR="00997644" w:rsidRPr="002F341A">
        <w:rPr>
          <w:rFonts w:ascii="Arial" w:hAnsi="Arial"/>
          <w:sz w:val="22"/>
          <w:lang w:val="fr-CH"/>
        </w:rPr>
        <w:t xml:space="preserve"> La complexe forme tridimensionnelle de la HM2 a repoussé la technologie du saphir au-delà des limites </w:t>
      </w:r>
      <w:r w:rsidR="003A4798" w:rsidRPr="002F341A">
        <w:rPr>
          <w:rFonts w:ascii="Arial" w:hAnsi="Arial"/>
          <w:sz w:val="22"/>
          <w:lang w:val="fr-CH"/>
        </w:rPr>
        <w:t xml:space="preserve">communément admises. Et </w:t>
      </w:r>
      <w:r w:rsidR="00202A48">
        <w:rPr>
          <w:rFonts w:ascii="Arial" w:hAnsi="Arial"/>
          <w:sz w:val="22"/>
          <w:lang w:val="fr-CH"/>
        </w:rPr>
        <w:t xml:space="preserve">pas </w:t>
      </w:r>
      <w:r w:rsidR="003A4798" w:rsidRPr="002F341A">
        <w:rPr>
          <w:rFonts w:ascii="Arial" w:hAnsi="Arial"/>
          <w:sz w:val="22"/>
          <w:lang w:val="fr-CH"/>
        </w:rPr>
        <w:t xml:space="preserve">moins de </w:t>
      </w:r>
      <w:r w:rsidR="002D4B27" w:rsidRPr="002F341A">
        <w:rPr>
          <w:rFonts w:ascii="Arial" w:hAnsi="Arial"/>
          <w:sz w:val="22"/>
          <w:lang w:val="fr-CH"/>
        </w:rPr>
        <w:t>55</w:t>
      </w:r>
      <w:r w:rsidR="00997644" w:rsidRPr="002F341A">
        <w:rPr>
          <w:rFonts w:ascii="Arial" w:hAnsi="Arial"/>
          <w:sz w:val="22"/>
          <w:lang w:val="fr-CH"/>
        </w:rPr>
        <w:t xml:space="preserve"> </w:t>
      </w:r>
      <w:r w:rsidR="002D4B27" w:rsidRPr="002F341A">
        <w:rPr>
          <w:rFonts w:ascii="Arial" w:hAnsi="Arial"/>
          <w:sz w:val="22"/>
          <w:lang w:val="fr-CH"/>
        </w:rPr>
        <w:t>heures d</w:t>
      </w:r>
      <w:r w:rsidR="003A4798" w:rsidRPr="002F341A">
        <w:rPr>
          <w:rFonts w:ascii="Arial" w:hAnsi="Arial"/>
          <w:sz w:val="22"/>
          <w:lang w:val="fr-CH"/>
        </w:rPr>
        <w:t>’un travail intense d</w:t>
      </w:r>
      <w:r w:rsidR="002D4B27" w:rsidRPr="002F341A">
        <w:rPr>
          <w:rFonts w:ascii="Arial" w:hAnsi="Arial"/>
          <w:sz w:val="22"/>
          <w:lang w:val="fr-CH"/>
        </w:rPr>
        <w:t xml:space="preserve">e </w:t>
      </w:r>
      <w:r w:rsidR="003B1ED1" w:rsidRPr="002F341A">
        <w:rPr>
          <w:rFonts w:ascii="Arial" w:hAnsi="Arial"/>
          <w:sz w:val="22"/>
          <w:lang w:val="fr-CH"/>
        </w:rPr>
        <w:t>fraisage</w:t>
      </w:r>
      <w:r w:rsidR="002D4B27" w:rsidRPr="002F341A">
        <w:rPr>
          <w:rFonts w:ascii="Arial" w:hAnsi="Arial"/>
          <w:sz w:val="22"/>
          <w:lang w:val="fr-CH"/>
        </w:rPr>
        <w:t>,</w:t>
      </w:r>
      <w:r w:rsidR="007F5471" w:rsidRPr="002F341A">
        <w:rPr>
          <w:rFonts w:ascii="Arial" w:hAnsi="Arial"/>
          <w:sz w:val="22"/>
          <w:lang w:val="fr-CH"/>
        </w:rPr>
        <w:t xml:space="preserve"> </w:t>
      </w:r>
      <w:r w:rsidR="002D4B27" w:rsidRPr="002F341A">
        <w:rPr>
          <w:rFonts w:ascii="Arial" w:hAnsi="Arial"/>
          <w:sz w:val="22"/>
          <w:lang w:val="fr-CH"/>
        </w:rPr>
        <w:t xml:space="preserve">perçage et polissage sont </w:t>
      </w:r>
      <w:r w:rsidR="003A4798" w:rsidRPr="002F341A">
        <w:rPr>
          <w:rFonts w:ascii="Arial" w:hAnsi="Arial"/>
          <w:sz w:val="22"/>
          <w:lang w:val="fr-CH"/>
        </w:rPr>
        <w:t xml:space="preserve">nécessaires pour </w:t>
      </w:r>
      <w:r w:rsidR="007F5471" w:rsidRPr="002F341A">
        <w:rPr>
          <w:rFonts w:ascii="Arial" w:hAnsi="Arial"/>
          <w:sz w:val="22"/>
          <w:lang w:val="fr-CH"/>
        </w:rPr>
        <w:t>réaliser</w:t>
      </w:r>
      <w:r w:rsidR="003A4798" w:rsidRPr="002F341A">
        <w:rPr>
          <w:rFonts w:ascii="Arial" w:hAnsi="Arial"/>
          <w:sz w:val="22"/>
          <w:lang w:val="fr-CH"/>
        </w:rPr>
        <w:t xml:space="preserve"> chaque boîtier en saphir. </w:t>
      </w:r>
    </w:p>
    <w:p w:rsidR="00A17EB1" w:rsidRPr="002F341A" w:rsidRDefault="002D4B27" w:rsidP="00657146">
      <w:pPr>
        <w:widowControl w:val="0"/>
        <w:autoSpaceDE w:val="0"/>
        <w:autoSpaceDN w:val="0"/>
        <w:adjustRightInd w:val="0"/>
        <w:jc w:val="both"/>
        <w:rPr>
          <w:rFonts w:ascii="Arial" w:hAnsi="Arial"/>
          <w:sz w:val="22"/>
          <w:lang w:val="fr-CH"/>
        </w:rPr>
      </w:pPr>
      <w:r w:rsidRPr="002F341A">
        <w:rPr>
          <w:rFonts w:ascii="Arial" w:hAnsi="Arial"/>
          <w:sz w:val="22"/>
          <w:lang w:val="fr-CH"/>
        </w:rPr>
        <w:t xml:space="preserve">Si les </w:t>
      </w:r>
      <w:r w:rsidR="003A4798" w:rsidRPr="002F341A">
        <w:rPr>
          <w:rFonts w:ascii="Arial" w:hAnsi="Arial"/>
          <w:sz w:val="22"/>
          <w:lang w:val="fr-CH"/>
        </w:rPr>
        <w:t xml:space="preserve">derniers modèles sont tous deux dérivés de la </w:t>
      </w:r>
      <w:r w:rsidRPr="002F341A">
        <w:rPr>
          <w:rFonts w:ascii="Arial" w:hAnsi="Arial"/>
          <w:sz w:val="22"/>
          <w:lang w:val="fr-CH"/>
        </w:rPr>
        <w:t>H</w:t>
      </w:r>
      <w:r w:rsidR="003A4798" w:rsidRPr="002F341A">
        <w:rPr>
          <w:rFonts w:ascii="Arial" w:hAnsi="Arial"/>
          <w:sz w:val="22"/>
          <w:lang w:val="fr-CH"/>
        </w:rPr>
        <w:t>M</w:t>
      </w:r>
      <w:r w:rsidRPr="002F341A">
        <w:rPr>
          <w:rFonts w:ascii="Arial" w:hAnsi="Arial"/>
          <w:sz w:val="22"/>
          <w:lang w:val="fr-CH"/>
        </w:rPr>
        <w:t>2-SV or</w:t>
      </w:r>
      <w:r w:rsidR="003A4798" w:rsidRPr="002F341A">
        <w:rPr>
          <w:rFonts w:ascii="Arial" w:hAnsi="Arial"/>
          <w:sz w:val="22"/>
          <w:lang w:val="fr-CH"/>
        </w:rPr>
        <w:t xml:space="preserve">iginale, </w:t>
      </w:r>
      <w:r w:rsidR="007F5471" w:rsidRPr="002F341A">
        <w:rPr>
          <w:rFonts w:ascii="Arial" w:hAnsi="Arial"/>
          <w:sz w:val="22"/>
          <w:lang w:val="fr-CH"/>
        </w:rPr>
        <w:t xml:space="preserve">chacun présente cependant une identité </w:t>
      </w:r>
      <w:r w:rsidRPr="002F341A">
        <w:rPr>
          <w:rFonts w:ascii="Arial" w:hAnsi="Arial"/>
          <w:sz w:val="22"/>
          <w:lang w:val="fr-CH"/>
        </w:rPr>
        <w:t>spécifique</w:t>
      </w:r>
      <w:r w:rsidR="00A17EB1" w:rsidRPr="002F341A">
        <w:rPr>
          <w:rFonts w:ascii="Arial" w:hAnsi="Arial"/>
          <w:sz w:val="22"/>
          <w:lang w:val="fr-CH"/>
        </w:rPr>
        <w:t xml:space="preserve">. </w:t>
      </w:r>
    </w:p>
    <w:p w:rsidR="00A17EB1" w:rsidRPr="002F341A" w:rsidRDefault="00A17EB1" w:rsidP="00657146">
      <w:pPr>
        <w:widowControl w:val="0"/>
        <w:autoSpaceDE w:val="0"/>
        <w:autoSpaceDN w:val="0"/>
        <w:adjustRightInd w:val="0"/>
        <w:jc w:val="both"/>
        <w:rPr>
          <w:rFonts w:ascii="Arial" w:hAnsi="Arial"/>
          <w:sz w:val="22"/>
          <w:lang w:val="fr-CH"/>
        </w:rPr>
      </w:pPr>
    </w:p>
    <w:p w:rsidR="00A17EB1" w:rsidRPr="002F341A" w:rsidRDefault="00320EE3" w:rsidP="00657146">
      <w:pPr>
        <w:widowControl w:val="0"/>
        <w:autoSpaceDE w:val="0"/>
        <w:autoSpaceDN w:val="0"/>
        <w:adjustRightInd w:val="0"/>
        <w:jc w:val="both"/>
        <w:rPr>
          <w:rFonts w:ascii="Arial" w:eastAsia="Times New Roman" w:hAnsi="Arial" w:cs="BastardusSans"/>
          <w:color w:val="auto"/>
          <w:kern w:val="0"/>
          <w:sz w:val="22"/>
          <w:szCs w:val="28"/>
          <w:lang w:val="fr-CH" w:eastAsia="fr-FR"/>
        </w:rPr>
      </w:pPr>
      <w:r w:rsidRPr="002F341A">
        <w:rPr>
          <w:rFonts w:ascii="Arial" w:eastAsia="Times New Roman" w:hAnsi="Arial" w:cs="BastardusSans"/>
          <w:color w:val="auto"/>
          <w:kern w:val="0"/>
          <w:sz w:val="22"/>
          <w:szCs w:val="28"/>
          <w:lang w:val="fr-CH" w:eastAsia="fr-FR"/>
        </w:rPr>
        <w:t xml:space="preserve">La </w:t>
      </w:r>
      <w:r w:rsidR="00A17EB1" w:rsidRPr="002F341A">
        <w:rPr>
          <w:rFonts w:ascii="Arial" w:eastAsia="Times New Roman" w:hAnsi="Arial" w:cs="BastardusSans"/>
          <w:color w:val="auto"/>
          <w:kern w:val="0"/>
          <w:sz w:val="22"/>
          <w:szCs w:val="28"/>
          <w:lang w:val="fr-CH" w:eastAsia="fr-FR"/>
        </w:rPr>
        <w:t>HM2-Black</w:t>
      </w:r>
      <w:r w:rsidR="00166015" w:rsidRPr="002F341A">
        <w:rPr>
          <w:rFonts w:ascii="Arial" w:hAnsi="Arial" w:cs="Arial"/>
          <w:sz w:val="22"/>
          <w:szCs w:val="22"/>
          <w:lang/>
        </w:rPr>
        <w:t> </w:t>
      </w:r>
      <w:r w:rsidR="00A17EB1" w:rsidRPr="002F341A">
        <w:rPr>
          <w:rFonts w:ascii="Arial" w:eastAsia="Times New Roman" w:hAnsi="Arial" w:cs="BastardusSans"/>
          <w:color w:val="auto"/>
          <w:kern w:val="0"/>
          <w:sz w:val="22"/>
          <w:szCs w:val="28"/>
          <w:lang w:val="fr-CH" w:eastAsia="fr-FR"/>
        </w:rPr>
        <w:t xml:space="preserve">SV </w:t>
      </w:r>
      <w:r w:rsidRPr="002F341A">
        <w:rPr>
          <w:rFonts w:ascii="Arial" w:eastAsia="Times New Roman" w:hAnsi="Arial" w:cs="BastardusSans"/>
          <w:color w:val="auto"/>
          <w:kern w:val="0"/>
          <w:sz w:val="22"/>
          <w:szCs w:val="28"/>
          <w:lang w:val="fr-CH" w:eastAsia="fr-FR"/>
        </w:rPr>
        <w:t xml:space="preserve">possède un boîtier en saphir, des cadrans noirs et une </w:t>
      </w:r>
      <w:r w:rsidR="002E0ADE" w:rsidRPr="002F341A">
        <w:rPr>
          <w:rFonts w:ascii="Arial" w:eastAsia="Times New Roman" w:hAnsi="Arial" w:cs="BastardusSans"/>
          <w:color w:val="auto"/>
          <w:kern w:val="0"/>
          <w:sz w:val="22"/>
          <w:szCs w:val="28"/>
          <w:lang w:val="fr-CH" w:eastAsia="fr-FR"/>
        </w:rPr>
        <w:t>plaque</w:t>
      </w:r>
      <w:r w:rsidRPr="002F341A">
        <w:rPr>
          <w:rFonts w:ascii="Arial" w:eastAsia="Times New Roman" w:hAnsi="Arial" w:cs="BastardusSans"/>
          <w:color w:val="auto"/>
          <w:kern w:val="0"/>
          <w:sz w:val="22"/>
          <w:szCs w:val="28"/>
          <w:lang w:val="fr-CH" w:eastAsia="fr-FR"/>
        </w:rPr>
        <w:t xml:space="preserve"> noire en titane revêtue de PVD qui </w:t>
      </w:r>
      <w:r w:rsidR="003A4798" w:rsidRPr="002F341A">
        <w:rPr>
          <w:rFonts w:ascii="Arial" w:eastAsia="Times New Roman" w:hAnsi="Arial" w:cs="BastardusSans"/>
          <w:color w:val="auto"/>
          <w:kern w:val="0"/>
          <w:sz w:val="22"/>
          <w:szCs w:val="28"/>
          <w:lang w:val="fr-CH" w:eastAsia="fr-FR"/>
        </w:rPr>
        <w:t xml:space="preserve">compose la parfaite toile de fond pour mettre en valeur l’architecture unique du moteur de la HM2, encadré par un </w:t>
      </w:r>
      <w:r w:rsidR="00354A68" w:rsidRPr="002F341A">
        <w:rPr>
          <w:rFonts w:ascii="Arial" w:eastAsia="Times New Roman" w:hAnsi="Arial" w:cs="BastardusSans"/>
          <w:color w:val="auto"/>
          <w:kern w:val="0"/>
          <w:sz w:val="22"/>
          <w:szCs w:val="28"/>
          <w:lang w:val="fr-CH" w:eastAsia="fr-FR"/>
        </w:rPr>
        <w:t>joint vert électrique en caoutchouc</w:t>
      </w:r>
      <w:r w:rsidRPr="002F341A">
        <w:rPr>
          <w:rFonts w:ascii="Arial" w:eastAsia="Times New Roman" w:hAnsi="Arial" w:cs="BastardusSans"/>
          <w:color w:val="auto"/>
          <w:kern w:val="0"/>
          <w:sz w:val="22"/>
          <w:szCs w:val="28"/>
          <w:lang w:val="fr-CH" w:eastAsia="fr-FR"/>
        </w:rPr>
        <w:t xml:space="preserve">, distinctement visible à travers la partie supérieure transparente. Il suffit cependant de </w:t>
      </w:r>
      <w:r w:rsidR="00135ADE" w:rsidRPr="002F341A">
        <w:rPr>
          <w:rFonts w:ascii="Arial" w:eastAsia="Times New Roman" w:hAnsi="Arial" w:cs="BastardusSans"/>
          <w:color w:val="auto"/>
          <w:kern w:val="0"/>
          <w:sz w:val="22"/>
          <w:szCs w:val="28"/>
          <w:lang w:val="fr-CH" w:eastAsia="fr-FR"/>
        </w:rPr>
        <w:t xml:space="preserve">retourner </w:t>
      </w:r>
      <w:r w:rsidRPr="002F341A">
        <w:rPr>
          <w:rFonts w:ascii="Arial" w:eastAsia="Times New Roman" w:hAnsi="Arial" w:cs="BastardusSans"/>
          <w:color w:val="auto"/>
          <w:kern w:val="0"/>
          <w:sz w:val="22"/>
          <w:szCs w:val="28"/>
          <w:lang w:val="fr-CH" w:eastAsia="fr-FR"/>
        </w:rPr>
        <w:t>la montre pour révéler un</w:t>
      </w:r>
      <w:r w:rsidR="003A4798" w:rsidRPr="002F341A">
        <w:rPr>
          <w:rFonts w:ascii="Arial" w:eastAsia="Times New Roman" w:hAnsi="Arial" w:cs="BastardusSans"/>
          <w:color w:val="auto"/>
          <w:kern w:val="0"/>
          <w:sz w:val="22"/>
          <w:szCs w:val="28"/>
          <w:lang w:val="fr-CH" w:eastAsia="fr-FR"/>
        </w:rPr>
        <w:t xml:space="preserve"> </w:t>
      </w:r>
      <w:r w:rsidRPr="002F341A">
        <w:rPr>
          <w:rFonts w:ascii="Arial" w:eastAsia="Times New Roman" w:hAnsi="Arial" w:cs="BastardusSans"/>
          <w:color w:val="auto"/>
          <w:kern w:val="0"/>
          <w:sz w:val="22"/>
          <w:szCs w:val="28"/>
          <w:lang w:val="fr-CH" w:eastAsia="fr-FR"/>
        </w:rPr>
        <w:t xml:space="preserve">autre </w:t>
      </w:r>
      <w:r w:rsidR="003A4798" w:rsidRPr="002F341A">
        <w:rPr>
          <w:rFonts w:ascii="Arial" w:eastAsia="Times New Roman" w:hAnsi="Arial" w:cs="BastardusSans"/>
          <w:color w:val="auto"/>
          <w:kern w:val="0"/>
          <w:sz w:val="22"/>
          <w:szCs w:val="28"/>
          <w:lang w:val="fr-CH" w:eastAsia="fr-FR"/>
        </w:rPr>
        <w:t>élément</w:t>
      </w:r>
      <w:r w:rsidRPr="002F341A">
        <w:rPr>
          <w:rFonts w:ascii="Arial" w:eastAsia="Times New Roman" w:hAnsi="Arial" w:cs="BastardusSans"/>
          <w:color w:val="auto"/>
          <w:kern w:val="0"/>
          <w:sz w:val="22"/>
          <w:szCs w:val="28"/>
          <w:lang w:val="fr-CH" w:eastAsia="fr-FR"/>
        </w:rPr>
        <w:t xml:space="preserve"> de couleur</w:t>
      </w:r>
      <w:r w:rsidR="003A4798" w:rsidRPr="002F341A">
        <w:rPr>
          <w:rFonts w:ascii="Arial" w:eastAsia="Times New Roman" w:hAnsi="Arial" w:cs="BastardusSans"/>
          <w:color w:val="auto"/>
          <w:kern w:val="0"/>
          <w:sz w:val="22"/>
          <w:szCs w:val="28"/>
          <w:lang w:val="fr-CH" w:eastAsia="fr-FR"/>
        </w:rPr>
        <w:t xml:space="preserve">, </w:t>
      </w:r>
      <w:r w:rsidR="00354A68" w:rsidRPr="002F341A">
        <w:rPr>
          <w:rFonts w:ascii="Arial" w:eastAsia="Times New Roman" w:hAnsi="Arial" w:cs="BastardusSans"/>
          <w:color w:val="auto"/>
          <w:kern w:val="0"/>
          <w:sz w:val="22"/>
          <w:szCs w:val="28"/>
          <w:lang w:val="fr-CH" w:eastAsia="fr-FR"/>
        </w:rPr>
        <w:t xml:space="preserve">le vert intense du </w:t>
      </w:r>
      <w:r w:rsidRPr="002F341A">
        <w:rPr>
          <w:rFonts w:ascii="Arial" w:eastAsia="Times New Roman" w:hAnsi="Arial" w:cs="BastardusSans"/>
          <w:color w:val="auto"/>
          <w:kern w:val="0"/>
          <w:sz w:val="22"/>
          <w:szCs w:val="28"/>
          <w:lang w:val="fr-CH" w:eastAsia="fr-FR"/>
        </w:rPr>
        <w:t xml:space="preserve">rotor de remontage </w:t>
      </w:r>
      <w:r w:rsidR="003A4798" w:rsidRPr="002F341A">
        <w:rPr>
          <w:rFonts w:ascii="Arial" w:eastAsia="Times New Roman" w:hAnsi="Arial" w:cs="BastardusSans"/>
          <w:color w:val="auto"/>
          <w:kern w:val="0"/>
          <w:sz w:val="22"/>
          <w:szCs w:val="28"/>
          <w:lang w:val="fr-CH" w:eastAsia="fr-FR"/>
        </w:rPr>
        <w:t xml:space="preserve">en </w:t>
      </w:r>
      <w:r w:rsidRPr="002F341A">
        <w:rPr>
          <w:rFonts w:ascii="Arial" w:eastAsia="Times New Roman" w:hAnsi="Arial" w:cs="BastardusSans"/>
          <w:color w:val="auto"/>
          <w:kern w:val="0"/>
          <w:sz w:val="22"/>
          <w:szCs w:val="28"/>
          <w:lang w:val="fr-CH" w:eastAsia="fr-FR"/>
        </w:rPr>
        <w:t xml:space="preserve">or 22 carats. </w:t>
      </w:r>
    </w:p>
    <w:p w:rsidR="00A17EB1" w:rsidRPr="002F341A" w:rsidRDefault="00A17EB1" w:rsidP="00657146">
      <w:pPr>
        <w:widowControl w:val="0"/>
        <w:autoSpaceDE w:val="0"/>
        <w:autoSpaceDN w:val="0"/>
        <w:adjustRightInd w:val="0"/>
        <w:jc w:val="both"/>
        <w:rPr>
          <w:rFonts w:ascii="Arial" w:eastAsia="Times New Roman" w:hAnsi="Arial" w:cs="BastardusSans"/>
          <w:color w:val="auto"/>
          <w:kern w:val="0"/>
          <w:sz w:val="22"/>
          <w:szCs w:val="28"/>
          <w:lang w:val="fr-CH" w:eastAsia="fr-FR"/>
        </w:rPr>
      </w:pPr>
    </w:p>
    <w:p w:rsidR="00805B58" w:rsidRPr="002F341A" w:rsidRDefault="00320EE3" w:rsidP="00657146">
      <w:pPr>
        <w:widowControl w:val="0"/>
        <w:autoSpaceDE w:val="0"/>
        <w:autoSpaceDN w:val="0"/>
        <w:adjustRightInd w:val="0"/>
        <w:jc w:val="both"/>
        <w:rPr>
          <w:rFonts w:ascii="Arial" w:eastAsia="Times New Roman" w:hAnsi="Arial" w:cs="BastardusSans"/>
          <w:color w:val="auto"/>
          <w:kern w:val="0"/>
          <w:sz w:val="22"/>
          <w:szCs w:val="28"/>
          <w:lang w:val="fr-CH" w:eastAsia="fr-FR"/>
        </w:rPr>
      </w:pPr>
      <w:r w:rsidRPr="002F341A">
        <w:rPr>
          <w:rFonts w:ascii="Arial" w:eastAsia="Times New Roman" w:hAnsi="Arial" w:cs="BastardusSans"/>
          <w:color w:val="auto"/>
          <w:kern w:val="0"/>
          <w:sz w:val="22"/>
          <w:szCs w:val="28"/>
          <w:lang w:val="fr-CH" w:eastAsia="fr-FR"/>
        </w:rPr>
        <w:t xml:space="preserve">La </w:t>
      </w:r>
      <w:r w:rsidR="00166015" w:rsidRPr="002F341A">
        <w:rPr>
          <w:rFonts w:ascii="Arial" w:eastAsia="Times New Roman" w:hAnsi="Arial" w:cs="BastardusSans"/>
          <w:color w:val="auto"/>
          <w:kern w:val="0"/>
          <w:sz w:val="22"/>
          <w:szCs w:val="28"/>
          <w:lang w:val="fr-CH" w:eastAsia="fr-FR"/>
        </w:rPr>
        <w:t>HM2-Red</w:t>
      </w:r>
      <w:r w:rsidR="00166015" w:rsidRPr="002F341A">
        <w:rPr>
          <w:rFonts w:ascii="Arial" w:hAnsi="Arial" w:cs="Arial"/>
          <w:sz w:val="22"/>
          <w:szCs w:val="22"/>
          <w:lang/>
        </w:rPr>
        <w:t> </w:t>
      </w:r>
      <w:r w:rsidR="00A17EB1" w:rsidRPr="002F341A">
        <w:rPr>
          <w:rFonts w:ascii="Arial" w:eastAsia="Times New Roman" w:hAnsi="Arial" w:cs="BastardusSans"/>
          <w:color w:val="auto"/>
          <w:kern w:val="0"/>
          <w:sz w:val="22"/>
          <w:szCs w:val="28"/>
          <w:lang w:val="fr-CH" w:eastAsia="fr-FR"/>
        </w:rPr>
        <w:t>SV</w:t>
      </w:r>
      <w:r w:rsidR="003B1ED1" w:rsidRPr="002F341A">
        <w:rPr>
          <w:rFonts w:ascii="Arial" w:eastAsia="Times New Roman" w:hAnsi="Arial" w:cs="BastardusSans"/>
          <w:color w:val="auto"/>
          <w:kern w:val="0"/>
          <w:sz w:val="22"/>
          <w:szCs w:val="28"/>
          <w:lang w:val="fr-CH" w:eastAsia="fr-FR"/>
        </w:rPr>
        <w:t xml:space="preserve"> arbore</w:t>
      </w:r>
      <w:r w:rsidRPr="002F341A">
        <w:rPr>
          <w:rFonts w:ascii="Arial" w:eastAsia="Times New Roman" w:hAnsi="Arial" w:cs="BastardusSans"/>
          <w:color w:val="auto"/>
          <w:kern w:val="0"/>
          <w:sz w:val="22"/>
          <w:szCs w:val="28"/>
          <w:lang w:val="fr-CH" w:eastAsia="fr-FR"/>
        </w:rPr>
        <w:t xml:space="preserve"> une </w:t>
      </w:r>
      <w:r w:rsidR="003A4798" w:rsidRPr="002F341A">
        <w:rPr>
          <w:rFonts w:ascii="Arial" w:eastAsia="Times New Roman" w:hAnsi="Arial" w:cs="BastardusSans"/>
          <w:color w:val="auto"/>
          <w:kern w:val="0"/>
          <w:sz w:val="22"/>
          <w:szCs w:val="28"/>
          <w:lang w:val="fr-CH" w:eastAsia="fr-FR"/>
        </w:rPr>
        <w:t xml:space="preserve">somptueuse </w:t>
      </w:r>
      <w:r w:rsidRPr="002F341A">
        <w:rPr>
          <w:rFonts w:ascii="Arial" w:eastAsia="Times New Roman" w:hAnsi="Arial" w:cs="BastardusSans"/>
          <w:color w:val="auto"/>
          <w:kern w:val="0"/>
          <w:sz w:val="22"/>
          <w:szCs w:val="28"/>
          <w:lang w:val="fr-CH" w:eastAsia="fr-FR"/>
        </w:rPr>
        <w:t>pla</w:t>
      </w:r>
      <w:r w:rsidR="002E0ADE" w:rsidRPr="002F341A">
        <w:rPr>
          <w:rFonts w:ascii="Arial" w:eastAsia="Times New Roman" w:hAnsi="Arial" w:cs="BastardusSans"/>
          <w:color w:val="auto"/>
          <w:kern w:val="0"/>
          <w:sz w:val="22"/>
          <w:szCs w:val="28"/>
          <w:lang w:val="fr-CH" w:eastAsia="fr-FR"/>
        </w:rPr>
        <w:t>que</w:t>
      </w:r>
      <w:r w:rsidRPr="002F341A">
        <w:rPr>
          <w:rFonts w:ascii="Arial" w:eastAsia="Times New Roman" w:hAnsi="Arial" w:cs="BastardusSans"/>
          <w:color w:val="auto"/>
          <w:kern w:val="0"/>
          <w:sz w:val="22"/>
          <w:szCs w:val="28"/>
          <w:lang w:val="fr-CH" w:eastAsia="fr-FR"/>
        </w:rPr>
        <w:t xml:space="preserve"> en or rouge sur laquelle </w:t>
      </w:r>
      <w:r w:rsidR="003A4798" w:rsidRPr="002F341A">
        <w:rPr>
          <w:rFonts w:ascii="Arial" w:eastAsia="Times New Roman" w:hAnsi="Arial" w:cs="BastardusSans"/>
          <w:color w:val="auto"/>
          <w:kern w:val="0"/>
          <w:sz w:val="22"/>
          <w:szCs w:val="28"/>
          <w:lang w:val="fr-CH" w:eastAsia="fr-FR"/>
        </w:rPr>
        <w:t xml:space="preserve">reposent les cadrans noirs et le boîtier en saphir. </w:t>
      </w:r>
      <w:r w:rsidRPr="002F341A">
        <w:rPr>
          <w:rFonts w:ascii="Arial" w:eastAsia="Times New Roman" w:hAnsi="Arial" w:cs="BastardusSans"/>
          <w:color w:val="auto"/>
          <w:kern w:val="0"/>
          <w:sz w:val="22"/>
          <w:szCs w:val="28"/>
          <w:lang w:val="fr-CH" w:eastAsia="fr-FR"/>
        </w:rPr>
        <w:t>Les affichages</w:t>
      </w:r>
      <w:r w:rsidR="00170B94" w:rsidRPr="002F341A">
        <w:rPr>
          <w:rFonts w:ascii="Arial" w:eastAsia="Times New Roman" w:hAnsi="Arial" w:cs="BastardusSans"/>
          <w:color w:val="auto"/>
          <w:kern w:val="0"/>
          <w:sz w:val="22"/>
          <w:szCs w:val="28"/>
          <w:lang w:val="fr-CH" w:eastAsia="fr-FR"/>
        </w:rPr>
        <w:t xml:space="preserve">, </w:t>
      </w:r>
      <w:r w:rsidRPr="002F341A">
        <w:rPr>
          <w:rFonts w:ascii="Arial" w:eastAsia="Times New Roman" w:hAnsi="Arial" w:cs="BastardusSans"/>
          <w:color w:val="auto"/>
          <w:kern w:val="0"/>
          <w:sz w:val="22"/>
          <w:szCs w:val="28"/>
          <w:lang w:val="fr-CH" w:eastAsia="fr-FR"/>
        </w:rPr>
        <w:t>le joint en caoutchouc noir</w:t>
      </w:r>
      <w:r w:rsidR="00170B94" w:rsidRPr="002F341A">
        <w:rPr>
          <w:rFonts w:ascii="Arial" w:eastAsia="Times New Roman" w:hAnsi="Arial" w:cs="BastardusSans"/>
          <w:color w:val="auto"/>
          <w:kern w:val="0"/>
          <w:sz w:val="22"/>
          <w:szCs w:val="28"/>
          <w:lang w:val="fr-CH" w:eastAsia="fr-FR"/>
        </w:rPr>
        <w:t xml:space="preserve"> et le rouge chaleureux du fond de boîtier composent une splendide juxtaposition chromatique avec le moteur argenté de la HM2. </w:t>
      </w:r>
      <w:r w:rsidR="00135ADE" w:rsidRPr="002F341A">
        <w:rPr>
          <w:rFonts w:ascii="Arial" w:eastAsia="Times New Roman" w:hAnsi="Arial" w:cs="BastardusSans"/>
          <w:color w:val="auto"/>
          <w:kern w:val="0"/>
          <w:sz w:val="22"/>
          <w:szCs w:val="28"/>
          <w:lang w:val="fr-CH" w:eastAsia="fr-FR"/>
        </w:rPr>
        <w:t xml:space="preserve">L’observateur curieux qui ne résistera pas à l’envie de contempler le fond de la montre découvrira </w:t>
      </w:r>
      <w:r w:rsidR="00170B94" w:rsidRPr="002F341A">
        <w:rPr>
          <w:rFonts w:ascii="Arial" w:eastAsia="Times New Roman" w:hAnsi="Arial" w:cs="BastardusSans"/>
          <w:color w:val="auto"/>
          <w:kern w:val="0"/>
          <w:sz w:val="22"/>
          <w:szCs w:val="28"/>
          <w:lang w:val="fr-CH" w:eastAsia="fr-FR"/>
        </w:rPr>
        <w:t xml:space="preserve">la signature emblématique de MB&amp;F, le rotor en or rouge 22 carats </w:t>
      </w:r>
      <w:r w:rsidRPr="002F341A">
        <w:rPr>
          <w:rFonts w:ascii="Arial" w:eastAsia="Times New Roman" w:hAnsi="Arial" w:cs="BastardusSans"/>
          <w:color w:val="auto"/>
          <w:kern w:val="0"/>
          <w:sz w:val="22"/>
          <w:szCs w:val="28"/>
          <w:lang w:val="fr-CH" w:eastAsia="fr-FR"/>
        </w:rPr>
        <w:t>en forme d’astéro-hache</w:t>
      </w:r>
      <w:r w:rsidR="00805B58" w:rsidRPr="002F341A">
        <w:rPr>
          <w:rFonts w:ascii="Arial" w:eastAsia="Times New Roman" w:hAnsi="Arial" w:cs="BastardusSans"/>
          <w:color w:val="auto"/>
          <w:kern w:val="0"/>
          <w:sz w:val="22"/>
          <w:szCs w:val="28"/>
          <w:lang w:val="fr-CH" w:eastAsia="fr-FR"/>
        </w:rPr>
        <w:t xml:space="preserve"> qui fait écho à la platine de la même couleur.</w:t>
      </w:r>
    </w:p>
    <w:p w:rsidR="006D1AFC" w:rsidRPr="002F341A" w:rsidRDefault="006D1AFC" w:rsidP="00657146">
      <w:pPr>
        <w:widowControl w:val="0"/>
        <w:autoSpaceDE w:val="0"/>
        <w:autoSpaceDN w:val="0"/>
        <w:adjustRightInd w:val="0"/>
        <w:jc w:val="both"/>
        <w:rPr>
          <w:rFonts w:ascii="Arial" w:eastAsia="Times New Roman" w:hAnsi="Arial" w:cs="BastardusSans"/>
          <w:color w:val="auto"/>
          <w:kern w:val="0"/>
          <w:sz w:val="22"/>
          <w:szCs w:val="28"/>
          <w:lang w:val="fr-CH" w:eastAsia="fr-FR"/>
        </w:rPr>
      </w:pPr>
    </w:p>
    <w:p w:rsidR="00A17EB1" w:rsidRDefault="00170B94" w:rsidP="00657146">
      <w:pPr>
        <w:tabs>
          <w:tab w:val="left" w:pos="5880"/>
        </w:tabs>
        <w:spacing w:after="283"/>
        <w:jc w:val="both"/>
        <w:rPr>
          <w:rFonts w:ascii="Arial" w:hAnsi="Arial" w:cs="Arial"/>
          <w:color w:val="auto"/>
          <w:sz w:val="22"/>
          <w:szCs w:val="22"/>
          <w:lang w:val="fr-CH"/>
        </w:rPr>
      </w:pPr>
      <w:r w:rsidRPr="002F341A">
        <w:rPr>
          <w:rFonts w:ascii="Arial" w:hAnsi="Arial"/>
          <w:color w:val="auto"/>
          <w:sz w:val="22"/>
          <w:lang w:val="fr-CH"/>
        </w:rPr>
        <w:t xml:space="preserve">Conçu par </w:t>
      </w:r>
      <w:r w:rsidR="00805B58" w:rsidRPr="002F341A">
        <w:rPr>
          <w:rFonts w:ascii="Arial" w:hAnsi="Arial"/>
          <w:color w:val="auto"/>
          <w:sz w:val="22"/>
          <w:lang w:val="fr-CH"/>
        </w:rPr>
        <w:t xml:space="preserve">Jean-Marc Wiederrecht, </w:t>
      </w:r>
      <w:r w:rsidR="00354A68" w:rsidRPr="002F341A">
        <w:rPr>
          <w:rFonts w:ascii="Arial" w:hAnsi="Arial"/>
          <w:color w:val="auto"/>
          <w:sz w:val="22"/>
          <w:lang w:val="fr-CH"/>
        </w:rPr>
        <w:t xml:space="preserve">maître-horloger </w:t>
      </w:r>
      <w:r w:rsidR="00805B58" w:rsidRPr="002F341A">
        <w:rPr>
          <w:rFonts w:ascii="Arial" w:hAnsi="Arial"/>
          <w:color w:val="auto"/>
          <w:sz w:val="22"/>
          <w:lang w:val="fr-CH"/>
        </w:rPr>
        <w:t xml:space="preserve">récompensé à de nombreuses reprises, </w:t>
      </w:r>
      <w:r w:rsidR="00135ADE" w:rsidRPr="002F341A">
        <w:rPr>
          <w:rFonts w:ascii="Arial" w:hAnsi="Arial"/>
          <w:color w:val="auto"/>
          <w:sz w:val="22"/>
          <w:lang w:val="fr-CH"/>
        </w:rPr>
        <w:t xml:space="preserve">le moteur de la HM2 </w:t>
      </w:r>
      <w:r w:rsidRPr="002F341A">
        <w:rPr>
          <w:rFonts w:ascii="Arial" w:hAnsi="Arial"/>
          <w:color w:val="auto"/>
          <w:sz w:val="22"/>
          <w:lang w:val="fr-CH"/>
        </w:rPr>
        <w:t>est</w:t>
      </w:r>
      <w:r w:rsidR="00805B58" w:rsidRPr="002F341A">
        <w:rPr>
          <w:rFonts w:ascii="Arial" w:hAnsi="Arial"/>
          <w:color w:val="auto"/>
          <w:sz w:val="22"/>
          <w:lang w:val="fr-CH"/>
        </w:rPr>
        <w:t xml:space="preserve"> le premier mouvement mécan</w:t>
      </w:r>
      <w:r w:rsidRPr="002F341A">
        <w:rPr>
          <w:rFonts w:ascii="Arial" w:hAnsi="Arial"/>
          <w:color w:val="auto"/>
          <w:sz w:val="22"/>
          <w:lang w:val="fr-CH"/>
        </w:rPr>
        <w:t xml:space="preserve">ique au monde à offrir : </w:t>
      </w:r>
      <w:r w:rsidR="00805B58" w:rsidRPr="002F341A">
        <w:rPr>
          <w:rFonts w:ascii="Arial" w:hAnsi="Arial"/>
          <w:color w:val="auto"/>
          <w:sz w:val="22"/>
          <w:lang w:val="fr-CH"/>
        </w:rPr>
        <w:t xml:space="preserve">heure sautante instantanée, minutes </w:t>
      </w:r>
      <w:r w:rsidRPr="002F341A">
        <w:rPr>
          <w:rFonts w:ascii="Arial" w:hAnsi="Arial"/>
          <w:color w:val="auto"/>
          <w:sz w:val="22"/>
          <w:lang w:val="fr-CH"/>
        </w:rPr>
        <w:t xml:space="preserve">concentriques </w:t>
      </w:r>
      <w:r w:rsidR="00805B58" w:rsidRPr="002F341A">
        <w:rPr>
          <w:rFonts w:ascii="Arial" w:hAnsi="Arial"/>
          <w:color w:val="auto"/>
          <w:sz w:val="22"/>
          <w:lang w:val="fr-CH"/>
        </w:rPr>
        <w:t xml:space="preserve">rétrogrades, date rétrograde, phase de lune </w:t>
      </w:r>
      <w:r w:rsidR="00354A68" w:rsidRPr="002F341A">
        <w:rPr>
          <w:rFonts w:ascii="Arial" w:hAnsi="Arial"/>
          <w:color w:val="auto"/>
          <w:sz w:val="22"/>
          <w:lang w:val="fr-CH"/>
        </w:rPr>
        <w:t xml:space="preserve">à </w:t>
      </w:r>
      <w:r w:rsidR="00805B58" w:rsidRPr="002F341A">
        <w:rPr>
          <w:rFonts w:ascii="Arial" w:hAnsi="Arial"/>
          <w:color w:val="auto"/>
          <w:sz w:val="22"/>
          <w:lang w:val="fr-CH"/>
        </w:rPr>
        <w:t>deux hémisphères et remontage automatique</w:t>
      </w:r>
      <w:r w:rsidR="00A17EB1" w:rsidRPr="002F341A">
        <w:rPr>
          <w:rFonts w:ascii="Arial" w:hAnsi="Arial" w:cs="Arial"/>
          <w:color w:val="auto"/>
          <w:sz w:val="22"/>
          <w:szCs w:val="22"/>
          <w:lang w:val="fr-CH"/>
        </w:rPr>
        <w:t xml:space="preserve">. </w:t>
      </w:r>
      <w:r w:rsidR="00805B58" w:rsidRPr="002F341A">
        <w:rPr>
          <w:rFonts w:ascii="Arial" w:hAnsi="Arial" w:cs="Arial"/>
          <w:color w:val="auto"/>
          <w:sz w:val="22"/>
          <w:szCs w:val="22"/>
          <w:lang w:val="fr-CH"/>
        </w:rPr>
        <w:t xml:space="preserve">L’un des </w:t>
      </w:r>
      <w:r w:rsidRPr="002F341A">
        <w:rPr>
          <w:rFonts w:ascii="Arial" w:hAnsi="Arial" w:cs="Arial"/>
          <w:color w:val="auto"/>
          <w:sz w:val="22"/>
          <w:szCs w:val="22"/>
          <w:lang w:val="fr-CH"/>
        </w:rPr>
        <w:t xml:space="preserve">(nombreux) </w:t>
      </w:r>
      <w:r w:rsidR="00805B58" w:rsidRPr="002F341A">
        <w:rPr>
          <w:rFonts w:ascii="Arial" w:hAnsi="Arial" w:cs="Arial"/>
          <w:color w:val="auto"/>
          <w:sz w:val="22"/>
          <w:szCs w:val="22"/>
          <w:lang w:val="fr-CH"/>
        </w:rPr>
        <w:t>traits exceptionnels</w:t>
      </w:r>
      <w:r w:rsidR="007C7AAC" w:rsidRPr="002F341A">
        <w:rPr>
          <w:rFonts w:ascii="Arial" w:hAnsi="Arial" w:cs="Arial"/>
          <w:color w:val="auto"/>
          <w:sz w:val="22"/>
          <w:szCs w:val="22"/>
          <w:lang w:val="fr-CH"/>
        </w:rPr>
        <w:t xml:space="preserve"> de la complexe HM2 est représenté par le mécanisme raffiné et économe en énergie des heures sautantes et des minutes rétrogrades</w:t>
      </w:r>
      <w:r w:rsidR="00354A68" w:rsidRPr="002F341A">
        <w:rPr>
          <w:rFonts w:ascii="Arial" w:hAnsi="Arial" w:cs="Arial"/>
          <w:color w:val="auto"/>
          <w:sz w:val="22"/>
          <w:szCs w:val="22"/>
          <w:lang w:val="fr-CH"/>
        </w:rPr>
        <w:t>,</w:t>
      </w:r>
      <w:r w:rsidR="007C7AAC" w:rsidRPr="002F341A">
        <w:rPr>
          <w:rFonts w:ascii="Arial" w:hAnsi="Arial" w:cs="Arial"/>
          <w:color w:val="auto"/>
          <w:sz w:val="22"/>
          <w:szCs w:val="22"/>
          <w:lang w:val="fr-CH"/>
        </w:rPr>
        <w:t xml:space="preserve"> </w:t>
      </w:r>
      <w:r w:rsidR="00805B58" w:rsidRPr="002F341A">
        <w:rPr>
          <w:rFonts w:ascii="Arial" w:hAnsi="Arial" w:cs="Arial"/>
          <w:color w:val="auto"/>
          <w:sz w:val="22"/>
          <w:szCs w:val="22"/>
          <w:lang w:val="fr-CH"/>
        </w:rPr>
        <w:t xml:space="preserve">développé par </w:t>
      </w:r>
      <w:r w:rsidR="00A17EB1" w:rsidRPr="002F341A">
        <w:rPr>
          <w:rFonts w:ascii="Arial" w:hAnsi="Arial" w:cs="Arial"/>
          <w:color w:val="auto"/>
          <w:sz w:val="22"/>
          <w:szCs w:val="22"/>
          <w:lang w:val="fr-CH"/>
        </w:rPr>
        <w:t>Jean-Marc Wiederrecht</w:t>
      </w:r>
      <w:r w:rsidR="007C7AAC" w:rsidRPr="002F341A">
        <w:rPr>
          <w:rFonts w:ascii="Arial" w:hAnsi="Arial" w:cs="Arial"/>
          <w:color w:val="auto"/>
          <w:sz w:val="22"/>
          <w:szCs w:val="22"/>
          <w:lang w:val="fr-CH"/>
        </w:rPr>
        <w:t xml:space="preserve"> à partir de ses rouages (brevetés) à dents </w:t>
      </w:r>
      <w:r w:rsidR="00202A48">
        <w:rPr>
          <w:rFonts w:ascii="Arial" w:hAnsi="Arial" w:cs="Arial"/>
          <w:color w:val="auto"/>
          <w:sz w:val="22"/>
          <w:szCs w:val="22"/>
          <w:lang w:val="fr-CH"/>
        </w:rPr>
        <w:t xml:space="preserve">fendues </w:t>
      </w:r>
      <w:r w:rsidR="007C7AAC" w:rsidRPr="002F341A">
        <w:rPr>
          <w:rFonts w:ascii="Arial" w:hAnsi="Arial" w:cs="Arial"/>
          <w:color w:val="auto"/>
          <w:sz w:val="22"/>
          <w:szCs w:val="22"/>
          <w:lang w:val="fr-CH"/>
        </w:rPr>
        <w:t xml:space="preserve">asymétriques, garants d’une </w:t>
      </w:r>
      <w:r w:rsidR="00805B58" w:rsidRPr="002F341A">
        <w:rPr>
          <w:rFonts w:ascii="Arial" w:hAnsi="Arial" w:cs="Arial"/>
          <w:color w:val="auto"/>
          <w:sz w:val="22"/>
          <w:szCs w:val="22"/>
          <w:lang w:val="fr-CH"/>
        </w:rPr>
        <w:t xml:space="preserve">précision hors pair et </w:t>
      </w:r>
      <w:r w:rsidR="00354A68" w:rsidRPr="002F341A">
        <w:rPr>
          <w:rFonts w:ascii="Arial" w:hAnsi="Arial" w:cs="Arial"/>
          <w:color w:val="auto"/>
          <w:sz w:val="22"/>
          <w:szCs w:val="22"/>
          <w:lang w:val="fr-CH"/>
        </w:rPr>
        <w:t>d’</w:t>
      </w:r>
      <w:r w:rsidR="00805B58" w:rsidRPr="002F341A">
        <w:rPr>
          <w:rFonts w:ascii="Arial" w:hAnsi="Arial" w:cs="Arial"/>
          <w:color w:val="auto"/>
          <w:sz w:val="22"/>
          <w:szCs w:val="22"/>
          <w:lang w:val="fr-CH"/>
        </w:rPr>
        <w:t>un fonctionnement en l’absence de tout ébat.</w:t>
      </w:r>
      <w:r w:rsidR="00A17EB1" w:rsidRPr="002F341A">
        <w:rPr>
          <w:rFonts w:ascii="Arial" w:hAnsi="Arial" w:cs="Arial"/>
          <w:color w:val="auto"/>
          <w:sz w:val="22"/>
          <w:szCs w:val="22"/>
          <w:lang w:val="fr-CH"/>
        </w:rPr>
        <w:t xml:space="preserve"> </w:t>
      </w:r>
    </w:p>
    <w:p w:rsidR="00040E26" w:rsidRPr="00040E26" w:rsidRDefault="00040E26" w:rsidP="00A17EB1">
      <w:pPr>
        <w:tabs>
          <w:tab w:val="left" w:pos="5880"/>
        </w:tabs>
        <w:spacing w:after="283"/>
        <w:jc w:val="both"/>
        <w:rPr>
          <w:rFonts w:ascii="Arial" w:hAnsi="Arial" w:cs="Arial"/>
          <w:color w:val="auto"/>
          <w:sz w:val="22"/>
          <w:szCs w:val="22"/>
          <w:lang w:val="en-US"/>
        </w:rPr>
      </w:pPr>
    </w:p>
    <w:p w:rsidR="00A17EB1" w:rsidRPr="00040E26" w:rsidRDefault="00A17EB1" w:rsidP="00A17EB1">
      <w:pPr>
        <w:widowControl w:val="0"/>
        <w:autoSpaceDE w:val="0"/>
        <w:autoSpaceDN w:val="0"/>
        <w:adjustRightInd w:val="0"/>
        <w:rPr>
          <w:rFonts w:ascii="Arial" w:hAnsi="Arial"/>
          <w:sz w:val="22"/>
          <w:lang w:val="en-US"/>
        </w:rPr>
      </w:pPr>
    </w:p>
    <w:p w:rsidR="00A17EB1" w:rsidRPr="002F341A" w:rsidRDefault="00805B58" w:rsidP="00A17EB1">
      <w:pPr>
        <w:spacing w:after="283"/>
        <w:jc w:val="both"/>
        <w:rPr>
          <w:rFonts w:ascii="Arial" w:hAnsi="Arial" w:cs="Arial"/>
          <w:color w:val="auto"/>
          <w:sz w:val="22"/>
          <w:szCs w:val="22"/>
          <w:lang w:val="fr-CH"/>
        </w:rPr>
      </w:pPr>
      <w:r w:rsidRPr="002F341A">
        <w:rPr>
          <w:rFonts w:ascii="Arial" w:hAnsi="Arial"/>
          <w:b/>
          <w:color w:val="auto"/>
          <w:sz w:val="22"/>
          <w:lang w:val="fr-CH"/>
        </w:rPr>
        <w:t>Le boîtier saphir :</w:t>
      </w:r>
      <w:r w:rsidR="00A17EB1" w:rsidRPr="002F341A">
        <w:rPr>
          <w:rFonts w:ascii="Arial" w:hAnsi="Arial"/>
          <w:color w:val="auto"/>
          <w:sz w:val="22"/>
          <w:lang w:val="fr-CH"/>
        </w:rPr>
        <w:t xml:space="preserve"> </w:t>
      </w:r>
      <w:r w:rsidRPr="002F341A">
        <w:rPr>
          <w:rFonts w:ascii="Arial" w:hAnsi="Arial"/>
          <w:color w:val="auto"/>
          <w:sz w:val="22"/>
          <w:lang w:val="fr-CH"/>
        </w:rPr>
        <w:t xml:space="preserve">De manière étonnante, car </w:t>
      </w:r>
      <w:r w:rsidR="007C7AAC" w:rsidRPr="002F341A">
        <w:rPr>
          <w:rFonts w:ascii="Arial" w:hAnsi="Arial"/>
          <w:color w:val="auto"/>
          <w:sz w:val="22"/>
          <w:lang w:val="fr-CH"/>
        </w:rPr>
        <w:t xml:space="preserve">cette caractéristique reste dans une large mesure dissimulée au regard, </w:t>
      </w:r>
      <w:r w:rsidRPr="002F341A">
        <w:rPr>
          <w:rFonts w:ascii="Arial" w:hAnsi="Arial"/>
          <w:color w:val="auto"/>
          <w:sz w:val="22"/>
          <w:lang w:val="fr-CH"/>
        </w:rPr>
        <w:t xml:space="preserve">le verre saphir de ces </w:t>
      </w:r>
      <w:r w:rsidR="007C7AAC" w:rsidRPr="002F341A">
        <w:rPr>
          <w:rFonts w:ascii="Arial" w:hAnsi="Arial"/>
          <w:color w:val="auto"/>
          <w:sz w:val="22"/>
          <w:lang w:val="fr-CH"/>
        </w:rPr>
        <w:t>ultimes</w:t>
      </w:r>
      <w:r w:rsidRPr="002F341A">
        <w:rPr>
          <w:rFonts w:ascii="Arial" w:hAnsi="Arial"/>
          <w:color w:val="auto"/>
          <w:sz w:val="22"/>
          <w:lang w:val="fr-CH"/>
        </w:rPr>
        <w:t xml:space="preserve"> éditions p</w:t>
      </w:r>
      <w:r w:rsidR="00354A68" w:rsidRPr="002F341A">
        <w:rPr>
          <w:rFonts w:ascii="Arial" w:hAnsi="Arial"/>
          <w:color w:val="auto"/>
          <w:sz w:val="22"/>
          <w:lang w:val="fr-CH"/>
        </w:rPr>
        <w:t>ossède</w:t>
      </w:r>
      <w:r w:rsidRPr="002F341A">
        <w:rPr>
          <w:rFonts w:ascii="Arial" w:hAnsi="Arial"/>
          <w:color w:val="auto"/>
          <w:sz w:val="22"/>
          <w:lang w:val="fr-CH"/>
        </w:rPr>
        <w:t xml:space="preserve"> une </w:t>
      </w:r>
      <w:r w:rsidR="007C7AAC" w:rsidRPr="002F341A">
        <w:rPr>
          <w:rFonts w:ascii="Arial" w:hAnsi="Arial"/>
          <w:color w:val="auto"/>
          <w:sz w:val="22"/>
          <w:lang w:val="fr-CH"/>
        </w:rPr>
        <w:t xml:space="preserve">épaisseur </w:t>
      </w:r>
      <w:r w:rsidRPr="002F341A">
        <w:rPr>
          <w:rFonts w:ascii="Arial" w:hAnsi="Arial"/>
          <w:color w:val="auto"/>
          <w:sz w:val="22"/>
          <w:lang w:val="fr-CH"/>
        </w:rPr>
        <w:t xml:space="preserve">considérable </w:t>
      </w:r>
      <w:r w:rsidR="00135ADE" w:rsidRPr="002F341A">
        <w:rPr>
          <w:rFonts w:ascii="Arial" w:hAnsi="Arial"/>
          <w:color w:val="auto"/>
          <w:sz w:val="22"/>
          <w:lang w:val="fr-CH"/>
        </w:rPr>
        <w:t>d</w:t>
      </w:r>
      <w:r w:rsidRPr="002F341A">
        <w:rPr>
          <w:rFonts w:ascii="Arial" w:hAnsi="Arial"/>
          <w:color w:val="auto"/>
          <w:sz w:val="22"/>
          <w:lang w:val="fr-CH"/>
        </w:rPr>
        <w:t xml:space="preserve">e 3,6 millimètres. Grâce à un traitement antireflet des deux côtés – </w:t>
      </w:r>
      <w:r w:rsidR="007C7AAC" w:rsidRPr="002F341A">
        <w:rPr>
          <w:rFonts w:ascii="Arial" w:hAnsi="Arial"/>
          <w:color w:val="auto"/>
          <w:sz w:val="22"/>
          <w:lang w:val="fr-CH"/>
        </w:rPr>
        <w:t>à elle seule cette opération constitue une</w:t>
      </w:r>
      <w:r w:rsidRPr="002F341A">
        <w:rPr>
          <w:rFonts w:ascii="Arial" w:hAnsi="Arial"/>
          <w:color w:val="auto"/>
          <w:sz w:val="22"/>
          <w:lang w:val="fr-CH"/>
        </w:rPr>
        <w:t xml:space="preserve"> prouesse technologique pour parvenir à une application uniforme – le boîtier devient </w:t>
      </w:r>
      <w:r w:rsidR="00354A68" w:rsidRPr="002F341A">
        <w:rPr>
          <w:rFonts w:ascii="Arial" w:hAnsi="Arial"/>
          <w:color w:val="auto"/>
          <w:sz w:val="22"/>
          <w:lang w:val="fr-CH"/>
        </w:rPr>
        <w:t>presque</w:t>
      </w:r>
      <w:r w:rsidR="002E0ADE" w:rsidRPr="002F341A">
        <w:rPr>
          <w:rFonts w:ascii="Arial" w:hAnsi="Arial"/>
          <w:color w:val="auto"/>
          <w:sz w:val="22"/>
          <w:lang w:val="fr-CH"/>
        </w:rPr>
        <w:t xml:space="preserve"> invisible afin de proposer au regard </w:t>
      </w:r>
      <w:r w:rsidR="00354A68" w:rsidRPr="002F341A">
        <w:rPr>
          <w:rFonts w:ascii="Arial" w:hAnsi="Arial"/>
          <w:color w:val="auto"/>
          <w:sz w:val="22"/>
          <w:lang w:val="fr-CH"/>
        </w:rPr>
        <w:t xml:space="preserve">de découvrir les </w:t>
      </w:r>
      <w:r w:rsidR="002E0ADE" w:rsidRPr="002F341A">
        <w:rPr>
          <w:rFonts w:ascii="Arial" w:hAnsi="Arial"/>
          <w:color w:val="auto"/>
          <w:sz w:val="22"/>
          <w:lang w:val="fr-CH"/>
        </w:rPr>
        <w:t>infinies nuances de couleur présentées par cette complexe réalisation. A l’instar d’un pilier, c</w:t>
      </w:r>
      <w:r w:rsidR="00C172AB" w:rsidRPr="002F341A">
        <w:rPr>
          <w:rFonts w:ascii="Arial" w:hAnsi="Arial"/>
          <w:color w:val="auto"/>
          <w:sz w:val="22"/>
          <w:lang w:val="fr-CH"/>
        </w:rPr>
        <w:t>ha</w:t>
      </w:r>
      <w:r w:rsidR="00354A68" w:rsidRPr="002F341A">
        <w:rPr>
          <w:rFonts w:ascii="Arial" w:hAnsi="Arial"/>
          <w:color w:val="auto"/>
          <w:sz w:val="22"/>
          <w:lang w:val="fr-CH"/>
        </w:rPr>
        <w:t>cune des huit</w:t>
      </w:r>
      <w:r w:rsidR="00C172AB" w:rsidRPr="002F341A">
        <w:rPr>
          <w:rFonts w:ascii="Arial" w:hAnsi="Arial"/>
          <w:color w:val="auto"/>
          <w:sz w:val="22"/>
          <w:lang w:val="fr-CH"/>
        </w:rPr>
        <w:t xml:space="preserve"> </w:t>
      </w:r>
      <w:r w:rsidR="002E0ADE" w:rsidRPr="002F341A">
        <w:rPr>
          <w:rFonts w:ascii="Arial" w:hAnsi="Arial"/>
          <w:color w:val="auto"/>
          <w:sz w:val="22"/>
          <w:lang w:val="fr-CH"/>
        </w:rPr>
        <w:t>vis</w:t>
      </w:r>
      <w:r w:rsidR="00C172AB" w:rsidRPr="002F341A">
        <w:rPr>
          <w:rFonts w:ascii="Arial" w:hAnsi="Arial"/>
          <w:color w:val="auto"/>
          <w:sz w:val="22"/>
          <w:lang w:val="fr-CH"/>
        </w:rPr>
        <w:t xml:space="preserve"> de montage </w:t>
      </w:r>
      <w:r w:rsidR="002E0ADE" w:rsidRPr="002F341A">
        <w:rPr>
          <w:rFonts w:ascii="Arial" w:hAnsi="Arial"/>
          <w:color w:val="auto"/>
          <w:sz w:val="22"/>
          <w:lang w:val="fr-CH"/>
        </w:rPr>
        <w:t>s’élance à travers la plaque en saphir, les deux rainures du joint en caoutchouc, qui scelle les deux parties du verre saphir, et le fond de boîtier afin d’accroître encore le caractère architectural de ce boîtier tridimensionnel.</w:t>
      </w:r>
      <w:r w:rsidR="00C172AB" w:rsidRPr="002F341A">
        <w:rPr>
          <w:rFonts w:ascii="Arial" w:hAnsi="Arial"/>
          <w:color w:val="auto"/>
          <w:sz w:val="22"/>
          <w:lang w:val="fr-CH"/>
        </w:rPr>
        <w:t xml:space="preserve"> </w:t>
      </w:r>
    </w:p>
    <w:p w:rsidR="00A17EB1" w:rsidRPr="002F341A" w:rsidRDefault="006D1AFC" w:rsidP="00A17EB1">
      <w:pPr>
        <w:tabs>
          <w:tab w:val="left" w:pos="5880"/>
        </w:tabs>
        <w:spacing w:after="283"/>
        <w:jc w:val="both"/>
        <w:rPr>
          <w:rFonts w:ascii="Arial" w:hAnsi="Arial" w:cs="Arial"/>
          <w:sz w:val="22"/>
          <w:szCs w:val="22"/>
          <w:lang w:val="fr-CH"/>
        </w:rPr>
      </w:pPr>
      <w:r w:rsidRPr="002F341A">
        <w:rPr>
          <w:rFonts w:ascii="Arial" w:hAnsi="Arial" w:cs="Arial"/>
          <w:sz w:val="22"/>
          <w:szCs w:val="22"/>
          <w:lang w:val="fr-CH"/>
        </w:rPr>
        <w:t xml:space="preserve">Avec </w:t>
      </w:r>
      <w:r w:rsidR="00C172AB" w:rsidRPr="002F341A">
        <w:rPr>
          <w:rFonts w:ascii="Arial" w:hAnsi="Arial" w:cs="Arial"/>
          <w:sz w:val="22"/>
          <w:szCs w:val="22"/>
          <w:lang w:val="fr-CH"/>
        </w:rPr>
        <w:t xml:space="preserve">son arc-boutant, ses hublots </w:t>
      </w:r>
      <w:r w:rsidRPr="002F341A">
        <w:rPr>
          <w:rFonts w:ascii="Arial" w:hAnsi="Arial" w:cs="Arial"/>
          <w:sz w:val="22"/>
          <w:szCs w:val="22"/>
          <w:lang w:val="fr-CH"/>
        </w:rPr>
        <w:t>vissés, le boîtier est une construction si complexe – il comprend à lui seul plus d’une centaine de pièces – qu</w:t>
      </w:r>
      <w:r w:rsidR="00AE63A5" w:rsidRPr="002F341A">
        <w:rPr>
          <w:rFonts w:ascii="Arial" w:hAnsi="Arial" w:cs="Arial"/>
          <w:sz w:val="22"/>
          <w:szCs w:val="22"/>
          <w:lang w:val="fr-CH"/>
        </w:rPr>
        <w:t xml:space="preserve">e </w:t>
      </w:r>
      <w:r w:rsidRPr="002F341A">
        <w:rPr>
          <w:rFonts w:ascii="Arial" w:hAnsi="Arial" w:cs="Arial"/>
          <w:sz w:val="22"/>
          <w:szCs w:val="22"/>
          <w:lang w:val="fr-CH"/>
        </w:rPr>
        <w:t xml:space="preserve">son développement n’a été rendu possible que par le recours à une </w:t>
      </w:r>
      <w:r w:rsidR="00AE63A5" w:rsidRPr="002F341A">
        <w:rPr>
          <w:rFonts w:ascii="Arial" w:hAnsi="Arial" w:cs="Arial"/>
          <w:sz w:val="22"/>
          <w:szCs w:val="22"/>
          <w:lang w:val="fr-CH"/>
        </w:rPr>
        <w:t xml:space="preserve">méthode modulaire </w:t>
      </w:r>
      <w:r w:rsidRPr="002F341A">
        <w:rPr>
          <w:rFonts w:ascii="Arial" w:hAnsi="Arial" w:cs="Arial"/>
          <w:sz w:val="22"/>
          <w:szCs w:val="22"/>
          <w:lang w:val="fr-CH"/>
        </w:rPr>
        <w:t>novatrice</w:t>
      </w:r>
      <w:r w:rsidR="00AE63A5" w:rsidRPr="002F341A">
        <w:rPr>
          <w:rFonts w:ascii="Arial" w:hAnsi="Arial" w:cs="Arial"/>
          <w:sz w:val="22"/>
          <w:szCs w:val="22"/>
          <w:lang w:val="fr-CH"/>
        </w:rPr>
        <w:t xml:space="preserve"> inspirée par les </w:t>
      </w:r>
      <w:r w:rsidRPr="002F341A">
        <w:rPr>
          <w:rFonts w:ascii="Arial" w:hAnsi="Arial" w:cs="Arial"/>
          <w:sz w:val="22"/>
          <w:szCs w:val="22"/>
          <w:lang w:val="fr-CH"/>
        </w:rPr>
        <w:t>jeux</w:t>
      </w:r>
      <w:r w:rsidR="00AE63A5" w:rsidRPr="002F341A">
        <w:rPr>
          <w:rFonts w:ascii="Arial" w:hAnsi="Arial" w:cs="Arial"/>
          <w:sz w:val="22"/>
          <w:szCs w:val="22"/>
          <w:lang w:val="fr-CH"/>
        </w:rPr>
        <w:t xml:space="preserve"> de Meccano qui </w:t>
      </w:r>
      <w:r w:rsidR="00354A68" w:rsidRPr="002F341A">
        <w:rPr>
          <w:rFonts w:ascii="Arial" w:hAnsi="Arial" w:cs="Arial"/>
          <w:sz w:val="22"/>
          <w:szCs w:val="22"/>
          <w:lang w:val="fr-CH"/>
        </w:rPr>
        <w:t xml:space="preserve">ont </w:t>
      </w:r>
      <w:r w:rsidRPr="002F341A">
        <w:rPr>
          <w:rFonts w:ascii="Arial" w:hAnsi="Arial" w:cs="Arial"/>
          <w:sz w:val="22"/>
          <w:szCs w:val="22"/>
          <w:lang w:val="fr-CH"/>
        </w:rPr>
        <w:t xml:space="preserve">profondément marqué l’enfance de </w:t>
      </w:r>
      <w:r w:rsidR="00AE63A5" w:rsidRPr="002F341A">
        <w:rPr>
          <w:rFonts w:ascii="Arial" w:hAnsi="Arial" w:cs="Arial"/>
          <w:sz w:val="22"/>
          <w:szCs w:val="22"/>
          <w:lang w:val="fr-CH"/>
        </w:rPr>
        <w:t xml:space="preserve">Maximilian Büsser. </w:t>
      </w:r>
      <w:r w:rsidRPr="002F341A">
        <w:rPr>
          <w:rFonts w:ascii="Arial" w:hAnsi="Arial" w:cs="Arial"/>
          <w:sz w:val="22"/>
          <w:szCs w:val="22"/>
          <w:lang w:val="fr-CH"/>
        </w:rPr>
        <w:t xml:space="preserve">Et, en parfait accord avec les meilleurs principes techniques, cette modularité simplifie également la remise à neuf ultérieure du boîtier, </w:t>
      </w:r>
      <w:r w:rsidR="00AE63A5" w:rsidRPr="002F341A">
        <w:rPr>
          <w:rFonts w:ascii="Arial" w:hAnsi="Arial" w:cs="Arial"/>
          <w:sz w:val="22"/>
          <w:szCs w:val="22"/>
          <w:lang w:val="fr-CH"/>
        </w:rPr>
        <w:t xml:space="preserve">si tant est que cette opération s’avère un jour nécessaire. </w:t>
      </w:r>
    </w:p>
    <w:p w:rsidR="00A17EB1" w:rsidRPr="002F341A" w:rsidRDefault="00AE63A5" w:rsidP="00A17EB1">
      <w:pPr>
        <w:tabs>
          <w:tab w:val="left" w:pos="5880"/>
        </w:tabs>
        <w:spacing w:after="283"/>
        <w:jc w:val="both"/>
        <w:rPr>
          <w:rFonts w:ascii="Arial" w:hAnsi="Arial" w:cs="Arial"/>
          <w:sz w:val="22"/>
          <w:szCs w:val="22"/>
          <w:lang w:val="fr-CH"/>
        </w:rPr>
      </w:pPr>
      <w:r w:rsidRPr="002F341A">
        <w:rPr>
          <w:rFonts w:ascii="Arial" w:hAnsi="Arial" w:cs="Arial"/>
          <w:b/>
          <w:bCs/>
          <w:sz w:val="22"/>
          <w:szCs w:val="22"/>
          <w:lang w:val="fr-CH"/>
        </w:rPr>
        <w:t>Innovations techniques :</w:t>
      </w:r>
      <w:r w:rsidR="00A17EB1" w:rsidRPr="002F341A">
        <w:rPr>
          <w:rFonts w:ascii="Arial" w:hAnsi="Arial" w:cs="Arial"/>
          <w:sz w:val="22"/>
          <w:szCs w:val="22"/>
          <w:lang w:val="fr-CH"/>
        </w:rPr>
        <w:t xml:space="preserve"> </w:t>
      </w:r>
      <w:r w:rsidRPr="002F341A">
        <w:rPr>
          <w:rFonts w:ascii="Arial" w:hAnsi="Arial" w:cs="Arial"/>
          <w:sz w:val="22"/>
          <w:szCs w:val="22"/>
          <w:lang w:val="fr-CH"/>
        </w:rPr>
        <w:t xml:space="preserve">Le défi technique majeur </w:t>
      </w:r>
      <w:r w:rsidR="006D1AFC" w:rsidRPr="002F341A">
        <w:rPr>
          <w:rFonts w:ascii="Arial" w:hAnsi="Arial" w:cs="Arial"/>
          <w:sz w:val="22"/>
          <w:szCs w:val="22"/>
          <w:lang w:val="fr-CH"/>
        </w:rPr>
        <w:t xml:space="preserve">lors de la mise au point du moteur de la HM2 </w:t>
      </w:r>
      <w:r w:rsidR="00B146AC" w:rsidRPr="002F341A">
        <w:rPr>
          <w:rFonts w:ascii="Arial" w:hAnsi="Arial" w:cs="Arial"/>
          <w:sz w:val="22"/>
          <w:szCs w:val="22"/>
          <w:lang w:val="fr-CH"/>
        </w:rPr>
        <w:t>était d’</w:t>
      </w:r>
      <w:r w:rsidR="006D1AFC" w:rsidRPr="002F341A">
        <w:rPr>
          <w:rFonts w:ascii="Arial" w:hAnsi="Arial" w:cs="Arial"/>
          <w:sz w:val="22"/>
          <w:szCs w:val="22"/>
          <w:lang w:val="fr-CH"/>
        </w:rPr>
        <w:t xml:space="preserve">assurer que </w:t>
      </w:r>
      <w:r w:rsidRPr="002F341A">
        <w:rPr>
          <w:rFonts w:ascii="Arial" w:hAnsi="Arial" w:cs="Arial"/>
          <w:sz w:val="22"/>
          <w:szCs w:val="22"/>
          <w:lang w:val="fr-CH"/>
        </w:rPr>
        <w:t xml:space="preserve">l’heure sautante fonctionne </w:t>
      </w:r>
      <w:r w:rsidR="006D1AFC" w:rsidRPr="002F341A">
        <w:rPr>
          <w:rFonts w:ascii="Arial" w:hAnsi="Arial" w:cs="Arial"/>
          <w:sz w:val="22"/>
          <w:szCs w:val="22"/>
          <w:lang w:val="fr-CH"/>
        </w:rPr>
        <w:t xml:space="preserve">tout </w:t>
      </w:r>
      <w:r w:rsidRPr="002F341A">
        <w:rPr>
          <w:rFonts w:ascii="Arial" w:hAnsi="Arial" w:cs="Arial"/>
          <w:sz w:val="22"/>
          <w:szCs w:val="22"/>
          <w:lang w:val="fr-CH"/>
        </w:rPr>
        <w:t xml:space="preserve">à la fois de manière instantanée et simultanée </w:t>
      </w:r>
      <w:r w:rsidR="006D1AFC" w:rsidRPr="002F341A">
        <w:rPr>
          <w:rFonts w:ascii="Arial" w:hAnsi="Arial" w:cs="Arial"/>
          <w:sz w:val="22"/>
          <w:szCs w:val="22"/>
          <w:lang w:val="fr-CH"/>
        </w:rPr>
        <w:t xml:space="preserve">au retour </w:t>
      </w:r>
      <w:r w:rsidR="00135ADE" w:rsidRPr="002F341A">
        <w:rPr>
          <w:rFonts w:ascii="Arial" w:hAnsi="Arial" w:cs="Arial"/>
          <w:sz w:val="22"/>
          <w:szCs w:val="22"/>
          <w:lang w:val="fr-CH"/>
        </w:rPr>
        <w:t xml:space="preserve">en vol </w:t>
      </w:r>
      <w:r w:rsidR="006D1AFC" w:rsidRPr="002F341A">
        <w:rPr>
          <w:rFonts w:ascii="Arial" w:hAnsi="Arial" w:cs="Arial"/>
          <w:sz w:val="22"/>
          <w:szCs w:val="22"/>
          <w:lang w:val="fr-CH"/>
        </w:rPr>
        <w:t>de 60 à 0 de l’aiguille des minutes rétrogrades. Et cette exigence de rapidité devait être obtenue sans retirer une part trop importante d’énergie au barillet.</w:t>
      </w:r>
      <w:r w:rsidRPr="002F341A">
        <w:rPr>
          <w:rFonts w:ascii="Arial" w:hAnsi="Arial" w:cs="Arial"/>
          <w:sz w:val="22"/>
          <w:szCs w:val="22"/>
          <w:lang w:val="fr-CH"/>
        </w:rPr>
        <w:t xml:space="preserve"> La méthode habituelle pour </w:t>
      </w:r>
      <w:r w:rsidR="00B146AC" w:rsidRPr="002F341A">
        <w:rPr>
          <w:rFonts w:ascii="Arial" w:hAnsi="Arial" w:cs="Arial"/>
          <w:sz w:val="22"/>
          <w:szCs w:val="22"/>
          <w:lang w:val="fr-CH"/>
        </w:rPr>
        <w:t xml:space="preserve">parvenir à ce résultat consiste à emmagasiner l’énergie nécessaire au </w:t>
      </w:r>
      <w:r w:rsidR="00135ADE" w:rsidRPr="002F341A">
        <w:rPr>
          <w:rFonts w:ascii="Arial" w:hAnsi="Arial" w:cs="Arial"/>
          <w:sz w:val="22"/>
          <w:szCs w:val="22"/>
          <w:lang w:val="fr-CH"/>
        </w:rPr>
        <w:t>cours des minutes qui précèdent le changement</w:t>
      </w:r>
      <w:r w:rsidR="00B146AC" w:rsidRPr="002F341A">
        <w:rPr>
          <w:rFonts w:ascii="Arial" w:hAnsi="Arial" w:cs="Arial"/>
          <w:sz w:val="22"/>
          <w:szCs w:val="22"/>
          <w:lang w:val="fr-CH"/>
        </w:rPr>
        <w:t xml:space="preserve">. Toutefois, ce processus d’accumulation retire de la force au balancier, entraînant ainsi une diminution de ses amplitudes – une circonstance </w:t>
      </w:r>
      <w:r w:rsidRPr="002F341A">
        <w:rPr>
          <w:rFonts w:ascii="Arial" w:hAnsi="Arial" w:cs="Arial"/>
          <w:sz w:val="22"/>
          <w:szCs w:val="22"/>
          <w:lang w:val="fr-CH"/>
        </w:rPr>
        <w:t xml:space="preserve">hautement préjudiciable à la précision de marche. </w:t>
      </w:r>
      <w:r w:rsidR="00B146AC" w:rsidRPr="002F341A">
        <w:rPr>
          <w:rFonts w:ascii="Arial" w:hAnsi="Arial" w:cs="Arial"/>
          <w:sz w:val="22"/>
          <w:szCs w:val="22"/>
          <w:lang w:val="fr-CH"/>
        </w:rPr>
        <w:t xml:space="preserve">La solution proposée par </w:t>
      </w:r>
      <w:r w:rsidRPr="002F341A">
        <w:rPr>
          <w:rFonts w:ascii="Arial" w:hAnsi="Arial" w:cs="Arial"/>
          <w:sz w:val="22"/>
          <w:szCs w:val="22"/>
          <w:lang w:val="fr-CH"/>
        </w:rPr>
        <w:t xml:space="preserve">Jean-Marc </w:t>
      </w:r>
      <w:r w:rsidR="00A17EB1" w:rsidRPr="002F341A">
        <w:rPr>
          <w:rFonts w:ascii="Arial" w:hAnsi="Arial" w:cs="Arial"/>
          <w:sz w:val="22"/>
          <w:szCs w:val="22"/>
          <w:lang w:val="fr-CH"/>
        </w:rPr>
        <w:t>Wiederrecht</w:t>
      </w:r>
      <w:r w:rsidRPr="002F341A">
        <w:rPr>
          <w:rFonts w:ascii="Arial" w:hAnsi="Arial" w:cs="Arial"/>
          <w:sz w:val="22"/>
          <w:szCs w:val="22"/>
          <w:lang w:val="fr-CH"/>
        </w:rPr>
        <w:t xml:space="preserve"> </w:t>
      </w:r>
      <w:r w:rsidR="00B146AC" w:rsidRPr="002F341A">
        <w:rPr>
          <w:rFonts w:ascii="Arial" w:hAnsi="Arial" w:cs="Arial"/>
          <w:sz w:val="22"/>
          <w:szCs w:val="22"/>
          <w:lang w:val="fr-CH"/>
        </w:rPr>
        <w:t xml:space="preserve">est aussi brillante que simple : il </w:t>
      </w:r>
      <w:r w:rsidRPr="002F341A">
        <w:rPr>
          <w:rFonts w:ascii="Arial" w:hAnsi="Arial" w:cs="Arial"/>
          <w:sz w:val="22"/>
          <w:szCs w:val="22"/>
          <w:lang w:val="fr-CH"/>
        </w:rPr>
        <w:t xml:space="preserve">a </w:t>
      </w:r>
      <w:r w:rsidR="00B146AC" w:rsidRPr="002F341A">
        <w:rPr>
          <w:rFonts w:ascii="Arial" w:hAnsi="Arial" w:cs="Arial"/>
          <w:sz w:val="22"/>
          <w:szCs w:val="22"/>
          <w:lang w:val="fr-CH"/>
        </w:rPr>
        <w:t xml:space="preserve">conçu </w:t>
      </w:r>
      <w:r w:rsidRPr="002F341A">
        <w:rPr>
          <w:rFonts w:ascii="Arial" w:hAnsi="Arial" w:cs="Arial"/>
          <w:sz w:val="22"/>
          <w:szCs w:val="22"/>
          <w:lang w:val="fr-CH"/>
        </w:rPr>
        <w:t xml:space="preserve">un ingénieux </w:t>
      </w:r>
      <w:r w:rsidR="00B146AC" w:rsidRPr="002F341A">
        <w:rPr>
          <w:rFonts w:ascii="Arial" w:hAnsi="Arial" w:cs="Arial"/>
          <w:sz w:val="22"/>
          <w:szCs w:val="22"/>
          <w:lang w:val="fr-CH"/>
        </w:rPr>
        <w:t xml:space="preserve">dispositif </w:t>
      </w:r>
      <w:r w:rsidR="005D45F2" w:rsidRPr="002F341A">
        <w:rPr>
          <w:rFonts w:ascii="Arial" w:hAnsi="Arial" w:cs="Arial"/>
          <w:sz w:val="22"/>
          <w:szCs w:val="22"/>
          <w:lang w:val="fr-CH"/>
        </w:rPr>
        <w:t>par lequel</w:t>
      </w:r>
      <w:r w:rsidR="00B146AC" w:rsidRPr="002F341A">
        <w:rPr>
          <w:rFonts w:ascii="Arial" w:hAnsi="Arial" w:cs="Arial"/>
          <w:sz w:val="22"/>
          <w:szCs w:val="22"/>
          <w:lang w:val="fr-CH"/>
        </w:rPr>
        <w:t xml:space="preserve">, </w:t>
      </w:r>
      <w:r w:rsidR="0088273B" w:rsidRPr="002F341A">
        <w:rPr>
          <w:rFonts w:ascii="Arial" w:hAnsi="Arial" w:cs="Arial"/>
          <w:sz w:val="22"/>
          <w:szCs w:val="22"/>
          <w:lang w:val="fr-CH"/>
        </w:rPr>
        <w:t xml:space="preserve">un colimaçon disposé sur le mécanisme des minutes déplace l’étoile des heures au moment où </w:t>
      </w:r>
      <w:r w:rsidR="00B146AC" w:rsidRPr="002F341A">
        <w:rPr>
          <w:rFonts w:ascii="Arial" w:hAnsi="Arial" w:cs="Arial"/>
          <w:sz w:val="22"/>
          <w:szCs w:val="22"/>
          <w:lang w:val="fr-CH"/>
        </w:rPr>
        <w:t xml:space="preserve">l’aiguille des minutes effectue sa course rétrograde, </w:t>
      </w:r>
      <w:r w:rsidR="0088273B" w:rsidRPr="002F341A">
        <w:rPr>
          <w:rFonts w:ascii="Arial" w:hAnsi="Arial" w:cs="Arial"/>
          <w:sz w:val="22"/>
          <w:szCs w:val="22"/>
          <w:lang w:val="fr-CH"/>
        </w:rPr>
        <w:t>et provoque le saut de l’heure.</w:t>
      </w:r>
      <w:r w:rsidR="00B146AC" w:rsidRPr="002F341A">
        <w:rPr>
          <w:rFonts w:ascii="Arial" w:hAnsi="Arial" w:cs="Arial"/>
          <w:sz w:val="22"/>
          <w:szCs w:val="22"/>
          <w:lang w:val="fr-CH"/>
        </w:rPr>
        <w:t xml:space="preserve"> </w:t>
      </w:r>
      <w:r w:rsidR="0088273B" w:rsidRPr="002F341A">
        <w:rPr>
          <w:rFonts w:ascii="Arial" w:hAnsi="Arial" w:cs="Arial"/>
          <w:sz w:val="22"/>
          <w:szCs w:val="22"/>
          <w:lang w:val="fr-CH"/>
        </w:rPr>
        <w:t xml:space="preserve">Cette action instantanée est alimentée en énergie par le retour à zéro de l’aiguille des minutes et n’exerce, de ce fait, </w:t>
      </w:r>
      <w:r w:rsidR="002916C4" w:rsidRPr="002F341A">
        <w:rPr>
          <w:rFonts w:ascii="Arial" w:hAnsi="Arial" w:cs="Arial"/>
          <w:sz w:val="22"/>
          <w:szCs w:val="22"/>
          <w:lang w:val="fr-CH"/>
        </w:rPr>
        <w:t>virtuellement aucun effet sur l’amplitude du balancier.</w:t>
      </w:r>
      <w:r w:rsidR="00A17EB1" w:rsidRPr="002F341A">
        <w:rPr>
          <w:rFonts w:ascii="Arial" w:hAnsi="Arial" w:cs="Arial"/>
          <w:sz w:val="22"/>
          <w:szCs w:val="22"/>
          <w:lang w:val="fr-CH"/>
        </w:rPr>
        <w:t xml:space="preserve"> </w:t>
      </w:r>
    </w:p>
    <w:p w:rsidR="00A17EB1" w:rsidRPr="002F341A" w:rsidRDefault="005D45F2" w:rsidP="00A17EB1">
      <w:pPr>
        <w:tabs>
          <w:tab w:val="left" w:pos="5880"/>
        </w:tabs>
        <w:spacing w:after="283"/>
        <w:jc w:val="both"/>
        <w:rPr>
          <w:rFonts w:ascii="Arial" w:hAnsi="Arial" w:cs="Arial"/>
          <w:sz w:val="22"/>
          <w:szCs w:val="22"/>
          <w:lang w:val="fr-CH"/>
        </w:rPr>
      </w:pPr>
      <w:r w:rsidRPr="002F341A">
        <w:rPr>
          <w:rFonts w:ascii="Arial" w:hAnsi="Arial" w:cs="Arial"/>
          <w:sz w:val="22"/>
          <w:szCs w:val="22"/>
          <w:lang w:val="fr-CH"/>
        </w:rPr>
        <w:t>Le parfait fonctionnement de ces complications repose sur un complexe mouvement qui compte 349 composants et démontre éloquemment que la HM2 représente un inc</w:t>
      </w:r>
      <w:r w:rsidR="00135ADE" w:rsidRPr="002F341A">
        <w:rPr>
          <w:rFonts w:ascii="Arial" w:hAnsi="Arial" w:cs="Arial"/>
          <w:sz w:val="22"/>
          <w:szCs w:val="22"/>
          <w:lang w:val="fr-CH"/>
        </w:rPr>
        <w:t>ro</w:t>
      </w:r>
      <w:r w:rsidRPr="002F341A">
        <w:rPr>
          <w:rFonts w:ascii="Arial" w:hAnsi="Arial" w:cs="Arial"/>
          <w:sz w:val="22"/>
          <w:szCs w:val="22"/>
          <w:lang w:val="fr-CH"/>
        </w:rPr>
        <w:t xml:space="preserve">yable tour de force technique. </w:t>
      </w:r>
      <w:r w:rsidR="009839CA" w:rsidRPr="002F341A">
        <w:rPr>
          <w:rFonts w:ascii="Arial" w:hAnsi="Arial" w:cs="Arial"/>
          <w:sz w:val="22"/>
          <w:szCs w:val="22"/>
          <w:lang w:val="fr-CH"/>
        </w:rPr>
        <w:t>Les solutions retenues présentent un autre trait caractéristique</w:t>
      </w:r>
      <w:r w:rsidR="002916C4" w:rsidRPr="002F341A">
        <w:rPr>
          <w:rFonts w:ascii="Arial" w:hAnsi="Arial" w:cs="Arial"/>
          <w:sz w:val="22"/>
          <w:szCs w:val="22"/>
          <w:lang w:val="fr-CH"/>
        </w:rPr>
        <w:t>. Les rouages spé</w:t>
      </w:r>
      <w:r w:rsidR="009839CA" w:rsidRPr="002F341A">
        <w:rPr>
          <w:rFonts w:ascii="Arial" w:hAnsi="Arial" w:cs="Arial"/>
          <w:sz w:val="22"/>
          <w:szCs w:val="22"/>
          <w:lang w:val="fr-CH"/>
        </w:rPr>
        <w:t>c</w:t>
      </w:r>
      <w:r w:rsidR="002916C4" w:rsidRPr="002F341A">
        <w:rPr>
          <w:rFonts w:ascii="Arial" w:hAnsi="Arial" w:cs="Arial"/>
          <w:sz w:val="22"/>
          <w:szCs w:val="22"/>
          <w:lang w:val="fr-CH"/>
        </w:rPr>
        <w:t xml:space="preserve">ifiques </w:t>
      </w:r>
      <w:r w:rsidR="009839CA" w:rsidRPr="002F341A">
        <w:rPr>
          <w:rFonts w:ascii="Arial" w:hAnsi="Arial" w:cs="Arial"/>
          <w:sz w:val="22"/>
          <w:szCs w:val="22"/>
          <w:lang w:val="fr-CH"/>
        </w:rPr>
        <w:t>a</w:t>
      </w:r>
      <w:r w:rsidR="002916C4" w:rsidRPr="002F341A">
        <w:rPr>
          <w:rFonts w:ascii="Arial" w:hAnsi="Arial" w:cs="Arial"/>
          <w:sz w:val="22"/>
          <w:szCs w:val="22"/>
          <w:lang w:val="fr-CH"/>
        </w:rPr>
        <w:t>u mouvement de la HM2 sont confectionné</w:t>
      </w:r>
      <w:r w:rsidR="009839CA" w:rsidRPr="002F341A">
        <w:rPr>
          <w:rFonts w:ascii="Arial" w:hAnsi="Arial" w:cs="Arial"/>
          <w:sz w:val="22"/>
          <w:szCs w:val="22"/>
          <w:lang w:val="fr-CH"/>
        </w:rPr>
        <w:t>s</w:t>
      </w:r>
      <w:r w:rsidR="002916C4" w:rsidRPr="002F341A">
        <w:rPr>
          <w:rFonts w:ascii="Arial" w:hAnsi="Arial" w:cs="Arial"/>
          <w:sz w:val="22"/>
          <w:szCs w:val="22"/>
          <w:lang w:val="fr-CH"/>
        </w:rPr>
        <w:t xml:space="preserve"> avec une précision particulièrement élevée, en </w:t>
      </w:r>
      <w:r w:rsidR="009839CA" w:rsidRPr="002F341A">
        <w:rPr>
          <w:rFonts w:ascii="Arial" w:hAnsi="Arial" w:cs="Arial"/>
          <w:sz w:val="22"/>
          <w:szCs w:val="22"/>
          <w:lang w:val="fr-CH"/>
        </w:rPr>
        <w:t>recourant à</w:t>
      </w:r>
      <w:r w:rsidR="002916C4" w:rsidRPr="002F341A">
        <w:rPr>
          <w:rFonts w:ascii="Arial" w:hAnsi="Arial" w:cs="Arial"/>
          <w:sz w:val="22"/>
          <w:szCs w:val="22"/>
          <w:lang w:val="fr-CH"/>
        </w:rPr>
        <w:t xml:space="preserve"> la technol</w:t>
      </w:r>
      <w:r w:rsidR="00135ADE" w:rsidRPr="002F341A">
        <w:rPr>
          <w:rFonts w:ascii="Arial" w:hAnsi="Arial" w:cs="Arial"/>
          <w:sz w:val="22"/>
          <w:szCs w:val="22"/>
          <w:lang w:val="fr-CH"/>
        </w:rPr>
        <w:t>o</w:t>
      </w:r>
      <w:r w:rsidR="002916C4" w:rsidRPr="002F341A">
        <w:rPr>
          <w:rFonts w:ascii="Arial" w:hAnsi="Arial" w:cs="Arial"/>
          <w:sz w:val="22"/>
          <w:szCs w:val="22"/>
          <w:lang w:val="fr-CH"/>
        </w:rPr>
        <w:t>gie UV-LIGA de M</w:t>
      </w:r>
      <w:r w:rsidR="00260E30" w:rsidRPr="002F341A">
        <w:rPr>
          <w:rFonts w:ascii="Arial" w:hAnsi="Arial" w:cs="Arial"/>
          <w:sz w:val="22"/>
          <w:szCs w:val="22"/>
          <w:lang w:val="fr-CH"/>
        </w:rPr>
        <w:t>i</w:t>
      </w:r>
      <w:r w:rsidR="002916C4" w:rsidRPr="002F341A">
        <w:rPr>
          <w:rFonts w:ascii="Arial" w:hAnsi="Arial" w:cs="Arial"/>
          <w:sz w:val="22"/>
          <w:szCs w:val="22"/>
          <w:lang w:val="fr-CH"/>
        </w:rPr>
        <w:t>motec. Ces rouages s’e</w:t>
      </w:r>
      <w:r w:rsidR="009839CA" w:rsidRPr="002F341A">
        <w:rPr>
          <w:rFonts w:ascii="Arial" w:hAnsi="Arial" w:cs="Arial"/>
          <w:sz w:val="22"/>
          <w:szCs w:val="22"/>
          <w:lang w:val="fr-CH"/>
        </w:rPr>
        <w:t>n</w:t>
      </w:r>
      <w:r w:rsidR="002916C4" w:rsidRPr="002F341A">
        <w:rPr>
          <w:rFonts w:ascii="Arial" w:hAnsi="Arial" w:cs="Arial"/>
          <w:sz w:val="22"/>
          <w:szCs w:val="22"/>
          <w:lang w:val="fr-CH"/>
        </w:rPr>
        <w:t>gr</w:t>
      </w:r>
      <w:r w:rsidR="0088273B" w:rsidRPr="002F341A">
        <w:rPr>
          <w:rFonts w:ascii="Arial" w:hAnsi="Arial" w:cs="Arial"/>
          <w:sz w:val="22"/>
          <w:szCs w:val="22"/>
          <w:lang w:val="fr-CH"/>
        </w:rPr>
        <w:t>èn</w:t>
      </w:r>
      <w:r w:rsidR="002916C4" w:rsidRPr="002F341A">
        <w:rPr>
          <w:rFonts w:ascii="Arial" w:hAnsi="Arial" w:cs="Arial"/>
          <w:sz w:val="22"/>
          <w:szCs w:val="22"/>
          <w:lang w:val="fr-CH"/>
        </w:rPr>
        <w:t>ent avec un engagement qui se produit v</w:t>
      </w:r>
      <w:r w:rsidR="009839CA" w:rsidRPr="002F341A">
        <w:rPr>
          <w:rFonts w:ascii="Arial" w:hAnsi="Arial" w:cs="Arial"/>
          <w:sz w:val="22"/>
          <w:szCs w:val="22"/>
          <w:lang w:val="fr-CH"/>
        </w:rPr>
        <w:t>irtuellement</w:t>
      </w:r>
      <w:r w:rsidR="002916C4" w:rsidRPr="002F341A">
        <w:rPr>
          <w:rFonts w:ascii="Arial" w:hAnsi="Arial" w:cs="Arial"/>
          <w:sz w:val="22"/>
          <w:szCs w:val="22"/>
          <w:lang w:val="fr-CH"/>
        </w:rPr>
        <w:t xml:space="preserve"> sans tolérance ni ébat. Norma</w:t>
      </w:r>
      <w:r w:rsidR="009839CA" w:rsidRPr="002F341A">
        <w:rPr>
          <w:rFonts w:ascii="Arial" w:hAnsi="Arial" w:cs="Arial"/>
          <w:sz w:val="22"/>
          <w:szCs w:val="22"/>
          <w:lang w:val="fr-CH"/>
        </w:rPr>
        <w:t>l</w:t>
      </w:r>
      <w:r w:rsidR="002916C4" w:rsidRPr="002F341A">
        <w:rPr>
          <w:rFonts w:ascii="Arial" w:hAnsi="Arial" w:cs="Arial"/>
          <w:sz w:val="22"/>
          <w:szCs w:val="22"/>
          <w:lang w:val="fr-CH"/>
        </w:rPr>
        <w:t xml:space="preserve">ement, les roues qui </w:t>
      </w:r>
      <w:r w:rsidR="00341DE7" w:rsidRPr="002F341A">
        <w:rPr>
          <w:rFonts w:ascii="Arial" w:hAnsi="Arial" w:cs="Arial"/>
          <w:sz w:val="22"/>
          <w:szCs w:val="22"/>
          <w:lang w:val="fr-CH"/>
        </w:rPr>
        <w:t>inter</w:t>
      </w:r>
      <w:r w:rsidR="002916C4" w:rsidRPr="002F341A">
        <w:rPr>
          <w:rFonts w:ascii="Arial" w:hAnsi="Arial" w:cs="Arial"/>
          <w:sz w:val="22"/>
          <w:szCs w:val="22"/>
          <w:lang w:val="fr-CH"/>
        </w:rPr>
        <w:t xml:space="preserve">agissent de </w:t>
      </w:r>
      <w:r w:rsidR="00341DE7" w:rsidRPr="002F341A">
        <w:rPr>
          <w:rFonts w:ascii="Arial" w:hAnsi="Arial" w:cs="Arial"/>
          <w:sz w:val="22"/>
          <w:szCs w:val="22"/>
          <w:lang w:val="fr-CH"/>
        </w:rPr>
        <w:t>manière si étroite se bloqueraient</w:t>
      </w:r>
      <w:r w:rsidR="009839CA" w:rsidRPr="002F341A">
        <w:rPr>
          <w:rFonts w:ascii="Arial" w:hAnsi="Arial" w:cs="Arial"/>
          <w:sz w:val="22"/>
          <w:szCs w:val="22"/>
          <w:lang w:val="fr-CH"/>
        </w:rPr>
        <w:t xml:space="preserve"> rapidement, mais les dents </w:t>
      </w:r>
      <w:r w:rsidR="00260E30" w:rsidRPr="002F341A">
        <w:rPr>
          <w:rFonts w:ascii="Arial" w:hAnsi="Arial" w:cs="Arial"/>
          <w:sz w:val="22"/>
          <w:szCs w:val="22"/>
          <w:lang w:val="fr-CH"/>
        </w:rPr>
        <w:t xml:space="preserve">fendues </w:t>
      </w:r>
      <w:r w:rsidR="009839CA" w:rsidRPr="002F341A">
        <w:rPr>
          <w:rFonts w:ascii="Arial" w:hAnsi="Arial" w:cs="Arial"/>
          <w:sz w:val="22"/>
          <w:szCs w:val="22"/>
          <w:lang w:val="fr-CH"/>
        </w:rPr>
        <w:t xml:space="preserve">asymétriques brevetées de Jean-Marc Wiederrecht écartent d’emblée tout danger à cet égard. </w:t>
      </w:r>
      <w:r w:rsidR="00341DE7" w:rsidRPr="002F341A">
        <w:rPr>
          <w:rFonts w:ascii="Arial" w:hAnsi="Arial" w:cs="Arial"/>
          <w:sz w:val="22"/>
          <w:szCs w:val="22"/>
          <w:lang w:val="fr-CH"/>
        </w:rPr>
        <w:t>L</w:t>
      </w:r>
      <w:r w:rsidR="009839CA" w:rsidRPr="002F341A">
        <w:rPr>
          <w:rFonts w:ascii="Arial" w:hAnsi="Arial" w:cs="Arial"/>
          <w:sz w:val="22"/>
          <w:szCs w:val="22"/>
          <w:lang w:val="fr-CH"/>
        </w:rPr>
        <w:t>’extraordinaire</w:t>
      </w:r>
      <w:r w:rsidR="00341DE7" w:rsidRPr="002F341A">
        <w:rPr>
          <w:rFonts w:ascii="Arial" w:hAnsi="Arial" w:cs="Arial"/>
          <w:sz w:val="22"/>
          <w:szCs w:val="22"/>
          <w:lang w:val="fr-CH"/>
        </w:rPr>
        <w:t xml:space="preserve"> précision de cet en</w:t>
      </w:r>
      <w:r w:rsidR="009839CA" w:rsidRPr="002F341A">
        <w:rPr>
          <w:rFonts w:ascii="Arial" w:hAnsi="Arial" w:cs="Arial"/>
          <w:sz w:val="22"/>
          <w:szCs w:val="22"/>
          <w:lang w:val="fr-CH"/>
        </w:rPr>
        <w:t>g</w:t>
      </w:r>
      <w:r w:rsidR="00341DE7" w:rsidRPr="002F341A">
        <w:rPr>
          <w:rFonts w:ascii="Arial" w:hAnsi="Arial" w:cs="Arial"/>
          <w:sz w:val="22"/>
          <w:szCs w:val="22"/>
          <w:lang w:val="fr-CH"/>
        </w:rPr>
        <w:t>rè</w:t>
      </w:r>
      <w:r w:rsidR="009839CA" w:rsidRPr="002F341A">
        <w:rPr>
          <w:rFonts w:ascii="Arial" w:hAnsi="Arial" w:cs="Arial"/>
          <w:sz w:val="22"/>
          <w:szCs w:val="22"/>
          <w:lang w:val="fr-CH"/>
        </w:rPr>
        <w:t>n</w:t>
      </w:r>
      <w:r w:rsidR="00341DE7" w:rsidRPr="002F341A">
        <w:rPr>
          <w:rFonts w:ascii="Arial" w:hAnsi="Arial" w:cs="Arial"/>
          <w:sz w:val="22"/>
          <w:szCs w:val="22"/>
          <w:lang w:val="fr-CH"/>
        </w:rPr>
        <w:t xml:space="preserve">ement permet un réglage très </w:t>
      </w:r>
      <w:r w:rsidR="009839CA" w:rsidRPr="002F341A">
        <w:rPr>
          <w:rFonts w:ascii="Arial" w:hAnsi="Arial" w:cs="Arial"/>
          <w:sz w:val="22"/>
          <w:szCs w:val="22"/>
          <w:lang w:val="fr-CH"/>
        </w:rPr>
        <w:t>exact de l’heure</w:t>
      </w:r>
      <w:r w:rsidR="00341DE7" w:rsidRPr="002F341A">
        <w:rPr>
          <w:rFonts w:ascii="Arial" w:hAnsi="Arial" w:cs="Arial"/>
          <w:sz w:val="22"/>
          <w:szCs w:val="22"/>
          <w:lang w:val="fr-CH"/>
        </w:rPr>
        <w:t xml:space="preserve"> et </w:t>
      </w:r>
      <w:r w:rsidR="009839CA" w:rsidRPr="002F341A">
        <w:rPr>
          <w:rFonts w:ascii="Arial" w:hAnsi="Arial" w:cs="Arial"/>
          <w:sz w:val="22"/>
          <w:szCs w:val="22"/>
          <w:lang w:val="fr-CH"/>
        </w:rPr>
        <w:t>assure</w:t>
      </w:r>
      <w:r w:rsidR="00341DE7" w:rsidRPr="002F341A">
        <w:rPr>
          <w:rFonts w:ascii="Arial" w:hAnsi="Arial" w:cs="Arial"/>
          <w:sz w:val="22"/>
          <w:szCs w:val="22"/>
          <w:lang w:val="fr-CH"/>
        </w:rPr>
        <w:t xml:space="preserve"> une grande f</w:t>
      </w:r>
      <w:r w:rsidR="00260E30" w:rsidRPr="002F341A">
        <w:rPr>
          <w:rFonts w:ascii="Arial" w:hAnsi="Arial" w:cs="Arial"/>
          <w:sz w:val="22"/>
          <w:szCs w:val="22"/>
          <w:lang w:val="fr-CH"/>
        </w:rPr>
        <w:t>ia</w:t>
      </w:r>
      <w:r w:rsidR="00341DE7" w:rsidRPr="002F341A">
        <w:rPr>
          <w:rFonts w:ascii="Arial" w:hAnsi="Arial" w:cs="Arial"/>
          <w:sz w:val="22"/>
          <w:szCs w:val="22"/>
          <w:lang w:val="fr-CH"/>
        </w:rPr>
        <w:t>b</w:t>
      </w:r>
      <w:r w:rsidR="00260E30" w:rsidRPr="002F341A">
        <w:rPr>
          <w:rFonts w:ascii="Arial" w:hAnsi="Arial" w:cs="Arial"/>
          <w:sz w:val="22"/>
          <w:szCs w:val="22"/>
          <w:lang w:val="fr-CH"/>
        </w:rPr>
        <w:t>i</w:t>
      </w:r>
      <w:r w:rsidR="00341DE7" w:rsidRPr="002F341A">
        <w:rPr>
          <w:rFonts w:ascii="Arial" w:hAnsi="Arial" w:cs="Arial"/>
          <w:sz w:val="22"/>
          <w:szCs w:val="22"/>
          <w:lang w:val="fr-CH"/>
        </w:rPr>
        <w:t xml:space="preserve">lité. </w:t>
      </w:r>
      <w:r w:rsidR="00166015" w:rsidRPr="002F341A">
        <w:rPr>
          <w:rFonts w:ascii="Arial" w:hAnsi="Arial" w:cs="Arial"/>
          <w:sz w:val="22"/>
          <w:szCs w:val="22"/>
          <w:lang w:val="fr-CH"/>
        </w:rPr>
        <w:t xml:space="preserve"> </w:t>
      </w:r>
    </w:p>
    <w:p w:rsidR="00D801B3" w:rsidRPr="002F341A" w:rsidRDefault="00341DE7" w:rsidP="00A17EB1">
      <w:pPr>
        <w:tabs>
          <w:tab w:val="left" w:pos="5880"/>
        </w:tabs>
        <w:spacing w:after="283"/>
        <w:jc w:val="both"/>
        <w:rPr>
          <w:rFonts w:ascii="Arial" w:hAnsi="Arial" w:cs="Arial"/>
          <w:lang w:val="fr-CH"/>
        </w:rPr>
      </w:pPr>
      <w:r w:rsidRPr="002F341A">
        <w:rPr>
          <w:rFonts w:ascii="Arial" w:hAnsi="Arial" w:cs="Arial"/>
          <w:sz w:val="22"/>
          <w:szCs w:val="22"/>
          <w:lang w:val="fr-CH"/>
        </w:rPr>
        <w:t xml:space="preserve">Pour </w:t>
      </w:r>
      <w:r w:rsidR="009839CA" w:rsidRPr="002F341A">
        <w:rPr>
          <w:rFonts w:ascii="Arial" w:hAnsi="Arial" w:cs="Arial"/>
          <w:sz w:val="22"/>
          <w:szCs w:val="22"/>
          <w:lang w:val="fr-CH"/>
        </w:rPr>
        <w:t>optimiser</w:t>
      </w:r>
      <w:r w:rsidRPr="002F341A">
        <w:rPr>
          <w:rFonts w:ascii="Arial" w:hAnsi="Arial" w:cs="Arial"/>
          <w:sz w:val="22"/>
          <w:szCs w:val="22"/>
          <w:lang w:val="fr-CH"/>
        </w:rPr>
        <w:t xml:space="preserve"> l’efficacité du rotor automa</w:t>
      </w:r>
      <w:r w:rsidR="009839CA" w:rsidRPr="002F341A">
        <w:rPr>
          <w:rFonts w:ascii="Arial" w:hAnsi="Arial" w:cs="Arial"/>
          <w:sz w:val="22"/>
          <w:szCs w:val="22"/>
          <w:lang w:val="fr-CH"/>
        </w:rPr>
        <w:t>t</w:t>
      </w:r>
      <w:r w:rsidRPr="002F341A">
        <w:rPr>
          <w:rFonts w:ascii="Arial" w:hAnsi="Arial" w:cs="Arial"/>
          <w:sz w:val="22"/>
          <w:szCs w:val="22"/>
          <w:lang w:val="fr-CH"/>
        </w:rPr>
        <w:t xml:space="preserve">ique </w:t>
      </w:r>
      <w:r w:rsidR="009839CA" w:rsidRPr="002F341A">
        <w:rPr>
          <w:rFonts w:ascii="Arial" w:hAnsi="Arial" w:cs="Arial"/>
          <w:sz w:val="22"/>
          <w:szCs w:val="22"/>
          <w:lang w:val="fr-CH"/>
        </w:rPr>
        <w:t xml:space="preserve">en forme d’astéro-hache, </w:t>
      </w:r>
      <w:r w:rsidRPr="002F341A">
        <w:rPr>
          <w:rFonts w:ascii="Arial" w:hAnsi="Arial" w:cs="Arial"/>
          <w:sz w:val="22"/>
          <w:szCs w:val="22"/>
          <w:lang w:val="fr-CH"/>
        </w:rPr>
        <w:t xml:space="preserve">déjà </w:t>
      </w:r>
      <w:r w:rsidR="009839CA" w:rsidRPr="002F341A">
        <w:rPr>
          <w:rFonts w:ascii="Arial" w:hAnsi="Arial" w:cs="Arial"/>
          <w:sz w:val="22"/>
          <w:szCs w:val="22"/>
          <w:lang w:val="fr-CH"/>
        </w:rPr>
        <w:t>devenu l’icône</w:t>
      </w:r>
      <w:r w:rsidRPr="002F341A">
        <w:rPr>
          <w:rFonts w:ascii="Arial" w:hAnsi="Arial" w:cs="Arial"/>
          <w:sz w:val="22"/>
          <w:szCs w:val="22"/>
          <w:lang w:val="fr-CH"/>
        </w:rPr>
        <w:t xml:space="preserve"> de MB</w:t>
      </w:r>
      <w:r w:rsidR="00260E30" w:rsidRPr="002F341A">
        <w:rPr>
          <w:rFonts w:ascii="Arial" w:hAnsi="Arial" w:cs="Arial"/>
          <w:sz w:val="22"/>
          <w:szCs w:val="22"/>
          <w:lang w:val="fr-CH"/>
        </w:rPr>
        <w:t>&amp;</w:t>
      </w:r>
      <w:r w:rsidRPr="002F341A">
        <w:rPr>
          <w:rFonts w:ascii="Arial" w:hAnsi="Arial" w:cs="Arial"/>
          <w:sz w:val="22"/>
          <w:szCs w:val="22"/>
          <w:lang w:val="fr-CH"/>
        </w:rPr>
        <w:t>F</w:t>
      </w:r>
      <w:r w:rsidR="009839CA" w:rsidRPr="002F341A">
        <w:rPr>
          <w:rFonts w:ascii="Arial" w:hAnsi="Arial" w:cs="Arial"/>
          <w:sz w:val="22"/>
          <w:szCs w:val="22"/>
          <w:lang w:val="fr-CH"/>
        </w:rPr>
        <w:t>,</w:t>
      </w:r>
      <w:r w:rsidRPr="002F341A">
        <w:rPr>
          <w:rFonts w:ascii="Arial" w:hAnsi="Arial" w:cs="Arial"/>
          <w:sz w:val="22"/>
          <w:szCs w:val="22"/>
          <w:lang w:val="fr-CH"/>
        </w:rPr>
        <w:t xml:space="preserve"> l’u</w:t>
      </w:r>
      <w:r w:rsidR="00260E30" w:rsidRPr="002F341A">
        <w:rPr>
          <w:rFonts w:ascii="Arial" w:hAnsi="Arial" w:cs="Arial"/>
          <w:sz w:val="22"/>
          <w:szCs w:val="22"/>
          <w:lang w:val="fr-CH"/>
        </w:rPr>
        <w:t>ne</w:t>
      </w:r>
      <w:r w:rsidRPr="002F341A">
        <w:rPr>
          <w:rFonts w:ascii="Arial" w:hAnsi="Arial" w:cs="Arial"/>
          <w:sz w:val="22"/>
          <w:szCs w:val="22"/>
          <w:lang w:val="fr-CH"/>
        </w:rPr>
        <w:t xml:space="preserve"> de</w:t>
      </w:r>
      <w:r w:rsidR="00260E30" w:rsidRPr="002F341A">
        <w:rPr>
          <w:rFonts w:ascii="Arial" w:hAnsi="Arial" w:cs="Arial"/>
          <w:sz w:val="22"/>
          <w:szCs w:val="22"/>
          <w:lang w:val="fr-CH"/>
        </w:rPr>
        <w:t xml:space="preserve">s deux lames </w:t>
      </w:r>
      <w:r w:rsidRPr="002F341A">
        <w:rPr>
          <w:rFonts w:ascii="Arial" w:hAnsi="Arial" w:cs="Arial"/>
          <w:sz w:val="22"/>
          <w:szCs w:val="22"/>
          <w:lang w:val="fr-CH"/>
        </w:rPr>
        <w:t xml:space="preserve">en or 22 carats a été </w:t>
      </w:r>
      <w:r w:rsidR="009839CA" w:rsidRPr="002F341A">
        <w:rPr>
          <w:rFonts w:ascii="Arial" w:hAnsi="Arial" w:cs="Arial"/>
          <w:sz w:val="22"/>
          <w:szCs w:val="22"/>
          <w:lang w:val="fr-CH"/>
        </w:rPr>
        <w:t>rendu</w:t>
      </w:r>
      <w:r w:rsidR="00260E30" w:rsidRPr="002F341A">
        <w:rPr>
          <w:rFonts w:ascii="Arial" w:hAnsi="Arial" w:cs="Arial"/>
          <w:sz w:val="22"/>
          <w:szCs w:val="22"/>
          <w:lang w:val="fr-CH"/>
        </w:rPr>
        <w:t>e</w:t>
      </w:r>
      <w:r w:rsidR="009839CA" w:rsidRPr="002F341A">
        <w:rPr>
          <w:rFonts w:ascii="Arial" w:hAnsi="Arial" w:cs="Arial"/>
          <w:sz w:val="22"/>
          <w:szCs w:val="22"/>
          <w:lang w:val="fr-CH"/>
        </w:rPr>
        <w:t xml:space="preserve"> aussi fin</w:t>
      </w:r>
      <w:r w:rsidR="00260E30" w:rsidRPr="002F341A">
        <w:rPr>
          <w:rFonts w:ascii="Arial" w:hAnsi="Arial" w:cs="Arial"/>
          <w:sz w:val="22"/>
          <w:szCs w:val="22"/>
          <w:lang w:val="fr-CH"/>
        </w:rPr>
        <w:t>e</w:t>
      </w:r>
      <w:r w:rsidR="009839CA" w:rsidRPr="002F341A">
        <w:rPr>
          <w:rFonts w:ascii="Arial" w:hAnsi="Arial" w:cs="Arial"/>
          <w:sz w:val="22"/>
          <w:szCs w:val="22"/>
          <w:lang w:val="fr-CH"/>
        </w:rPr>
        <w:t xml:space="preserve"> qu</w:t>
      </w:r>
      <w:r w:rsidR="00260E30" w:rsidRPr="002F341A">
        <w:rPr>
          <w:rFonts w:ascii="Arial" w:hAnsi="Arial" w:cs="Arial"/>
          <w:sz w:val="22"/>
          <w:szCs w:val="22"/>
          <w:lang w:val="fr-CH"/>
        </w:rPr>
        <w:t>e celle d’un rasoir, avec une épa</w:t>
      </w:r>
      <w:r w:rsidR="00FD1C39" w:rsidRPr="002F341A">
        <w:rPr>
          <w:rFonts w:ascii="Arial" w:hAnsi="Arial" w:cs="Arial"/>
          <w:sz w:val="22"/>
          <w:szCs w:val="22"/>
          <w:lang w:val="fr-CH"/>
        </w:rPr>
        <w:t>i</w:t>
      </w:r>
      <w:r w:rsidR="00260E30" w:rsidRPr="002F341A">
        <w:rPr>
          <w:rFonts w:ascii="Arial" w:hAnsi="Arial" w:cs="Arial"/>
          <w:sz w:val="22"/>
          <w:szCs w:val="22"/>
          <w:lang w:val="fr-CH"/>
        </w:rPr>
        <w:t>sseur d’à</w:t>
      </w:r>
      <w:r w:rsidR="009839CA" w:rsidRPr="002F341A">
        <w:rPr>
          <w:rFonts w:ascii="Arial" w:hAnsi="Arial" w:cs="Arial"/>
          <w:sz w:val="22"/>
          <w:szCs w:val="22"/>
          <w:lang w:val="fr-CH"/>
        </w:rPr>
        <w:t xml:space="preserve"> peine 0,22 mm </w:t>
      </w:r>
      <w:r w:rsidRPr="002F341A">
        <w:rPr>
          <w:rFonts w:ascii="Arial" w:hAnsi="Arial" w:cs="Arial"/>
          <w:sz w:val="22"/>
          <w:szCs w:val="22"/>
          <w:lang w:val="fr-CH"/>
        </w:rPr>
        <w:t>– une dimension qui atteint les limites de la mic</w:t>
      </w:r>
      <w:r w:rsidR="00FD1C39" w:rsidRPr="002F341A">
        <w:rPr>
          <w:rFonts w:ascii="Arial" w:hAnsi="Arial" w:cs="Arial"/>
          <w:sz w:val="22"/>
          <w:szCs w:val="22"/>
          <w:lang w:val="fr-CH"/>
        </w:rPr>
        <w:t>r</w:t>
      </w:r>
      <w:r w:rsidRPr="002F341A">
        <w:rPr>
          <w:rFonts w:ascii="Arial" w:hAnsi="Arial" w:cs="Arial"/>
          <w:sz w:val="22"/>
          <w:szCs w:val="22"/>
          <w:lang w:val="fr-CH"/>
        </w:rPr>
        <w:t>omécanique</w:t>
      </w:r>
      <w:r w:rsidR="00166015" w:rsidRPr="002F341A">
        <w:rPr>
          <w:rFonts w:ascii="Arial" w:hAnsi="Arial" w:cs="Arial"/>
          <w:sz w:val="22"/>
          <w:szCs w:val="22"/>
          <w:lang w:val="fr-CH"/>
        </w:rPr>
        <w:t> !</w:t>
      </w:r>
      <w:r w:rsidR="00A17EB1" w:rsidRPr="002F341A">
        <w:rPr>
          <w:rFonts w:ascii="Arial" w:hAnsi="Arial" w:cs="Arial"/>
          <w:sz w:val="22"/>
          <w:szCs w:val="22"/>
          <w:lang w:val="fr-CH"/>
        </w:rPr>
        <w:t xml:space="preserve"> </w:t>
      </w:r>
      <w:r w:rsidR="00A17EB1" w:rsidRPr="002F341A">
        <w:rPr>
          <w:rFonts w:ascii="Arial" w:hAnsi="Arial" w:cs="Arial"/>
          <w:lang w:val="fr-CH"/>
        </w:rPr>
        <w:t xml:space="preserve"> </w:t>
      </w:r>
    </w:p>
    <w:p w:rsidR="00A17EB1" w:rsidRPr="002F341A" w:rsidRDefault="00341DE7" w:rsidP="00A17EB1">
      <w:pPr>
        <w:tabs>
          <w:tab w:val="left" w:pos="5880"/>
        </w:tabs>
        <w:spacing w:after="283"/>
        <w:jc w:val="both"/>
        <w:rPr>
          <w:rFonts w:ascii="Arial" w:hAnsi="Arial" w:cs="Arial"/>
          <w:sz w:val="22"/>
          <w:szCs w:val="22"/>
          <w:lang w:val="fr-CH"/>
        </w:rPr>
      </w:pPr>
      <w:r w:rsidRPr="002F341A">
        <w:rPr>
          <w:rFonts w:ascii="Arial" w:hAnsi="Arial" w:cs="Arial"/>
          <w:sz w:val="22"/>
          <w:szCs w:val="22"/>
          <w:lang w:val="fr-CH"/>
        </w:rPr>
        <w:t>Alors que l’</w:t>
      </w:r>
      <w:r w:rsidR="00A17EB1" w:rsidRPr="002F341A">
        <w:rPr>
          <w:rFonts w:ascii="Arial" w:hAnsi="Arial" w:cs="Arial"/>
          <w:sz w:val="22"/>
          <w:szCs w:val="22"/>
          <w:lang w:val="fr-CH"/>
        </w:rPr>
        <w:t>Horological Machine N</w:t>
      </w:r>
      <w:r w:rsidR="00A17EB1" w:rsidRPr="002F341A">
        <w:rPr>
          <w:rFonts w:ascii="Arial" w:hAnsi="Arial" w:cs="Arial"/>
          <w:sz w:val="22"/>
          <w:szCs w:val="22"/>
          <w:vertAlign w:val="superscript"/>
          <w:lang w:val="fr-CH"/>
        </w:rPr>
        <w:t>o</w:t>
      </w:r>
      <w:r w:rsidR="00A17EB1" w:rsidRPr="002F341A">
        <w:rPr>
          <w:rFonts w:ascii="Arial" w:hAnsi="Arial" w:cs="Arial"/>
          <w:sz w:val="22"/>
          <w:szCs w:val="22"/>
          <w:lang w:val="fr-CH"/>
        </w:rPr>
        <w:t xml:space="preserve">2 </w:t>
      </w:r>
      <w:r w:rsidR="009839CA" w:rsidRPr="002F341A">
        <w:rPr>
          <w:rFonts w:ascii="Arial" w:hAnsi="Arial" w:cs="Arial"/>
          <w:sz w:val="22"/>
          <w:szCs w:val="22"/>
          <w:lang w:val="fr-CH"/>
        </w:rPr>
        <w:t>incarne un garde-temps de haute technologie du XXI</w:t>
      </w:r>
      <w:r w:rsidR="009839CA" w:rsidRPr="002F341A">
        <w:rPr>
          <w:rFonts w:ascii="Arial" w:hAnsi="Arial" w:cs="Arial"/>
          <w:sz w:val="22"/>
          <w:szCs w:val="22"/>
          <w:vertAlign w:val="superscript"/>
          <w:lang w:val="fr-CH"/>
        </w:rPr>
        <w:t>e</w:t>
      </w:r>
      <w:r w:rsidR="009839CA" w:rsidRPr="002F341A">
        <w:rPr>
          <w:rFonts w:ascii="Arial" w:hAnsi="Arial" w:cs="Arial"/>
          <w:sz w:val="22"/>
          <w:szCs w:val="22"/>
          <w:lang w:val="fr-CH"/>
        </w:rPr>
        <w:t xml:space="preserve"> siècle, </w:t>
      </w:r>
      <w:r w:rsidRPr="002F341A">
        <w:rPr>
          <w:rFonts w:ascii="Arial" w:hAnsi="Arial" w:cs="Arial"/>
          <w:sz w:val="22"/>
          <w:szCs w:val="22"/>
          <w:lang w:val="fr-CH"/>
        </w:rPr>
        <w:t xml:space="preserve">sa qualité </w:t>
      </w:r>
      <w:r w:rsidR="003E1180" w:rsidRPr="002F341A">
        <w:rPr>
          <w:rFonts w:ascii="Arial" w:hAnsi="Arial" w:cs="Arial"/>
          <w:sz w:val="22"/>
          <w:szCs w:val="22"/>
          <w:lang w:val="fr-CH"/>
        </w:rPr>
        <w:t>d’exécution et sa finition manuelle sont l’expression d’une authentique tradition horlogère. L</w:t>
      </w:r>
      <w:r w:rsidR="00260E30" w:rsidRPr="002F341A">
        <w:rPr>
          <w:rFonts w:ascii="Arial" w:hAnsi="Arial" w:cs="Arial"/>
          <w:sz w:val="22"/>
          <w:szCs w:val="22"/>
          <w:lang w:val="fr-CH"/>
        </w:rPr>
        <w:t xml:space="preserve">a lumière qui se reflète sur les </w:t>
      </w:r>
      <w:r w:rsidRPr="002F341A">
        <w:rPr>
          <w:rFonts w:ascii="Arial" w:hAnsi="Arial" w:cs="Arial"/>
          <w:sz w:val="22"/>
          <w:szCs w:val="22"/>
          <w:lang w:val="fr-CH"/>
        </w:rPr>
        <w:t>surfaces</w:t>
      </w:r>
      <w:r w:rsidR="00260E30" w:rsidRPr="002F341A">
        <w:rPr>
          <w:rFonts w:ascii="Arial" w:hAnsi="Arial" w:cs="Arial"/>
          <w:sz w:val="22"/>
          <w:szCs w:val="22"/>
          <w:lang w:val="fr-CH"/>
        </w:rPr>
        <w:t xml:space="preserve"> au poli spéculaire ainsi que </w:t>
      </w:r>
      <w:r w:rsidR="00FD1C39" w:rsidRPr="002F341A">
        <w:rPr>
          <w:rFonts w:ascii="Arial" w:hAnsi="Arial" w:cs="Arial"/>
          <w:sz w:val="22"/>
          <w:szCs w:val="22"/>
          <w:lang w:val="fr-CH"/>
        </w:rPr>
        <w:t>l</w:t>
      </w:r>
      <w:r w:rsidR="00260E30" w:rsidRPr="002F341A">
        <w:rPr>
          <w:rFonts w:ascii="Arial" w:hAnsi="Arial" w:cs="Arial"/>
          <w:sz w:val="22"/>
          <w:szCs w:val="22"/>
          <w:lang w:val="fr-CH"/>
        </w:rPr>
        <w:t xml:space="preserve">es bords </w:t>
      </w:r>
      <w:r w:rsidR="003E1180" w:rsidRPr="002F341A">
        <w:rPr>
          <w:rFonts w:ascii="Arial" w:hAnsi="Arial" w:cs="Arial"/>
          <w:sz w:val="22"/>
          <w:szCs w:val="22"/>
          <w:lang w:val="fr-CH"/>
        </w:rPr>
        <w:t>parfaitement anglés confèrent une impressionnante vivacité à une riche association de couleurs</w:t>
      </w:r>
      <w:r w:rsidRPr="002F341A">
        <w:rPr>
          <w:rFonts w:ascii="Arial" w:hAnsi="Arial" w:cs="Arial"/>
          <w:sz w:val="22"/>
          <w:szCs w:val="22"/>
          <w:lang w:val="fr-CH"/>
        </w:rPr>
        <w:t>, mat</w:t>
      </w:r>
      <w:r w:rsidR="003E1180" w:rsidRPr="002F341A">
        <w:rPr>
          <w:rFonts w:ascii="Arial" w:hAnsi="Arial" w:cs="Arial"/>
          <w:sz w:val="22"/>
          <w:szCs w:val="22"/>
          <w:lang w:val="fr-CH"/>
        </w:rPr>
        <w:t xml:space="preserve">ières, </w:t>
      </w:r>
      <w:r w:rsidRPr="002F341A">
        <w:rPr>
          <w:rFonts w:ascii="Arial" w:hAnsi="Arial" w:cs="Arial"/>
          <w:sz w:val="22"/>
          <w:szCs w:val="22"/>
          <w:lang w:val="fr-CH"/>
        </w:rPr>
        <w:t>formes et textures.</w:t>
      </w:r>
      <w:r w:rsidR="00166015" w:rsidRPr="002F341A">
        <w:rPr>
          <w:rFonts w:ascii="Arial" w:hAnsi="Arial" w:cs="Arial"/>
          <w:sz w:val="22"/>
          <w:szCs w:val="22"/>
          <w:lang w:val="fr-CH"/>
        </w:rPr>
        <w:t xml:space="preserve">  </w:t>
      </w:r>
    </w:p>
    <w:p w:rsidR="00A17EB1" w:rsidRPr="002F341A" w:rsidRDefault="00A17EB1" w:rsidP="00A17EB1">
      <w:pPr>
        <w:pStyle w:val="TableContents"/>
        <w:rPr>
          <w:rFonts w:ascii="Arial" w:hAnsi="Arial"/>
          <w:color w:val="auto"/>
          <w:sz w:val="32"/>
          <w:szCs w:val="32"/>
          <w:lang w:val="fr-CH"/>
        </w:rPr>
      </w:pPr>
    </w:p>
    <w:p w:rsidR="00A17EB1" w:rsidRPr="002F341A" w:rsidRDefault="00643169" w:rsidP="00A17EB1">
      <w:pPr>
        <w:spacing w:after="283"/>
        <w:jc w:val="center"/>
        <w:outlineLvl w:val="0"/>
        <w:rPr>
          <w:rFonts w:ascii="Arial" w:hAnsi="Arial"/>
          <w:b/>
          <w:color w:val="auto"/>
          <w:lang w:val="fr-CH"/>
        </w:rPr>
      </w:pPr>
      <w:r w:rsidRPr="002F341A">
        <w:rPr>
          <w:rFonts w:ascii="Arial" w:hAnsi="Arial"/>
          <w:b/>
          <w:color w:val="auto"/>
          <w:lang w:val="fr-CH"/>
        </w:rPr>
        <w:t xml:space="preserve">HM2 </w:t>
      </w:r>
      <w:r w:rsidR="002F341A" w:rsidRPr="002F341A">
        <w:rPr>
          <w:rFonts w:ascii="Arial" w:hAnsi="Arial" w:cs="Arial"/>
          <w:b/>
          <w:lang w:val="en-GB"/>
        </w:rPr>
        <w:t>Final Editions</w:t>
      </w:r>
      <w:r w:rsidR="00A17EB1" w:rsidRPr="002F341A">
        <w:rPr>
          <w:rFonts w:ascii="Arial" w:hAnsi="Arial"/>
          <w:b/>
          <w:color w:val="auto"/>
          <w:lang w:val="fr-CH"/>
        </w:rPr>
        <w:t xml:space="preserve"> – </w:t>
      </w:r>
      <w:r w:rsidR="003E1180" w:rsidRPr="002F341A">
        <w:rPr>
          <w:rFonts w:ascii="Arial" w:hAnsi="Arial"/>
          <w:b/>
          <w:color w:val="auto"/>
          <w:lang w:val="fr-CH"/>
        </w:rPr>
        <w:t>Caractéristiques techniques</w:t>
      </w:r>
      <w:r w:rsidR="00A17EB1" w:rsidRPr="002F341A">
        <w:rPr>
          <w:rFonts w:ascii="Arial" w:hAnsi="Arial"/>
          <w:b/>
          <w:color w:val="auto"/>
          <w:lang w:val="fr-CH"/>
        </w:rPr>
        <w:t xml:space="preserve"> </w:t>
      </w:r>
    </w:p>
    <w:p w:rsidR="00A17EB1" w:rsidRPr="002F341A" w:rsidRDefault="00A17EB1" w:rsidP="00A17EB1">
      <w:pPr>
        <w:outlineLvl w:val="0"/>
        <w:rPr>
          <w:rFonts w:ascii="Arial" w:hAnsi="Arial"/>
          <w:sz w:val="22"/>
          <w:szCs w:val="22"/>
          <w:lang w:val="fr-CH"/>
        </w:rPr>
      </w:pPr>
    </w:p>
    <w:p w:rsidR="00A17EB1" w:rsidRPr="002F341A" w:rsidRDefault="00A17EB1" w:rsidP="00A17EB1">
      <w:pPr>
        <w:outlineLvl w:val="0"/>
        <w:rPr>
          <w:rFonts w:ascii="Arial" w:hAnsi="Arial"/>
          <w:b/>
          <w:sz w:val="22"/>
          <w:szCs w:val="22"/>
          <w:lang w:val="fr-CH"/>
        </w:rPr>
      </w:pPr>
      <w:r w:rsidRPr="002F341A">
        <w:rPr>
          <w:rFonts w:ascii="Arial" w:hAnsi="Arial"/>
          <w:b/>
          <w:sz w:val="22"/>
          <w:szCs w:val="22"/>
          <w:lang w:val="fr-CH"/>
        </w:rPr>
        <w:t>HM2</w:t>
      </w:r>
      <w:r w:rsidR="00D801B3" w:rsidRPr="002F341A">
        <w:rPr>
          <w:rFonts w:ascii="Arial" w:hAnsi="Arial"/>
          <w:b/>
          <w:sz w:val="22"/>
          <w:szCs w:val="22"/>
          <w:lang w:val="fr-CH"/>
        </w:rPr>
        <w:t>-Black</w:t>
      </w:r>
      <w:r w:rsidR="00166015" w:rsidRPr="002F341A">
        <w:rPr>
          <w:rFonts w:ascii="Arial" w:hAnsi="Arial"/>
          <w:b/>
          <w:sz w:val="22"/>
          <w:szCs w:val="22"/>
          <w:lang w:val="fr-CH"/>
        </w:rPr>
        <w:t> </w:t>
      </w:r>
      <w:r w:rsidRPr="002F341A">
        <w:rPr>
          <w:rFonts w:ascii="Arial" w:hAnsi="Arial"/>
          <w:b/>
          <w:sz w:val="22"/>
          <w:szCs w:val="22"/>
          <w:lang w:val="fr-CH"/>
        </w:rPr>
        <w:t xml:space="preserve">SV </w:t>
      </w:r>
      <w:r w:rsidR="003E1180" w:rsidRPr="002F341A">
        <w:rPr>
          <w:rFonts w:ascii="Arial" w:hAnsi="Arial"/>
          <w:b/>
          <w:sz w:val="22"/>
          <w:szCs w:val="22"/>
          <w:lang w:val="fr-CH"/>
        </w:rPr>
        <w:t>et</w:t>
      </w:r>
      <w:r w:rsidR="00D801B3" w:rsidRPr="002F341A">
        <w:rPr>
          <w:rFonts w:ascii="Arial" w:hAnsi="Arial"/>
          <w:b/>
          <w:sz w:val="22"/>
          <w:szCs w:val="22"/>
          <w:lang w:val="fr-CH"/>
        </w:rPr>
        <w:t xml:space="preserve"> HM2-Red</w:t>
      </w:r>
      <w:r w:rsidR="00166015" w:rsidRPr="002F341A">
        <w:rPr>
          <w:rFonts w:ascii="Arial" w:hAnsi="Arial"/>
          <w:b/>
          <w:sz w:val="22"/>
          <w:szCs w:val="22"/>
          <w:lang w:val="fr-CH"/>
        </w:rPr>
        <w:t> </w:t>
      </w:r>
      <w:r w:rsidR="00D801B3" w:rsidRPr="002F341A">
        <w:rPr>
          <w:rFonts w:ascii="Arial" w:hAnsi="Arial"/>
          <w:b/>
          <w:sz w:val="22"/>
          <w:szCs w:val="22"/>
          <w:lang w:val="fr-CH"/>
        </w:rPr>
        <w:t xml:space="preserve">SV </w:t>
      </w:r>
      <w:r w:rsidR="003E1180" w:rsidRPr="002F341A">
        <w:rPr>
          <w:rFonts w:ascii="Arial" w:hAnsi="Arial"/>
          <w:b/>
          <w:sz w:val="22"/>
          <w:szCs w:val="22"/>
          <w:lang w:val="fr-CH"/>
        </w:rPr>
        <w:t>sont des éditions limitées de 18 pièces</w:t>
      </w:r>
      <w:r w:rsidR="00D801B3" w:rsidRPr="002F341A">
        <w:rPr>
          <w:rFonts w:ascii="Arial" w:hAnsi="Arial"/>
          <w:b/>
          <w:sz w:val="22"/>
          <w:szCs w:val="22"/>
          <w:lang w:val="fr-CH"/>
        </w:rPr>
        <w:t xml:space="preserve"> (</w:t>
      </w:r>
      <w:r w:rsidR="003E1180" w:rsidRPr="002F341A">
        <w:rPr>
          <w:rFonts w:ascii="Arial" w:hAnsi="Arial"/>
          <w:b/>
          <w:sz w:val="22"/>
          <w:szCs w:val="22"/>
          <w:lang w:val="fr-CH"/>
        </w:rPr>
        <w:t>chacune</w:t>
      </w:r>
      <w:r w:rsidR="00D801B3" w:rsidRPr="002F341A">
        <w:rPr>
          <w:rFonts w:ascii="Arial" w:hAnsi="Arial"/>
          <w:b/>
          <w:sz w:val="22"/>
          <w:szCs w:val="22"/>
          <w:lang w:val="fr-CH"/>
        </w:rPr>
        <w:t>)</w:t>
      </w:r>
    </w:p>
    <w:p w:rsidR="00A17EB1" w:rsidRPr="002F341A" w:rsidRDefault="00A17EB1" w:rsidP="00A17EB1">
      <w:pPr>
        <w:rPr>
          <w:rFonts w:ascii="Arial" w:hAnsi="Arial"/>
          <w:sz w:val="22"/>
          <w:szCs w:val="22"/>
          <w:lang w:val="fr-CH"/>
        </w:rPr>
      </w:pPr>
    </w:p>
    <w:p w:rsidR="00140F2C" w:rsidRPr="002F341A" w:rsidRDefault="00140F2C" w:rsidP="00140F2C">
      <w:pPr>
        <w:rPr>
          <w:rFonts w:ascii="Arial" w:hAnsi="Arial" w:cs="Arial"/>
          <w:b/>
          <w:bCs/>
          <w:sz w:val="22"/>
          <w:szCs w:val="22"/>
          <w:lang/>
        </w:rPr>
      </w:pPr>
      <w:r w:rsidRPr="002F341A">
        <w:rPr>
          <w:rFonts w:ascii="Arial" w:hAnsi="Arial" w:cs="Arial"/>
          <w:b/>
          <w:bCs/>
          <w:sz w:val="22"/>
          <w:szCs w:val="22"/>
          <w:lang/>
        </w:rPr>
        <w:t xml:space="preserve">Mouvement : </w:t>
      </w:r>
    </w:p>
    <w:p w:rsidR="00140F2C" w:rsidRPr="002F341A" w:rsidRDefault="00140F2C" w:rsidP="00140F2C">
      <w:pPr>
        <w:rPr>
          <w:rFonts w:ascii="Arial" w:hAnsi="Arial" w:cs="Arial"/>
          <w:sz w:val="22"/>
          <w:szCs w:val="22"/>
          <w:lang/>
        </w:rPr>
      </w:pPr>
      <w:r w:rsidRPr="002F341A">
        <w:rPr>
          <w:rFonts w:ascii="Arial" w:hAnsi="Arial" w:cs="Arial"/>
          <w:sz w:val="22"/>
          <w:szCs w:val="22"/>
          <w:lang/>
        </w:rPr>
        <w:t xml:space="preserve">Fonctions conçues et développées par Jean-Marc Wiederrecht/Agenhor sur une base </w:t>
      </w:r>
      <w:r w:rsidR="00981456">
        <w:rPr>
          <w:rFonts w:ascii="Arial" w:hAnsi="Arial" w:cs="Arial"/>
          <w:sz w:val="22"/>
          <w:szCs w:val="22"/>
          <w:lang/>
        </w:rPr>
        <w:t>Sowind</w:t>
      </w:r>
      <w:r w:rsidRPr="002F341A">
        <w:rPr>
          <w:rFonts w:ascii="Arial" w:hAnsi="Arial" w:cs="Arial"/>
          <w:sz w:val="22"/>
          <w:szCs w:val="22"/>
          <w:lang/>
        </w:rPr>
        <w:t xml:space="preserve">. </w:t>
      </w:r>
    </w:p>
    <w:p w:rsidR="00140F2C" w:rsidRPr="002F341A" w:rsidRDefault="00140F2C" w:rsidP="00140F2C">
      <w:pPr>
        <w:rPr>
          <w:rFonts w:ascii="Arial" w:hAnsi="Arial" w:cs="Arial"/>
          <w:sz w:val="22"/>
          <w:szCs w:val="22"/>
          <w:lang/>
        </w:rPr>
      </w:pPr>
      <w:r w:rsidRPr="002F341A">
        <w:rPr>
          <w:rFonts w:ascii="Arial" w:hAnsi="Arial" w:cs="Arial"/>
          <w:sz w:val="22"/>
          <w:szCs w:val="22"/>
          <w:lang/>
        </w:rPr>
        <w:t>Balancier oscillant à 28</w:t>
      </w:r>
      <w:r w:rsidR="00CE291E" w:rsidRPr="002F341A">
        <w:rPr>
          <w:rFonts w:ascii="Arial" w:hAnsi="Arial" w:cs="Arial"/>
          <w:sz w:val="22"/>
          <w:szCs w:val="22"/>
          <w:lang/>
        </w:rPr>
        <w:t>'</w:t>
      </w:r>
      <w:r w:rsidRPr="002F341A">
        <w:rPr>
          <w:rFonts w:ascii="Arial" w:hAnsi="Arial" w:cs="Arial"/>
          <w:sz w:val="22"/>
          <w:szCs w:val="22"/>
          <w:lang/>
        </w:rPr>
        <w:t xml:space="preserve">800 alternances/heure. </w:t>
      </w:r>
    </w:p>
    <w:p w:rsidR="00140F2C" w:rsidRPr="002F341A" w:rsidRDefault="00140F2C" w:rsidP="00140F2C">
      <w:pPr>
        <w:rPr>
          <w:rFonts w:ascii="Arial" w:hAnsi="Arial" w:cs="Arial"/>
          <w:color w:val="auto"/>
          <w:sz w:val="22"/>
          <w:szCs w:val="22"/>
          <w:lang w:val="fr-CH"/>
        </w:rPr>
      </w:pPr>
      <w:r w:rsidRPr="002F341A">
        <w:rPr>
          <w:rFonts w:ascii="Arial" w:hAnsi="Arial" w:cs="Arial"/>
          <w:color w:val="auto"/>
          <w:sz w:val="22"/>
          <w:szCs w:val="22"/>
          <w:lang w:val="fr-CH"/>
        </w:rPr>
        <w:t xml:space="preserve">Rotor de remontage automatique en or rouge 22 carats (revêtu PVD vert pour la HM2-Black SV) </w:t>
      </w:r>
      <w:r w:rsidRPr="002F341A">
        <w:rPr>
          <w:rFonts w:ascii="Arial" w:hAnsi="Arial" w:cs="Arial"/>
          <w:color w:val="auto"/>
          <w:sz w:val="22"/>
          <w:szCs w:val="22"/>
          <w:lang w:val="fr-CH"/>
        </w:rPr>
        <w:br/>
      </w:r>
    </w:p>
    <w:p w:rsidR="00140F2C" w:rsidRPr="002F341A" w:rsidRDefault="00140F2C" w:rsidP="00140F2C">
      <w:pPr>
        <w:rPr>
          <w:rFonts w:ascii="Arial" w:hAnsi="Arial" w:cs="Arial"/>
          <w:sz w:val="22"/>
          <w:szCs w:val="22"/>
          <w:shd w:val="clear" w:color="auto" w:fill="FFFF00"/>
          <w:lang/>
        </w:rPr>
      </w:pPr>
      <w:r w:rsidRPr="002F341A">
        <w:rPr>
          <w:rFonts w:ascii="Arial" w:hAnsi="Arial" w:cs="Arial"/>
          <w:sz w:val="22"/>
          <w:szCs w:val="22"/>
          <w:lang/>
        </w:rPr>
        <w:t>Composants</w:t>
      </w:r>
      <w:r w:rsidR="00CE291E" w:rsidRPr="002F341A">
        <w:rPr>
          <w:rFonts w:ascii="Arial" w:hAnsi="Arial" w:cs="Arial"/>
          <w:sz w:val="22"/>
          <w:szCs w:val="22"/>
          <w:lang/>
        </w:rPr>
        <w:t> :</w:t>
      </w:r>
      <w:r w:rsidRPr="002F341A">
        <w:rPr>
          <w:rFonts w:ascii="Arial" w:hAnsi="Arial" w:cs="Arial"/>
          <w:sz w:val="22"/>
          <w:szCs w:val="22"/>
          <w:lang/>
        </w:rPr>
        <w:t xml:space="preserve"> 349, dont 44 rubis</w:t>
      </w:r>
    </w:p>
    <w:p w:rsidR="00A17EB1" w:rsidRPr="002F341A" w:rsidRDefault="00A17EB1" w:rsidP="00A17EB1">
      <w:pPr>
        <w:rPr>
          <w:rFonts w:ascii="Arial" w:hAnsi="Arial" w:cs="Arial"/>
          <w:color w:val="auto"/>
          <w:sz w:val="22"/>
          <w:szCs w:val="22"/>
          <w:lang w:val="fr-CH"/>
        </w:rPr>
      </w:pPr>
    </w:p>
    <w:p w:rsidR="00B3742D" w:rsidRPr="002F341A" w:rsidRDefault="00B3742D" w:rsidP="00A17EB1">
      <w:pPr>
        <w:rPr>
          <w:rFonts w:ascii="Arial" w:hAnsi="Arial" w:cs="Arial"/>
          <w:color w:val="auto"/>
          <w:sz w:val="22"/>
          <w:szCs w:val="22"/>
          <w:lang w:val="fr-CH"/>
        </w:rPr>
      </w:pPr>
    </w:p>
    <w:p w:rsidR="00CE291E" w:rsidRPr="002F341A" w:rsidRDefault="00CE291E" w:rsidP="00CE291E">
      <w:pPr>
        <w:rPr>
          <w:rFonts w:ascii="Arial" w:hAnsi="Arial" w:cs="Arial"/>
          <w:b/>
          <w:bCs/>
          <w:sz w:val="22"/>
          <w:szCs w:val="22"/>
          <w:lang/>
        </w:rPr>
      </w:pPr>
      <w:r w:rsidRPr="002F341A">
        <w:rPr>
          <w:rFonts w:ascii="Arial" w:hAnsi="Arial" w:cs="Arial"/>
          <w:b/>
          <w:bCs/>
          <w:sz w:val="22"/>
          <w:szCs w:val="22"/>
          <w:lang/>
        </w:rPr>
        <w:t>Fonctions:</w:t>
      </w:r>
    </w:p>
    <w:p w:rsidR="00CE291E" w:rsidRPr="002F341A" w:rsidRDefault="00CE291E" w:rsidP="00CE291E">
      <w:pPr>
        <w:rPr>
          <w:rFonts w:ascii="Arial" w:hAnsi="Arial" w:cs="Arial"/>
          <w:sz w:val="22"/>
          <w:szCs w:val="22"/>
          <w:lang/>
        </w:rPr>
      </w:pPr>
      <w:r w:rsidRPr="002F341A">
        <w:rPr>
          <w:rFonts w:ascii="Arial" w:hAnsi="Arial" w:cs="Arial"/>
          <w:sz w:val="22"/>
          <w:szCs w:val="22"/>
          <w:lang/>
        </w:rPr>
        <w:t xml:space="preserve">Cadran droite : Heure sautante et Minutes rétrogrades concentriques </w:t>
      </w:r>
    </w:p>
    <w:p w:rsidR="00CE291E" w:rsidRPr="002F341A" w:rsidRDefault="00CE291E" w:rsidP="00CE291E">
      <w:pPr>
        <w:rPr>
          <w:rFonts w:ascii="Arial" w:hAnsi="Arial" w:cs="Arial"/>
          <w:sz w:val="22"/>
          <w:szCs w:val="22"/>
          <w:lang/>
        </w:rPr>
      </w:pPr>
      <w:r w:rsidRPr="002F341A">
        <w:rPr>
          <w:rFonts w:ascii="Arial" w:hAnsi="Arial" w:cs="Arial"/>
          <w:sz w:val="22"/>
          <w:szCs w:val="22"/>
          <w:lang/>
        </w:rPr>
        <w:t>Cadran gauche : Phase de Lune sur deux hémisphères et Date Rétrograde concentrique</w:t>
      </w:r>
    </w:p>
    <w:p w:rsidR="00A17EB1" w:rsidRPr="002F341A" w:rsidRDefault="00A17EB1" w:rsidP="00A17EB1">
      <w:pPr>
        <w:rPr>
          <w:rFonts w:ascii="Arial" w:hAnsi="Arial" w:cs="Arial"/>
          <w:color w:val="auto"/>
          <w:sz w:val="22"/>
          <w:szCs w:val="22"/>
          <w:lang w:val="fr-CH"/>
        </w:rPr>
      </w:pPr>
    </w:p>
    <w:p w:rsidR="00B3742D" w:rsidRPr="002F341A" w:rsidRDefault="00B3742D" w:rsidP="00A17EB1">
      <w:pPr>
        <w:rPr>
          <w:rFonts w:ascii="Arial" w:hAnsi="Arial" w:cs="Arial"/>
          <w:color w:val="auto"/>
          <w:sz w:val="22"/>
          <w:szCs w:val="22"/>
          <w:lang w:val="fr-CH"/>
        </w:rPr>
      </w:pPr>
    </w:p>
    <w:p w:rsidR="00CE291E" w:rsidRPr="002F341A" w:rsidRDefault="00CE291E" w:rsidP="00CE291E">
      <w:pPr>
        <w:rPr>
          <w:rFonts w:ascii="Arial" w:hAnsi="Arial" w:cs="Arial"/>
          <w:b/>
          <w:bCs/>
          <w:sz w:val="22"/>
          <w:szCs w:val="22"/>
          <w:lang/>
        </w:rPr>
      </w:pPr>
      <w:r w:rsidRPr="002F341A">
        <w:rPr>
          <w:rFonts w:ascii="Arial" w:hAnsi="Arial" w:cs="Arial"/>
          <w:b/>
          <w:bCs/>
          <w:sz w:val="22"/>
          <w:szCs w:val="22"/>
          <w:lang/>
        </w:rPr>
        <w:t>Boîte:</w:t>
      </w:r>
    </w:p>
    <w:p w:rsidR="00CE291E" w:rsidRPr="002F341A" w:rsidRDefault="00CE291E" w:rsidP="00CE291E">
      <w:pPr>
        <w:pStyle w:val="WW-Default"/>
        <w:rPr>
          <w:rFonts w:ascii="Arial" w:hAnsi="Arial" w:cs="Arial"/>
          <w:color w:val="auto"/>
          <w:sz w:val="22"/>
          <w:szCs w:val="22"/>
          <w:lang w:val="fr-CH"/>
        </w:rPr>
      </w:pPr>
      <w:r w:rsidRPr="002F341A">
        <w:rPr>
          <w:rFonts w:ascii="Arial" w:hAnsi="Arial"/>
          <w:color w:val="auto"/>
          <w:sz w:val="22"/>
          <w:lang w:val="fr-CH"/>
        </w:rPr>
        <w:t xml:space="preserve">HM2-Black SV : saphir/plaque de base en titane revêtu de PVD noir, joint vert électrique, série limitée de 18 pièces </w:t>
      </w:r>
      <w:r w:rsidRPr="002F341A">
        <w:rPr>
          <w:rFonts w:ascii="Arial" w:hAnsi="Arial"/>
          <w:color w:val="auto"/>
          <w:sz w:val="22"/>
          <w:lang w:val="fr-CH"/>
        </w:rPr>
        <w:br/>
      </w:r>
    </w:p>
    <w:p w:rsidR="00CE291E" w:rsidRPr="002F341A" w:rsidRDefault="00CE291E" w:rsidP="00CE291E">
      <w:pPr>
        <w:pStyle w:val="WW-Default"/>
        <w:rPr>
          <w:rFonts w:ascii="Arial" w:hAnsi="Arial"/>
          <w:color w:val="auto"/>
          <w:sz w:val="22"/>
          <w:lang w:val="fr-CH"/>
        </w:rPr>
      </w:pPr>
      <w:r w:rsidRPr="002F341A">
        <w:rPr>
          <w:rFonts w:ascii="Arial" w:hAnsi="Arial" w:cs="Arial"/>
          <w:color w:val="auto"/>
          <w:sz w:val="22"/>
          <w:szCs w:val="22"/>
          <w:lang w:val="fr-CH"/>
        </w:rPr>
        <w:t>HM2-Red</w:t>
      </w:r>
      <w:r w:rsidRPr="002F341A">
        <w:rPr>
          <w:rFonts w:ascii="Arial" w:hAnsi="Arial"/>
          <w:color w:val="auto"/>
          <w:sz w:val="22"/>
          <w:lang w:val="fr-CH"/>
        </w:rPr>
        <w:t> </w:t>
      </w:r>
      <w:r w:rsidRPr="002F341A">
        <w:rPr>
          <w:rFonts w:ascii="Arial" w:hAnsi="Arial" w:cs="Arial"/>
          <w:color w:val="auto"/>
          <w:sz w:val="22"/>
          <w:szCs w:val="22"/>
          <w:lang w:val="fr-CH"/>
        </w:rPr>
        <w:t xml:space="preserve">SV : Saphir/plaque de base en </w:t>
      </w:r>
      <w:r w:rsidRPr="00202A48">
        <w:rPr>
          <w:rFonts w:ascii="Arial" w:hAnsi="Arial" w:cs="Arial"/>
          <w:color w:val="auto"/>
          <w:sz w:val="22"/>
          <w:szCs w:val="22"/>
          <w:lang w:val="fr-CH"/>
        </w:rPr>
        <w:t xml:space="preserve">or </w:t>
      </w:r>
      <w:r w:rsidR="001348F3" w:rsidRPr="00202A48">
        <w:rPr>
          <w:rFonts w:ascii="Arial" w:hAnsi="Arial" w:cs="Arial"/>
          <w:color w:val="auto"/>
          <w:sz w:val="22"/>
          <w:szCs w:val="22"/>
          <w:lang w:val="fr-CH"/>
        </w:rPr>
        <w:t xml:space="preserve">rouge </w:t>
      </w:r>
      <w:r w:rsidRPr="00202A48">
        <w:rPr>
          <w:rFonts w:ascii="Arial" w:hAnsi="Arial" w:cs="Arial"/>
          <w:color w:val="auto"/>
          <w:sz w:val="22"/>
          <w:szCs w:val="22"/>
          <w:lang w:val="fr-CH"/>
        </w:rPr>
        <w:t>18</w:t>
      </w:r>
      <w:r w:rsidRPr="002F341A">
        <w:rPr>
          <w:rFonts w:ascii="Arial" w:hAnsi="Arial" w:cs="Arial"/>
          <w:color w:val="auto"/>
          <w:sz w:val="22"/>
          <w:szCs w:val="22"/>
          <w:lang w:val="fr-CH"/>
        </w:rPr>
        <w:t xml:space="preserve"> carats, joint noir, série limitée de 18 pièces</w:t>
      </w:r>
    </w:p>
    <w:p w:rsidR="004C7BD9" w:rsidRPr="002F341A" w:rsidRDefault="004C7BD9" w:rsidP="00A17EB1">
      <w:pPr>
        <w:rPr>
          <w:rFonts w:ascii="Arial" w:hAnsi="Arial" w:cs="Arial"/>
          <w:color w:val="auto"/>
          <w:sz w:val="22"/>
          <w:szCs w:val="22"/>
          <w:lang w:val="fr-CH"/>
        </w:rPr>
      </w:pPr>
    </w:p>
    <w:p w:rsidR="00CE291E" w:rsidRPr="002F341A" w:rsidRDefault="00CE291E" w:rsidP="00CE291E">
      <w:pPr>
        <w:rPr>
          <w:rFonts w:ascii="Arial" w:hAnsi="Arial" w:cs="Arial"/>
          <w:color w:val="auto"/>
          <w:sz w:val="22"/>
          <w:szCs w:val="22"/>
          <w:lang/>
        </w:rPr>
      </w:pPr>
      <w:r w:rsidRPr="002F341A">
        <w:rPr>
          <w:rFonts w:ascii="Arial" w:hAnsi="Arial" w:cs="Arial"/>
          <w:color w:val="auto"/>
          <w:sz w:val="22"/>
          <w:szCs w:val="22"/>
          <w:lang/>
        </w:rPr>
        <w:t>Dimensions (sans couronne et attaches)</w:t>
      </w:r>
      <w:r w:rsidR="00166015" w:rsidRPr="002F341A">
        <w:rPr>
          <w:rFonts w:ascii="Arial" w:hAnsi="Arial" w:cs="Arial"/>
          <w:color w:val="auto"/>
          <w:sz w:val="22"/>
          <w:szCs w:val="22"/>
          <w:lang/>
        </w:rPr>
        <w:t> :</w:t>
      </w:r>
      <w:r w:rsidRPr="002F341A">
        <w:rPr>
          <w:rFonts w:ascii="Arial" w:hAnsi="Arial" w:cs="Arial"/>
          <w:color w:val="auto"/>
          <w:sz w:val="22"/>
          <w:szCs w:val="22"/>
          <w:lang/>
        </w:rPr>
        <w:t xml:space="preserve"> 59mm x 38mm x 13mm</w:t>
      </w:r>
    </w:p>
    <w:p w:rsidR="00CE291E" w:rsidRPr="002F341A" w:rsidRDefault="00CE291E" w:rsidP="00CE291E">
      <w:pPr>
        <w:rPr>
          <w:rFonts w:ascii="Arial" w:hAnsi="Arial" w:cs="Arial"/>
          <w:color w:val="auto"/>
          <w:sz w:val="22"/>
          <w:szCs w:val="22"/>
          <w:lang/>
        </w:rPr>
      </w:pPr>
      <w:r w:rsidRPr="002F341A">
        <w:rPr>
          <w:rFonts w:ascii="Arial" w:hAnsi="Arial" w:cs="Arial"/>
          <w:color w:val="auto"/>
          <w:sz w:val="22"/>
          <w:szCs w:val="22"/>
          <w:lang/>
        </w:rPr>
        <w:t>Etanche à 30 mètres (3 ATM).</w:t>
      </w:r>
    </w:p>
    <w:p w:rsidR="00CE291E" w:rsidRPr="002F341A" w:rsidRDefault="00CE291E" w:rsidP="00CE291E">
      <w:pPr>
        <w:rPr>
          <w:rFonts w:ascii="Arial" w:hAnsi="Arial" w:cs="Arial"/>
          <w:color w:val="auto"/>
          <w:sz w:val="22"/>
          <w:szCs w:val="22"/>
          <w:lang/>
        </w:rPr>
      </w:pPr>
    </w:p>
    <w:p w:rsidR="00CE291E" w:rsidRPr="002F341A" w:rsidRDefault="00CE291E" w:rsidP="00CE291E">
      <w:pPr>
        <w:rPr>
          <w:rFonts w:ascii="Arial" w:hAnsi="Arial" w:cs="Arial"/>
          <w:color w:val="auto"/>
          <w:sz w:val="22"/>
          <w:szCs w:val="22"/>
          <w:lang/>
        </w:rPr>
      </w:pPr>
      <w:r w:rsidRPr="002F341A">
        <w:rPr>
          <w:rFonts w:ascii="Arial" w:hAnsi="Arial" w:cs="Arial"/>
          <w:color w:val="auto"/>
          <w:sz w:val="22"/>
          <w:szCs w:val="22"/>
          <w:lang/>
        </w:rPr>
        <w:t>Composants</w:t>
      </w:r>
      <w:r w:rsidR="00166015" w:rsidRPr="002F341A">
        <w:rPr>
          <w:rFonts w:ascii="Arial" w:hAnsi="Arial" w:cs="Arial"/>
          <w:color w:val="auto"/>
          <w:sz w:val="22"/>
          <w:szCs w:val="22"/>
          <w:lang/>
        </w:rPr>
        <w:t> :</w:t>
      </w:r>
      <w:r w:rsidRPr="002F341A">
        <w:rPr>
          <w:rFonts w:ascii="Arial" w:hAnsi="Arial" w:cs="Arial"/>
          <w:color w:val="auto"/>
          <w:sz w:val="22"/>
          <w:szCs w:val="22"/>
          <w:lang/>
        </w:rPr>
        <w:t xml:space="preserve"> 120 (boîte seule) </w:t>
      </w:r>
    </w:p>
    <w:p w:rsidR="00CE291E" w:rsidRPr="002F341A" w:rsidRDefault="00CE291E" w:rsidP="00CE291E">
      <w:pPr>
        <w:rPr>
          <w:rFonts w:ascii="Arial" w:hAnsi="Arial" w:cs="Arial"/>
          <w:color w:val="auto"/>
          <w:sz w:val="22"/>
          <w:szCs w:val="22"/>
          <w:lang/>
        </w:rPr>
      </w:pPr>
    </w:p>
    <w:p w:rsidR="00CE291E" w:rsidRPr="002F341A" w:rsidRDefault="00CE291E" w:rsidP="00CE291E">
      <w:pPr>
        <w:rPr>
          <w:rFonts w:ascii="Arial" w:hAnsi="Arial" w:cs="Arial"/>
          <w:color w:val="auto"/>
          <w:sz w:val="22"/>
          <w:szCs w:val="22"/>
          <w:lang/>
        </w:rPr>
      </w:pPr>
      <w:r w:rsidRPr="002F341A">
        <w:rPr>
          <w:rFonts w:ascii="Arial" w:hAnsi="Arial" w:cs="Arial"/>
          <w:b/>
          <w:bCs/>
          <w:color w:val="auto"/>
          <w:sz w:val="22"/>
          <w:szCs w:val="22"/>
          <w:lang/>
        </w:rPr>
        <w:t>Glaces saphir</w:t>
      </w:r>
      <w:r w:rsidR="00166015" w:rsidRPr="002F341A">
        <w:rPr>
          <w:rFonts w:ascii="Arial" w:hAnsi="Arial" w:cs="Arial"/>
          <w:b/>
          <w:bCs/>
          <w:color w:val="auto"/>
          <w:sz w:val="22"/>
          <w:szCs w:val="22"/>
          <w:lang/>
        </w:rPr>
        <w:t> :</w:t>
      </w:r>
      <w:r w:rsidRPr="002F341A">
        <w:rPr>
          <w:rFonts w:ascii="Arial" w:hAnsi="Arial" w:cs="Arial"/>
          <w:color w:val="auto"/>
          <w:sz w:val="22"/>
          <w:szCs w:val="22"/>
          <w:lang/>
        </w:rPr>
        <w:t xml:space="preserve"> </w:t>
      </w:r>
    </w:p>
    <w:p w:rsidR="00CE291E" w:rsidRPr="002F341A" w:rsidRDefault="00CE291E" w:rsidP="00CE291E">
      <w:pPr>
        <w:rPr>
          <w:rFonts w:ascii="Arial" w:hAnsi="Arial" w:cs="Arial"/>
          <w:color w:val="auto"/>
          <w:sz w:val="22"/>
          <w:szCs w:val="22"/>
          <w:lang/>
        </w:rPr>
      </w:pPr>
      <w:r w:rsidRPr="002F341A">
        <w:rPr>
          <w:rFonts w:ascii="Arial" w:hAnsi="Arial" w:cs="Arial"/>
          <w:color w:val="auto"/>
          <w:sz w:val="22"/>
          <w:szCs w:val="22"/>
          <w:lang/>
        </w:rPr>
        <w:t>Plaque supérieure en saphir avec dômes</w:t>
      </w:r>
      <w:r w:rsidR="009B64F7" w:rsidRPr="002F341A">
        <w:rPr>
          <w:rFonts w:ascii="Arial" w:hAnsi="Arial" w:cs="Arial"/>
          <w:color w:val="auto"/>
          <w:sz w:val="22"/>
          <w:szCs w:val="22"/>
          <w:lang/>
        </w:rPr>
        <w:t xml:space="preserve"> </w:t>
      </w:r>
      <w:r w:rsidRPr="002F341A">
        <w:rPr>
          <w:rFonts w:ascii="Arial" w:hAnsi="Arial" w:cs="Arial"/>
          <w:color w:val="auto"/>
          <w:sz w:val="22"/>
          <w:szCs w:val="22"/>
          <w:lang/>
        </w:rPr>
        <w:t>traités anti-reflet sur les deux faces.</w:t>
      </w:r>
    </w:p>
    <w:p w:rsidR="00CE291E" w:rsidRPr="002F341A" w:rsidRDefault="00CE291E" w:rsidP="00CE291E">
      <w:pPr>
        <w:rPr>
          <w:rFonts w:ascii="Arial" w:hAnsi="Arial" w:cs="Arial"/>
          <w:color w:val="auto"/>
          <w:sz w:val="22"/>
          <w:szCs w:val="22"/>
          <w:lang/>
        </w:rPr>
      </w:pPr>
      <w:r w:rsidRPr="002F341A">
        <w:rPr>
          <w:rFonts w:ascii="Arial" w:hAnsi="Arial" w:cs="Arial"/>
          <w:color w:val="auto"/>
          <w:sz w:val="22"/>
          <w:szCs w:val="22"/>
          <w:lang/>
        </w:rPr>
        <w:t xml:space="preserve">Côté fond : traité anti-reflet sur une face.  </w:t>
      </w:r>
    </w:p>
    <w:p w:rsidR="00CE291E" w:rsidRPr="002F341A" w:rsidRDefault="00CE291E" w:rsidP="00CE291E">
      <w:pPr>
        <w:rPr>
          <w:rFonts w:ascii="Arial" w:hAnsi="Arial" w:cs="Arial"/>
          <w:color w:val="auto"/>
          <w:sz w:val="22"/>
          <w:szCs w:val="22"/>
          <w:lang/>
        </w:rPr>
      </w:pPr>
    </w:p>
    <w:p w:rsidR="00CE291E" w:rsidRPr="002F341A" w:rsidRDefault="00CE291E" w:rsidP="00CE291E">
      <w:pPr>
        <w:rPr>
          <w:rFonts w:ascii="Arial" w:hAnsi="Arial" w:cs="Arial"/>
          <w:color w:val="auto"/>
          <w:sz w:val="22"/>
          <w:szCs w:val="22"/>
          <w:lang/>
        </w:rPr>
      </w:pPr>
      <w:r w:rsidRPr="002F341A">
        <w:rPr>
          <w:rFonts w:ascii="Arial" w:hAnsi="Arial" w:cs="Arial"/>
          <w:b/>
          <w:bCs/>
          <w:color w:val="auto"/>
          <w:sz w:val="22"/>
          <w:szCs w:val="22"/>
          <w:lang/>
        </w:rPr>
        <w:t>Cadrans:</w:t>
      </w:r>
      <w:r w:rsidRPr="002F341A">
        <w:rPr>
          <w:rFonts w:ascii="Arial" w:hAnsi="Arial" w:cs="Arial"/>
          <w:color w:val="auto"/>
          <w:sz w:val="22"/>
          <w:szCs w:val="22"/>
          <w:lang/>
        </w:rPr>
        <w:t xml:space="preserve"> </w:t>
      </w:r>
    </w:p>
    <w:p w:rsidR="009B64F7" w:rsidRPr="002F341A" w:rsidRDefault="00CE291E" w:rsidP="009B64F7">
      <w:pPr>
        <w:rPr>
          <w:rFonts w:ascii="Arial" w:hAnsi="Arial" w:cs="Arial"/>
          <w:color w:val="auto"/>
          <w:sz w:val="22"/>
          <w:szCs w:val="22"/>
          <w:lang w:val="fr-CH"/>
        </w:rPr>
      </w:pPr>
      <w:r w:rsidRPr="002F341A">
        <w:rPr>
          <w:rFonts w:ascii="Arial" w:hAnsi="Arial" w:cs="Arial"/>
          <w:color w:val="auto"/>
          <w:sz w:val="22"/>
          <w:szCs w:val="22"/>
          <w:lang/>
        </w:rPr>
        <w:t xml:space="preserve">Saphir brossé avec </w:t>
      </w:r>
      <w:r w:rsidR="009B64F7" w:rsidRPr="002F341A">
        <w:rPr>
          <w:rFonts w:ascii="Arial" w:hAnsi="Arial" w:cs="Arial"/>
          <w:color w:val="auto"/>
          <w:sz w:val="22"/>
          <w:szCs w:val="22"/>
          <w:lang w:val="fr-CH"/>
        </w:rPr>
        <w:t>disques métalliques noirs</w:t>
      </w:r>
    </w:p>
    <w:p w:rsidR="00A17EB1" w:rsidRPr="002F341A" w:rsidRDefault="00A17EB1" w:rsidP="00A17EB1">
      <w:pPr>
        <w:rPr>
          <w:rFonts w:ascii="Arial" w:hAnsi="Arial" w:cs="Arial"/>
          <w:sz w:val="22"/>
          <w:szCs w:val="22"/>
          <w:lang w:val="fr-CH"/>
        </w:rPr>
      </w:pPr>
    </w:p>
    <w:p w:rsidR="00B3742D" w:rsidRPr="002F341A" w:rsidRDefault="00B3742D" w:rsidP="00A17EB1">
      <w:pPr>
        <w:rPr>
          <w:rFonts w:ascii="Arial" w:hAnsi="Arial" w:cs="Arial"/>
          <w:sz w:val="22"/>
          <w:szCs w:val="22"/>
          <w:lang w:val="fr-CH"/>
        </w:rPr>
      </w:pPr>
    </w:p>
    <w:p w:rsidR="009B64F7" w:rsidRPr="002F341A" w:rsidRDefault="009B64F7" w:rsidP="009B64F7">
      <w:pPr>
        <w:rPr>
          <w:rFonts w:ascii="Arial" w:hAnsi="Arial" w:cs="Arial"/>
          <w:b/>
          <w:bCs/>
          <w:sz w:val="22"/>
          <w:szCs w:val="22"/>
          <w:lang/>
        </w:rPr>
      </w:pPr>
      <w:r w:rsidRPr="002F341A">
        <w:rPr>
          <w:rFonts w:ascii="Arial" w:hAnsi="Arial" w:cs="Arial"/>
          <w:b/>
          <w:bCs/>
          <w:sz w:val="22"/>
          <w:szCs w:val="22"/>
          <w:lang/>
        </w:rPr>
        <w:t>Cuir et boucle :</w:t>
      </w:r>
    </w:p>
    <w:p w:rsidR="009B64F7" w:rsidRPr="002F341A" w:rsidRDefault="009B64F7" w:rsidP="009B64F7">
      <w:pPr>
        <w:rPr>
          <w:rFonts w:ascii="Arial" w:hAnsi="Arial" w:cs="Arial"/>
          <w:sz w:val="22"/>
          <w:szCs w:val="22"/>
          <w:lang/>
        </w:rPr>
      </w:pPr>
      <w:r w:rsidRPr="002F341A">
        <w:rPr>
          <w:rFonts w:ascii="Arial" w:hAnsi="Arial" w:cs="Arial"/>
          <w:sz w:val="22"/>
          <w:szCs w:val="22"/>
          <w:lang/>
        </w:rPr>
        <w:t xml:space="preserve">Bracelet en alligator noir pleine peau cousu main et </w:t>
      </w:r>
      <w:r w:rsidRPr="002F341A">
        <w:rPr>
          <w:rFonts w:ascii="Arial" w:hAnsi="Arial" w:cs="Arial"/>
          <w:sz w:val="22"/>
          <w:szCs w:val="22"/>
          <w:lang w:val="fr-CH"/>
        </w:rPr>
        <w:t>boucle déployante en or 18 carats et titane</w:t>
      </w:r>
      <w:r w:rsidRPr="002F341A">
        <w:rPr>
          <w:rFonts w:ascii="Arial" w:hAnsi="Arial" w:cs="Arial"/>
          <w:sz w:val="22"/>
          <w:szCs w:val="22"/>
          <w:lang/>
        </w:rPr>
        <w:t xml:space="preserve">. </w:t>
      </w:r>
    </w:p>
    <w:p w:rsidR="009B64F7" w:rsidRPr="002F341A" w:rsidRDefault="009B64F7" w:rsidP="009B64F7">
      <w:pPr>
        <w:rPr>
          <w:rFonts w:ascii="Arial" w:hAnsi="Arial" w:cs="Arial"/>
          <w:sz w:val="22"/>
          <w:szCs w:val="22"/>
          <w:lang/>
        </w:rPr>
      </w:pPr>
    </w:p>
    <w:p w:rsidR="009B64F7" w:rsidRPr="002F341A" w:rsidRDefault="009B64F7" w:rsidP="009B64F7">
      <w:pPr>
        <w:rPr>
          <w:rFonts w:ascii="Arial" w:hAnsi="Arial" w:cs="Arial"/>
          <w:b/>
          <w:bCs/>
          <w:sz w:val="22"/>
          <w:szCs w:val="22"/>
          <w:lang/>
        </w:rPr>
      </w:pPr>
      <w:r w:rsidRPr="002F341A">
        <w:rPr>
          <w:rFonts w:ascii="Arial" w:hAnsi="Arial" w:cs="Arial"/>
          <w:b/>
          <w:bCs/>
          <w:sz w:val="22"/>
          <w:szCs w:val="22"/>
          <w:lang/>
        </w:rPr>
        <w:t>Ecrin</w:t>
      </w:r>
      <w:r w:rsidR="002B3501" w:rsidRPr="002F341A">
        <w:rPr>
          <w:rFonts w:ascii="Arial" w:hAnsi="Arial" w:cs="Arial"/>
          <w:b/>
          <w:bCs/>
          <w:sz w:val="22"/>
          <w:szCs w:val="22"/>
          <w:lang/>
        </w:rPr>
        <w:t> :</w:t>
      </w:r>
    </w:p>
    <w:p w:rsidR="009B64F7" w:rsidRPr="002F341A" w:rsidRDefault="009B64F7" w:rsidP="009B64F7">
      <w:pPr>
        <w:tabs>
          <w:tab w:val="left" w:pos="7223"/>
        </w:tabs>
        <w:rPr>
          <w:rFonts w:ascii="Arial" w:hAnsi="Arial" w:cs="Arial"/>
          <w:sz w:val="22"/>
          <w:szCs w:val="22"/>
          <w:lang/>
        </w:rPr>
      </w:pPr>
      <w:r w:rsidRPr="002F341A">
        <w:rPr>
          <w:rFonts w:ascii="Arial" w:hAnsi="Arial" w:cs="Arial"/>
          <w:sz w:val="22"/>
          <w:szCs w:val="22"/>
          <w:lang/>
        </w:rPr>
        <w:t>Coffret d’instrument en aluminium bouchonné et cuir noir, intégrant un thermomètre de précision Rüeger.</w:t>
      </w:r>
    </w:p>
    <w:p w:rsidR="00F250D5" w:rsidRPr="002F341A" w:rsidRDefault="00F250D5" w:rsidP="00A17EB1">
      <w:pPr>
        <w:rPr>
          <w:rFonts w:ascii="Arial" w:hAnsi="Arial" w:cs="Arial"/>
          <w:color w:val="auto"/>
          <w:sz w:val="22"/>
          <w:szCs w:val="22"/>
          <w:lang w:val="fr-CH"/>
        </w:rPr>
      </w:pPr>
    </w:p>
    <w:p w:rsidR="00D815E8" w:rsidRPr="002F341A" w:rsidRDefault="00D815E8">
      <w:pPr>
        <w:rPr>
          <w:rFonts w:ascii="Arial" w:hAnsi="Arial" w:cs="Arial"/>
          <w:color w:val="auto"/>
          <w:sz w:val="22"/>
          <w:szCs w:val="22"/>
          <w:lang w:val="fr-CH"/>
        </w:rPr>
      </w:pPr>
      <w:r w:rsidRPr="002F341A">
        <w:rPr>
          <w:rFonts w:ascii="Arial" w:hAnsi="Arial" w:cs="Arial"/>
          <w:color w:val="auto"/>
          <w:sz w:val="22"/>
          <w:szCs w:val="22"/>
          <w:lang w:val="fr-CH"/>
        </w:rPr>
        <w:br w:type="page"/>
      </w:r>
    </w:p>
    <w:p w:rsidR="00F250D5" w:rsidRPr="002F341A" w:rsidRDefault="00F250D5" w:rsidP="00A17EB1">
      <w:pPr>
        <w:rPr>
          <w:rFonts w:ascii="Arial" w:hAnsi="Arial" w:cs="Arial"/>
          <w:color w:val="auto"/>
          <w:sz w:val="22"/>
          <w:szCs w:val="22"/>
          <w:lang w:val="fr-CH"/>
        </w:rPr>
      </w:pPr>
    </w:p>
    <w:p w:rsidR="00F250D5" w:rsidRPr="00EE0FB1" w:rsidRDefault="00F250D5" w:rsidP="00F250D5">
      <w:pPr>
        <w:tabs>
          <w:tab w:val="left" w:pos="5880"/>
        </w:tabs>
        <w:jc w:val="center"/>
        <w:outlineLvl w:val="0"/>
        <w:rPr>
          <w:rFonts w:ascii="Arial" w:hAnsi="Arial" w:cs="Arial"/>
          <w:b/>
          <w:lang w:val="fr-CH"/>
        </w:rPr>
      </w:pPr>
      <w:r w:rsidRPr="00EE0FB1">
        <w:rPr>
          <w:rFonts w:ascii="Arial" w:hAnsi="Arial" w:cs="Arial"/>
          <w:b/>
          <w:lang w:val="fr-CH"/>
        </w:rPr>
        <w:t>'</w:t>
      </w:r>
      <w:r w:rsidR="00F60CA9" w:rsidRPr="00EE0FB1">
        <w:rPr>
          <w:rFonts w:ascii="Arial" w:hAnsi="Arial" w:cs="Arial"/>
          <w:b/>
          <w:lang w:val="fr-CH"/>
        </w:rPr>
        <w:t>Friends</w:t>
      </w:r>
      <w:r w:rsidRPr="00EE0FB1">
        <w:rPr>
          <w:rFonts w:ascii="Arial" w:hAnsi="Arial" w:cs="Arial"/>
          <w:b/>
          <w:lang w:val="fr-CH"/>
        </w:rPr>
        <w:t xml:space="preserve">' </w:t>
      </w:r>
      <w:r w:rsidR="00F60CA9" w:rsidRPr="00EE0FB1">
        <w:rPr>
          <w:rFonts w:ascii="Arial" w:hAnsi="Arial" w:cs="Arial"/>
          <w:b/>
          <w:lang w:val="fr-CH"/>
        </w:rPr>
        <w:t>responsables de la</w:t>
      </w:r>
      <w:r w:rsidRPr="00EE0FB1">
        <w:rPr>
          <w:rFonts w:ascii="Arial" w:hAnsi="Arial" w:cs="Arial"/>
          <w:b/>
          <w:lang w:val="fr-CH"/>
        </w:rPr>
        <w:t xml:space="preserve"> </w:t>
      </w:r>
    </w:p>
    <w:p w:rsidR="00F250D5" w:rsidRPr="00EE0FB1" w:rsidRDefault="00F250D5" w:rsidP="00F250D5">
      <w:pPr>
        <w:tabs>
          <w:tab w:val="left" w:pos="5880"/>
        </w:tabs>
        <w:jc w:val="center"/>
        <w:outlineLvl w:val="0"/>
        <w:rPr>
          <w:rFonts w:ascii="Arial" w:hAnsi="Arial" w:cs="Arial"/>
          <w:b/>
          <w:lang w:val="fr-CH"/>
        </w:rPr>
      </w:pPr>
      <w:r w:rsidRPr="00EE0FB1">
        <w:rPr>
          <w:rFonts w:ascii="Arial" w:hAnsi="Arial" w:cs="Arial"/>
          <w:b/>
          <w:lang w:val="fr-CH"/>
        </w:rPr>
        <w:t>Horological Machine N</w:t>
      </w:r>
      <w:r w:rsidRPr="00EE0FB1">
        <w:rPr>
          <w:rFonts w:ascii="Arial" w:hAnsi="Arial" w:cs="Arial"/>
          <w:b/>
          <w:vertAlign w:val="superscript"/>
          <w:lang w:val="fr-CH"/>
        </w:rPr>
        <w:t>o</w:t>
      </w:r>
      <w:r w:rsidRPr="00EE0FB1">
        <w:rPr>
          <w:rFonts w:ascii="Arial" w:hAnsi="Arial" w:cs="Arial"/>
          <w:b/>
          <w:lang w:val="fr-CH"/>
        </w:rPr>
        <w:t xml:space="preserve">2 </w:t>
      </w:r>
      <w:r w:rsidR="00FD1C39" w:rsidRPr="00EE0FB1">
        <w:rPr>
          <w:rFonts w:ascii="Arial" w:hAnsi="Arial" w:cs="Arial"/>
          <w:b/>
          <w:lang w:val="fr-CH"/>
        </w:rPr>
        <w:t>Dernières</w:t>
      </w:r>
      <w:r w:rsidR="00F60CA9" w:rsidRPr="00EE0FB1">
        <w:rPr>
          <w:rFonts w:ascii="Arial" w:hAnsi="Arial" w:cs="Arial"/>
          <w:b/>
          <w:lang w:val="fr-CH"/>
        </w:rPr>
        <w:t xml:space="preserve"> Editions</w:t>
      </w:r>
    </w:p>
    <w:p w:rsidR="00F250D5" w:rsidRPr="00EE0FB1" w:rsidRDefault="00F250D5" w:rsidP="00F250D5">
      <w:pPr>
        <w:rPr>
          <w:rFonts w:ascii="Arial" w:hAnsi="Arial" w:cs="Arial"/>
          <w:lang w:val="fr-CH"/>
        </w:rPr>
      </w:pPr>
    </w:p>
    <w:p w:rsidR="00F250D5" w:rsidRPr="002F341A" w:rsidRDefault="00F250D5" w:rsidP="00F250D5">
      <w:pPr>
        <w:tabs>
          <w:tab w:val="left" w:pos="5580"/>
        </w:tabs>
        <w:outlineLvl w:val="0"/>
        <w:rPr>
          <w:rFonts w:ascii="Arial" w:hAnsi="Arial" w:cs="Arial"/>
          <w:i/>
          <w:iCs/>
          <w:sz w:val="22"/>
          <w:szCs w:val="22"/>
          <w:lang w:val="fr-CH"/>
        </w:rPr>
      </w:pPr>
    </w:p>
    <w:p w:rsidR="00F250D5" w:rsidRPr="0008510E" w:rsidRDefault="0008510E" w:rsidP="00F250D5">
      <w:pPr>
        <w:tabs>
          <w:tab w:val="left" w:pos="5580"/>
        </w:tabs>
        <w:outlineLvl w:val="0"/>
        <w:rPr>
          <w:rFonts w:ascii="Arial" w:hAnsi="Arial" w:cs="Arial"/>
          <w:sz w:val="22"/>
          <w:szCs w:val="22"/>
          <w:lang w:val="fr-CH"/>
        </w:rPr>
      </w:pPr>
      <w:r w:rsidRPr="0008510E">
        <w:rPr>
          <w:rFonts w:ascii="Arial" w:hAnsi="Arial" w:cs="Arial"/>
          <w:i/>
          <w:iCs/>
          <w:sz w:val="22"/>
          <w:szCs w:val="22"/>
          <w:lang w:val="fr-CH"/>
        </w:rPr>
        <w:t>Conception</w:t>
      </w:r>
      <w:r w:rsidR="00F250D5" w:rsidRPr="0008510E">
        <w:rPr>
          <w:rFonts w:ascii="Arial" w:hAnsi="Arial" w:cs="Arial"/>
          <w:sz w:val="22"/>
          <w:szCs w:val="22"/>
          <w:lang w:val="fr-CH"/>
        </w:rPr>
        <w:t>: Maximilian Büsser</w:t>
      </w:r>
    </w:p>
    <w:p w:rsidR="00F250D5" w:rsidRPr="0008510E" w:rsidRDefault="00F250D5" w:rsidP="00F250D5">
      <w:pPr>
        <w:rPr>
          <w:rFonts w:ascii="Arial" w:hAnsi="Arial" w:cs="Arial"/>
          <w:sz w:val="22"/>
          <w:szCs w:val="22"/>
          <w:lang w:val="fr-CH"/>
        </w:rPr>
      </w:pPr>
    </w:p>
    <w:p w:rsidR="00F250D5" w:rsidRPr="0008510E" w:rsidRDefault="0008510E" w:rsidP="00F250D5">
      <w:pPr>
        <w:outlineLvl w:val="0"/>
        <w:rPr>
          <w:rFonts w:ascii="Arial" w:hAnsi="Arial" w:cs="Arial"/>
          <w:sz w:val="22"/>
          <w:szCs w:val="22"/>
          <w:lang w:val="fr-CH"/>
        </w:rPr>
      </w:pPr>
      <w:r w:rsidRPr="005E23B1">
        <w:rPr>
          <w:rFonts w:ascii="Arial" w:hAnsi="Arial" w:cs="Arial"/>
          <w:i/>
          <w:color w:val="auto"/>
          <w:sz w:val="22"/>
          <w:szCs w:val="22"/>
          <w:lang w:val="fr-CH"/>
        </w:rPr>
        <w:t>Design du produit</w:t>
      </w:r>
      <w:r w:rsidR="00F250D5" w:rsidRPr="0008510E">
        <w:rPr>
          <w:rFonts w:ascii="Arial" w:hAnsi="Arial" w:cs="Arial"/>
          <w:sz w:val="22"/>
          <w:szCs w:val="22"/>
          <w:lang w:val="fr-CH"/>
        </w:rPr>
        <w:t xml:space="preserve">: Eric Giroud – Eric Giroud Design Studio </w:t>
      </w:r>
    </w:p>
    <w:p w:rsidR="00F250D5" w:rsidRPr="0008510E" w:rsidRDefault="00F250D5" w:rsidP="00F250D5">
      <w:pPr>
        <w:rPr>
          <w:rFonts w:ascii="Arial" w:hAnsi="Arial" w:cs="Arial"/>
          <w:sz w:val="22"/>
          <w:szCs w:val="22"/>
          <w:lang w:val="fr-CH"/>
        </w:rPr>
      </w:pPr>
    </w:p>
    <w:p w:rsidR="00F250D5" w:rsidRPr="0008510E" w:rsidRDefault="0008510E" w:rsidP="00F250D5">
      <w:pPr>
        <w:outlineLvl w:val="0"/>
        <w:rPr>
          <w:rFonts w:ascii="Arial" w:hAnsi="Arial" w:cs="Arial"/>
          <w:sz w:val="22"/>
          <w:szCs w:val="22"/>
          <w:lang w:val="fr-CH"/>
        </w:rPr>
      </w:pPr>
      <w:r>
        <w:rPr>
          <w:rFonts w:ascii="Arial" w:hAnsi="Arial" w:cs="Arial"/>
          <w:i/>
          <w:color w:val="auto"/>
          <w:sz w:val="22"/>
          <w:szCs w:val="22"/>
        </w:rPr>
        <w:t>Direction technique et de la production</w:t>
      </w:r>
      <w:r w:rsidR="00F250D5" w:rsidRPr="0008510E">
        <w:rPr>
          <w:rFonts w:ascii="Arial" w:hAnsi="Arial" w:cs="Arial"/>
          <w:i/>
          <w:sz w:val="22"/>
          <w:szCs w:val="22"/>
          <w:lang w:val="fr-CH"/>
        </w:rPr>
        <w:t>:</w:t>
      </w:r>
      <w:r w:rsidR="00F250D5" w:rsidRPr="0008510E">
        <w:rPr>
          <w:rFonts w:ascii="Arial" w:hAnsi="Arial" w:cs="Arial"/>
          <w:sz w:val="22"/>
          <w:szCs w:val="22"/>
          <w:lang w:val="fr-CH"/>
        </w:rPr>
        <w:t xml:space="preserve"> Serge Kriknoff/MB&amp;F</w:t>
      </w:r>
    </w:p>
    <w:p w:rsidR="00F250D5" w:rsidRPr="0008510E" w:rsidRDefault="00F250D5" w:rsidP="00F250D5">
      <w:pPr>
        <w:outlineLvl w:val="0"/>
        <w:rPr>
          <w:rFonts w:ascii="Arial" w:hAnsi="Arial" w:cs="Arial"/>
          <w:sz w:val="22"/>
          <w:szCs w:val="22"/>
          <w:lang w:val="fr-CH"/>
        </w:rPr>
      </w:pPr>
    </w:p>
    <w:p w:rsidR="00F250D5" w:rsidRPr="0008510E" w:rsidRDefault="0008510E" w:rsidP="00F250D5">
      <w:pPr>
        <w:outlineLvl w:val="0"/>
        <w:rPr>
          <w:rFonts w:ascii="Arial" w:hAnsi="Arial" w:cs="Arial"/>
          <w:sz w:val="22"/>
          <w:szCs w:val="22"/>
          <w:lang w:val="fr-CH"/>
        </w:rPr>
      </w:pPr>
      <w:r>
        <w:rPr>
          <w:rFonts w:ascii="Arial" w:hAnsi="Arial" w:cs="Arial"/>
          <w:i/>
          <w:color w:val="auto"/>
          <w:sz w:val="22"/>
          <w:szCs w:val="22"/>
        </w:rPr>
        <w:t>Logistique de la production</w:t>
      </w:r>
      <w:r w:rsidR="00F250D5" w:rsidRPr="0008510E">
        <w:rPr>
          <w:rFonts w:ascii="Arial" w:hAnsi="Arial" w:cs="Arial"/>
          <w:i/>
          <w:sz w:val="22"/>
          <w:szCs w:val="22"/>
          <w:lang w:val="fr-CH"/>
        </w:rPr>
        <w:t>:</w:t>
      </w:r>
      <w:r w:rsidR="00F250D5" w:rsidRPr="0008510E">
        <w:rPr>
          <w:rFonts w:ascii="Arial" w:hAnsi="Arial" w:cs="Arial"/>
          <w:sz w:val="22"/>
          <w:szCs w:val="22"/>
          <w:lang w:val="fr-CH"/>
        </w:rPr>
        <w:t xml:space="preserve"> David Lamy/MB&amp;F</w:t>
      </w:r>
    </w:p>
    <w:p w:rsidR="00F250D5" w:rsidRPr="0008510E" w:rsidRDefault="00F250D5" w:rsidP="00F250D5">
      <w:pPr>
        <w:rPr>
          <w:rFonts w:ascii="Arial" w:hAnsi="Arial" w:cs="Arial"/>
          <w:sz w:val="22"/>
          <w:szCs w:val="22"/>
          <w:lang w:val="fr-CH"/>
        </w:rPr>
      </w:pPr>
    </w:p>
    <w:p w:rsidR="00F250D5" w:rsidRPr="0008510E" w:rsidRDefault="0008510E" w:rsidP="00F250D5">
      <w:pPr>
        <w:tabs>
          <w:tab w:val="left" w:pos="2552"/>
          <w:tab w:val="left" w:pos="7350"/>
        </w:tabs>
        <w:rPr>
          <w:rFonts w:ascii="Arial" w:hAnsi="Arial" w:cs="Arial"/>
          <w:sz w:val="22"/>
          <w:szCs w:val="22"/>
          <w:lang w:val="fr-CH"/>
        </w:rPr>
      </w:pPr>
      <w:r>
        <w:rPr>
          <w:rFonts w:ascii="Arial" w:hAnsi="Arial" w:cs="Arial"/>
          <w:i/>
          <w:color w:val="auto"/>
          <w:sz w:val="22"/>
          <w:szCs w:val="22"/>
        </w:rPr>
        <w:t xml:space="preserve">Développement du mouvement </w:t>
      </w:r>
      <w:r w:rsidR="00F250D5" w:rsidRPr="0008510E">
        <w:rPr>
          <w:rFonts w:ascii="Arial" w:hAnsi="Arial" w:cs="Arial"/>
          <w:i/>
          <w:sz w:val="22"/>
          <w:szCs w:val="22"/>
          <w:lang w:val="fr-CH"/>
        </w:rPr>
        <w:t>:</w:t>
      </w:r>
      <w:r w:rsidR="00F250D5" w:rsidRPr="0008510E">
        <w:rPr>
          <w:rFonts w:ascii="Arial" w:hAnsi="Arial" w:cs="Arial"/>
          <w:sz w:val="22"/>
          <w:szCs w:val="22"/>
          <w:lang w:val="fr-CH"/>
        </w:rPr>
        <w:t xml:space="preserve"> Jean-Marc Wiederrecht/Agenhor, Maximilien Di </w:t>
      </w:r>
      <w:r>
        <w:rPr>
          <w:rFonts w:ascii="Arial" w:hAnsi="Arial" w:cs="Arial"/>
          <w:sz w:val="22"/>
          <w:szCs w:val="22"/>
          <w:lang w:val="fr-CH"/>
        </w:rPr>
        <w:t>B</w:t>
      </w:r>
      <w:r w:rsidR="00F250D5" w:rsidRPr="0008510E">
        <w:rPr>
          <w:rFonts w:ascii="Arial" w:hAnsi="Arial" w:cs="Arial"/>
          <w:sz w:val="22"/>
          <w:szCs w:val="22"/>
          <w:lang w:val="fr-CH"/>
        </w:rPr>
        <w:t>lasi/Agenhor, Patrick Lété/Artisans Horlogers</w:t>
      </w:r>
    </w:p>
    <w:p w:rsidR="00F250D5" w:rsidRPr="0008510E" w:rsidRDefault="00F250D5" w:rsidP="00F250D5">
      <w:pPr>
        <w:tabs>
          <w:tab w:val="left" w:pos="7350"/>
        </w:tabs>
        <w:rPr>
          <w:rFonts w:ascii="Arial" w:hAnsi="Arial" w:cs="Arial"/>
          <w:sz w:val="22"/>
          <w:szCs w:val="22"/>
          <w:lang w:val="fr-CH"/>
        </w:rPr>
      </w:pPr>
    </w:p>
    <w:p w:rsidR="00F250D5" w:rsidRPr="002F341A" w:rsidRDefault="0008510E" w:rsidP="00F250D5">
      <w:pPr>
        <w:tabs>
          <w:tab w:val="left" w:pos="2268"/>
          <w:tab w:val="left" w:pos="7350"/>
        </w:tabs>
        <w:rPr>
          <w:rFonts w:ascii="Arial" w:eastAsia="Arial" w:hAnsi="Arial" w:cs="Arial"/>
          <w:sz w:val="22"/>
          <w:szCs w:val="22"/>
          <w:lang w:val="fr-CH"/>
        </w:rPr>
      </w:pPr>
      <w:r>
        <w:rPr>
          <w:rFonts w:ascii="Arial" w:hAnsi="Arial" w:cs="Arial"/>
          <w:i/>
          <w:color w:val="auto"/>
          <w:sz w:val="22"/>
          <w:szCs w:val="22"/>
        </w:rPr>
        <w:t>Fabrication du mouvement</w:t>
      </w:r>
      <w:r w:rsidR="00F250D5" w:rsidRPr="0008510E">
        <w:rPr>
          <w:rFonts w:ascii="Arial" w:hAnsi="Arial" w:cs="Arial"/>
          <w:i/>
          <w:sz w:val="22"/>
          <w:szCs w:val="22"/>
          <w:lang w:val="fr-CH"/>
        </w:rPr>
        <w:t>:</w:t>
      </w:r>
      <w:r w:rsidR="00F250D5" w:rsidRPr="0008510E">
        <w:rPr>
          <w:rFonts w:ascii="Arial" w:hAnsi="Arial" w:cs="Arial"/>
          <w:sz w:val="22"/>
          <w:szCs w:val="22"/>
          <w:lang w:val="fr-CH"/>
        </w:rPr>
        <w:t xml:space="preserve"> </w:t>
      </w:r>
      <w:r w:rsidR="00F250D5" w:rsidRPr="0008510E">
        <w:rPr>
          <w:rFonts w:ascii="Arial" w:eastAsia="Arial" w:hAnsi="Arial" w:cs="Arial"/>
          <w:sz w:val="22"/>
          <w:szCs w:val="22"/>
          <w:lang w:val="fr-CH"/>
        </w:rPr>
        <w:t xml:space="preserve">Salvatore Ferrarotto/APR Quality, Georges Auer/Mecawatch, Jose </w:t>
      </w:r>
      <w:r w:rsidR="00F250D5" w:rsidRPr="002F341A">
        <w:rPr>
          <w:rFonts w:ascii="Arial" w:eastAsia="Arial" w:hAnsi="Arial" w:cs="Arial"/>
          <w:sz w:val="22"/>
          <w:szCs w:val="22"/>
          <w:lang w:val="fr-CH"/>
        </w:rPr>
        <w:t>Perez/Clamax, Gianni Di Blasi/Clamax</w:t>
      </w:r>
    </w:p>
    <w:p w:rsidR="00F250D5" w:rsidRPr="002F341A" w:rsidRDefault="00F250D5" w:rsidP="00F250D5">
      <w:pPr>
        <w:rPr>
          <w:rFonts w:ascii="Arial" w:eastAsia="Arial" w:hAnsi="Arial" w:cs="Arial"/>
          <w:sz w:val="22"/>
          <w:szCs w:val="22"/>
          <w:lang w:val="fr-CH"/>
        </w:rPr>
      </w:pPr>
    </w:p>
    <w:p w:rsidR="00F250D5" w:rsidRPr="00800D9D" w:rsidRDefault="0008510E" w:rsidP="00F250D5">
      <w:pPr>
        <w:tabs>
          <w:tab w:val="left" w:pos="4111"/>
        </w:tabs>
        <w:rPr>
          <w:rFonts w:ascii="Arial" w:hAnsi="Arial" w:cs="Arial"/>
          <w:sz w:val="22"/>
          <w:szCs w:val="22"/>
          <w:lang w:val="fr-CH"/>
        </w:rPr>
      </w:pPr>
      <w:r>
        <w:rPr>
          <w:rFonts w:ascii="Arial" w:hAnsi="Arial" w:cs="Arial"/>
          <w:i/>
          <w:color w:val="auto"/>
          <w:sz w:val="22"/>
          <w:szCs w:val="22"/>
        </w:rPr>
        <w:t>Finition manuelle des composants du mouvement</w:t>
      </w:r>
      <w:r w:rsidR="00F250D5" w:rsidRPr="0008510E">
        <w:rPr>
          <w:rFonts w:ascii="Arial" w:hAnsi="Arial" w:cs="Arial"/>
          <w:i/>
          <w:sz w:val="22"/>
          <w:szCs w:val="22"/>
          <w:lang w:val="fr-CH"/>
        </w:rPr>
        <w:t>:</w:t>
      </w:r>
      <w:r w:rsidR="00F250D5" w:rsidRPr="0008510E">
        <w:rPr>
          <w:rFonts w:ascii="Arial" w:hAnsi="Arial" w:cs="Arial"/>
          <w:sz w:val="22"/>
          <w:szCs w:val="22"/>
          <w:lang w:val="fr-CH"/>
        </w:rPr>
        <w:t xml:space="preserve"> Jacques-Adrien Rochat/C-L Rochat, Denis </w:t>
      </w:r>
      <w:r w:rsidR="00F250D5" w:rsidRPr="00800D9D">
        <w:rPr>
          <w:rFonts w:ascii="Arial" w:hAnsi="Arial" w:cs="Arial"/>
          <w:sz w:val="22"/>
          <w:szCs w:val="22"/>
          <w:lang w:val="fr-CH"/>
        </w:rPr>
        <w:t>Garcia/C-L Rochat</w:t>
      </w:r>
    </w:p>
    <w:p w:rsidR="00F250D5" w:rsidRPr="00800D9D" w:rsidRDefault="00F250D5" w:rsidP="00F250D5">
      <w:pPr>
        <w:rPr>
          <w:rFonts w:ascii="Arial" w:hAnsi="Arial" w:cs="Arial"/>
          <w:sz w:val="22"/>
          <w:szCs w:val="22"/>
          <w:lang w:val="fr-CH"/>
        </w:rPr>
      </w:pPr>
    </w:p>
    <w:p w:rsidR="00F250D5" w:rsidRPr="0008510E" w:rsidRDefault="0008510E" w:rsidP="00F250D5">
      <w:pPr>
        <w:rPr>
          <w:rFonts w:ascii="Arial" w:eastAsia="Arial" w:hAnsi="Arial" w:cs="Arial"/>
          <w:sz w:val="22"/>
          <w:szCs w:val="22"/>
          <w:lang w:val="fr-CH"/>
        </w:rPr>
      </w:pPr>
      <w:r>
        <w:rPr>
          <w:rFonts w:ascii="Arial" w:hAnsi="Arial" w:cs="Arial"/>
          <w:i/>
          <w:color w:val="auto"/>
          <w:sz w:val="22"/>
          <w:szCs w:val="22"/>
        </w:rPr>
        <w:t>Assemblage du mouvement</w:t>
      </w:r>
      <w:r w:rsidR="00F250D5" w:rsidRPr="0008510E">
        <w:rPr>
          <w:rFonts w:ascii="Arial" w:hAnsi="Arial" w:cs="Arial"/>
          <w:i/>
          <w:iCs/>
          <w:sz w:val="22"/>
          <w:szCs w:val="22"/>
          <w:lang w:val="fr-CH"/>
        </w:rPr>
        <w:t xml:space="preserve">: </w:t>
      </w:r>
      <w:r w:rsidR="00F250D5" w:rsidRPr="0008510E">
        <w:rPr>
          <w:rFonts w:ascii="Arial" w:eastAsia="Arial" w:hAnsi="Arial" w:cs="Arial"/>
          <w:sz w:val="22"/>
          <w:szCs w:val="22"/>
          <w:lang w:val="fr-CH"/>
        </w:rPr>
        <w:t>Didier Dumas and Georges Veisy/MB&amp;F</w:t>
      </w:r>
    </w:p>
    <w:p w:rsidR="00F250D5" w:rsidRPr="0008510E" w:rsidRDefault="00F250D5" w:rsidP="00F250D5">
      <w:pPr>
        <w:rPr>
          <w:rFonts w:ascii="Arial" w:eastAsia="Arial" w:hAnsi="Arial" w:cs="Arial"/>
          <w:sz w:val="22"/>
          <w:szCs w:val="22"/>
          <w:lang w:val="fr-CH"/>
        </w:rPr>
      </w:pPr>
    </w:p>
    <w:p w:rsidR="00F250D5" w:rsidRPr="0008510E" w:rsidRDefault="0008510E" w:rsidP="00F250D5">
      <w:pPr>
        <w:tabs>
          <w:tab w:val="left" w:pos="4536"/>
        </w:tabs>
        <w:rPr>
          <w:rFonts w:ascii="Arial" w:hAnsi="Arial" w:cs="Arial"/>
          <w:sz w:val="22"/>
          <w:szCs w:val="22"/>
          <w:lang w:val="fr-CH"/>
        </w:rPr>
      </w:pPr>
      <w:r>
        <w:rPr>
          <w:rFonts w:ascii="Arial" w:eastAsia="Arial" w:hAnsi="Arial" w:cs="Arial"/>
          <w:i/>
          <w:color w:val="auto"/>
          <w:sz w:val="22"/>
          <w:szCs w:val="22"/>
        </w:rPr>
        <w:t>Construction et production du boîtier et du mouvement</w:t>
      </w:r>
      <w:r w:rsidR="00F250D5" w:rsidRPr="0008510E">
        <w:rPr>
          <w:rFonts w:ascii="Arial" w:hAnsi="Arial" w:cs="Arial"/>
          <w:sz w:val="22"/>
          <w:szCs w:val="22"/>
          <w:lang w:val="fr-CH"/>
        </w:rPr>
        <w:t xml:space="preserve">: Dominique Mainier, Bertrand Jeunet </w:t>
      </w:r>
      <w:r>
        <w:rPr>
          <w:rFonts w:ascii="Arial" w:hAnsi="Arial" w:cs="Arial"/>
          <w:sz w:val="22"/>
          <w:szCs w:val="22"/>
          <w:lang w:val="fr-CH"/>
        </w:rPr>
        <w:t>et</w:t>
      </w:r>
      <w:r w:rsidR="00F250D5" w:rsidRPr="0008510E">
        <w:rPr>
          <w:rFonts w:ascii="Arial" w:hAnsi="Arial" w:cs="Arial"/>
          <w:sz w:val="22"/>
          <w:szCs w:val="22"/>
          <w:lang w:val="fr-CH"/>
        </w:rPr>
        <w:t xml:space="preserve"> </w:t>
      </w:r>
      <w:r>
        <w:rPr>
          <w:rFonts w:ascii="Arial" w:hAnsi="Arial" w:cs="Arial"/>
          <w:sz w:val="22"/>
          <w:szCs w:val="22"/>
          <w:lang w:val="fr-CH"/>
        </w:rPr>
        <w:t>François Liard/</w:t>
      </w:r>
      <w:r w:rsidR="00F250D5" w:rsidRPr="002F341A">
        <w:rPr>
          <w:rFonts w:ascii="Arial" w:hAnsi="Arial" w:cs="Arial"/>
          <w:sz w:val="22"/>
          <w:szCs w:val="22"/>
          <w:lang w:val="fr-CH"/>
        </w:rPr>
        <w:t>G&amp;F.Châtelain</w:t>
      </w:r>
      <w:r>
        <w:rPr>
          <w:rFonts w:ascii="Arial" w:hAnsi="Arial" w:cs="Arial"/>
          <w:sz w:val="22"/>
          <w:szCs w:val="22"/>
          <w:lang w:val="fr-CH"/>
        </w:rPr>
        <w:t xml:space="preserve">, </w:t>
      </w:r>
      <w:r w:rsidR="00F250D5" w:rsidRPr="0008510E">
        <w:rPr>
          <w:rFonts w:ascii="Arial" w:hAnsi="Arial" w:cs="Arial"/>
          <w:sz w:val="22"/>
          <w:szCs w:val="22"/>
          <w:lang w:val="fr-CH"/>
        </w:rPr>
        <w:t>Martin Stettler/Stettler Sapphire</w:t>
      </w:r>
    </w:p>
    <w:p w:rsidR="00F250D5" w:rsidRPr="0008510E" w:rsidRDefault="00F250D5" w:rsidP="00F250D5">
      <w:pPr>
        <w:rPr>
          <w:rFonts w:ascii="Arial" w:hAnsi="Arial" w:cs="Arial"/>
          <w:sz w:val="22"/>
          <w:szCs w:val="22"/>
          <w:lang w:val="fr-CH"/>
        </w:rPr>
      </w:pPr>
    </w:p>
    <w:p w:rsidR="00F250D5" w:rsidRPr="002F341A" w:rsidRDefault="0008510E" w:rsidP="00F250D5">
      <w:pPr>
        <w:outlineLvl w:val="0"/>
        <w:rPr>
          <w:rFonts w:ascii="Arial" w:hAnsi="Arial" w:cs="Arial"/>
          <w:sz w:val="22"/>
          <w:szCs w:val="22"/>
          <w:lang w:val="en-US"/>
        </w:rPr>
      </w:pPr>
      <w:r w:rsidRPr="0008510E">
        <w:rPr>
          <w:rFonts w:ascii="Arial" w:hAnsi="Arial" w:cs="Arial"/>
          <w:i/>
          <w:color w:val="auto"/>
          <w:sz w:val="22"/>
          <w:szCs w:val="22"/>
          <w:lang w:val="en-US"/>
        </w:rPr>
        <w:t>Cadrans</w:t>
      </w:r>
      <w:r w:rsidR="00F250D5" w:rsidRPr="002F341A">
        <w:rPr>
          <w:rFonts w:ascii="Arial" w:hAnsi="Arial" w:cs="Arial"/>
          <w:sz w:val="22"/>
          <w:szCs w:val="22"/>
          <w:lang w:val="en-US"/>
        </w:rPr>
        <w:t>: Fr</w:t>
      </w:r>
      <w:r w:rsidR="00800D9D">
        <w:rPr>
          <w:rFonts w:ascii="Arial" w:hAnsi="Arial" w:cs="Arial"/>
          <w:sz w:val="22"/>
          <w:szCs w:val="22"/>
          <w:lang w:val="en-US"/>
        </w:rPr>
        <w:t>ançois Bernhard and Denis Parel/</w:t>
      </w:r>
      <w:r w:rsidR="00F250D5" w:rsidRPr="002F341A">
        <w:rPr>
          <w:rFonts w:ascii="Arial" w:hAnsi="Arial" w:cs="Arial"/>
          <w:sz w:val="22"/>
          <w:szCs w:val="22"/>
          <w:lang w:val="en-US"/>
        </w:rPr>
        <w:t>Nateber</w:t>
      </w:r>
    </w:p>
    <w:p w:rsidR="00F250D5" w:rsidRPr="002F341A" w:rsidRDefault="00F250D5" w:rsidP="00F250D5">
      <w:pPr>
        <w:rPr>
          <w:rFonts w:ascii="Arial" w:hAnsi="Arial" w:cs="Arial"/>
          <w:i/>
          <w:color w:val="FF0000"/>
          <w:sz w:val="22"/>
          <w:szCs w:val="22"/>
          <w:lang w:val="en-US"/>
        </w:rPr>
      </w:pPr>
    </w:p>
    <w:p w:rsidR="00F250D5" w:rsidRPr="002F341A" w:rsidRDefault="0008510E" w:rsidP="00F250D5">
      <w:pPr>
        <w:outlineLvl w:val="0"/>
        <w:rPr>
          <w:rFonts w:ascii="Arial" w:hAnsi="Arial" w:cs="Arial"/>
          <w:sz w:val="22"/>
          <w:szCs w:val="22"/>
          <w:lang w:val="en-US"/>
        </w:rPr>
      </w:pPr>
      <w:r w:rsidRPr="0008510E">
        <w:rPr>
          <w:rFonts w:ascii="Arial" w:hAnsi="Arial" w:cs="Arial"/>
          <w:i/>
          <w:color w:val="auto"/>
          <w:sz w:val="22"/>
          <w:szCs w:val="22"/>
          <w:lang w:val="en-US"/>
        </w:rPr>
        <w:t>Aiguilles</w:t>
      </w:r>
      <w:r w:rsidR="00F250D5" w:rsidRPr="002F341A">
        <w:rPr>
          <w:rFonts w:ascii="Arial" w:hAnsi="Arial" w:cs="Arial"/>
          <w:sz w:val="22"/>
          <w:szCs w:val="22"/>
          <w:lang w:val="en-US"/>
        </w:rPr>
        <w:t>: Pierre Chillier, Isabelle C</w:t>
      </w:r>
      <w:r w:rsidR="00800D9D">
        <w:rPr>
          <w:rFonts w:ascii="Arial" w:hAnsi="Arial" w:cs="Arial"/>
          <w:sz w:val="22"/>
          <w:szCs w:val="22"/>
          <w:lang w:val="en-US"/>
        </w:rPr>
        <w:t>hillier and Felix Celetta/</w:t>
      </w:r>
      <w:r w:rsidR="00F250D5" w:rsidRPr="002F341A">
        <w:rPr>
          <w:rFonts w:ascii="Arial" w:hAnsi="Arial" w:cs="Arial"/>
          <w:sz w:val="22"/>
          <w:szCs w:val="22"/>
          <w:lang w:val="en-US"/>
        </w:rPr>
        <w:t>Fiedler</w:t>
      </w:r>
    </w:p>
    <w:p w:rsidR="00F250D5" w:rsidRPr="002F341A" w:rsidRDefault="00F250D5" w:rsidP="00F250D5">
      <w:pPr>
        <w:outlineLvl w:val="0"/>
        <w:rPr>
          <w:rFonts w:ascii="Arial" w:hAnsi="Arial" w:cs="Arial"/>
          <w:sz w:val="22"/>
          <w:szCs w:val="22"/>
          <w:lang w:val="en-US"/>
        </w:rPr>
      </w:pPr>
    </w:p>
    <w:p w:rsidR="00F250D5" w:rsidRPr="002F341A" w:rsidRDefault="0008510E" w:rsidP="00F250D5">
      <w:pPr>
        <w:outlineLvl w:val="0"/>
        <w:rPr>
          <w:rFonts w:ascii="Arial" w:hAnsi="Arial" w:cs="Arial"/>
          <w:sz w:val="22"/>
          <w:szCs w:val="22"/>
          <w:lang w:val="fr-CH"/>
        </w:rPr>
      </w:pPr>
      <w:r>
        <w:rPr>
          <w:rFonts w:ascii="Arial" w:hAnsi="Arial" w:cs="Arial"/>
          <w:i/>
          <w:color w:val="auto"/>
          <w:sz w:val="22"/>
          <w:szCs w:val="22"/>
        </w:rPr>
        <w:t>Bracelet</w:t>
      </w:r>
      <w:r w:rsidR="00F250D5" w:rsidRPr="002F341A">
        <w:rPr>
          <w:rFonts w:ascii="Arial" w:hAnsi="Arial" w:cs="Arial"/>
          <w:i/>
          <w:sz w:val="22"/>
          <w:szCs w:val="22"/>
          <w:lang w:val="fr-CH"/>
        </w:rPr>
        <w:t>:</w:t>
      </w:r>
      <w:r w:rsidR="00F250D5" w:rsidRPr="002F341A">
        <w:rPr>
          <w:rFonts w:ascii="Arial" w:hAnsi="Arial" w:cs="Arial"/>
          <w:sz w:val="22"/>
          <w:szCs w:val="22"/>
          <w:lang w:val="fr-CH"/>
        </w:rPr>
        <w:t xml:space="preserve"> Olivier Purnot/Camille Fournet</w:t>
      </w:r>
    </w:p>
    <w:p w:rsidR="00F250D5" w:rsidRPr="002F341A" w:rsidRDefault="00F250D5" w:rsidP="00F250D5">
      <w:pPr>
        <w:rPr>
          <w:rFonts w:ascii="Arial" w:hAnsi="Arial" w:cs="Arial"/>
          <w:color w:val="FF0000"/>
          <w:sz w:val="22"/>
          <w:szCs w:val="22"/>
          <w:lang w:val="fr-CH"/>
        </w:rPr>
      </w:pPr>
    </w:p>
    <w:p w:rsidR="00F250D5" w:rsidRPr="002F341A" w:rsidRDefault="0008510E" w:rsidP="00F250D5">
      <w:pPr>
        <w:outlineLvl w:val="0"/>
        <w:rPr>
          <w:rFonts w:ascii="Arial" w:hAnsi="Arial" w:cs="Arial"/>
          <w:sz w:val="22"/>
          <w:szCs w:val="22"/>
          <w:lang w:val="fr-CH"/>
        </w:rPr>
      </w:pPr>
      <w:r>
        <w:rPr>
          <w:rFonts w:ascii="Arial" w:hAnsi="Arial" w:cs="Arial"/>
          <w:i/>
          <w:color w:val="auto"/>
          <w:sz w:val="22"/>
          <w:szCs w:val="22"/>
        </w:rPr>
        <w:t>Ecrin de présentation</w:t>
      </w:r>
      <w:r w:rsidR="00F250D5" w:rsidRPr="002F341A">
        <w:rPr>
          <w:rFonts w:ascii="Arial" w:hAnsi="Arial" w:cs="Arial"/>
          <w:sz w:val="22"/>
          <w:szCs w:val="22"/>
          <w:lang w:val="fr-CH"/>
        </w:rPr>
        <w:t>: Isabelle Vaudaux/Vaudaux</w:t>
      </w:r>
    </w:p>
    <w:p w:rsidR="00F250D5" w:rsidRPr="002F341A" w:rsidRDefault="00F250D5" w:rsidP="00F250D5">
      <w:pPr>
        <w:rPr>
          <w:rFonts w:ascii="Arial" w:hAnsi="Arial" w:cs="Arial"/>
          <w:sz w:val="22"/>
          <w:szCs w:val="22"/>
          <w:lang w:val="fr-CH"/>
        </w:rPr>
      </w:pPr>
    </w:p>
    <w:p w:rsidR="00F250D5" w:rsidRPr="002F341A" w:rsidRDefault="00F250D5" w:rsidP="00F250D5">
      <w:pPr>
        <w:rPr>
          <w:rFonts w:ascii="Arial" w:hAnsi="Arial" w:cs="Arial"/>
          <w:sz w:val="22"/>
          <w:szCs w:val="22"/>
          <w:lang w:val="fr-CH"/>
        </w:rPr>
      </w:pPr>
    </w:p>
    <w:p w:rsidR="00F250D5" w:rsidRPr="002F341A" w:rsidRDefault="00F250D5" w:rsidP="00F250D5">
      <w:pPr>
        <w:rPr>
          <w:rFonts w:ascii="Arial" w:hAnsi="Arial" w:cs="Arial"/>
          <w:i/>
          <w:iCs/>
          <w:sz w:val="22"/>
          <w:szCs w:val="22"/>
          <w:lang w:val="fr-CH"/>
        </w:rPr>
      </w:pPr>
      <w:r w:rsidRPr="002F341A">
        <w:rPr>
          <w:rFonts w:ascii="Arial" w:hAnsi="Arial" w:cs="Arial"/>
          <w:i/>
          <w:iCs/>
          <w:sz w:val="22"/>
          <w:szCs w:val="22"/>
          <w:lang w:val="fr-CH"/>
        </w:rPr>
        <w:t xml:space="preserve">Communication: </w:t>
      </w:r>
    </w:p>
    <w:p w:rsidR="00F250D5" w:rsidRPr="002F341A" w:rsidRDefault="00F250D5" w:rsidP="00F250D5">
      <w:pPr>
        <w:rPr>
          <w:rFonts w:ascii="Arial" w:hAnsi="Arial" w:cs="Arial"/>
          <w:sz w:val="22"/>
          <w:szCs w:val="22"/>
          <w:lang w:val="fr-CH"/>
        </w:rPr>
      </w:pPr>
    </w:p>
    <w:p w:rsidR="00F250D5" w:rsidRPr="002F341A" w:rsidRDefault="00F250D5" w:rsidP="00F250D5">
      <w:pPr>
        <w:rPr>
          <w:rFonts w:ascii="Arial" w:eastAsia="Arial" w:hAnsi="Arial" w:cs="Arial"/>
          <w:sz w:val="22"/>
          <w:szCs w:val="22"/>
          <w:lang w:val="en-US"/>
        </w:rPr>
      </w:pPr>
      <w:r w:rsidRPr="002F341A">
        <w:rPr>
          <w:rFonts w:ascii="Arial" w:hAnsi="Arial" w:cs="Arial"/>
          <w:sz w:val="22"/>
          <w:szCs w:val="22"/>
          <w:lang w:val="en-US"/>
        </w:rPr>
        <w:t>Design</w:t>
      </w:r>
      <w:r w:rsidR="0008510E">
        <w:rPr>
          <w:rFonts w:ascii="Arial" w:hAnsi="Arial" w:cs="Arial"/>
          <w:sz w:val="22"/>
          <w:szCs w:val="22"/>
          <w:lang w:val="en-US"/>
        </w:rPr>
        <w:t xml:space="preserve"> graphique </w:t>
      </w:r>
      <w:r w:rsidRPr="002F341A">
        <w:rPr>
          <w:rFonts w:ascii="Arial" w:hAnsi="Arial" w:cs="Arial"/>
          <w:i/>
          <w:iCs/>
          <w:sz w:val="22"/>
          <w:szCs w:val="22"/>
          <w:lang w:val="en-US"/>
        </w:rPr>
        <w:t xml:space="preserve">- </w:t>
      </w:r>
      <w:r w:rsidRPr="002F341A">
        <w:rPr>
          <w:rFonts w:ascii="Arial" w:eastAsia="Arial" w:hAnsi="Arial" w:cs="Arial"/>
          <w:sz w:val="22"/>
          <w:szCs w:val="22"/>
          <w:lang w:val="en-US"/>
        </w:rPr>
        <w:t>Gérald Moulière and Alban Thomas of GVA Studio</w:t>
      </w:r>
    </w:p>
    <w:p w:rsidR="00F250D5" w:rsidRPr="00800D9D" w:rsidRDefault="00800D9D" w:rsidP="00F250D5">
      <w:pPr>
        <w:rPr>
          <w:rFonts w:ascii="Arial" w:eastAsia="Arial" w:hAnsi="Arial" w:cs="Arial"/>
          <w:sz w:val="22"/>
          <w:szCs w:val="22"/>
          <w:lang w:val="fr-CH"/>
        </w:rPr>
      </w:pPr>
      <w:r w:rsidRPr="003F2CB6">
        <w:rPr>
          <w:rFonts w:ascii="Arial" w:eastAsia="Arial" w:hAnsi="Arial" w:cs="Arial"/>
          <w:color w:val="auto"/>
          <w:sz w:val="22"/>
          <w:szCs w:val="22"/>
          <w:lang w:val="de-DE"/>
        </w:rPr>
        <w:t>Photographies du produit</w:t>
      </w:r>
      <w:r w:rsidR="00F250D5" w:rsidRPr="00800D9D">
        <w:rPr>
          <w:rFonts w:ascii="Arial" w:eastAsia="Arial" w:hAnsi="Arial" w:cs="Arial"/>
          <w:sz w:val="22"/>
          <w:szCs w:val="22"/>
          <w:lang w:val="fr-CH"/>
        </w:rPr>
        <w:t xml:space="preserve"> - Maarten van der Ende </w:t>
      </w:r>
    </w:p>
    <w:p w:rsidR="00F250D5" w:rsidRPr="00800D9D" w:rsidRDefault="00800D9D" w:rsidP="00F250D5">
      <w:pPr>
        <w:rPr>
          <w:rFonts w:ascii="Arial" w:eastAsia="Arial" w:hAnsi="Arial" w:cs="Arial"/>
          <w:sz w:val="22"/>
          <w:szCs w:val="22"/>
          <w:lang w:val="fr-CH"/>
        </w:rPr>
      </w:pPr>
      <w:r>
        <w:rPr>
          <w:rFonts w:ascii="Arial" w:eastAsia="Arial" w:hAnsi="Arial" w:cs="Arial"/>
          <w:color w:val="auto"/>
          <w:sz w:val="22"/>
          <w:szCs w:val="22"/>
        </w:rPr>
        <w:t>Architecture de la présentation</w:t>
      </w:r>
      <w:r w:rsidR="00F250D5" w:rsidRPr="00800D9D">
        <w:rPr>
          <w:rFonts w:ascii="Arial" w:eastAsia="Arial" w:hAnsi="Arial" w:cs="Arial"/>
          <w:sz w:val="22"/>
          <w:szCs w:val="22"/>
          <w:lang w:val="fr-CH"/>
        </w:rPr>
        <w:t xml:space="preserve"> - Frédéric Legendre/Lekoni </w:t>
      </w:r>
    </w:p>
    <w:p w:rsidR="00F250D5" w:rsidRPr="002F341A" w:rsidRDefault="00800D9D" w:rsidP="00F250D5">
      <w:pPr>
        <w:rPr>
          <w:rFonts w:ascii="Arial" w:eastAsia="Arial" w:hAnsi="Arial" w:cs="Arial"/>
          <w:sz w:val="22"/>
          <w:szCs w:val="22"/>
          <w:lang w:val="en-US"/>
        </w:rPr>
      </w:pPr>
      <w:r w:rsidRPr="00835FB6">
        <w:rPr>
          <w:rFonts w:ascii="Arial" w:eastAsia="Arial" w:hAnsi="Arial" w:cs="Arial"/>
          <w:color w:val="auto"/>
          <w:sz w:val="22"/>
          <w:szCs w:val="22"/>
        </w:rPr>
        <w:t>P</w:t>
      </w:r>
      <w:r>
        <w:rPr>
          <w:rFonts w:ascii="Arial" w:eastAsia="Arial" w:hAnsi="Arial" w:cs="Arial"/>
          <w:color w:val="auto"/>
          <w:sz w:val="22"/>
          <w:szCs w:val="22"/>
        </w:rPr>
        <w:t>hotographie portrait</w:t>
      </w:r>
      <w:r w:rsidR="00F250D5" w:rsidRPr="002F341A">
        <w:rPr>
          <w:rFonts w:ascii="Arial" w:eastAsia="Arial" w:hAnsi="Arial" w:cs="Arial"/>
          <w:sz w:val="22"/>
          <w:szCs w:val="22"/>
          <w:lang w:val="en-US"/>
        </w:rPr>
        <w:t xml:space="preserve"> - Régis Golay/Federal</w:t>
      </w:r>
    </w:p>
    <w:p w:rsidR="00F250D5" w:rsidRPr="002F341A" w:rsidRDefault="00F250D5" w:rsidP="00F250D5">
      <w:pPr>
        <w:rPr>
          <w:rFonts w:ascii="Arial" w:eastAsia="Arial" w:hAnsi="Arial" w:cs="Arial"/>
          <w:sz w:val="22"/>
          <w:szCs w:val="22"/>
          <w:lang w:val="en-US"/>
        </w:rPr>
      </w:pPr>
      <w:r w:rsidRPr="002F341A">
        <w:rPr>
          <w:rFonts w:ascii="Arial" w:eastAsia="Arial" w:hAnsi="Arial" w:cs="Arial"/>
          <w:sz w:val="22"/>
          <w:szCs w:val="22"/>
          <w:lang w:val="en-US"/>
        </w:rPr>
        <w:t>Webmaster - Stéph</w:t>
      </w:r>
      <w:r w:rsidR="00800D9D">
        <w:rPr>
          <w:rFonts w:ascii="Arial" w:eastAsia="Arial" w:hAnsi="Arial" w:cs="Arial"/>
          <w:sz w:val="22"/>
          <w:szCs w:val="22"/>
          <w:lang w:val="en-US"/>
        </w:rPr>
        <w:t>ane Balet and Guillaume Schmitz/</w:t>
      </w:r>
      <w:r w:rsidRPr="002F341A">
        <w:rPr>
          <w:rFonts w:ascii="Arial" w:eastAsia="Arial" w:hAnsi="Arial" w:cs="Arial"/>
          <w:sz w:val="22"/>
          <w:szCs w:val="22"/>
          <w:lang w:val="en-US"/>
        </w:rPr>
        <w:t xml:space="preserve">Sumo Interactive </w:t>
      </w:r>
    </w:p>
    <w:p w:rsidR="00F250D5" w:rsidRPr="002F341A" w:rsidRDefault="00F250D5" w:rsidP="00F250D5">
      <w:pPr>
        <w:rPr>
          <w:rFonts w:ascii="Arial" w:eastAsia="Arial" w:hAnsi="Arial" w:cs="Arial"/>
          <w:sz w:val="22"/>
          <w:szCs w:val="22"/>
          <w:lang w:val="fr-CH"/>
        </w:rPr>
      </w:pPr>
      <w:r w:rsidRPr="002F341A">
        <w:rPr>
          <w:rFonts w:ascii="Arial" w:eastAsia="Arial" w:hAnsi="Arial" w:cs="Arial"/>
          <w:sz w:val="22"/>
          <w:szCs w:val="22"/>
          <w:lang w:val="fr-CH"/>
        </w:rPr>
        <w:t>Text</w:t>
      </w:r>
      <w:r w:rsidR="00800D9D">
        <w:rPr>
          <w:rFonts w:ascii="Arial" w:eastAsia="Arial" w:hAnsi="Arial" w:cs="Arial"/>
          <w:sz w:val="22"/>
          <w:szCs w:val="22"/>
          <w:lang w:val="fr-CH"/>
        </w:rPr>
        <w:t>e</w:t>
      </w:r>
      <w:r w:rsidRPr="002F341A">
        <w:rPr>
          <w:rFonts w:ascii="Arial" w:eastAsia="Arial" w:hAnsi="Arial" w:cs="Arial"/>
          <w:sz w:val="22"/>
          <w:szCs w:val="22"/>
          <w:lang w:val="fr-CH"/>
        </w:rPr>
        <w:t>s - Ian Skellern</w:t>
      </w:r>
    </w:p>
    <w:p w:rsidR="00F250D5" w:rsidRPr="002F341A" w:rsidRDefault="00800D9D" w:rsidP="00F250D5">
      <w:pPr>
        <w:rPr>
          <w:rFonts w:ascii="Arial" w:eastAsia="Arial" w:hAnsi="Arial" w:cs="Arial"/>
          <w:sz w:val="22"/>
          <w:szCs w:val="22"/>
          <w:lang w:val="fr-CH"/>
        </w:rPr>
      </w:pPr>
      <w:r>
        <w:rPr>
          <w:rFonts w:ascii="Arial" w:hAnsi="Arial" w:cs="Arial"/>
          <w:color w:val="auto"/>
          <w:sz w:val="22"/>
          <w:szCs w:val="22"/>
        </w:rPr>
        <w:t>Responsable de projet</w:t>
      </w:r>
      <w:r w:rsidR="00F250D5" w:rsidRPr="002F341A">
        <w:rPr>
          <w:rFonts w:ascii="Arial" w:eastAsia="Arial" w:hAnsi="Arial" w:cs="Arial"/>
          <w:sz w:val="22"/>
          <w:szCs w:val="22"/>
          <w:lang w:val="fr-CH"/>
        </w:rPr>
        <w:t xml:space="preserve"> - Estelle Tonelli/MB&amp;F  </w:t>
      </w:r>
    </w:p>
    <w:p w:rsidR="00943151" w:rsidRPr="002F341A" w:rsidRDefault="00800D9D" w:rsidP="00943151">
      <w:pPr>
        <w:rPr>
          <w:rFonts w:ascii="Arial" w:hAnsi="Arial" w:cs="Arial"/>
          <w:lang w:val="fr-CH"/>
        </w:rPr>
      </w:pPr>
      <w:r>
        <w:rPr>
          <w:rFonts w:ascii="Arial" w:hAnsi="Arial" w:cs="Arial"/>
          <w:sz w:val="22"/>
          <w:szCs w:val="22"/>
          <w:lang w:val="fr-CH"/>
        </w:rPr>
        <w:t>Assistant</w:t>
      </w:r>
      <w:r w:rsidR="00F60CA9" w:rsidRPr="002F341A">
        <w:rPr>
          <w:rFonts w:ascii="Arial" w:hAnsi="Arial" w:cs="Arial"/>
          <w:sz w:val="22"/>
          <w:szCs w:val="22"/>
          <w:lang w:val="fr-CH"/>
        </w:rPr>
        <w:t xml:space="preserve">e </w:t>
      </w:r>
      <w:r>
        <w:rPr>
          <w:rFonts w:ascii="Arial" w:hAnsi="Arial" w:cs="Arial"/>
          <w:sz w:val="22"/>
          <w:szCs w:val="22"/>
          <w:lang w:val="fr-CH"/>
        </w:rPr>
        <w:t>de</w:t>
      </w:r>
      <w:r w:rsidR="00F60CA9" w:rsidRPr="002F341A">
        <w:rPr>
          <w:rFonts w:ascii="Arial" w:hAnsi="Arial" w:cs="Arial"/>
          <w:sz w:val="22"/>
          <w:szCs w:val="22"/>
          <w:lang w:val="fr-CH"/>
        </w:rPr>
        <w:t xml:space="preserve"> communication</w:t>
      </w:r>
      <w:r w:rsidR="00943151" w:rsidRPr="002F341A">
        <w:rPr>
          <w:rFonts w:ascii="Arial" w:hAnsi="Arial" w:cs="Arial"/>
          <w:sz w:val="22"/>
          <w:szCs w:val="22"/>
          <w:lang w:val="fr-CH"/>
        </w:rPr>
        <w:t xml:space="preserve"> - Céline Cammalleri/MB&amp;F</w:t>
      </w:r>
    </w:p>
    <w:p w:rsidR="00F250D5" w:rsidRPr="002F341A" w:rsidRDefault="00F250D5" w:rsidP="00A17EB1">
      <w:pPr>
        <w:rPr>
          <w:rFonts w:ascii="Arial" w:hAnsi="Arial" w:cs="Arial"/>
          <w:color w:val="auto"/>
          <w:sz w:val="22"/>
          <w:szCs w:val="22"/>
          <w:lang w:val="fr-CH"/>
        </w:rPr>
      </w:pPr>
    </w:p>
    <w:p w:rsidR="00A17EB1" w:rsidRPr="002F341A" w:rsidRDefault="00A17EB1" w:rsidP="00A17EB1">
      <w:pPr>
        <w:rPr>
          <w:rFonts w:ascii="Arial" w:hAnsi="Arial" w:cs="Arial"/>
          <w:color w:val="auto"/>
          <w:sz w:val="22"/>
          <w:szCs w:val="22"/>
          <w:lang w:val="fr-CH"/>
        </w:rPr>
      </w:pPr>
    </w:p>
    <w:p w:rsidR="00A17EB1" w:rsidRPr="002F341A" w:rsidRDefault="00A17EB1" w:rsidP="00A17EB1">
      <w:pPr>
        <w:rPr>
          <w:rFonts w:ascii="Arial" w:hAnsi="Arial" w:cs="Arial"/>
          <w:color w:val="auto"/>
          <w:sz w:val="22"/>
          <w:szCs w:val="22"/>
          <w:lang w:val="fr-CH"/>
        </w:rPr>
      </w:pPr>
    </w:p>
    <w:p w:rsidR="00A17EB1" w:rsidRPr="002F341A" w:rsidRDefault="00A17EB1" w:rsidP="00A17EB1">
      <w:pPr>
        <w:rPr>
          <w:rFonts w:ascii="Arial" w:hAnsi="Arial" w:cs="Arial"/>
          <w:color w:val="auto"/>
          <w:sz w:val="22"/>
          <w:szCs w:val="22"/>
          <w:lang w:val="fr-CH"/>
        </w:rPr>
      </w:pPr>
    </w:p>
    <w:p w:rsidR="00A17EB1" w:rsidRPr="002F341A" w:rsidRDefault="00A17EB1" w:rsidP="00A17EB1">
      <w:pPr>
        <w:jc w:val="center"/>
        <w:outlineLvl w:val="0"/>
        <w:rPr>
          <w:rFonts w:ascii="Arial" w:hAnsi="Arial" w:cs="Arial"/>
          <w:b/>
          <w:sz w:val="28"/>
          <w:szCs w:val="28"/>
          <w:lang w:val="fr-CH"/>
        </w:rPr>
      </w:pPr>
    </w:p>
    <w:p w:rsidR="00F250D5" w:rsidRPr="002F341A" w:rsidRDefault="00F250D5" w:rsidP="00A17EB1">
      <w:pPr>
        <w:jc w:val="center"/>
        <w:outlineLvl w:val="0"/>
        <w:rPr>
          <w:rFonts w:ascii="Arial" w:hAnsi="Arial" w:cs="Arial"/>
          <w:b/>
          <w:sz w:val="28"/>
          <w:szCs w:val="28"/>
          <w:lang w:val="fr-CH"/>
        </w:rPr>
      </w:pPr>
    </w:p>
    <w:p w:rsidR="00EE0FB1" w:rsidRDefault="00EE0FB1" w:rsidP="00D815E8">
      <w:pPr>
        <w:pStyle w:val="Corpsdetexte"/>
        <w:jc w:val="center"/>
        <w:rPr>
          <w:rFonts w:ascii="Arial" w:hAnsi="Arial" w:cs="Arial"/>
          <w:b/>
          <w:sz w:val="28"/>
          <w:szCs w:val="28"/>
          <w:lang w:val="fr-FR"/>
        </w:rPr>
      </w:pPr>
      <w:r>
        <w:rPr>
          <w:rFonts w:ascii="Arial" w:hAnsi="Arial" w:cs="Arial"/>
          <w:b/>
          <w:sz w:val="28"/>
          <w:szCs w:val="28"/>
          <w:lang w:val="fr-FR"/>
        </w:rPr>
        <w:br w:type="page"/>
      </w:r>
    </w:p>
    <w:p w:rsidR="00D815E8" w:rsidRPr="00EE0FB1" w:rsidRDefault="00D815E8" w:rsidP="00D815E8">
      <w:pPr>
        <w:pStyle w:val="Corpsdetexte"/>
        <w:jc w:val="center"/>
        <w:rPr>
          <w:rFonts w:ascii="Arial" w:hAnsi="Arial" w:cs="Arial"/>
          <w:b/>
          <w:szCs w:val="24"/>
          <w:lang w:val="fr-FR"/>
        </w:rPr>
      </w:pPr>
      <w:r w:rsidRPr="00EE0FB1">
        <w:rPr>
          <w:rFonts w:ascii="Arial" w:hAnsi="Arial" w:cs="Arial"/>
          <w:b/>
          <w:szCs w:val="24"/>
          <w:lang w:val="fr-FR"/>
        </w:rPr>
        <w:t>MB&amp;F - La genèse d'un laboratoire conceptuel</w:t>
      </w:r>
      <w:r w:rsidR="00EE0FB1">
        <w:rPr>
          <w:rFonts w:ascii="Arial" w:hAnsi="Arial" w:cs="Arial"/>
          <w:b/>
          <w:szCs w:val="24"/>
          <w:lang w:val="fr-FR"/>
        </w:rPr>
        <w:br/>
      </w:r>
    </w:p>
    <w:p w:rsidR="00D815E8" w:rsidRPr="002F341A" w:rsidRDefault="00D815E8" w:rsidP="00D815E8">
      <w:pPr>
        <w:jc w:val="both"/>
        <w:rPr>
          <w:rFonts w:ascii="Arial" w:hAnsi="Arial" w:cs="Arial"/>
          <w:sz w:val="22"/>
          <w:szCs w:val="22"/>
          <w:lang/>
        </w:rPr>
      </w:pPr>
      <w:r w:rsidRPr="002F341A">
        <w:rPr>
          <w:rFonts w:ascii="Arial" w:hAnsi="Arial" w:cs="Arial"/>
          <w:sz w:val="22"/>
          <w:szCs w:val="22"/>
          <w:lang/>
        </w:rPr>
        <w:t>Alors qu'il occupait les fonctions de directeur général de</w:t>
      </w:r>
      <w:r w:rsidR="00A5237F">
        <w:rPr>
          <w:rFonts w:ascii="Arial" w:hAnsi="Arial" w:cs="Arial"/>
          <w:sz w:val="22"/>
          <w:szCs w:val="22"/>
          <w:lang/>
        </w:rPr>
        <w:t xml:space="preserve"> </w:t>
      </w:r>
      <w:r w:rsidRPr="002F341A">
        <w:rPr>
          <w:rFonts w:ascii="Arial" w:hAnsi="Arial" w:cs="Arial"/>
          <w:sz w:val="22"/>
          <w:szCs w:val="22"/>
          <w:lang/>
        </w:rPr>
        <w:t xml:space="preserve">Harry Winston Timepieces, Maximilian Büsser s’est passionné pour les projets qui l'amenaient à coopérer avec des horlogers indépendants, comme sur l’iconique série Opus. Il en est né une idée utopique, celle de créer une entreprise qui se consacre uniquement à concevoir de petites séries de montres au concept radical en collaboration avec des professionnels talentueux. L'entrepreneur qui sommeillait en Maximilian Büsser lui a permis de concrétiser cette idée. </w:t>
      </w:r>
    </w:p>
    <w:p w:rsidR="00D815E8" w:rsidRPr="002F341A" w:rsidRDefault="00D815E8" w:rsidP="00D815E8">
      <w:pPr>
        <w:jc w:val="both"/>
        <w:rPr>
          <w:rFonts w:ascii="Arial" w:hAnsi="Arial" w:cs="Arial"/>
          <w:sz w:val="22"/>
          <w:szCs w:val="22"/>
          <w:lang/>
        </w:rPr>
      </w:pPr>
    </w:p>
    <w:p w:rsidR="00D815E8" w:rsidRPr="002F341A" w:rsidRDefault="00D815E8" w:rsidP="00657146">
      <w:pPr>
        <w:jc w:val="both"/>
        <w:rPr>
          <w:rFonts w:ascii="Arial" w:hAnsi="Arial" w:cs="Arial"/>
          <w:sz w:val="22"/>
          <w:szCs w:val="22"/>
          <w:lang/>
        </w:rPr>
      </w:pPr>
      <w:r w:rsidRPr="002F341A">
        <w:rPr>
          <w:rFonts w:ascii="Arial" w:hAnsi="Arial" w:cs="Arial"/>
          <w:sz w:val="22"/>
          <w:szCs w:val="22"/>
          <w:lang/>
        </w:rPr>
        <w:t>MB&amp;F n'est en effet pas une marque horlogère, c'est un laboratoire conceptu</w:t>
      </w:r>
      <w:bookmarkStart w:id="0" w:name="_GoBack"/>
      <w:bookmarkEnd w:id="0"/>
      <w:r w:rsidRPr="002F341A">
        <w:rPr>
          <w:rFonts w:ascii="Arial" w:hAnsi="Arial" w:cs="Arial"/>
          <w:sz w:val="22"/>
          <w:szCs w:val="22"/>
          <w:lang/>
        </w:rPr>
        <w:t>el artistique et micromécanique qui repose sur un idéal simple: réunir chaque année des collectifs horlogers évolutifs, composés de professionnels indépendants, afin de concevoir et réaliser de radicales « Horological Machines ».</w:t>
      </w:r>
    </w:p>
    <w:p w:rsidR="00D815E8" w:rsidRPr="002F341A" w:rsidRDefault="00D815E8" w:rsidP="00657146">
      <w:pPr>
        <w:jc w:val="both"/>
        <w:rPr>
          <w:rFonts w:ascii="Arial" w:hAnsi="Arial" w:cs="Arial"/>
          <w:sz w:val="22"/>
          <w:szCs w:val="22"/>
          <w:lang/>
        </w:rPr>
      </w:pPr>
      <w:r w:rsidRPr="002F341A">
        <w:rPr>
          <w:rFonts w:ascii="Arial" w:hAnsi="Arial" w:cs="Arial"/>
          <w:sz w:val="22"/>
          <w:szCs w:val="22"/>
          <w:lang/>
        </w:rPr>
        <w:t>En respectant la tradition sans être entravée par elle, MB&amp;F peut agir comme un catalyseur par l'alliance des valeurs traditionnelles de la haute horlogerie avec une technologie de pointe et une sculpture tridimensionnelle d'avant-garde.</w:t>
      </w:r>
    </w:p>
    <w:p w:rsidR="00D815E8" w:rsidRPr="002F341A" w:rsidRDefault="00D815E8" w:rsidP="00657146">
      <w:pPr>
        <w:jc w:val="both"/>
        <w:rPr>
          <w:rFonts w:ascii="Arial" w:hAnsi="Arial" w:cs="Arial"/>
          <w:sz w:val="22"/>
          <w:szCs w:val="22"/>
          <w:lang/>
        </w:rPr>
      </w:pPr>
    </w:p>
    <w:p w:rsidR="00D815E8" w:rsidRPr="002F341A" w:rsidRDefault="00D815E8" w:rsidP="00657146">
      <w:pPr>
        <w:jc w:val="both"/>
        <w:rPr>
          <w:rFonts w:ascii="Arial" w:hAnsi="Arial" w:cs="Arial"/>
          <w:sz w:val="22"/>
          <w:szCs w:val="22"/>
          <w:lang/>
        </w:rPr>
      </w:pPr>
      <w:r w:rsidRPr="002F341A">
        <w:rPr>
          <w:rFonts w:ascii="Arial" w:hAnsi="Arial" w:cs="Arial"/>
          <w:sz w:val="22"/>
          <w:szCs w:val="22"/>
          <w:lang/>
        </w:rPr>
        <w:t xml:space="preserve">MB&amp;F - des personnes indépendantes qui créent pour des personnes indépendantes. </w:t>
      </w:r>
    </w:p>
    <w:p w:rsidR="00D815E8" w:rsidRPr="002F341A" w:rsidRDefault="00D815E8" w:rsidP="00657146">
      <w:pPr>
        <w:jc w:val="both"/>
        <w:rPr>
          <w:rFonts w:ascii="Arial" w:hAnsi="Arial" w:cs="Arial"/>
          <w:sz w:val="22"/>
          <w:szCs w:val="22"/>
          <w:lang/>
        </w:rPr>
      </w:pPr>
      <w:r w:rsidRPr="002F341A">
        <w:rPr>
          <w:rFonts w:ascii="Arial" w:hAnsi="Arial" w:cs="Arial"/>
          <w:sz w:val="22"/>
          <w:szCs w:val="22"/>
          <w:lang/>
        </w:rPr>
        <w:t>Bienvenue à Horology 2.0 !</w:t>
      </w:r>
    </w:p>
    <w:p w:rsidR="00D815E8" w:rsidRPr="002F341A" w:rsidRDefault="00D815E8" w:rsidP="00657146">
      <w:pPr>
        <w:jc w:val="both"/>
        <w:rPr>
          <w:sz w:val="20"/>
        </w:rPr>
      </w:pPr>
    </w:p>
    <w:p w:rsidR="00D815E8" w:rsidRPr="002F341A" w:rsidRDefault="00D815E8" w:rsidP="00657146">
      <w:pPr>
        <w:jc w:val="both"/>
        <w:outlineLvl w:val="0"/>
        <w:rPr>
          <w:rFonts w:ascii="Arial" w:hAnsi="Arial" w:cs="Arial"/>
          <w:b/>
          <w:sz w:val="28"/>
          <w:szCs w:val="28"/>
          <w:lang/>
        </w:rPr>
      </w:pPr>
      <w:r w:rsidRPr="002F341A">
        <w:rPr>
          <w:rFonts w:ascii="Arial" w:hAnsi="Arial" w:cs="Arial"/>
          <w:b/>
          <w:sz w:val="28"/>
          <w:szCs w:val="28"/>
          <w:lang/>
        </w:rPr>
        <w:t>Biographie de Maximilian Büsser</w:t>
      </w:r>
    </w:p>
    <w:p w:rsidR="00D815E8" w:rsidRPr="002F341A" w:rsidRDefault="00D815E8" w:rsidP="00657146">
      <w:pPr>
        <w:jc w:val="both"/>
        <w:rPr>
          <w:rFonts w:ascii="Arial" w:hAnsi="Arial" w:cs="Arial"/>
          <w:sz w:val="20"/>
          <w:lang/>
        </w:rPr>
      </w:pPr>
    </w:p>
    <w:p w:rsidR="00D815E8" w:rsidRPr="002F341A" w:rsidRDefault="00D815E8" w:rsidP="00657146">
      <w:pPr>
        <w:jc w:val="both"/>
        <w:rPr>
          <w:rFonts w:ascii="Arial" w:hAnsi="Arial" w:cs="Arial"/>
          <w:sz w:val="22"/>
          <w:szCs w:val="22"/>
          <w:lang/>
        </w:rPr>
      </w:pPr>
      <w:r w:rsidRPr="002F341A">
        <w:rPr>
          <w:rFonts w:ascii="Arial" w:hAnsi="Arial" w:cs="Arial"/>
          <w:sz w:val="22"/>
          <w:szCs w:val="22"/>
          <w:lang/>
        </w:rPr>
        <w:t>Maximilian Büsser est né en Italie, à Milan. Très jeune, il s’installe en Suisse, à Lausanne, où il passera toute sa jeunesse. Elevé dans un environnement et une famille multiculturels – lui-même issu d’un père suisse et d’une mère indienne – Maximilian a développé avec les années une approche similaire de la vie et de sa carrière.</w:t>
      </w:r>
    </w:p>
    <w:p w:rsidR="00D815E8" w:rsidRPr="002F341A" w:rsidRDefault="00D815E8" w:rsidP="00657146">
      <w:pPr>
        <w:jc w:val="both"/>
        <w:rPr>
          <w:rFonts w:ascii="Arial" w:hAnsi="Arial" w:cs="Arial"/>
          <w:sz w:val="22"/>
          <w:szCs w:val="22"/>
          <w:lang/>
        </w:rPr>
      </w:pPr>
      <w:r w:rsidRPr="002F341A">
        <w:rPr>
          <w:rFonts w:ascii="Arial" w:hAnsi="Arial" w:cs="Arial"/>
          <w:sz w:val="22"/>
          <w:szCs w:val="22"/>
          <w:lang/>
        </w:rPr>
        <w:br/>
        <w:t xml:space="preserve">En juillet 2005, à l’âge de 38 ans, Maximilian crée le premier Label créatif en haute-horlogerie – MB&amp;F (Maximilian Büsser &amp; Friends) dans lequel il est désormais associé avec Serge Kriknoff. Il réalise alors son rêve : celui de posséder sa propre marque qui se consacre au développement de concepts horlogers radicaux au sein de petits groupes extrêmement créatifs composés de personnes avec lesquelles il aime collaborer. MB&amp;F a présenté sa première réalisation, l'Horological Machine N° 1 (HM1) en 2007, qui a été suivie de la HM2 en 2008, de la HM3 en 2009 </w:t>
      </w:r>
      <w:r w:rsidRPr="002F341A">
        <w:rPr>
          <w:rFonts w:ascii="Arial" w:hAnsi="Arial" w:cs="Arial"/>
          <w:color w:val="auto"/>
          <w:sz w:val="22"/>
          <w:szCs w:val="22"/>
          <w:lang w:val="fr-CH"/>
        </w:rPr>
        <w:t xml:space="preserve">et de la HM4 Thunderbolt en </w:t>
      </w:r>
      <w:r w:rsidR="00202A48">
        <w:rPr>
          <w:rFonts w:ascii="Arial" w:hAnsi="Arial" w:cs="Arial"/>
          <w:color w:val="auto"/>
          <w:sz w:val="22"/>
          <w:szCs w:val="22"/>
          <w:lang w:val="fr-CH"/>
        </w:rPr>
        <w:t>2010, alors que de nouvelles ma</w:t>
      </w:r>
      <w:r w:rsidRPr="002F341A">
        <w:rPr>
          <w:rFonts w:ascii="Arial" w:hAnsi="Arial" w:cs="Arial"/>
          <w:color w:val="auto"/>
          <w:sz w:val="22"/>
          <w:szCs w:val="22"/>
          <w:lang w:val="fr-CH"/>
        </w:rPr>
        <w:t>chines radicales sont en cours de développement.</w:t>
      </w:r>
      <w:r w:rsidRPr="002F341A">
        <w:rPr>
          <w:rFonts w:ascii="Arial" w:hAnsi="Arial" w:cs="Arial"/>
          <w:sz w:val="22"/>
          <w:szCs w:val="22"/>
          <w:lang/>
        </w:rPr>
        <w:t xml:space="preserve"> </w:t>
      </w:r>
    </w:p>
    <w:p w:rsidR="00D815E8" w:rsidRPr="002F341A" w:rsidRDefault="00D815E8" w:rsidP="00657146">
      <w:pPr>
        <w:jc w:val="both"/>
        <w:rPr>
          <w:rFonts w:ascii="Arial" w:hAnsi="Arial" w:cs="Arial"/>
          <w:sz w:val="22"/>
          <w:szCs w:val="22"/>
          <w:lang/>
        </w:rPr>
      </w:pPr>
    </w:p>
    <w:p w:rsidR="00D815E8" w:rsidRPr="002F341A" w:rsidRDefault="00D815E8" w:rsidP="00657146">
      <w:pPr>
        <w:jc w:val="both"/>
        <w:rPr>
          <w:rFonts w:ascii="Arial" w:hAnsi="Arial" w:cs="Arial"/>
          <w:sz w:val="22"/>
          <w:szCs w:val="22"/>
          <w:lang/>
        </w:rPr>
      </w:pPr>
      <w:r w:rsidRPr="002F341A">
        <w:rPr>
          <w:rFonts w:ascii="Arial" w:hAnsi="Arial" w:cs="Arial"/>
          <w:sz w:val="22"/>
          <w:szCs w:val="22"/>
          <w:lang/>
        </w:rPr>
        <w:t>Entrepreneur dans l’âme, il n’est âgé que de 31 ans lorsqu’il est nommé Directeur Général de Harry Winston Timepieces, basé à Genève. Durant ces sept années, il s’est employé à transformer cette petite entité en une grande marque de haute horlogerie, développant stratégie, produits, marketing et distribution internationale, tout en intégrant dans la structure le design, la recherche &amp; développement et la fabrication. Durant cette période, le chiffre d’affaires a augmenté de 900% et Harry Winston s’est positionné comme un acteur majeur de ce segment très concurrentiel.</w:t>
      </w:r>
    </w:p>
    <w:p w:rsidR="00D815E8" w:rsidRPr="002F341A" w:rsidRDefault="00D815E8" w:rsidP="00D815E8">
      <w:pPr>
        <w:jc w:val="both"/>
        <w:rPr>
          <w:rFonts w:ascii="Arial" w:hAnsi="Arial" w:cs="Arial"/>
          <w:sz w:val="22"/>
          <w:szCs w:val="22"/>
          <w:lang/>
        </w:rPr>
      </w:pPr>
    </w:p>
    <w:p w:rsidR="00D815E8" w:rsidRPr="002F341A" w:rsidRDefault="00D815E8" w:rsidP="00D815E8">
      <w:pPr>
        <w:jc w:val="both"/>
        <w:rPr>
          <w:rFonts w:ascii="Arial" w:hAnsi="Arial" w:cs="Arial"/>
          <w:sz w:val="22"/>
          <w:szCs w:val="22"/>
          <w:lang/>
        </w:rPr>
      </w:pPr>
      <w:r w:rsidRPr="002F341A">
        <w:rPr>
          <w:rFonts w:ascii="Arial" w:hAnsi="Arial" w:cs="Arial"/>
          <w:sz w:val="22"/>
          <w:szCs w:val="22"/>
          <w:lang/>
        </w:rPr>
        <w:t>Avant d’intégrer Harry Winston, Maximilian a initié sa carrière en 1991, et véritablement forgé sa passion pour la belle horlogerie, au sein de Jaeger-LeCoultre, manufacture horlogère traditionnelle suisse qui a émergé et décuplé son chiffre d’affaires au cours des années 90. Durant cette période, il a été responsable produit, ainsi que responsable ventes et marketing pour l’Europe.</w:t>
      </w:r>
    </w:p>
    <w:p w:rsidR="00D815E8" w:rsidRPr="002F341A" w:rsidRDefault="00D815E8" w:rsidP="00D815E8">
      <w:pPr>
        <w:jc w:val="both"/>
        <w:rPr>
          <w:rFonts w:ascii="Arial" w:hAnsi="Arial" w:cs="Arial"/>
          <w:sz w:val="22"/>
          <w:szCs w:val="22"/>
          <w:lang/>
        </w:rPr>
      </w:pPr>
    </w:p>
    <w:p w:rsidR="00A17EB1" w:rsidRPr="00EE0FB1" w:rsidRDefault="00D815E8" w:rsidP="00EE0FB1">
      <w:pPr>
        <w:jc w:val="both"/>
        <w:rPr>
          <w:rFonts w:ascii="Arial" w:hAnsi="Arial" w:cs="Arial"/>
          <w:sz w:val="22"/>
          <w:szCs w:val="22"/>
        </w:rPr>
      </w:pPr>
      <w:r w:rsidRPr="002F341A">
        <w:rPr>
          <w:rFonts w:ascii="Arial" w:hAnsi="Arial" w:cs="Arial"/>
          <w:sz w:val="22"/>
          <w:szCs w:val="22"/>
          <w:lang/>
        </w:rPr>
        <w:t>Ingénieur de formation, il est titulaire d'un diplôme en microtechnique de l'Ecole Polytechnique Fédérale de Lausanne (1991).</w:t>
      </w:r>
    </w:p>
    <w:sectPr w:rsidR="00A17EB1" w:rsidRPr="00EE0FB1" w:rsidSect="00A17EB1">
      <w:headerReference w:type="even" r:id="rId7"/>
      <w:headerReference w:type="default" r:id="rId8"/>
      <w:footerReference w:type="even" r:id="rId9"/>
      <w:footerReference w:type="default" r:id="rId10"/>
      <w:headerReference w:type="first" r:id="rId11"/>
      <w:footerReference w:type="first" r:id="rId12"/>
      <w:pgSz w:w="11907" w:h="16834" w:code="9"/>
      <w:pgMar w:top="1418" w:right="1418"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2D" w:rsidRDefault="00355E2D">
      <w:r>
        <w:separator/>
      </w:r>
    </w:p>
  </w:endnote>
  <w:endnote w:type="continuationSeparator" w:id="0">
    <w:p w:rsidR="00355E2D" w:rsidRDefault="0035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tardus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26" w:rsidRPr="00694314" w:rsidRDefault="00040E26" w:rsidP="00040E26">
    <w:pPr>
      <w:pStyle w:val="WW-Default"/>
      <w:spacing w:after="283"/>
      <w:rPr>
        <w:rFonts w:ascii="Arial" w:hAnsi="Arial" w:cs="Arial"/>
        <w:sz w:val="18"/>
        <w:szCs w:val="18"/>
        <w:lang w:val="fr-FR"/>
      </w:rPr>
    </w:pPr>
    <w:r w:rsidRPr="00694314">
      <w:rPr>
        <w:rFonts w:ascii="Arial" w:hAnsi="Arial" w:cs="Arial"/>
        <w:sz w:val="18"/>
        <w:szCs w:val="18"/>
        <w:lang w:val="fr-FR"/>
      </w:rPr>
      <w:t xml:space="preserve">Pour tout renseignement complémentaire, veuillez contacter: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Rue Verdaine 6,</w:t>
    </w:r>
    <w:r w:rsidRPr="00E71875">
      <w:rPr>
        <w:rFonts w:ascii="Arial" w:hAnsi="Arial" w:cs="Arial"/>
        <w:sz w:val="18"/>
        <w:szCs w:val="18"/>
        <w:lang w:val="it-IT"/>
      </w:rPr>
      <w:t xml:space="preserve"> 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Suisse</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w:t>
    </w:r>
    <w:r w:rsidRPr="00694314">
      <w:rPr>
        <w:rFonts w:ascii="Arial" w:hAnsi="Arial" w:cs="Arial"/>
        <w:sz w:val="18"/>
        <w:szCs w:val="18"/>
        <w:lang w:val="fr-FR"/>
      </w:rPr>
      <w:t xml:space="preserve">@mbandf.com   Tél. : +41 22 </w:t>
    </w:r>
    <w:r w:rsidR="003A6DFD">
      <w:rPr>
        <w:rFonts w:ascii="Arial" w:hAnsi="Arial" w:cs="Arial"/>
        <w:sz w:val="18"/>
        <w:szCs w:val="18"/>
        <w:lang w:val="fr-FR"/>
      </w:rPr>
      <w:t>508 10 33</w:t>
    </w:r>
  </w:p>
  <w:p w:rsidR="001348F3" w:rsidRDefault="001348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8E" w:rsidRPr="00694314" w:rsidRDefault="004E028E" w:rsidP="004E028E">
    <w:pPr>
      <w:pStyle w:val="WW-Default"/>
      <w:spacing w:after="283"/>
      <w:rPr>
        <w:rFonts w:ascii="Arial" w:hAnsi="Arial" w:cs="Arial"/>
        <w:sz w:val="18"/>
        <w:szCs w:val="18"/>
        <w:lang w:val="fr-FR"/>
      </w:rPr>
    </w:pPr>
    <w:r w:rsidRPr="00694314">
      <w:rPr>
        <w:rFonts w:ascii="Arial" w:hAnsi="Arial" w:cs="Arial"/>
        <w:sz w:val="18"/>
        <w:szCs w:val="18"/>
        <w:lang w:val="fr-FR"/>
      </w:rPr>
      <w:t xml:space="preserve">Pour tout renseignement complémentaire, veuillez contacter: </w:t>
    </w:r>
    <w:r w:rsidRPr="00694314">
      <w:rPr>
        <w:rFonts w:ascii="Arial" w:hAnsi="Arial" w:cs="Arial"/>
        <w:sz w:val="18"/>
        <w:szCs w:val="18"/>
        <w:lang w:val="fr-FR"/>
      </w:rPr>
      <w:br/>
    </w:r>
    <w:r w:rsidR="00040E26">
      <w:rPr>
        <w:rFonts w:ascii="Arial" w:hAnsi="Arial" w:cs="Arial"/>
        <w:sz w:val="18"/>
        <w:szCs w:val="18"/>
        <w:lang w:val="it-IT"/>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w:t>
    </w:r>
    <w:r w:rsidR="00040E26">
      <w:rPr>
        <w:rFonts w:ascii="Arial" w:hAnsi="Arial" w:cs="Arial"/>
        <w:sz w:val="18"/>
        <w:szCs w:val="18"/>
        <w:lang w:val="it-IT"/>
      </w:rPr>
      <w:t>Rue Verdaine 6,</w:t>
    </w:r>
    <w:r w:rsidRPr="00E71875">
      <w:rPr>
        <w:rFonts w:ascii="Arial" w:hAnsi="Arial" w:cs="Arial"/>
        <w:sz w:val="18"/>
        <w:szCs w:val="18"/>
        <w:lang w:val="it-IT"/>
      </w:rPr>
      <w:t xml:space="preserve"> CH</w:t>
    </w:r>
    <w:r>
      <w:rPr>
        <w:rFonts w:ascii="Arial" w:hAnsi="Arial" w:cs="Arial"/>
        <w:sz w:val="18"/>
        <w:szCs w:val="18"/>
        <w:lang w:val="it-IT"/>
      </w:rPr>
      <w:t>-1</w:t>
    </w:r>
    <w:r w:rsidR="00040E26">
      <w:rPr>
        <w:rFonts w:ascii="Arial" w:hAnsi="Arial" w:cs="Arial"/>
        <w:sz w:val="18"/>
        <w:szCs w:val="18"/>
        <w:lang w:val="it-IT"/>
      </w:rPr>
      <w:t>204</w:t>
    </w:r>
    <w:r w:rsidRPr="00E71875">
      <w:rPr>
        <w:rFonts w:ascii="Arial" w:hAnsi="Arial" w:cs="Arial"/>
        <w:sz w:val="18"/>
        <w:szCs w:val="18"/>
        <w:lang w:val="it-IT"/>
      </w:rPr>
      <w:t xml:space="preserve"> Gen</w:t>
    </w:r>
    <w:r>
      <w:rPr>
        <w:rFonts w:ascii="Arial" w:hAnsi="Arial" w:cs="Arial"/>
        <w:sz w:val="18"/>
        <w:szCs w:val="18"/>
        <w:lang w:val="it-IT"/>
      </w:rPr>
      <w:t>ève, Suisse</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00040E26">
      <w:rPr>
        <w:rFonts w:ascii="Arial" w:hAnsi="Arial" w:cs="Arial"/>
        <w:sz w:val="18"/>
        <w:szCs w:val="18"/>
        <w:lang w:val="fr-FR"/>
      </w:rPr>
      <w:t>mail: cy</w:t>
    </w:r>
    <w:r w:rsidRPr="00694314">
      <w:rPr>
        <w:rFonts w:ascii="Arial" w:hAnsi="Arial" w:cs="Arial"/>
        <w:sz w:val="18"/>
        <w:szCs w:val="18"/>
        <w:lang w:val="fr-FR"/>
      </w:rPr>
      <w:t xml:space="preserve">@mbandf.com   Tél. : +41 22 </w:t>
    </w:r>
    <w:r w:rsidR="003A6DFD">
      <w:rPr>
        <w:rFonts w:ascii="Arial" w:hAnsi="Arial" w:cs="Arial"/>
        <w:sz w:val="18"/>
        <w:szCs w:val="18"/>
        <w:lang w:val="fr-FR"/>
      </w:rPr>
      <w:t>508 10 33</w:t>
    </w:r>
  </w:p>
  <w:p w:rsidR="001348F3" w:rsidRDefault="001348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26" w:rsidRDefault="00040E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2D" w:rsidRDefault="00355E2D">
      <w:r>
        <w:separator/>
      </w:r>
    </w:p>
  </w:footnote>
  <w:footnote w:type="continuationSeparator" w:id="0">
    <w:p w:rsidR="00355E2D" w:rsidRDefault="0035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3" w:rsidRDefault="00657146">
    <w:pPr>
      <w:pStyle w:val="En-tte"/>
    </w:pPr>
    <w:r>
      <w:rPr>
        <w:noProof/>
        <w:lang w:val="fr-CH" w:eastAsia="fr-CH"/>
      </w:rPr>
      <w:drawing>
        <wp:inline distT="0" distB="0" distL="0" distR="0">
          <wp:extent cx="1562100" cy="3048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3" w:rsidRDefault="00657146">
    <w:pPr>
      <w:pStyle w:val="En-tte"/>
    </w:pPr>
    <w:r>
      <w:rPr>
        <w:noProof/>
        <w:lang w:val="fr-CH" w:eastAsia="fr-CH"/>
      </w:rPr>
      <w:drawing>
        <wp:inline distT="0" distB="0" distL="0" distR="0">
          <wp:extent cx="1562100" cy="3048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26" w:rsidRDefault="00040E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40E26"/>
    <w:rsid w:val="00070260"/>
    <w:rsid w:val="0008510E"/>
    <w:rsid w:val="000D2A74"/>
    <w:rsid w:val="001348F3"/>
    <w:rsid w:val="00135ADE"/>
    <w:rsid w:val="00140F2C"/>
    <w:rsid w:val="00166015"/>
    <w:rsid w:val="00170B94"/>
    <w:rsid w:val="001C3C40"/>
    <w:rsid w:val="00202A48"/>
    <w:rsid w:val="002467EB"/>
    <w:rsid w:val="00260E30"/>
    <w:rsid w:val="002916C4"/>
    <w:rsid w:val="002B3501"/>
    <w:rsid w:val="002C3114"/>
    <w:rsid w:val="002D36CA"/>
    <w:rsid w:val="002D4B27"/>
    <w:rsid w:val="002E0ADE"/>
    <w:rsid w:val="002E6491"/>
    <w:rsid w:val="002E6E55"/>
    <w:rsid w:val="002F341A"/>
    <w:rsid w:val="00320EE3"/>
    <w:rsid w:val="00341DE7"/>
    <w:rsid w:val="00354A68"/>
    <w:rsid w:val="00355E2D"/>
    <w:rsid w:val="003A4798"/>
    <w:rsid w:val="003A6DFD"/>
    <w:rsid w:val="003B1ED1"/>
    <w:rsid w:val="003E1180"/>
    <w:rsid w:val="004510AF"/>
    <w:rsid w:val="004C7BD9"/>
    <w:rsid w:val="004D2197"/>
    <w:rsid w:val="004D6EAD"/>
    <w:rsid w:val="004E028E"/>
    <w:rsid w:val="004E62C2"/>
    <w:rsid w:val="00552736"/>
    <w:rsid w:val="005B71F3"/>
    <w:rsid w:val="005D45F2"/>
    <w:rsid w:val="006228CC"/>
    <w:rsid w:val="006316D3"/>
    <w:rsid w:val="00643169"/>
    <w:rsid w:val="00657146"/>
    <w:rsid w:val="0067092F"/>
    <w:rsid w:val="00693ABB"/>
    <w:rsid w:val="00696F32"/>
    <w:rsid w:val="006D1AFC"/>
    <w:rsid w:val="006D4268"/>
    <w:rsid w:val="007362AB"/>
    <w:rsid w:val="007402A8"/>
    <w:rsid w:val="007C7AAC"/>
    <w:rsid w:val="007D01CA"/>
    <w:rsid w:val="007D031B"/>
    <w:rsid w:val="007D7269"/>
    <w:rsid w:val="007F5471"/>
    <w:rsid w:val="00800D9D"/>
    <w:rsid w:val="00805B58"/>
    <w:rsid w:val="0088273B"/>
    <w:rsid w:val="00943151"/>
    <w:rsid w:val="009460ED"/>
    <w:rsid w:val="00981456"/>
    <w:rsid w:val="009839CA"/>
    <w:rsid w:val="00997644"/>
    <w:rsid w:val="009B1780"/>
    <w:rsid w:val="009B64F7"/>
    <w:rsid w:val="009F5481"/>
    <w:rsid w:val="009F5E9B"/>
    <w:rsid w:val="00A17EB1"/>
    <w:rsid w:val="00A5237F"/>
    <w:rsid w:val="00A83C3B"/>
    <w:rsid w:val="00AB14A3"/>
    <w:rsid w:val="00AE3501"/>
    <w:rsid w:val="00AE63A5"/>
    <w:rsid w:val="00AE6C24"/>
    <w:rsid w:val="00B146AC"/>
    <w:rsid w:val="00B31796"/>
    <w:rsid w:val="00B3742D"/>
    <w:rsid w:val="00B74C11"/>
    <w:rsid w:val="00C172AB"/>
    <w:rsid w:val="00C909A1"/>
    <w:rsid w:val="00CC4B34"/>
    <w:rsid w:val="00CE291E"/>
    <w:rsid w:val="00D53456"/>
    <w:rsid w:val="00D801B3"/>
    <w:rsid w:val="00D815E8"/>
    <w:rsid w:val="00EE0FB1"/>
    <w:rsid w:val="00F250D5"/>
    <w:rsid w:val="00F52373"/>
    <w:rsid w:val="00F60CA9"/>
    <w:rsid w:val="00FD1C39"/>
    <w:rsid w:val="00FF22B6"/>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11687</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2</cp:revision>
  <cp:lastPrinted>2010-11-10T08:33:00Z</cp:lastPrinted>
  <dcterms:created xsi:type="dcterms:W3CDTF">2016-03-08T16:42:00Z</dcterms:created>
  <dcterms:modified xsi:type="dcterms:W3CDTF">2016-03-08T16:42:00Z</dcterms:modified>
</cp:coreProperties>
</file>