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10" w:rsidRPr="00541D1E" w:rsidRDefault="00EC1F10" w:rsidP="00EC1F10">
      <w:pPr>
        <w:jc w:val="center"/>
        <w:outlineLvl w:val="0"/>
        <w:rPr>
          <w:rFonts w:ascii="Arial Bold" w:hAnsi="Arial Bold"/>
          <w:b/>
          <w:color w:val="auto"/>
          <w:sz w:val="32"/>
          <w:lang w:val="en-GB"/>
        </w:rPr>
      </w:pPr>
      <w:bookmarkStart w:id="0" w:name="_GoBack"/>
      <w:bookmarkEnd w:id="0"/>
      <w:r w:rsidRPr="00541D1E">
        <w:rPr>
          <w:rFonts w:ascii="Arial Bold" w:hAnsi="Arial Bold"/>
          <w:b/>
          <w:color w:val="auto"/>
          <w:sz w:val="32"/>
          <w:lang w:val="en-GB"/>
        </w:rPr>
        <w:t>Horological Machine N</w:t>
      </w:r>
      <w:r w:rsidRPr="00541D1E">
        <w:rPr>
          <w:rFonts w:ascii="Arial Bold" w:hAnsi="Arial Bold"/>
          <w:b/>
          <w:color w:val="auto"/>
          <w:kern w:val="32"/>
          <w:sz w:val="32"/>
          <w:szCs w:val="32"/>
          <w:vertAlign w:val="superscript"/>
          <w:lang w:val="en-GB"/>
        </w:rPr>
        <w:t>o</w:t>
      </w:r>
      <w:r w:rsidRPr="00541D1E">
        <w:rPr>
          <w:rFonts w:ascii="Arial Bold" w:hAnsi="Arial Bold"/>
          <w:b/>
          <w:color w:val="auto"/>
          <w:sz w:val="32"/>
          <w:lang w:val="en-GB"/>
        </w:rPr>
        <w:t>3 Frog</w:t>
      </w:r>
    </w:p>
    <w:p w:rsidR="00EC1F10" w:rsidRPr="00EC1F10" w:rsidRDefault="00EC1F10" w:rsidP="00EC1F10">
      <w:pPr>
        <w:jc w:val="both"/>
        <w:rPr>
          <w:rFonts w:ascii="PMingLiU" w:eastAsia="PMingLiU" w:hAnsi="PMingLiU"/>
          <w:color w:val="0000FF"/>
          <w:lang w:val="en-GB"/>
        </w:rPr>
      </w:pPr>
    </w:p>
    <w:p w:rsidR="00EC1F10" w:rsidRPr="00EC1F10" w:rsidRDefault="00EC1F10" w:rsidP="00EC1F10">
      <w:pPr>
        <w:rPr>
          <w:rFonts w:ascii="PMingLiU" w:eastAsia="PMingLiU" w:hAnsi="PMingLiU" w:cs="Microsoft JhengHei"/>
          <w:lang w:val="en-US" w:eastAsia="zh-TW"/>
        </w:rPr>
      </w:pPr>
      <w:r w:rsidRPr="00EC1F10">
        <w:rPr>
          <w:rFonts w:ascii="PMingLiU" w:eastAsia="PMingLiU" w:hAnsi="PMingLiU" w:cs="Microsoft JhengHei"/>
          <w:lang w:val="en-GB" w:eastAsia="zh-TW"/>
        </w:rPr>
        <w:t>MB&amp;F</w:t>
      </w:r>
      <w:r w:rsidRPr="00EC1F10">
        <w:rPr>
          <w:rFonts w:ascii="PMingLiU" w:eastAsia="PMingLiU" w:hAnsi="PMingLiU" w:cs="Microsoft JhengHei" w:hint="eastAsia"/>
          <w:lang w:eastAsia="zh-TW"/>
        </w:rPr>
        <w:t>隆重推出時間機器的第三號作品</w:t>
      </w:r>
      <w:r w:rsidRPr="00EC1F10">
        <w:rPr>
          <w:rFonts w:ascii="PMingLiU" w:eastAsia="PMingLiU" w:hAnsi="PMingLiU" w:cs="Microsoft JhengHei"/>
          <w:lang w:val="en-GB" w:eastAsia="zh-TW"/>
        </w:rPr>
        <w:t>——HM3 Frog</w:t>
      </w:r>
      <w:r w:rsidRPr="00EC1F10">
        <w:rPr>
          <w:rFonts w:ascii="PMingLiU" w:eastAsia="PMingLiU" w:hAnsi="PMingLiU" w:cs="Microsoft JhengHei" w:hint="eastAsia"/>
          <w:lang w:eastAsia="zh-TW"/>
        </w:rPr>
        <w:t>。高級製錶通常是一門非常嚴謹且嚴肅的生意，然而</w:t>
      </w:r>
      <w:r w:rsidRPr="00EC1F10">
        <w:rPr>
          <w:rFonts w:ascii="PMingLiU" w:eastAsia="PMingLiU" w:hAnsi="PMingLiU" w:cs="Microsoft JhengHei"/>
          <w:lang w:eastAsia="zh-TW"/>
        </w:rPr>
        <w:t>Maximilian  B</w:t>
      </w:r>
      <w:r w:rsidRPr="00EC1F10">
        <w:rPr>
          <w:rFonts w:ascii="PMingLiU" w:eastAsia="PMingLiU" w:hAnsi="PMingLiU" w:cs="Microsoft JhengHei" w:hint="eastAsia"/>
          <w:lang w:eastAsia="zh-TW"/>
        </w:rPr>
        <w:t>ü</w:t>
      </w:r>
      <w:r w:rsidRPr="00EC1F10">
        <w:rPr>
          <w:rFonts w:ascii="PMingLiU" w:eastAsia="PMingLiU" w:hAnsi="PMingLiU" w:cs="Microsoft JhengHei"/>
          <w:lang w:eastAsia="zh-TW"/>
        </w:rPr>
        <w:t>sser</w:t>
      </w:r>
      <w:r w:rsidRPr="00EC1F10">
        <w:rPr>
          <w:rFonts w:ascii="PMingLiU" w:eastAsia="PMingLiU" w:hAnsi="PMingLiU" w:cs="Microsoft JhengHei" w:hint="eastAsia"/>
          <w:lang w:eastAsia="zh-TW"/>
        </w:rPr>
        <w:t>創辦</w:t>
      </w:r>
      <w:r w:rsidRPr="00EC1F10">
        <w:rPr>
          <w:rFonts w:ascii="PMingLiU" w:eastAsia="PMingLiU" w:hAnsi="PMingLiU" w:cs="Microsoft JhengHei"/>
          <w:lang w:eastAsia="zh-TW"/>
        </w:rPr>
        <w:t>MB&amp;F</w:t>
      </w:r>
      <w:r w:rsidRPr="00EC1F10">
        <w:rPr>
          <w:rFonts w:ascii="PMingLiU" w:eastAsia="PMingLiU" w:hAnsi="PMingLiU" w:cs="Microsoft JhengHei" w:hint="eastAsia"/>
          <w:lang w:eastAsia="zh-TW"/>
        </w:rPr>
        <w:t>的目標之一，就是將孩子看待世界的眼光帶到高級製錶裡面來。毫無疑問的</w:t>
      </w:r>
      <w:r w:rsidRPr="00EC1F10">
        <w:rPr>
          <w:rFonts w:ascii="PMingLiU" w:eastAsia="PMingLiU" w:hAnsi="PMingLiU" w:cs="Microsoft JhengHei" w:hint="eastAsia"/>
          <w:lang w:val="en-US" w:eastAsia="zh-TW"/>
        </w:rPr>
        <w:t>，</w:t>
      </w:r>
      <w:r w:rsidRPr="00EC1F10">
        <w:rPr>
          <w:rFonts w:ascii="PMingLiU" w:eastAsia="PMingLiU" w:hAnsi="PMingLiU" w:cs="Microsoft JhengHei" w:hint="eastAsia"/>
          <w:lang w:eastAsia="zh-TW"/>
        </w:rPr>
        <w:t>藉由時間機器系列</w:t>
      </w:r>
      <w:r w:rsidRPr="00EC1F10">
        <w:rPr>
          <w:rFonts w:ascii="PMingLiU" w:eastAsia="PMingLiU" w:hAnsi="PMingLiU" w:cs="Microsoft JhengHei" w:hint="eastAsia"/>
          <w:lang w:val="en-US" w:eastAsia="zh-TW"/>
        </w:rPr>
        <w:t>，</w:t>
      </w:r>
      <w:r w:rsidRPr="00EC1F10">
        <w:rPr>
          <w:rFonts w:ascii="PMingLiU" w:eastAsia="PMingLiU" w:hAnsi="PMingLiU" w:cs="Microsoft JhengHei"/>
          <w:lang w:val="en-US" w:eastAsia="zh-TW"/>
        </w:rPr>
        <w:t>MB&amp;F</w:t>
      </w:r>
      <w:r w:rsidRPr="00EC1F10">
        <w:rPr>
          <w:rFonts w:ascii="PMingLiU" w:eastAsia="PMingLiU" w:hAnsi="PMingLiU" w:cs="Microsoft JhengHei" w:hint="eastAsia"/>
          <w:lang w:eastAsia="zh-TW"/>
        </w:rPr>
        <w:t>不僅達到了這個目的</w:t>
      </w:r>
      <w:r w:rsidRPr="00EC1F10">
        <w:rPr>
          <w:rFonts w:ascii="PMingLiU" w:eastAsia="PMingLiU" w:hAnsi="PMingLiU" w:cs="Microsoft JhengHei" w:hint="eastAsia"/>
          <w:lang w:val="en-US" w:eastAsia="zh-TW"/>
        </w:rPr>
        <w:t>，</w:t>
      </w:r>
      <w:r w:rsidRPr="00EC1F10">
        <w:rPr>
          <w:rFonts w:ascii="PMingLiU" w:eastAsia="PMingLiU" w:hAnsi="PMingLiU" w:cs="Microsoft JhengHei" w:hint="eastAsia"/>
          <w:lang w:eastAsia="zh-TW"/>
        </w:rPr>
        <w:t>甚至比預期的還要更多</w:t>
      </w:r>
      <w:r w:rsidRPr="00EC1F10">
        <w:rPr>
          <w:rFonts w:ascii="PMingLiU" w:eastAsia="PMingLiU" w:hAnsi="PMingLiU" w:cs="Microsoft JhengHei" w:hint="eastAsia"/>
          <w:lang w:val="en-US" w:eastAsia="zh-TW"/>
        </w:rPr>
        <w:t>！</w:t>
      </w:r>
    </w:p>
    <w:p w:rsidR="00EC1F10" w:rsidRPr="00EC1F10" w:rsidRDefault="00EC1F10" w:rsidP="00EC1F10">
      <w:pPr>
        <w:rPr>
          <w:rFonts w:ascii="PMingLiU" w:eastAsia="PMingLiU" w:hAnsi="PMingLiU"/>
          <w:color w:val="auto"/>
          <w:lang w:val="en-GB"/>
        </w:rPr>
      </w:pPr>
    </w:p>
    <w:p w:rsidR="00EC1F10" w:rsidRPr="00EC1F10" w:rsidRDefault="00EC1F10" w:rsidP="00EC1F10">
      <w:pPr>
        <w:rPr>
          <w:rFonts w:ascii="PMingLiU" w:eastAsia="PMingLiU" w:hAnsi="PMingLiU"/>
          <w:color w:val="auto"/>
          <w:lang w:val="en-GB"/>
        </w:rPr>
      </w:pP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lang w:eastAsia="zh-TW"/>
        </w:rPr>
        <w:t>真實世界裡的兩棲類青蛙擁有突出的雙眼</w:t>
      </w:r>
      <w:r w:rsidRPr="00EC1F10">
        <w:rPr>
          <w:rFonts w:ascii="PMingLiU" w:eastAsia="PMingLiU" w:hAnsi="PMingLiU" w:cs="Microsoft JhengHei" w:hint="eastAsia"/>
          <w:lang w:val="en-GB" w:eastAsia="zh-TW"/>
        </w:rPr>
        <w:t>，</w:t>
      </w:r>
      <w:r w:rsidRPr="00EC1F10">
        <w:rPr>
          <w:rFonts w:ascii="PMingLiU" w:eastAsia="PMingLiU" w:hAnsi="PMingLiU" w:cs="Microsoft JhengHei" w:hint="eastAsia"/>
          <w:lang w:eastAsia="zh-TW"/>
        </w:rPr>
        <w:t>使他們不必轉動頭部就能看到不同方向的景物。</w:t>
      </w:r>
      <w:r w:rsidRPr="00EC1F10">
        <w:rPr>
          <w:rFonts w:ascii="PMingLiU" w:eastAsia="PMingLiU" w:hAnsi="PMingLiU" w:cs="Microsoft JhengHei"/>
          <w:lang w:val="en-GB" w:eastAsia="zh-TW"/>
        </w:rPr>
        <w:t>HM</w:t>
      </w:r>
      <w:smartTag w:uri="urn:schemas-microsoft-com:office:smarttags" w:element="chmetcnv">
        <w:smartTagPr>
          <w:attr w:name="UnitName" w:val="F"/>
          <w:attr w:name="SourceValue" w:val="3"/>
          <w:attr w:name="HasSpace" w:val="True"/>
          <w:attr w:name="Negative" w:val="False"/>
          <w:attr w:name="NumberType" w:val="1"/>
          <w:attr w:name="TCSC" w:val="0"/>
        </w:smartTagPr>
        <w:r w:rsidRPr="00EC1F10">
          <w:rPr>
            <w:rFonts w:ascii="PMingLiU" w:eastAsia="PMingLiU" w:hAnsi="PMingLiU" w:cs="Microsoft JhengHei"/>
            <w:lang w:val="en-GB" w:eastAsia="zh-TW"/>
          </w:rPr>
          <w:t>3 F</w:t>
        </w:r>
      </w:smartTag>
      <w:r w:rsidRPr="00EC1F10">
        <w:rPr>
          <w:rFonts w:ascii="PMingLiU" w:eastAsia="PMingLiU" w:hAnsi="PMingLiU" w:cs="Microsoft JhengHei"/>
          <w:lang w:val="en-GB" w:eastAsia="zh-TW"/>
        </w:rPr>
        <w:t>rog</w:t>
      </w:r>
      <w:r w:rsidRPr="00EC1F10">
        <w:rPr>
          <w:rFonts w:ascii="PMingLiU" w:eastAsia="PMingLiU" w:hAnsi="PMingLiU" w:cs="Microsoft JhengHei" w:hint="eastAsia"/>
          <w:color w:val="00000A"/>
          <w:lang w:val="en-GB" w:eastAsia="zh-TW"/>
        </w:rPr>
        <w:t>半圓形的時、分轉盤也有類似的效果，儘管在這只錶上的意義變成了佩戴者不需要轉動他的手腕就能輕易讀取時間。</w:t>
      </w:r>
    </w:p>
    <w:p w:rsidR="00EC1F10" w:rsidRPr="00EC1F10" w:rsidRDefault="00EC1F10" w:rsidP="00EC1F10">
      <w:pPr>
        <w:spacing w:after="283"/>
        <w:jc w:val="both"/>
        <w:rPr>
          <w:rFonts w:ascii="PMingLiU" w:eastAsia="PMingLiU" w:hAnsi="PMingLiU"/>
          <w:color w:val="auto"/>
          <w:lang w:val="en-GB" w:eastAsia="zh-TW"/>
        </w:rPr>
      </w:pP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這個尺寸與形</w:t>
      </w:r>
      <w:r w:rsidRPr="00EC1F10">
        <w:rPr>
          <w:rFonts w:ascii="PMingLiU" w:eastAsia="PMingLiU" w:hAnsi="PMingLiU" w:cs="MingLiU" w:hint="eastAsia"/>
          <w:color w:val="00000A"/>
          <w:lang w:val="en-GB" w:eastAsia="zh-TW"/>
        </w:rPr>
        <w:t>狀</w:t>
      </w:r>
      <w:r w:rsidRPr="00EC1F10">
        <w:rPr>
          <w:rFonts w:ascii="PMingLiU" w:eastAsia="PMingLiU" w:hAnsi="PMingLiU" w:cs="MS PGothic" w:hint="eastAsia"/>
          <w:color w:val="00000A"/>
          <w:lang w:val="en-GB" w:eastAsia="zh-TW"/>
        </w:rPr>
        <w:t>的半圓形轉盤為</w:t>
      </w:r>
      <w:r w:rsidRPr="00EC1F10">
        <w:rPr>
          <w:rFonts w:ascii="PMingLiU" w:eastAsia="PMingLiU" w:hAnsi="PMingLiU" w:cs="Microsoft JhengHei"/>
          <w:color w:val="00000A"/>
          <w:lang w:val="en-GB" w:eastAsia="zh-TW"/>
        </w:rPr>
        <w:t>MB&amp;F</w:t>
      </w:r>
      <w:r w:rsidRPr="00EC1F10">
        <w:rPr>
          <w:rFonts w:ascii="PMingLiU" w:eastAsia="PMingLiU" w:hAnsi="PMingLiU" w:cs="Microsoft JhengHei" w:hint="eastAsia"/>
          <w:color w:val="00000A"/>
          <w:lang w:val="en-GB" w:eastAsia="zh-TW"/>
        </w:rPr>
        <w:t>帶來不少技術上的挑戰。時、分半圓形轉盤是取決於最理想的強度與重量比率後，由整塊鋁合金細膩製作而成</w:t>
      </w:r>
      <w:r w:rsidRPr="00EC1F10">
        <w:rPr>
          <w:rFonts w:ascii="PMingLiU" w:eastAsia="PMingLiU" w:hAnsi="PMingLiU" w:cs="Microsoft JhengHei"/>
          <w:color w:val="00000A"/>
          <w:lang w:val="en-GB" w:eastAsia="zh-TW"/>
        </w:rPr>
        <w:t>——</w:t>
      </w:r>
      <w:r w:rsidRPr="00EC1F10">
        <w:rPr>
          <w:rFonts w:ascii="PMingLiU" w:eastAsia="PMingLiU" w:hAnsi="PMingLiU" w:cs="Microsoft JhengHei" w:hint="eastAsia"/>
          <w:color w:val="00000A"/>
          <w:lang w:val="en-GB" w:eastAsia="zh-TW"/>
        </w:rPr>
        <w:t>其重量略高於</w:t>
      </w:r>
      <w:r w:rsidRPr="00EC1F10">
        <w:rPr>
          <w:rFonts w:ascii="PMingLiU" w:eastAsia="PMingLiU" w:hAnsi="PMingLiU" w:cs="Microsoft JhengHei"/>
          <w:color w:val="00000A"/>
          <w:lang w:val="en-GB" w:eastAsia="zh-TW"/>
        </w:rPr>
        <w:t>0.5</w:t>
      </w:r>
      <w:r w:rsidRPr="00EC1F10">
        <w:rPr>
          <w:rFonts w:ascii="PMingLiU" w:eastAsia="PMingLiU" w:hAnsi="PMingLiU" w:cs="Microsoft JhengHei" w:hint="eastAsia"/>
          <w:color w:val="00000A"/>
          <w:lang w:val="en-GB" w:eastAsia="zh-TW"/>
        </w:rPr>
        <w:t>公克，並由外而</w:t>
      </w:r>
      <w:r w:rsidRPr="00EC1F10">
        <w:rPr>
          <w:rFonts w:ascii="PMingLiU" w:eastAsia="PMingLiU" w:hAnsi="PMingLiU" w:cs="MingLiU" w:hint="eastAsia"/>
          <w:color w:val="00000A"/>
          <w:lang w:val="en-GB" w:eastAsia="zh-TW"/>
        </w:rPr>
        <w:t>內</w:t>
      </w:r>
      <w:r w:rsidRPr="00EC1F10">
        <w:rPr>
          <w:rFonts w:ascii="PMingLiU" w:eastAsia="PMingLiU" w:hAnsi="PMingLiU" w:cs="MS PGothic" w:hint="eastAsia"/>
          <w:color w:val="00000A"/>
          <w:lang w:val="en-GB" w:eastAsia="zh-TW"/>
        </w:rPr>
        <w:t>磨製，最後得以製造出僅</w:t>
      </w:r>
      <w:smartTag w:uri="urn:schemas-microsoft-com:office:smarttags" w:element="chmetcnv">
        <w:smartTagPr>
          <w:attr w:name="UnitName" w:val="毫米"/>
          <w:attr w:name="SourceValue" w:val="0.28"/>
          <w:attr w:name="HasSpace" w:val="False"/>
          <w:attr w:name="Negative" w:val="False"/>
          <w:attr w:name="NumberType" w:val="1"/>
          <w:attr w:name="TCSC" w:val="0"/>
        </w:smartTagPr>
        <w:r w:rsidRPr="00EC1F10">
          <w:rPr>
            <w:rFonts w:ascii="PMingLiU" w:eastAsia="PMingLiU" w:hAnsi="PMingLiU" w:cs="Microsoft JhengHei"/>
            <w:color w:val="00000A"/>
            <w:lang w:val="en-GB" w:eastAsia="zh-TW"/>
          </w:rPr>
          <w:t>0.28</w:t>
        </w:r>
        <w:r w:rsidRPr="00EC1F10">
          <w:rPr>
            <w:rFonts w:ascii="PMingLiU" w:eastAsia="PMingLiU" w:hAnsi="PMingLiU" w:cs="Microsoft JhengHei" w:hint="eastAsia"/>
            <w:color w:val="00000A"/>
            <w:lang w:val="en-GB" w:eastAsia="zh-TW"/>
          </w:rPr>
          <w:t>毫米</w:t>
        </w:r>
      </w:smartTag>
      <w:r w:rsidRPr="00EC1F10">
        <w:rPr>
          <w:rFonts w:ascii="PMingLiU" w:eastAsia="PMingLiU" w:hAnsi="PMingLiU" w:cs="Microsoft JhengHei" w:hint="eastAsia"/>
          <w:color w:val="00000A"/>
          <w:lang w:val="en-GB" w:eastAsia="zh-TW"/>
        </w:rPr>
        <w:t>如紙片般的厚度，讓轉動所需的動力降到最低。</w:t>
      </w:r>
    </w:p>
    <w:p w:rsidR="00EC1F10" w:rsidRPr="00EC1F10" w:rsidRDefault="00EC1F10" w:rsidP="00EC1F10">
      <w:pPr>
        <w:spacing w:after="283"/>
        <w:jc w:val="both"/>
        <w:rPr>
          <w:rFonts w:ascii="PMingLiU" w:eastAsia="PMingLiU" w:hAnsi="PMingLiU"/>
          <w:color w:val="auto"/>
          <w:lang w:val="en-GB" w:eastAsia="zh-TW"/>
        </w:rPr>
      </w:pP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即便是製作外部的半圓形藍寶石水晶鏡面，也需要極高的精準要求，而唯有先進的工業製程才有辦法實現。這是因為任何一絲一毫的不完美，都可能影響到藍寶石水晶鏡面的放大效果，所以在外型與</w:t>
      </w:r>
      <w:r w:rsidRPr="00EC1F10">
        <w:rPr>
          <w:rFonts w:ascii="PMingLiU" w:eastAsia="PMingLiU" w:hAnsi="PMingLiU" w:cs="MingLiU" w:hint="eastAsia"/>
          <w:color w:val="00000A"/>
          <w:lang w:val="en-GB" w:eastAsia="zh-TW"/>
        </w:rPr>
        <w:t>拋</w:t>
      </w:r>
      <w:r w:rsidRPr="00EC1F10">
        <w:rPr>
          <w:rFonts w:ascii="PMingLiU" w:eastAsia="PMingLiU" w:hAnsi="PMingLiU" w:cs="MS PGothic" w:hint="eastAsia"/>
          <w:color w:val="00000A"/>
          <w:lang w:val="en-GB" w:eastAsia="zh-TW"/>
        </w:rPr>
        <w:t>光處理上必須達到完全的一致。</w:t>
      </w:r>
    </w:p>
    <w:p w:rsidR="00EC1F10" w:rsidRPr="00EC1F10" w:rsidRDefault="00EC1F10" w:rsidP="00EC1F10">
      <w:pPr>
        <w:rPr>
          <w:rFonts w:ascii="PMingLiU" w:eastAsia="PMingLiU" w:hAnsi="PMingLiU"/>
          <w:color w:val="auto"/>
          <w:lang w:val="en-GB"/>
        </w:rPr>
      </w:pP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color w:val="00000A"/>
          <w:lang w:val="en-GB" w:eastAsia="zh-TW"/>
        </w:rPr>
        <w:t>HM3 Frog</w:t>
      </w:r>
      <w:r w:rsidRPr="00EC1F10">
        <w:rPr>
          <w:rFonts w:ascii="PMingLiU" w:eastAsia="PMingLiU" w:hAnsi="PMingLiU" w:cs="Microsoft JhengHei" w:hint="eastAsia"/>
          <w:color w:val="00000A"/>
          <w:lang w:val="en-GB" w:eastAsia="zh-TW"/>
        </w:rPr>
        <w:t>或許用了一個充滿玩心的方式呈現時間，但內部這枚由製錶師</w:t>
      </w:r>
      <w:r w:rsidRPr="00EC1F10">
        <w:rPr>
          <w:rFonts w:ascii="PMingLiU" w:eastAsia="PMingLiU" w:hAnsi="PMingLiU" w:cs="Microsoft JhengHei"/>
          <w:color w:val="00000A"/>
          <w:lang w:val="en-GB" w:eastAsia="zh-TW"/>
        </w:rPr>
        <w:t>Jean-Marc Wiederrecht</w:t>
      </w:r>
      <w:r w:rsidRPr="00EC1F10">
        <w:rPr>
          <w:rFonts w:ascii="PMingLiU" w:eastAsia="PMingLiU" w:hAnsi="PMingLiU" w:cs="Microsoft JhengHei" w:hint="eastAsia"/>
          <w:color w:val="00000A"/>
          <w:lang w:val="en-GB" w:eastAsia="zh-TW"/>
        </w:rPr>
        <w:t>所設計的「引擎」，在手工打磨與精準調校等細節處理上，卻是嚴肅且一絲不苟的。若仔細觀察</w:t>
      </w:r>
      <w:r w:rsidRPr="00EC1F10">
        <w:rPr>
          <w:rFonts w:ascii="PMingLiU" w:eastAsia="PMingLiU" w:hAnsi="PMingLiU" w:cs="Microsoft JhengHei"/>
          <w:color w:val="00000A"/>
          <w:lang w:val="en-GB" w:eastAsia="zh-TW"/>
        </w:rPr>
        <w:t>HM3 Frog</w:t>
      </w:r>
      <w:r w:rsidRPr="00EC1F10">
        <w:rPr>
          <w:rFonts w:ascii="PMingLiU" w:eastAsia="PMingLiU" w:hAnsi="PMingLiU" w:cs="Microsoft JhengHei" w:hint="eastAsia"/>
          <w:color w:val="00000A"/>
          <w:lang w:val="en-GB" w:eastAsia="zh-TW"/>
        </w:rPr>
        <w:t>的錶殼，可以發現許多細節上的巧思，包括兩個半圓型轉盤形成的「</w:t>
      </w:r>
      <w:r w:rsidRPr="00EC1F10">
        <w:rPr>
          <w:rFonts w:ascii="PMingLiU" w:eastAsia="PMingLiU" w:hAnsi="PMingLiU" w:cs="Microsoft JhengHei"/>
          <w:color w:val="00000A"/>
          <w:lang w:val="en-GB" w:eastAsia="zh-TW"/>
        </w:rPr>
        <w:t>8</w:t>
      </w:r>
      <w:r w:rsidRPr="00EC1F10">
        <w:rPr>
          <w:rFonts w:ascii="PMingLiU" w:eastAsia="PMingLiU" w:hAnsi="PMingLiU" w:cs="Microsoft JhengHei" w:hint="eastAsia"/>
          <w:color w:val="00000A"/>
          <w:lang w:val="en-GB" w:eastAsia="zh-TW"/>
        </w:rPr>
        <w:t>」字型，與透明錶背的開窗形狀前後呼應（透過錶背還可看見兩個陶瓷軸承），獨特的三葉草螺絲，以及錶盤上用來指示超大日期盤的低調陰刻箭頭。</w:t>
      </w:r>
    </w:p>
    <w:p w:rsidR="00EC1F10" w:rsidRPr="00EC1F10" w:rsidRDefault="00EC1F10" w:rsidP="00EC1F10">
      <w:pPr>
        <w:jc w:val="both"/>
        <w:rPr>
          <w:rFonts w:ascii="PMingLiU" w:eastAsia="PMingLiU" w:hAnsi="PMingLiU"/>
          <w:color w:val="auto"/>
          <w:lang w:val="en-GB"/>
        </w:rPr>
      </w:pPr>
    </w:p>
    <w:p w:rsidR="00EC1F10" w:rsidRPr="00EC1F10" w:rsidRDefault="00EC1F10" w:rsidP="00EC1F10">
      <w:pPr>
        <w:jc w:val="both"/>
        <w:rPr>
          <w:rFonts w:ascii="PMingLiU" w:eastAsia="PMingLiU" w:hAnsi="PMingLiU"/>
          <w:color w:val="auto"/>
          <w:lang w:val="en-GB"/>
        </w:rPr>
      </w:pPr>
      <w:r w:rsidRPr="00EC1F10">
        <w:rPr>
          <w:rFonts w:ascii="PMingLiU" w:eastAsia="PMingLiU" w:hAnsi="PMingLiU"/>
          <w:color w:val="auto"/>
          <w:lang w:val="en-GB"/>
        </w:rPr>
        <w:t>HM3 Frog Ti</w:t>
      </w:r>
      <w:r w:rsidRPr="00EC1F10">
        <w:rPr>
          <w:rFonts w:ascii="PMingLiU" w:eastAsia="PMingLiU" w:hAnsi="PMingLiU" w:hint="eastAsia"/>
          <w:color w:val="auto"/>
          <w:lang w:val="en-GB"/>
        </w:rPr>
        <w:t>配備五級鈦金屬錶殼與藍色</w:t>
      </w:r>
      <w:r w:rsidRPr="00EC1F10">
        <w:rPr>
          <w:rFonts w:ascii="PMingLiU" w:eastAsia="PMingLiU" w:hAnsi="PMingLiU"/>
          <w:color w:val="auto"/>
          <w:lang w:val="en-GB"/>
        </w:rPr>
        <w:t>22K</w:t>
      </w:r>
      <w:r w:rsidRPr="00EC1F10">
        <w:rPr>
          <w:rFonts w:ascii="PMingLiU" w:eastAsia="PMingLiU" w:hAnsi="PMingLiU" w:hint="eastAsia"/>
          <w:color w:val="auto"/>
          <w:lang w:val="en-GB"/>
        </w:rPr>
        <w:t>金戰斧形自動盤。</w:t>
      </w:r>
    </w:p>
    <w:p w:rsidR="00EC1F10" w:rsidRPr="00EC1F10" w:rsidRDefault="00EC1F10" w:rsidP="00B25CA4">
      <w:pPr>
        <w:rPr>
          <w:rFonts w:ascii="PMingLiU" w:eastAsia="PMingLiU" w:hAnsi="PMingLiU" w:cs="Microsoft JhengHei"/>
          <w:color w:val="00000A"/>
          <w:lang w:val="en-GB" w:eastAsia="zh-TW"/>
        </w:rPr>
      </w:pPr>
      <w:r w:rsidRPr="00EC1F10">
        <w:rPr>
          <w:rFonts w:ascii="PMingLiU" w:eastAsia="PMingLiU" w:hAnsi="PMingLiU" w:cs="Arial"/>
          <w:color w:val="auto"/>
          <w:lang w:val="en-GB"/>
        </w:rPr>
        <w:br/>
      </w:r>
      <w:r w:rsidRPr="00EC1F10">
        <w:rPr>
          <w:rFonts w:ascii="PMingLiU" w:eastAsia="PMingLiU" w:hAnsi="PMingLiU" w:cs="Microsoft JhengHei"/>
          <w:color w:val="00000A"/>
          <w:lang w:val="en-GB" w:eastAsia="zh-TW"/>
        </w:rPr>
        <w:t>HM3 Poison Dart Frog</w:t>
      </w:r>
      <w:r w:rsidRPr="00EC1F10">
        <w:rPr>
          <w:rFonts w:ascii="PMingLiU" w:eastAsia="PMingLiU" w:hAnsi="PMingLiU" w:cs="Microsoft JhengHei" w:hint="eastAsia"/>
          <w:color w:val="00000A"/>
          <w:lang w:val="en-GB" w:eastAsia="zh-TW"/>
        </w:rPr>
        <w:t>是為</w:t>
      </w:r>
      <w:r w:rsidRPr="00EC1F10">
        <w:rPr>
          <w:rFonts w:ascii="PMingLiU" w:eastAsia="PMingLiU" w:hAnsi="PMingLiU" w:cs="Microsoft JhengHei"/>
          <w:color w:val="00000A"/>
          <w:lang w:val="en-GB" w:eastAsia="zh-TW"/>
        </w:rPr>
        <w:t>The Hour Glass</w:t>
      </w:r>
      <w:r w:rsidRPr="00EC1F10">
        <w:rPr>
          <w:rFonts w:ascii="PMingLiU" w:eastAsia="PMingLiU" w:hAnsi="PMingLiU" w:cs="Microsoft JhengHei" w:hint="eastAsia"/>
          <w:color w:val="00000A"/>
          <w:lang w:val="en-GB" w:eastAsia="zh-TW"/>
        </w:rPr>
        <w:t>所推出共</w:t>
      </w:r>
      <w:r w:rsidRPr="00EC1F10">
        <w:rPr>
          <w:rFonts w:ascii="PMingLiU" w:eastAsia="PMingLiU" w:hAnsi="PMingLiU" w:cs="Microsoft JhengHei"/>
          <w:color w:val="00000A"/>
          <w:lang w:val="en-GB" w:eastAsia="zh-TW"/>
        </w:rPr>
        <w:t>10</w:t>
      </w:r>
      <w:r w:rsidRPr="00EC1F10">
        <w:rPr>
          <w:rFonts w:ascii="PMingLiU" w:eastAsia="PMingLiU" w:hAnsi="PMingLiU" w:cs="Microsoft JhengHei" w:hint="eastAsia"/>
          <w:color w:val="00000A"/>
          <w:lang w:val="en-GB" w:eastAsia="zh-TW"/>
        </w:rPr>
        <w:t>只的限量版，特色為經黑色</w:t>
      </w:r>
      <w:r w:rsidRPr="00EC1F10">
        <w:rPr>
          <w:rFonts w:ascii="PMingLiU" w:eastAsia="PMingLiU" w:hAnsi="PMingLiU" w:cs="Microsoft JhengHei"/>
          <w:color w:val="00000A"/>
          <w:lang w:val="en-GB" w:eastAsia="zh-TW"/>
        </w:rPr>
        <w:t>PVD</w:t>
      </w:r>
      <w:r w:rsidRPr="00EC1F10">
        <w:rPr>
          <w:rFonts w:ascii="PMingLiU" w:eastAsia="PMingLiU" w:hAnsi="PMingLiU" w:cs="Microsoft JhengHei" w:hint="eastAsia"/>
          <w:color w:val="00000A"/>
          <w:lang w:val="en-GB" w:eastAsia="zh-TW"/>
        </w:rPr>
        <w:t>鍍膜處理的鋯材質錶殼、</w:t>
      </w:r>
      <w:r w:rsidRPr="00EC1F10">
        <w:rPr>
          <w:rFonts w:ascii="PMingLiU" w:eastAsia="PMingLiU" w:hAnsi="PMingLiU" w:cs="Microsoft JhengHei"/>
          <w:color w:val="00000A"/>
          <w:lang w:val="en-GB" w:eastAsia="zh-TW"/>
        </w:rPr>
        <w:t>22K</w:t>
      </w:r>
      <w:r w:rsidRPr="00EC1F10">
        <w:rPr>
          <w:rFonts w:ascii="PMingLiU" w:eastAsia="PMingLiU" w:hAnsi="PMingLiU" w:cs="Microsoft JhengHei" w:hint="eastAsia"/>
          <w:color w:val="00000A"/>
          <w:lang w:val="en-GB" w:eastAsia="zh-TW"/>
        </w:rPr>
        <w:t>金自動盤，以及</w:t>
      </w:r>
      <w:r w:rsidRPr="00EC1F10">
        <w:rPr>
          <w:rFonts w:ascii="PMingLiU" w:eastAsia="PMingLiU" w:hAnsi="PMingLiU" w:cs="Microsoft JhengHei"/>
          <w:color w:val="00000A"/>
          <w:lang w:val="en-GB" w:eastAsia="zh-TW"/>
        </w:rPr>
        <w:t>18K</w:t>
      </w:r>
      <w:r w:rsidRPr="00EC1F10">
        <w:rPr>
          <w:rFonts w:ascii="PMingLiU" w:eastAsia="PMingLiU" w:hAnsi="PMingLiU" w:cs="Microsoft JhengHei" w:hint="eastAsia"/>
          <w:color w:val="00000A"/>
          <w:lang w:val="en-GB" w:eastAsia="zh-TW"/>
        </w:rPr>
        <w:t>黃金螺絲。</w:t>
      </w:r>
    </w:p>
    <w:p w:rsidR="00EC1F10" w:rsidRPr="00EC1F10" w:rsidRDefault="00EC1F10" w:rsidP="00EC1F10">
      <w:pPr>
        <w:jc w:val="both"/>
        <w:rPr>
          <w:rFonts w:ascii="PMingLiU" w:eastAsia="PMingLiU" w:hAnsi="PMingLiU" w:cs="Arial"/>
          <w:b/>
          <w:color w:val="auto"/>
          <w:lang w:val="en-GB" w:eastAsia="zh-TW"/>
        </w:rPr>
      </w:pPr>
    </w:p>
    <w:p w:rsid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color w:val="00000A"/>
          <w:lang w:val="en-GB" w:eastAsia="zh-TW"/>
        </w:rPr>
        <w:t xml:space="preserve">HM3 Fire </w:t>
      </w:r>
      <w:r w:rsidR="00B25CA4" w:rsidRPr="00B25CA4">
        <w:rPr>
          <w:rFonts w:ascii="PMingLiU" w:eastAsia="PMingLiU" w:hAnsi="PMingLiU" w:cs="Microsoft JhengHei"/>
          <w:color w:val="00000A"/>
          <w:lang w:val="en-GB" w:eastAsia="zh-TW"/>
        </w:rPr>
        <w:t>Frog</w:t>
      </w:r>
      <w:r w:rsidR="00B25CA4" w:rsidRPr="00B25CA4">
        <w:rPr>
          <w:rFonts w:ascii="PMingLiU" w:eastAsia="PMingLiU" w:hAnsi="PMingLiU" w:cs="Microsoft JhengHei" w:hint="eastAsia"/>
          <w:color w:val="00000A"/>
          <w:lang w:val="en-GB" w:eastAsia="zh-TW"/>
        </w:rPr>
        <w:t>則是為了，特色為</w:t>
      </w:r>
      <w:r w:rsidR="00B25CA4" w:rsidRPr="00B25CA4">
        <w:rPr>
          <w:rFonts w:ascii="PMingLiU" w:eastAsia="PMingLiU" w:hAnsi="PMingLiU" w:cs="Microsoft JhengHei"/>
          <w:color w:val="00000A"/>
          <w:lang w:val="en-GB" w:eastAsia="zh-TW"/>
        </w:rPr>
        <w:t>18K</w:t>
      </w:r>
      <w:r w:rsidR="00B25CA4" w:rsidRPr="00B25CA4">
        <w:rPr>
          <w:rFonts w:ascii="PMingLiU" w:eastAsia="PMingLiU" w:hAnsi="PMingLiU" w:cs="Microsoft JhengHei" w:hint="eastAsia"/>
          <w:color w:val="00000A"/>
          <w:lang w:val="en-GB" w:eastAsia="zh-TW"/>
        </w:rPr>
        <w:t>玫瑰金與鈦金屬錶殼、</w:t>
      </w:r>
      <w:r w:rsidR="00B25CA4" w:rsidRPr="00B25CA4">
        <w:rPr>
          <w:rFonts w:ascii="PMingLiU" w:eastAsia="PMingLiU" w:hAnsi="PMingLiU" w:cs="Microsoft JhengHei"/>
          <w:color w:val="00000A"/>
          <w:lang w:val="en-GB" w:eastAsia="zh-TW"/>
        </w:rPr>
        <w:t>22K</w:t>
      </w:r>
      <w:r w:rsidR="00B25CA4" w:rsidRPr="00B25CA4">
        <w:rPr>
          <w:rFonts w:ascii="PMingLiU" w:eastAsia="PMingLiU" w:hAnsi="PMingLiU" w:cs="Microsoft JhengHei" w:hint="eastAsia"/>
          <w:color w:val="00000A"/>
          <w:lang w:val="en-GB" w:eastAsia="zh-TW"/>
        </w:rPr>
        <w:t>玫瑰金自動盤，以及</w:t>
      </w:r>
      <w:r w:rsidR="00B25CA4" w:rsidRPr="00B25CA4">
        <w:rPr>
          <w:rFonts w:ascii="PMingLiU" w:eastAsia="PMingLiU" w:hAnsi="PMingLiU" w:cs="Microsoft JhengHei"/>
          <w:color w:val="00000A"/>
          <w:lang w:val="en-GB" w:eastAsia="zh-TW"/>
        </w:rPr>
        <w:t>18K</w:t>
      </w:r>
      <w:r w:rsidR="00B25CA4" w:rsidRPr="00B25CA4">
        <w:rPr>
          <w:rFonts w:ascii="PMingLiU" w:eastAsia="PMingLiU" w:hAnsi="PMingLiU" w:cs="Microsoft JhengHei" w:hint="eastAsia"/>
          <w:color w:val="00000A"/>
          <w:lang w:val="en-GB" w:eastAsia="zh-TW"/>
        </w:rPr>
        <w:t>玫瑰金螺絲。</w:t>
      </w:r>
    </w:p>
    <w:p w:rsidR="00EC1F10" w:rsidRDefault="00EC1F10" w:rsidP="00EC1F10">
      <w:pPr>
        <w:rPr>
          <w:rFonts w:ascii="PMingLiU" w:eastAsia="PMingLiU" w:hAnsi="PMingLiU" w:cs="Microsoft JhengHei"/>
          <w:color w:val="00000A"/>
          <w:lang w:val="en-GB" w:eastAsia="zh-TW"/>
        </w:rPr>
      </w:pPr>
    </w:p>
    <w:p w:rsidR="00B25CA4" w:rsidRPr="00EC1F10" w:rsidRDefault="00B25CA4" w:rsidP="00EC1F10">
      <w:pPr>
        <w:rPr>
          <w:rFonts w:ascii="PMingLiU" w:eastAsia="PMingLiU" w:hAnsi="PMingLiU" w:cs="Microsoft JhengHei"/>
          <w:color w:val="00000A"/>
          <w:lang w:val="en-GB" w:eastAsia="zh-TW"/>
        </w:rPr>
      </w:pPr>
    </w:p>
    <w:p w:rsidR="00EC1F10" w:rsidRPr="00EC1F10" w:rsidRDefault="00EC1F10" w:rsidP="00EC1F10">
      <w:pPr>
        <w:jc w:val="center"/>
        <w:rPr>
          <w:rFonts w:ascii="PMingLiU" w:eastAsia="PMingLiU" w:hAnsi="PMingLiU" w:cs="Microsoft JhengHei"/>
          <w:lang w:val="en-US" w:eastAsia="zh-TW"/>
        </w:rPr>
      </w:pPr>
      <w:r w:rsidRPr="00EC1F10">
        <w:rPr>
          <w:rFonts w:ascii="PMingLiU" w:eastAsia="PMingLiU" w:hAnsi="PMingLiU" w:cs="Microsoft JhengHei"/>
          <w:lang w:val="en-US" w:eastAsia="zh-TW"/>
        </w:rPr>
        <w:t>HM3 Frog</w:t>
      </w:r>
      <w:r w:rsidRPr="00EC1F10">
        <w:rPr>
          <w:rFonts w:ascii="PMingLiU" w:eastAsia="PMingLiU" w:hAnsi="PMingLiU" w:cs="Microsoft JhengHei" w:hint="eastAsia"/>
          <w:lang w:val="en-US" w:eastAsia="zh-TW"/>
        </w:rPr>
        <w:t>：</w:t>
      </w:r>
      <w:r w:rsidRPr="00EC1F10">
        <w:rPr>
          <w:rFonts w:ascii="PMingLiU" w:eastAsia="PMingLiU" w:hAnsi="PMingLiU" w:cs="Microsoft JhengHei" w:hint="eastAsia"/>
          <w:lang w:eastAsia="zh-TW"/>
        </w:rPr>
        <w:t>精采的還在後頭</w:t>
      </w:r>
      <w:r w:rsidRPr="00EC1F10">
        <w:rPr>
          <w:rFonts w:ascii="PMingLiU" w:eastAsia="PMingLiU" w:hAnsi="PMingLiU" w:cs="Microsoft JhengHei" w:hint="eastAsia"/>
          <w:lang w:val="en-US" w:eastAsia="zh-TW"/>
        </w:rPr>
        <w:t>！</w:t>
      </w:r>
    </w:p>
    <w:p w:rsidR="00EC1F10" w:rsidRPr="00EC1F10" w:rsidRDefault="00EC1F10">
      <w:pPr>
        <w:spacing w:after="200" w:line="276" w:lineRule="auto"/>
        <w:rPr>
          <w:rFonts w:ascii="PMingLiU" w:eastAsia="PMingLiU" w:hAnsi="PMingLiU" w:cs="Microsoft JhengHei"/>
          <w:lang w:val="en-US" w:eastAsia="zh-TW"/>
        </w:rPr>
      </w:pPr>
    </w:p>
    <w:p w:rsidR="00EC1F10" w:rsidRPr="00EC1F10" w:rsidRDefault="00EC1F10" w:rsidP="00EC1F10">
      <w:pPr>
        <w:jc w:val="center"/>
        <w:rPr>
          <w:rFonts w:ascii="PMingLiU" w:eastAsia="PMingLiU" w:hAnsi="PMingLiU" w:cs="Microsoft JhengHei"/>
          <w:b/>
          <w:bCs/>
          <w:color w:val="00000A"/>
          <w:sz w:val="32"/>
          <w:szCs w:val="32"/>
          <w:lang w:val="en-GB" w:eastAsia="zh-TW"/>
        </w:rPr>
      </w:pPr>
      <w:r w:rsidRPr="00EC1F10">
        <w:rPr>
          <w:rFonts w:ascii="Arial Bold" w:hAnsi="Arial Bold"/>
          <w:b/>
          <w:color w:val="auto"/>
          <w:sz w:val="32"/>
          <w:lang w:val="en-GB"/>
        </w:rPr>
        <w:t>Horological Machine No3 Frog</w:t>
      </w:r>
      <w:r w:rsidRPr="00EC1F10">
        <w:rPr>
          <w:rFonts w:ascii="PMingLiU" w:eastAsia="PMingLiU" w:hAnsi="PMingLiU"/>
          <w:b/>
          <w:color w:val="auto"/>
          <w:sz w:val="32"/>
          <w:szCs w:val="32"/>
          <w:lang w:val="en-GB"/>
        </w:rPr>
        <w:t xml:space="preserve"> – T</w:t>
      </w:r>
      <w:r w:rsidRPr="00EC1F10">
        <w:rPr>
          <w:rFonts w:ascii="PMingLiU" w:eastAsia="PMingLiU" w:hAnsi="PMingLiU" w:cs="Microsoft JhengHei" w:hint="eastAsia"/>
          <w:b/>
          <w:bCs/>
          <w:color w:val="00000A"/>
          <w:sz w:val="32"/>
          <w:szCs w:val="32"/>
          <w:lang w:val="en-GB" w:eastAsia="zh-TW"/>
        </w:rPr>
        <w:t>HM3 Frog技術資料</w:t>
      </w:r>
    </w:p>
    <w:p w:rsidR="00EC1F10" w:rsidRPr="00EC1F10" w:rsidRDefault="00EC1F10" w:rsidP="00EC1F10">
      <w:pPr>
        <w:rPr>
          <w:rFonts w:ascii="PMingLiU" w:eastAsia="PMingLiU" w:hAnsi="PMingLiU" w:cs="Microsoft JhengHei"/>
          <w:lang w:val="en-GB" w:eastAsia="zh-TW"/>
        </w:rPr>
      </w:pPr>
    </w:p>
    <w:p w:rsidR="00EC1F10" w:rsidRPr="00EC1F10" w:rsidRDefault="00EC1F10" w:rsidP="00EC1F10">
      <w:pPr>
        <w:rPr>
          <w:rFonts w:ascii="PMingLiU" w:eastAsia="PMingLiU" w:hAnsi="PMingLiU" w:cs="Arial"/>
          <w:color w:val="FF0000"/>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機芯：</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以SOWIND集團機芯為基礎，經Jean-Marc Wiederrecht／AGENHOR設計之3D立體腕錶「引擎」</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震頻28,800vph</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戰斧形神秘自動盤</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ab/>
        <w:t>HM3 Frog Ti：藍色PVD鍍膜處理22K金自動盤</w:t>
      </w:r>
    </w:p>
    <w:p w:rsidR="00EC1F10" w:rsidRPr="00EC1F10" w:rsidRDefault="00EC1F10" w:rsidP="00EC1F10">
      <w:pPr>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ab/>
      </w:r>
      <w:r w:rsidRPr="00EC1F10">
        <w:rPr>
          <w:rFonts w:ascii="PMingLiU" w:eastAsia="PMingLiU" w:hAnsi="PMingLiU" w:cs="Microsoft JhengHei" w:hint="eastAsia"/>
          <w:color w:val="00000A"/>
          <w:lang w:val="fr-CH" w:eastAsia="zh-TW"/>
        </w:rPr>
        <w:t>HM3 Poison Dart Frog：22K</w:t>
      </w:r>
      <w:r w:rsidRPr="00EC1F10">
        <w:rPr>
          <w:rFonts w:ascii="PMingLiU" w:eastAsia="PMingLiU" w:hAnsi="PMingLiU" w:cs="Microsoft JhengHei" w:hint="eastAsia"/>
          <w:color w:val="00000A"/>
          <w:lang w:val="en-GB" w:eastAsia="zh-TW"/>
        </w:rPr>
        <w:t>金自動盤</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fr-CH" w:eastAsia="zh-TW"/>
        </w:rPr>
        <w:tab/>
      </w:r>
      <w:r w:rsidRPr="00EC1F10">
        <w:rPr>
          <w:rFonts w:ascii="PMingLiU" w:eastAsia="PMingLiU" w:hAnsi="PMingLiU" w:cs="Microsoft JhengHei" w:hint="eastAsia"/>
          <w:color w:val="00000A"/>
          <w:lang w:val="en-GB" w:eastAsia="zh-TW"/>
        </w:rPr>
        <w:t>HM3 Fire Frog：22K玫瑰金自動盤</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時、分資訊由陶瓷滾珠軸承傳輸以驅動半圓形轉盤</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珠寶數：36顆（皆與功能相關）</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零件數：304</w:t>
      </w:r>
    </w:p>
    <w:p w:rsidR="00EC1F10" w:rsidRPr="00EC1F10" w:rsidRDefault="00EC1F10" w:rsidP="00EC1F10">
      <w:pPr>
        <w:rPr>
          <w:rFonts w:ascii="PMingLiU" w:eastAsia="PMingLiU" w:hAnsi="PMingLiU" w:cs="Arial"/>
          <w:color w:val="FF0000"/>
          <w:lang w:val="en-GB" w:eastAsia="zh-TW"/>
        </w:rPr>
      </w:pPr>
    </w:p>
    <w:p w:rsidR="00EC1F10" w:rsidRPr="00EC1F10" w:rsidRDefault="00EC1F10" w:rsidP="00EC1F10">
      <w:pPr>
        <w:rPr>
          <w:rFonts w:ascii="PMingLiU" w:eastAsia="PMingLiU" w:hAnsi="PMingLiU" w:cs="Arial"/>
          <w:color w:val="FF0000"/>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功能：</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以一個半圓型轉盤指示小時（鋁製半圓形轉盤，12小時轉一圈）</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以另一個半圓型轉盤指示分鐘（鋁製半圓形轉盤，60分鐘轉一圈）</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日期盤圍繞機芯運轉</w:t>
      </w:r>
    </w:p>
    <w:p w:rsidR="00EC1F10" w:rsidRPr="00EC1F10" w:rsidRDefault="00EC1F10" w:rsidP="00EC1F10">
      <w:pPr>
        <w:rPr>
          <w:rFonts w:ascii="PMingLiU" w:eastAsia="PMingLiU" w:hAnsi="PMingLiU" w:cs="Arial"/>
          <w:color w:val="FF0000"/>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錶殼：</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HM3 Frog Ti：五級鈦金屬錶殼及螺絲</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HM3 Poison Dart Frog：黑色PVD鍍膜處理鋯金屬錶殼，18K黃金螺絲。限量10只</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HM3 Fire Frog：18K玫瑰金與鈦金屬錶殼，18K玫瑰金螺絲。限量10只</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旋入式錶冠</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尺寸（不包含錶冠與錶耳）：47x50x</w:t>
      </w:r>
      <w:smartTag w:uri="urn:schemas-microsoft-com:office:smarttags" w:element="chmetcnv">
        <w:smartTagPr>
          <w:attr w:name="TCSC" w:val="0"/>
          <w:attr w:name="NumberType" w:val="1"/>
          <w:attr w:name="Negative" w:val="False"/>
          <w:attr w:name="HasSpace" w:val="True"/>
          <w:attr w:name="SourceValue" w:val="3"/>
          <w:attr w:name="UnitName" w:val="F"/>
        </w:smartTagPr>
        <w:r w:rsidRPr="00EC1F10">
          <w:rPr>
            <w:rFonts w:ascii="PMingLiU" w:eastAsia="PMingLiU" w:hAnsi="PMingLiU" w:cs="Microsoft JhengHei" w:hint="eastAsia"/>
            <w:color w:val="00000A"/>
            <w:lang w:val="en-GB" w:eastAsia="zh-TW"/>
          </w:rPr>
          <w:t>18毫米</w:t>
        </w:r>
      </w:smartTag>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錶殼零件數：53</w:t>
      </w:r>
    </w:p>
    <w:p w:rsidR="00EC1F10" w:rsidRPr="00EC1F10" w:rsidRDefault="00EC1F10" w:rsidP="00EC1F10">
      <w:pPr>
        <w:rPr>
          <w:rFonts w:ascii="PMingLiU" w:eastAsia="PMingLiU" w:hAnsi="PMingLiU" w:cs="Microsoft JhengHei"/>
          <w:lang w:val="en-GB" w:eastAsia="zh-TW"/>
        </w:rPr>
      </w:pPr>
    </w:p>
    <w:p w:rsidR="00EC1F10" w:rsidRPr="00EC1F10" w:rsidRDefault="00EC1F10" w:rsidP="00EC1F10">
      <w:pPr>
        <w:rPr>
          <w:rFonts w:ascii="PMingLiU" w:eastAsia="PMingLiU" w:hAnsi="PMingLiU" w:cs="Arial"/>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藍寶石水晶鏡面：</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兩個半圓形錶鏡與正反平面鏡面皆以雙面防眩光處理</w:t>
      </w:r>
    </w:p>
    <w:p w:rsidR="00EC1F10" w:rsidRPr="00EC1F10" w:rsidRDefault="00EC1F10" w:rsidP="00EC1F10">
      <w:pPr>
        <w:outlineLvl w:val="0"/>
        <w:rPr>
          <w:rFonts w:ascii="PMingLiU" w:eastAsia="PMingLiU" w:hAnsi="PMingLiU" w:cs="Arial"/>
          <w:color w:val="0000FF"/>
          <w:lang w:val="en-GB"/>
        </w:rPr>
      </w:pPr>
    </w:p>
    <w:p w:rsidR="00EC1F10" w:rsidRPr="00EC1F10" w:rsidRDefault="00EC1F10" w:rsidP="00EC1F10">
      <w:pPr>
        <w:rPr>
          <w:rFonts w:ascii="PMingLiU" w:eastAsia="PMingLiU" w:hAnsi="PMingLiU" w:cs="Microsoft JhengHei"/>
          <w:b/>
          <w:bCs/>
          <w:color w:val="00000A"/>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錶盤：</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鋁製半圓形轉盤僅重0.58公克</w:t>
      </w:r>
    </w:p>
    <w:p w:rsidR="00EC1F10" w:rsidRPr="00EC1F10" w:rsidRDefault="00EC1F10" w:rsidP="00EC1F10">
      <w:pPr>
        <w:rPr>
          <w:rFonts w:ascii="PMingLiU" w:eastAsia="PMingLiU" w:hAnsi="PMingLiU" w:cs="Arial"/>
          <w:color w:val="auto"/>
          <w:lang w:val="en-GB"/>
        </w:rPr>
      </w:pPr>
    </w:p>
    <w:p w:rsidR="00EC1F10" w:rsidRPr="00EC1F10" w:rsidRDefault="00EC1F10" w:rsidP="00EC1F10">
      <w:pPr>
        <w:rPr>
          <w:rFonts w:ascii="PMingLiU" w:eastAsia="PMingLiU" w:hAnsi="PMingLiU" w:cs="Microsoft JhengHei"/>
          <w:b/>
          <w:bCs/>
          <w:color w:val="00000A"/>
          <w:lang w:val="en-GB" w:eastAsia="zh-TW"/>
        </w:rPr>
      </w:pPr>
    </w:p>
    <w:p w:rsidR="00EC1F10" w:rsidRPr="00EC1F10" w:rsidRDefault="00EC1F10" w:rsidP="00EC1F10">
      <w:pPr>
        <w:rPr>
          <w:rFonts w:ascii="PMingLiU" w:eastAsia="PMingLiU" w:hAnsi="PMingLiU" w:cs="Microsoft JhengHei"/>
          <w:b/>
          <w:bCs/>
          <w:color w:val="00000A"/>
          <w:lang w:val="en-GB" w:eastAsia="zh-TW"/>
        </w:rPr>
      </w:pPr>
      <w:r w:rsidRPr="00EC1F10">
        <w:rPr>
          <w:rFonts w:ascii="PMingLiU" w:eastAsia="PMingLiU" w:hAnsi="PMingLiU" w:cs="Microsoft JhengHei" w:hint="eastAsia"/>
          <w:b/>
          <w:bCs/>
          <w:color w:val="00000A"/>
          <w:lang w:val="en-GB" w:eastAsia="zh-TW"/>
        </w:rPr>
        <w:t>錶帶與錶扣：</w:t>
      </w:r>
    </w:p>
    <w:p w:rsidR="00EC1F10" w:rsidRPr="00EC1F10" w:rsidRDefault="00EC1F10" w:rsidP="00EC1F10">
      <w:pPr>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黑色手工縫線鱷魚皮錶帶。客製化18K金與鈦金屬摺疊錶扣。</w:t>
      </w:r>
    </w:p>
    <w:p w:rsidR="00EC1F10" w:rsidRPr="00EC1F10" w:rsidRDefault="00EC1F10" w:rsidP="00EC1F10">
      <w:pPr>
        <w:rPr>
          <w:rFonts w:ascii="PMingLiU" w:eastAsia="PMingLiU" w:hAnsi="PMingLiU" w:cs="Arial"/>
          <w:color w:val="FF0000"/>
          <w:lang w:val="en-GB"/>
        </w:rPr>
      </w:pPr>
    </w:p>
    <w:p w:rsidR="00EC1F10" w:rsidRPr="00EC1F10" w:rsidRDefault="00EC1F10" w:rsidP="00EC1F10">
      <w:pPr>
        <w:rPr>
          <w:rFonts w:ascii="PMingLiU" w:eastAsia="PMingLiU" w:hAnsi="PMingLiU" w:cs="Arial"/>
          <w:color w:val="FF0000"/>
          <w:lang w:val="en-GB"/>
        </w:rPr>
      </w:pPr>
    </w:p>
    <w:p w:rsidR="00EC1F10" w:rsidRPr="00EC1F10" w:rsidRDefault="00EC1F10" w:rsidP="00EC1F10">
      <w:pPr>
        <w:tabs>
          <w:tab w:val="left" w:pos="1664"/>
        </w:tabs>
        <w:jc w:val="center"/>
        <w:rPr>
          <w:rFonts w:ascii="PMingLiU" w:eastAsia="PMingLiU" w:hAnsi="PMingLiU" w:cs="Arial"/>
          <w:b/>
          <w:color w:val="auto"/>
          <w:sz w:val="32"/>
          <w:szCs w:val="32"/>
          <w:lang w:val="en-GB" w:eastAsia="zh-TW"/>
        </w:rPr>
      </w:pPr>
      <w:r w:rsidRPr="00EC1F10">
        <w:rPr>
          <w:rFonts w:ascii="PMingLiU" w:eastAsia="PMingLiU" w:hAnsi="PMingLiU" w:cs="Arial" w:hint="eastAsia"/>
          <w:b/>
          <w:color w:val="auto"/>
          <w:sz w:val="32"/>
          <w:szCs w:val="32"/>
          <w:lang w:val="en-GB" w:eastAsia="zh-TW"/>
        </w:rPr>
        <w:t>負責</w:t>
      </w:r>
      <w:r w:rsidRPr="00EC1F10">
        <w:rPr>
          <w:rFonts w:ascii="PMingLiU" w:eastAsia="PMingLiU" w:hAnsi="PMingLiU" w:cs="Arial"/>
          <w:b/>
          <w:color w:val="auto"/>
          <w:sz w:val="32"/>
          <w:szCs w:val="32"/>
          <w:lang w:val="en-GB" w:eastAsia="zh-TW"/>
        </w:rPr>
        <w:t>HM</w:t>
      </w:r>
      <w:smartTag w:uri="urn:schemas-microsoft-com:office:smarttags" w:element="chmetcnv">
        <w:smartTagPr>
          <w:attr w:name="TCSC" w:val="0"/>
          <w:attr w:name="NumberType" w:val="1"/>
          <w:attr w:name="Negative" w:val="False"/>
          <w:attr w:name="HasSpace" w:val="True"/>
          <w:attr w:name="SourceValue" w:val="3"/>
          <w:attr w:name="UnitName" w:val="F"/>
        </w:smartTagPr>
        <w:r w:rsidRPr="00EC1F10">
          <w:rPr>
            <w:rFonts w:ascii="PMingLiU" w:eastAsia="PMingLiU" w:hAnsi="PMingLiU" w:cs="Arial"/>
            <w:b/>
            <w:color w:val="auto"/>
            <w:sz w:val="32"/>
            <w:szCs w:val="32"/>
            <w:lang w:val="en-GB" w:eastAsia="zh-TW"/>
          </w:rPr>
          <w:t>3 F</w:t>
        </w:r>
      </w:smartTag>
      <w:r w:rsidRPr="00EC1F10">
        <w:rPr>
          <w:rFonts w:ascii="PMingLiU" w:eastAsia="PMingLiU" w:hAnsi="PMingLiU" w:cs="Arial"/>
          <w:b/>
          <w:color w:val="auto"/>
          <w:sz w:val="32"/>
          <w:szCs w:val="32"/>
          <w:lang w:val="en-GB" w:eastAsia="zh-TW"/>
        </w:rPr>
        <w:t>rog</w:t>
      </w:r>
      <w:r w:rsidRPr="00EC1F10">
        <w:rPr>
          <w:rFonts w:ascii="PMingLiU" w:eastAsia="PMingLiU" w:hAnsi="PMingLiU" w:cs="Arial" w:hint="eastAsia"/>
          <w:b/>
          <w:color w:val="auto"/>
          <w:sz w:val="32"/>
          <w:szCs w:val="32"/>
          <w:lang w:val="en-GB" w:eastAsia="zh-TW"/>
        </w:rPr>
        <w:t>錶款的「好友們」</w:t>
      </w:r>
    </w:p>
    <w:p w:rsidR="00EC1F10" w:rsidRPr="00EC1F10" w:rsidRDefault="00EC1F10" w:rsidP="00EC1F10">
      <w:pPr>
        <w:spacing w:line="360" w:lineRule="auto"/>
        <w:rPr>
          <w:rFonts w:ascii="PMingLiU" w:eastAsia="PMingLiU" w:hAnsi="PMingLiU" w:cs="Arial"/>
          <w:lang w:val="en-GB"/>
        </w:rPr>
      </w:pPr>
    </w:p>
    <w:p w:rsidR="00EC1F10" w:rsidRPr="00C55B3A"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概念</w:t>
      </w:r>
      <w:r w:rsidRPr="00C55B3A">
        <w:rPr>
          <w:rFonts w:ascii="PMingLiU" w:eastAsia="PMingLiU" w:hAnsi="PMingLiU" w:cs="Microsoft JhengHei" w:hint="eastAsia"/>
          <w:color w:val="00000A"/>
          <w:lang w:val="en-GB" w:eastAsia="zh-TW"/>
        </w:rPr>
        <w:t>：Maximilian Büsser</w:t>
      </w:r>
    </w:p>
    <w:p w:rsidR="00EC1F10" w:rsidRPr="00C55B3A"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產品設計</w:t>
      </w:r>
      <w:r w:rsidRPr="00C55B3A">
        <w:rPr>
          <w:rFonts w:ascii="PMingLiU" w:eastAsia="PMingLiU" w:hAnsi="PMingLiU" w:cs="Microsoft JhengHei" w:hint="eastAsia"/>
          <w:color w:val="00000A"/>
          <w:lang w:val="en-GB" w:eastAsia="zh-TW"/>
        </w:rPr>
        <w:t>： Eric Giroud / ERIC GIROUD</w:t>
      </w:r>
      <w:r w:rsidRPr="00EC1F10">
        <w:rPr>
          <w:rFonts w:ascii="PMingLiU" w:eastAsia="PMingLiU" w:hAnsi="PMingLiU" w:cs="Microsoft JhengHei" w:hint="eastAsia"/>
          <w:color w:val="00000A"/>
          <w:lang w:val="en-GB" w:eastAsia="zh-TW"/>
        </w:rPr>
        <w:t>設計工作室</w:t>
      </w:r>
    </w:p>
    <w:p w:rsidR="00EC1F10" w:rsidRPr="00C55B3A"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技術與生產管理</w:t>
      </w:r>
      <w:r w:rsidRPr="00C55B3A">
        <w:rPr>
          <w:rFonts w:ascii="PMingLiU" w:eastAsia="PMingLiU" w:hAnsi="PMingLiU" w:cs="Microsoft JhengHei" w:hint="eastAsia"/>
          <w:color w:val="00000A"/>
          <w:lang w:val="en-GB" w:eastAsia="zh-TW"/>
        </w:rPr>
        <w:t>：Serge Kriknoff / MB&amp;F</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研發</w:t>
      </w:r>
      <w:r w:rsidRPr="00EC1F10">
        <w:rPr>
          <w:rFonts w:ascii="PMingLiU" w:eastAsia="PMingLiU" w:hAnsi="PMingLiU" w:cs="Microsoft JhengHei" w:hint="eastAsia"/>
          <w:color w:val="00000A"/>
          <w:lang w:val="fr-CH" w:eastAsia="zh-TW"/>
        </w:rPr>
        <w:t>：Guillaume Thévenin / MB&amp;F</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機芯研發</w:t>
      </w:r>
      <w:r w:rsidRPr="00EC1F10">
        <w:rPr>
          <w:rFonts w:ascii="PMingLiU" w:eastAsia="PMingLiU" w:hAnsi="PMingLiU" w:cs="Microsoft JhengHei" w:hint="eastAsia"/>
          <w:color w:val="00000A"/>
          <w:lang w:val="de-CH" w:eastAsia="zh-TW"/>
        </w:rPr>
        <w:t>： Jean-Marc Wiederrecht</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de-CH" w:eastAsia="zh-TW"/>
        </w:rPr>
        <w:t>Nicolas Stalder / AGENHOR</w:t>
      </w:r>
      <w:r w:rsidRPr="00EC1F10">
        <w:rPr>
          <w:rFonts w:ascii="PMingLiU" w:eastAsia="PMingLiU" w:hAnsi="PMingLiU" w:cs="Microsoft JhengHei" w:hint="eastAsia"/>
          <w:color w:val="00000A"/>
          <w:lang w:val="en-GB" w:eastAsia="zh-TW"/>
        </w:rPr>
        <w:t>製錶工坊</w:t>
      </w: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基礎機芯：</w:t>
      </w:r>
      <w:r w:rsidRPr="00EC1F10">
        <w:rPr>
          <w:rFonts w:ascii="PMingLiU" w:eastAsia="PMingLiU" w:hAnsi="PMingLiU" w:cs="Arial"/>
          <w:lang w:val="en-GB"/>
        </w:rPr>
        <w:t>Stefano</w:t>
      </w:r>
      <w:r w:rsidRPr="00EC1F10">
        <w:rPr>
          <w:rFonts w:ascii="PMingLiU" w:eastAsia="PMingLiU" w:hAnsi="PMingLiU" w:cs="Microsoft JhengHei" w:hint="eastAsia"/>
          <w:color w:val="00000A"/>
          <w:lang w:val="en-GB" w:eastAsia="zh-TW"/>
        </w:rPr>
        <w:t xml:space="preserve"> Macaluso, Raphaël Ackermann與Steve Sturchio / SOWIND集團</w:t>
      </w: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機芯製造：Georges Auer / Mecawatch、Salvatore Ferrarotto / APR QUALITY</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手工打磨機芯組件</w:t>
      </w:r>
      <w:r w:rsidRPr="00EC1F10">
        <w:rPr>
          <w:rFonts w:ascii="PMingLiU" w:eastAsia="PMingLiU" w:hAnsi="PMingLiU" w:cs="Microsoft JhengHei" w:hint="eastAsia"/>
          <w:color w:val="00000A"/>
          <w:lang w:val="fr-CH" w:eastAsia="zh-TW"/>
        </w:rPr>
        <w:t>：Jacques-Adrien Rochat</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fr-CH" w:eastAsia="zh-TW"/>
        </w:rPr>
        <w:t>Denis Garcia / C-L ROCHAT</w:t>
      </w:r>
      <w:r w:rsidRPr="00EC1F10">
        <w:rPr>
          <w:rFonts w:ascii="PMingLiU" w:eastAsia="PMingLiU" w:hAnsi="PMingLiU" w:cs="Microsoft JhengHei" w:hint="eastAsia"/>
          <w:color w:val="00000A"/>
          <w:lang w:val="en-GB" w:eastAsia="zh-TW"/>
        </w:rPr>
        <w:t>零件廠</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陶瓷滾珠軸承</w:t>
      </w:r>
      <w:r w:rsidRPr="00EC1F10">
        <w:rPr>
          <w:rFonts w:ascii="PMingLiU" w:eastAsia="PMingLiU" w:hAnsi="PMingLiU" w:cs="Microsoft JhengHei" w:hint="eastAsia"/>
          <w:color w:val="00000A"/>
          <w:lang w:val="fr-CH" w:eastAsia="zh-TW"/>
        </w:rPr>
        <w:t>：Patrice Parietti / MPS</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機芯組裝</w:t>
      </w:r>
      <w:r w:rsidRPr="00EC1F10">
        <w:rPr>
          <w:rFonts w:ascii="PMingLiU" w:eastAsia="PMingLiU" w:hAnsi="PMingLiU" w:cs="Microsoft JhengHei" w:hint="eastAsia"/>
          <w:color w:val="00000A"/>
          <w:lang w:val="fr-CH" w:eastAsia="zh-TW"/>
        </w:rPr>
        <w:t>：Didier Dumas</w:t>
      </w:r>
      <w:r w:rsidRPr="00EC1F10">
        <w:rPr>
          <w:rFonts w:ascii="PMingLiU" w:eastAsia="PMingLiU" w:hAnsi="PMingLiU" w:cs="Microsoft JhengHei" w:hint="eastAsia"/>
          <w:color w:val="00000A"/>
          <w:lang w:val="en-GB" w:eastAsia="zh-TW"/>
        </w:rPr>
        <w:t>、</w:t>
      </w:r>
      <w:r w:rsidRPr="00EC1F10">
        <w:rPr>
          <w:rFonts w:ascii="PMingLiU" w:eastAsia="PMingLiU" w:hAnsi="PMingLiU" w:cs="Microsoft JhengHei" w:hint="eastAsia"/>
          <w:color w:val="00000A"/>
          <w:lang w:val="fr-CH" w:eastAsia="zh-TW"/>
        </w:rPr>
        <w:t>Georges Veisy</w:t>
      </w:r>
      <w:r w:rsidRPr="00EC1F10">
        <w:rPr>
          <w:rFonts w:ascii="PMingLiU" w:eastAsia="PMingLiU" w:hAnsi="PMingLiU" w:cs="Microsoft JhengHei" w:hint="eastAsia"/>
          <w:color w:val="00000A"/>
          <w:lang w:val="en-GB" w:eastAsia="zh-TW"/>
        </w:rPr>
        <w:t>、</w:t>
      </w:r>
      <w:r w:rsidRPr="00EC1F10">
        <w:rPr>
          <w:rFonts w:ascii="PMingLiU" w:eastAsia="PMingLiU" w:hAnsi="PMingLiU" w:cs="Microsoft JhengHei" w:hint="eastAsia"/>
          <w:color w:val="00000A"/>
          <w:lang w:val="fr-CH" w:eastAsia="zh-TW"/>
        </w:rPr>
        <w:t>Alexandre Bonnet</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fr-CH" w:eastAsia="zh-TW"/>
        </w:rPr>
        <w:t>Bertrand Sagorin-Querol / MB&amp;F</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錶殼與錶扣結構及生產</w:t>
      </w:r>
      <w:r w:rsidRPr="00EC1F10">
        <w:rPr>
          <w:rFonts w:ascii="PMingLiU" w:eastAsia="PMingLiU" w:hAnsi="PMingLiU" w:cs="Microsoft JhengHei" w:hint="eastAsia"/>
          <w:color w:val="00000A"/>
          <w:lang w:val="fr-CH" w:eastAsia="zh-TW"/>
        </w:rPr>
        <w:t>：Dominique Mainier</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fr-CH" w:eastAsia="zh-TW"/>
        </w:rPr>
        <w:t>Bertrand Jeunet / G&amp;F.CHÂTELAIN</w:t>
      </w:r>
      <w:r w:rsidRPr="00EC1F10">
        <w:rPr>
          <w:rFonts w:ascii="PMingLiU" w:eastAsia="PMingLiU" w:hAnsi="PMingLiU" w:cs="Microsoft JhengHei" w:hint="eastAsia"/>
          <w:color w:val="00000A"/>
          <w:lang w:val="en-GB" w:eastAsia="zh-TW"/>
        </w:rPr>
        <w:t>錶廠</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藍寶石水晶部件</w:t>
      </w:r>
      <w:r w:rsidRPr="00EC1F10">
        <w:rPr>
          <w:rFonts w:ascii="PMingLiU" w:eastAsia="PMingLiU" w:hAnsi="PMingLiU" w:cs="Microsoft JhengHei" w:hint="eastAsia"/>
          <w:color w:val="00000A"/>
          <w:lang w:val="de-CH" w:eastAsia="zh-TW"/>
        </w:rPr>
        <w:t>：Martin Stettler / STETTLER SAPPHIRE</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面盤</w:t>
      </w:r>
      <w:r w:rsidRPr="00EC1F10">
        <w:rPr>
          <w:rFonts w:ascii="PMingLiU" w:eastAsia="PMingLiU" w:hAnsi="PMingLiU" w:cs="Microsoft JhengHei" w:hint="eastAsia"/>
          <w:color w:val="00000A"/>
          <w:lang w:val="fr-CH" w:eastAsia="zh-TW"/>
        </w:rPr>
        <w:t>：François Bernhard</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fr-CH" w:eastAsia="zh-TW"/>
        </w:rPr>
        <w:t>Denis Parel / NATEBER</w:t>
      </w:r>
      <w:r w:rsidRPr="00EC1F10">
        <w:rPr>
          <w:rFonts w:ascii="PMingLiU" w:eastAsia="PMingLiU" w:hAnsi="PMingLiU" w:cs="Microsoft JhengHei" w:hint="eastAsia"/>
          <w:color w:val="00000A"/>
          <w:lang w:val="en-GB" w:eastAsia="zh-TW"/>
        </w:rPr>
        <w:t>面盤廠</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錶帶</w:t>
      </w:r>
      <w:r w:rsidRPr="00EC1F10">
        <w:rPr>
          <w:rFonts w:ascii="PMingLiU" w:eastAsia="PMingLiU" w:hAnsi="PMingLiU" w:cs="Microsoft JhengHei" w:hint="eastAsia"/>
          <w:color w:val="00000A"/>
          <w:lang w:val="fr-CH" w:eastAsia="zh-TW"/>
        </w:rPr>
        <w:t>：Olivier Purnot / CAMILLE FOURNET</w:t>
      </w:r>
    </w:p>
    <w:p w:rsidR="00EC1F10" w:rsidRPr="00EC1F10" w:rsidRDefault="00EC1F10" w:rsidP="00EC1F10">
      <w:pPr>
        <w:spacing w:line="360" w:lineRule="auto"/>
        <w:rPr>
          <w:rFonts w:ascii="PMingLiU" w:eastAsia="PMingLiU" w:hAnsi="PMingLiU" w:cs="Microsoft JhengHei"/>
          <w:color w:val="00000A"/>
          <w:lang w:val="fr-CH" w:eastAsia="zh-TW"/>
        </w:rPr>
      </w:pPr>
      <w:r w:rsidRPr="00EC1F10">
        <w:rPr>
          <w:rFonts w:ascii="PMingLiU" w:eastAsia="PMingLiU" w:hAnsi="PMingLiU" w:cs="Microsoft JhengHei" w:hint="eastAsia"/>
          <w:color w:val="00000A"/>
          <w:lang w:val="en-GB" w:eastAsia="zh-TW"/>
        </w:rPr>
        <w:t>展示盒</w:t>
      </w:r>
      <w:r w:rsidRPr="00EC1F10">
        <w:rPr>
          <w:rFonts w:ascii="PMingLiU" w:eastAsia="PMingLiU" w:hAnsi="PMingLiU" w:cs="Microsoft JhengHei" w:hint="eastAsia"/>
          <w:color w:val="00000A"/>
          <w:lang w:val="fr-CH" w:eastAsia="zh-TW"/>
        </w:rPr>
        <w:t>：Frédéric Legendre / LEKONI</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fr-CH" w:eastAsia="zh-TW"/>
        </w:rPr>
        <w:t>Isabelle Vaudaux / VAUDAUX</w:t>
      </w: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產品物流：David Lamy / MB&amp;F</w:t>
      </w:r>
    </w:p>
    <w:p w:rsidR="00EC1F10" w:rsidRPr="00EC1F10" w:rsidRDefault="00EC1F10" w:rsidP="00EC1F10">
      <w:pPr>
        <w:spacing w:line="360" w:lineRule="auto"/>
        <w:rPr>
          <w:rFonts w:ascii="PMingLiU" w:eastAsia="PMingLiU" w:hAnsi="PMingLiU" w:cs="Microsoft JhengHei"/>
          <w:color w:val="00000A"/>
          <w:lang w:val="en-GB" w:eastAsia="zh-TW"/>
        </w:rPr>
      </w:pP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公關溝通：</w:t>
      </w: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MB&amp;F：Charris Yadigaroglou、Virginie Meylan、</w:t>
      </w:r>
      <w:r w:rsidRPr="00EC1F10">
        <w:rPr>
          <w:rFonts w:ascii="PMingLiU" w:eastAsia="PMingLiU" w:hAnsi="PMingLiU" w:cs="Arial"/>
          <w:color w:val="auto"/>
          <w:kern w:val="0"/>
          <w:lang w:val="en-GB" w:eastAsia="fr-FR"/>
        </w:rPr>
        <w:t>Patricia Duvillard,</w:t>
      </w:r>
      <w:r>
        <w:rPr>
          <w:rFonts w:ascii="PMingLiU" w:eastAsia="PMingLiU" w:hAnsi="PMingLiU" w:cs="Arial"/>
          <w:color w:val="auto"/>
          <w:kern w:val="0"/>
          <w:lang w:val="en-GB" w:eastAsia="fr-FR"/>
        </w:rPr>
        <w:t xml:space="preserve"> </w:t>
      </w:r>
      <w:r w:rsidRPr="00EC1F10">
        <w:rPr>
          <w:rFonts w:ascii="PMingLiU" w:eastAsia="PMingLiU" w:hAnsi="PMingLiU" w:cs="Microsoft JhengHei" w:hint="eastAsia"/>
          <w:color w:val="00000A"/>
          <w:lang w:val="en-GB" w:eastAsia="zh-TW"/>
        </w:rPr>
        <w:t>Eléonor Picciotto與Hervé Estienne</w:t>
      </w:r>
    </w:p>
    <w:p w:rsidR="00EC1F10" w:rsidRPr="00EC1F10" w:rsidRDefault="00EC1F10" w:rsidP="00EC1F10">
      <w:pPr>
        <w:spacing w:line="360" w:lineRule="auto"/>
        <w:rPr>
          <w:rFonts w:ascii="PMingLiU" w:eastAsia="PMingLiU" w:hAnsi="PMingLiU" w:cs="Microsoft JhengHei"/>
          <w:color w:val="00000A"/>
          <w:lang w:val="en-GB" w:eastAsia="zh-TW"/>
        </w:rPr>
      </w:pPr>
      <w:r w:rsidRPr="00EC1F10">
        <w:rPr>
          <w:rFonts w:ascii="PMingLiU" w:eastAsia="PMingLiU" w:hAnsi="PMingLiU" w:cs="Microsoft JhengHei" w:hint="eastAsia"/>
          <w:color w:val="00000A"/>
          <w:lang w:val="en-GB" w:eastAsia="zh-TW"/>
        </w:rPr>
        <w:t>圖形設計：Gérald Moulière與Anthony Franklin / GVA工作室</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產品攝影</w:t>
      </w:r>
      <w:r w:rsidRPr="00EC1F10">
        <w:rPr>
          <w:rFonts w:ascii="PMingLiU" w:eastAsia="PMingLiU" w:hAnsi="PMingLiU" w:cs="Microsoft JhengHei" w:hint="eastAsia"/>
          <w:color w:val="00000A"/>
          <w:lang w:val="de-CH" w:eastAsia="zh-TW"/>
        </w:rPr>
        <w:t>：Maarten van der Ende</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人物攝影</w:t>
      </w:r>
      <w:r w:rsidRPr="00EC1F10">
        <w:rPr>
          <w:rFonts w:ascii="PMingLiU" w:eastAsia="PMingLiU" w:hAnsi="PMingLiU" w:cs="Microsoft JhengHei" w:hint="eastAsia"/>
          <w:color w:val="00000A"/>
          <w:lang w:val="de-CH" w:eastAsia="zh-TW"/>
        </w:rPr>
        <w:t>：Régis Golay / FEDERAL</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網站管理員</w:t>
      </w:r>
      <w:r w:rsidRPr="00EC1F10">
        <w:rPr>
          <w:rFonts w:ascii="PMingLiU" w:eastAsia="PMingLiU" w:hAnsi="PMingLiU" w:cs="Microsoft JhengHei" w:hint="eastAsia"/>
          <w:color w:val="00000A"/>
          <w:lang w:val="de-CH" w:eastAsia="zh-TW"/>
        </w:rPr>
        <w:t>： Stéphane Balet</w:t>
      </w:r>
      <w:r w:rsidRPr="00EC1F10">
        <w:rPr>
          <w:rFonts w:ascii="PMingLiU" w:eastAsia="PMingLiU" w:hAnsi="PMingLiU" w:cs="Microsoft JhengHei" w:hint="eastAsia"/>
          <w:color w:val="00000A"/>
          <w:lang w:val="en-GB" w:eastAsia="zh-TW"/>
        </w:rPr>
        <w:t>與</w:t>
      </w:r>
      <w:r w:rsidRPr="00EC1F10">
        <w:rPr>
          <w:rFonts w:ascii="PMingLiU" w:eastAsia="PMingLiU" w:hAnsi="PMingLiU" w:cs="Microsoft JhengHei" w:hint="eastAsia"/>
          <w:color w:val="00000A"/>
          <w:lang w:val="de-CH" w:eastAsia="zh-TW"/>
        </w:rPr>
        <w:t>Guillaume Schmitz / SUMO INTERACTIVE</w:t>
      </w:r>
    </w:p>
    <w:p w:rsidR="00EC1F10" w:rsidRPr="00EC1F10" w:rsidRDefault="00EC1F10" w:rsidP="00EC1F10">
      <w:pPr>
        <w:spacing w:line="360" w:lineRule="auto"/>
        <w:rPr>
          <w:rFonts w:ascii="PMingLiU" w:eastAsia="PMingLiU" w:hAnsi="PMingLiU" w:cs="Microsoft JhengHei"/>
          <w:color w:val="00000A"/>
          <w:lang w:val="de-CH" w:eastAsia="zh-TW"/>
        </w:rPr>
      </w:pPr>
      <w:r w:rsidRPr="00EC1F10">
        <w:rPr>
          <w:rFonts w:ascii="PMingLiU" w:eastAsia="PMingLiU" w:hAnsi="PMingLiU" w:cs="Microsoft JhengHei" w:hint="eastAsia"/>
          <w:color w:val="00000A"/>
          <w:lang w:val="en-GB" w:eastAsia="zh-TW"/>
        </w:rPr>
        <w:t>文案</w:t>
      </w:r>
      <w:r w:rsidRPr="00EC1F10">
        <w:rPr>
          <w:rFonts w:ascii="PMingLiU" w:eastAsia="PMingLiU" w:hAnsi="PMingLiU" w:cs="Microsoft JhengHei" w:hint="eastAsia"/>
          <w:color w:val="00000A"/>
          <w:lang w:val="de-CH" w:eastAsia="zh-TW"/>
        </w:rPr>
        <w:t>：Ian Skellern</w:t>
      </w:r>
    </w:p>
    <w:p w:rsidR="00EC1F10" w:rsidRPr="00EC1F10" w:rsidRDefault="00EC1F10" w:rsidP="00EC1F10">
      <w:pPr>
        <w:jc w:val="center"/>
        <w:rPr>
          <w:rFonts w:ascii="PMingLiU" w:eastAsia="PMingLiU" w:hAnsi="PMingLiU" w:cs="Arial"/>
          <w:b/>
          <w:color w:val="auto"/>
          <w:sz w:val="32"/>
          <w:szCs w:val="32"/>
          <w:lang w:val="de-CH"/>
        </w:rPr>
      </w:pPr>
      <w:r w:rsidRPr="00EC1F10">
        <w:rPr>
          <w:rFonts w:ascii="PMingLiU" w:eastAsia="PMingLiU" w:hAnsi="PMingLiU" w:cs="Arial"/>
          <w:b/>
          <w:color w:val="auto"/>
          <w:sz w:val="32"/>
          <w:szCs w:val="32"/>
          <w:lang w:val="de-CH"/>
        </w:rPr>
        <w:t>MB&amp;F -</w:t>
      </w:r>
      <w:r w:rsidRPr="00EC1F10">
        <w:rPr>
          <w:rFonts w:ascii="PMingLiU" w:eastAsia="PMingLiU" w:hAnsi="PMingLiU" w:cs="Arial"/>
          <w:b/>
          <w:color w:val="auto"/>
          <w:sz w:val="32"/>
          <w:szCs w:val="32"/>
          <w:lang w:val="de-CH" w:eastAsia="zh-TW"/>
        </w:rPr>
        <w:t xml:space="preserve"> </w:t>
      </w:r>
      <w:r w:rsidRPr="00EC1F10">
        <w:rPr>
          <w:rFonts w:ascii="PMingLiU" w:eastAsia="PMingLiU" w:hAnsi="PMingLiU" w:cs="Arial" w:hint="eastAsia"/>
          <w:b/>
          <w:color w:val="auto"/>
          <w:sz w:val="32"/>
          <w:szCs w:val="32"/>
          <w:lang w:val="en-GB"/>
        </w:rPr>
        <w:t>概念實驗室的源起</w:t>
      </w:r>
    </w:p>
    <w:p w:rsidR="00EC1F10" w:rsidRPr="00EC1F10" w:rsidRDefault="00EC1F10" w:rsidP="00EC1F10">
      <w:pPr>
        <w:rPr>
          <w:rFonts w:ascii="PMingLiU" w:eastAsia="PMingLiU" w:hAnsi="PMingLiU" w:cs="Arial"/>
          <w:lang w:val="de-CH"/>
        </w:rPr>
      </w:pPr>
    </w:p>
    <w:p w:rsidR="00EC1F10" w:rsidRPr="00EC1F10" w:rsidRDefault="00EC1F10" w:rsidP="00EC1F10">
      <w:pPr>
        <w:rPr>
          <w:rFonts w:ascii="PMingLiU" w:eastAsia="PMingLiU" w:hAnsi="PMingLiU" w:cs="Arial"/>
          <w:color w:val="auto"/>
          <w:lang w:val="en-GB"/>
        </w:rPr>
      </w:pPr>
      <w:r w:rsidRPr="00EC1F10">
        <w:rPr>
          <w:rFonts w:ascii="PMingLiU" w:eastAsia="PMingLiU" w:hAnsi="PMingLiU" w:cs="Arial" w:hint="eastAsia"/>
          <w:color w:val="auto"/>
          <w:lang w:val="en-GB" w:eastAsia="zh-TW"/>
        </w:rPr>
        <w:t>在頂級製錶公司任職十五年</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讓</w:t>
      </w:r>
      <w:r w:rsidRPr="00C55B3A">
        <w:rPr>
          <w:rFonts w:ascii="PMingLiU" w:eastAsia="PMingLiU" w:hAnsi="PMingLiU" w:cs="Arial"/>
          <w:color w:val="auto"/>
          <w:lang w:val="de-CH"/>
        </w:rPr>
        <w:t>Maximilian Büsser</w:t>
      </w:r>
      <w:r w:rsidRPr="00EC1F10">
        <w:rPr>
          <w:rFonts w:ascii="PMingLiU" w:eastAsia="PMingLiU" w:hAnsi="PMingLiU" w:cs="Arial" w:hint="eastAsia"/>
          <w:color w:val="auto"/>
          <w:lang w:val="en-GB" w:eastAsia="zh-TW"/>
        </w:rPr>
        <w:t>覺得最有趣、最滿意的專案</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便是與才華洋溢的獨立製錶師合作</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他因而動念想要打造自己的烏托邦</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創立一家公司</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與才華洋溢的專業人士合作</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專門設計及打造限量系列的先進概念錶款</w:t>
      </w:r>
      <w:r w:rsidRPr="00C55B3A">
        <w:rPr>
          <w:rFonts w:ascii="PMingLiU" w:eastAsia="PMingLiU" w:hAnsi="PMingLiU" w:cs="Arial" w:hint="eastAsia"/>
          <w:color w:val="auto"/>
          <w:lang w:val="de-CH" w:eastAsia="zh-TW"/>
        </w:rPr>
        <w:t>，</w:t>
      </w:r>
      <w:r w:rsidRPr="00EC1F10">
        <w:rPr>
          <w:rFonts w:ascii="PMingLiU" w:eastAsia="PMingLiU" w:hAnsi="PMingLiU" w:cs="Arial" w:hint="eastAsia"/>
          <w:color w:val="auto"/>
          <w:lang w:val="en-GB" w:eastAsia="zh-TW"/>
        </w:rPr>
        <w:t>而這些專業人士必須是他敬佩且樂於合作的人士。由於</w:t>
      </w:r>
      <w:r w:rsidRPr="00EC1F10">
        <w:rPr>
          <w:rFonts w:ascii="PMingLiU" w:eastAsia="PMingLiU" w:hAnsi="PMingLiU" w:cs="Arial"/>
          <w:color w:val="auto"/>
          <w:lang w:val="en-GB" w:eastAsia="zh-TW"/>
        </w:rPr>
        <w:t>Büsser</w:t>
      </w:r>
      <w:r w:rsidRPr="00EC1F10">
        <w:rPr>
          <w:rFonts w:ascii="PMingLiU" w:eastAsia="PMingLiU" w:hAnsi="PMingLiU" w:cs="Arial" w:hint="eastAsia"/>
          <w:color w:val="auto"/>
          <w:lang w:val="en-GB" w:eastAsia="zh-TW"/>
        </w:rPr>
        <w:t>先生富有企業家精神，因此得以實現此一理想。</w:t>
      </w:r>
    </w:p>
    <w:p w:rsidR="00EC1F10" w:rsidRPr="00EC1F10" w:rsidRDefault="00EC1F10" w:rsidP="00EC1F10">
      <w:pPr>
        <w:rPr>
          <w:rFonts w:ascii="PMingLiU" w:eastAsia="PMingLiU" w:hAnsi="PMingLiU" w:cs="Arial"/>
          <w:lang w:val="en-GB" w:eastAsia="zh-TW"/>
        </w:rPr>
      </w:pPr>
    </w:p>
    <w:p w:rsidR="00EC1F10" w:rsidRPr="00EC1F10" w:rsidRDefault="00EC1F10" w:rsidP="00EC1F10">
      <w:pPr>
        <w:rPr>
          <w:rFonts w:ascii="PMingLiU" w:eastAsia="PMingLiU" w:hAnsi="PMingLiU" w:cs="Arial"/>
          <w:color w:val="auto"/>
          <w:lang w:val="en-GB"/>
        </w:rPr>
      </w:pPr>
      <w:r w:rsidRPr="00EC1F10">
        <w:rPr>
          <w:rFonts w:ascii="PMingLiU" w:eastAsia="PMingLiU" w:hAnsi="PMingLiU" w:cs="Arial"/>
          <w:color w:val="auto"/>
          <w:lang w:val="en-GB" w:eastAsia="zh-TW"/>
        </w:rPr>
        <w:t xml:space="preserve">MB&amp;F </w:t>
      </w:r>
      <w:r w:rsidRPr="00EC1F10">
        <w:rPr>
          <w:rFonts w:ascii="PMingLiU" w:eastAsia="PMingLiU" w:hAnsi="PMingLiU" w:cs="Arial" w:hint="eastAsia"/>
          <w:color w:val="auto"/>
          <w:lang w:val="en-GB" w:eastAsia="zh-TW"/>
        </w:rPr>
        <w:t>並非鐘錶品牌，而是藝術與微機械技術的概念實驗室，每年集合一群獨立的鐘錶專業人士，以便設計及打造先進的</w:t>
      </w:r>
      <w:r w:rsidRPr="00EC1F10">
        <w:rPr>
          <w:rFonts w:ascii="PMingLiU" w:eastAsia="PMingLiU" w:hAnsi="PMingLiU" w:cs="Arial"/>
          <w:color w:val="auto"/>
          <w:lang w:val="en-GB" w:eastAsia="zh-TW"/>
        </w:rPr>
        <w:t>Horological Machines (</w:t>
      </w:r>
      <w:r w:rsidRPr="00EC1F10">
        <w:rPr>
          <w:rFonts w:ascii="PMingLiU" w:eastAsia="PMingLiU" w:hAnsi="PMingLiU" w:cs="Arial" w:hint="eastAsia"/>
          <w:color w:val="auto"/>
          <w:lang w:val="en-GB" w:eastAsia="zh-TW"/>
        </w:rPr>
        <w:t>鐘錶機器</w:t>
      </w:r>
      <w:r w:rsidRPr="00EC1F10">
        <w:rPr>
          <w:rFonts w:ascii="PMingLiU" w:eastAsia="PMingLiU" w:hAnsi="PMingLiU" w:cs="Arial"/>
          <w:color w:val="auto"/>
          <w:lang w:val="en-GB" w:eastAsia="zh-TW"/>
        </w:rPr>
        <w:t xml:space="preserve">) </w:t>
      </w:r>
      <w:r w:rsidRPr="00EC1F10">
        <w:rPr>
          <w:rFonts w:ascii="PMingLiU" w:eastAsia="PMingLiU" w:hAnsi="PMingLiU" w:cs="Arial" w:hint="eastAsia"/>
          <w:color w:val="auto"/>
          <w:lang w:val="en-GB" w:eastAsia="zh-TW"/>
        </w:rPr>
        <w:t>錶款。</w:t>
      </w:r>
      <w:r w:rsidRPr="00EC1F10">
        <w:rPr>
          <w:rFonts w:ascii="PMingLiU" w:eastAsia="PMingLiU" w:hAnsi="PMingLiU" w:cs="Arial"/>
          <w:color w:val="auto"/>
          <w:lang w:val="en-GB" w:eastAsia="zh-TW"/>
        </w:rPr>
        <w:t>MB&amp;F</w:t>
      </w:r>
      <w:r w:rsidRPr="00EC1F10">
        <w:rPr>
          <w:rFonts w:ascii="PMingLiU" w:eastAsia="PMingLiU" w:hAnsi="PMingLiU" w:cs="Arial" w:hint="eastAsia"/>
          <w:color w:val="auto"/>
          <w:lang w:val="en-GB" w:eastAsia="zh-TW"/>
        </w:rPr>
        <w:t>尊重但不受限於傳統，因此能夠扮演催化劑的角色，融合傳統的高品質製錶工藝，以及尖端技術和前衛的立體雕塑。</w:t>
      </w:r>
    </w:p>
    <w:p w:rsidR="00EC1F10" w:rsidRPr="00EC1F10" w:rsidRDefault="00EC1F10" w:rsidP="00EC1F10">
      <w:pPr>
        <w:rPr>
          <w:rFonts w:ascii="PMingLiU" w:eastAsia="PMingLiU" w:hAnsi="PMingLiU" w:cs="Arial"/>
          <w:lang w:val="en-GB" w:eastAsia="zh-TW"/>
        </w:rPr>
      </w:pPr>
    </w:p>
    <w:p w:rsidR="00EC1F10" w:rsidRPr="00EC1F10" w:rsidRDefault="00EC1F10" w:rsidP="00EC1F10">
      <w:pPr>
        <w:rPr>
          <w:rFonts w:ascii="PMingLiU" w:eastAsia="PMingLiU" w:hAnsi="PMingLiU" w:cs="Arial"/>
          <w:bCs/>
          <w:color w:val="auto"/>
          <w:lang w:val="en-US" w:eastAsia="zh-TW"/>
        </w:rPr>
      </w:pPr>
      <w:r w:rsidRPr="00EC1F10">
        <w:rPr>
          <w:rFonts w:ascii="PMingLiU" w:eastAsia="PMingLiU" w:hAnsi="PMingLiU" w:cs="Arial"/>
          <w:color w:val="auto"/>
          <w:lang w:val="en-GB" w:eastAsia="zh-TW"/>
        </w:rPr>
        <w:t>MB&amp;F</w:t>
      </w:r>
      <w:r w:rsidRPr="00EC1F10">
        <w:rPr>
          <w:rFonts w:ascii="PMingLiU" w:eastAsia="PMingLiU" w:hAnsi="PMingLiU" w:cs="Arial" w:hint="eastAsia"/>
          <w:color w:val="auto"/>
          <w:lang w:val="en-GB" w:eastAsia="zh-TW"/>
        </w:rPr>
        <w:t>第一款錶在</w:t>
      </w:r>
      <w:r w:rsidRPr="00EC1F10">
        <w:rPr>
          <w:rFonts w:ascii="PMingLiU" w:eastAsia="PMingLiU" w:hAnsi="PMingLiU" w:cs="Arial"/>
          <w:color w:val="auto"/>
          <w:lang w:val="en-GB" w:eastAsia="zh-TW"/>
        </w:rPr>
        <w:t>2007</w:t>
      </w:r>
      <w:r w:rsidRPr="00EC1F10">
        <w:rPr>
          <w:rFonts w:ascii="PMingLiU" w:eastAsia="PMingLiU" w:hAnsi="PMingLiU" w:cs="Arial" w:hint="eastAsia"/>
          <w:color w:val="auto"/>
          <w:lang w:val="en-GB" w:eastAsia="zh-TW"/>
        </w:rPr>
        <w:t>年開始銷售，也向市場介紹了三維立體構造的錶款概念。接著於</w:t>
      </w:r>
      <w:r w:rsidRPr="00EC1F10">
        <w:rPr>
          <w:rFonts w:ascii="PMingLiU" w:eastAsia="PMingLiU" w:hAnsi="PMingLiU" w:cs="Arial"/>
          <w:color w:val="auto"/>
          <w:lang w:val="en-GB" w:eastAsia="zh-TW"/>
        </w:rPr>
        <w:t>2008</w:t>
      </w:r>
      <w:r w:rsidRPr="00EC1F10">
        <w:rPr>
          <w:rFonts w:ascii="PMingLiU" w:eastAsia="PMingLiU" w:hAnsi="PMingLiU" w:cs="Arial" w:hint="eastAsia"/>
          <w:color w:val="auto"/>
          <w:lang w:val="en-GB" w:eastAsia="zh-TW"/>
        </w:rPr>
        <w:t>年推出</w:t>
      </w:r>
      <w:r w:rsidRPr="00EC1F10">
        <w:rPr>
          <w:rFonts w:ascii="PMingLiU" w:eastAsia="PMingLiU" w:hAnsi="PMingLiU" w:cs="Arial"/>
          <w:color w:val="auto"/>
          <w:lang w:val="en-GB" w:eastAsia="zh-TW"/>
        </w:rPr>
        <w:t>HM2</w:t>
      </w:r>
      <w:r w:rsidRPr="00EC1F10">
        <w:rPr>
          <w:rFonts w:ascii="PMingLiU" w:eastAsia="PMingLiU" w:hAnsi="PMingLiU" w:cs="Arial" w:hint="eastAsia"/>
          <w:color w:val="auto"/>
          <w:lang w:val="en-GB" w:eastAsia="zh-TW"/>
        </w:rPr>
        <w:t>錶款，</w:t>
      </w:r>
      <w:r w:rsidRPr="00EC1F10">
        <w:rPr>
          <w:rFonts w:ascii="PMingLiU" w:eastAsia="PMingLiU" w:hAnsi="PMingLiU" w:cs="Arial"/>
          <w:color w:val="auto"/>
          <w:lang w:val="en-GB" w:eastAsia="zh-TW"/>
        </w:rPr>
        <w:t>2009</w:t>
      </w:r>
      <w:r w:rsidRPr="00EC1F10">
        <w:rPr>
          <w:rFonts w:ascii="PMingLiU" w:eastAsia="PMingLiU" w:hAnsi="PMingLiU" w:cs="Arial" w:hint="eastAsia"/>
          <w:color w:val="auto"/>
          <w:lang w:val="en-GB" w:eastAsia="zh-TW"/>
        </w:rPr>
        <w:t>年則推出</w:t>
      </w:r>
      <w:r w:rsidRPr="00EC1F10">
        <w:rPr>
          <w:rFonts w:ascii="PMingLiU" w:eastAsia="PMingLiU" w:hAnsi="PMingLiU" w:cs="Arial"/>
          <w:color w:val="auto"/>
          <w:lang w:val="en-GB" w:eastAsia="zh-TW"/>
        </w:rPr>
        <w:t>HM3</w:t>
      </w:r>
      <w:r w:rsidRPr="00EC1F10">
        <w:rPr>
          <w:rFonts w:ascii="PMingLiU" w:eastAsia="PMingLiU" w:hAnsi="PMingLiU" w:cs="Arial" w:hint="eastAsia"/>
          <w:color w:val="auto"/>
          <w:lang w:val="en-GB" w:eastAsia="zh-TW"/>
        </w:rPr>
        <w:t>錶款，兩項錶都受到科幻小說的啟發，</w:t>
      </w:r>
      <w:r w:rsidRPr="00EC1F10">
        <w:rPr>
          <w:rFonts w:ascii="PMingLiU" w:eastAsia="PMingLiU" w:hAnsi="PMingLiU" w:cs="Arial"/>
          <w:color w:val="auto"/>
          <w:lang w:val="en-GB" w:eastAsia="zh-TW"/>
        </w:rPr>
        <w:t>2010</w:t>
      </w:r>
      <w:r w:rsidRPr="00EC1F10">
        <w:rPr>
          <w:rFonts w:ascii="PMingLiU" w:eastAsia="PMingLiU" w:hAnsi="PMingLiU" w:cs="Arial" w:hint="eastAsia"/>
          <w:color w:val="auto"/>
          <w:lang w:val="en-GB" w:eastAsia="zh-TW"/>
        </w:rPr>
        <w:t>年則有</w:t>
      </w:r>
      <w:r w:rsidRPr="00EC1F10">
        <w:rPr>
          <w:rFonts w:ascii="PMingLiU" w:eastAsia="PMingLiU" w:hAnsi="PMingLiU" w:cs="Arial"/>
          <w:color w:val="auto"/>
          <w:lang w:val="en-GB" w:eastAsia="zh-TW"/>
        </w:rPr>
        <w:t>HM4 Thunderbolt</w:t>
      </w:r>
      <w:r w:rsidRPr="00EC1F10">
        <w:rPr>
          <w:rFonts w:ascii="PMingLiU" w:eastAsia="PMingLiU" w:hAnsi="PMingLiU" w:cs="Arial" w:hint="eastAsia"/>
          <w:color w:val="auto"/>
          <w:lang w:val="en-GB" w:eastAsia="zh-TW"/>
        </w:rPr>
        <w:t>推出，它被視為目前為止最大膽的</w:t>
      </w:r>
      <w:r w:rsidRPr="00EC1F10">
        <w:rPr>
          <w:rFonts w:ascii="PMingLiU" w:eastAsia="PMingLiU" w:hAnsi="PMingLiU" w:cs="Arial"/>
          <w:color w:val="auto"/>
          <w:lang w:val="en-GB" w:eastAsia="zh-TW"/>
        </w:rPr>
        <w:t>MB&amp;F</w:t>
      </w:r>
      <w:r w:rsidRPr="00EC1F10">
        <w:rPr>
          <w:rFonts w:ascii="PMingLiU" w:eastAsia="PMingLiU" w:hAnsi="PMingLiU" w:cs="Arial" w:hint="eastAsia"/>
          <w:color w:val="auto"/>
          <w:lang w:val="en-GB" w:eastAsia="zh-TW"/>
        </w:rPr>
        <w:t>錶款。</w:t>
      </w:r>
      <w:r w:rsidRPr="00EC1F10">
        <w:rPr>
          <w:rFonts w:ascii="PMingLiU" w:eastAsia="PMingLiU" w:hAnsi="PMingLiU" w:cs="Arial"/>
          <w:bCs/>
          <w:color w:val="auto"/>
          <w:lang w:val="en-US" w:eastAsia="zh-TW"/>
        </w:rPr>
        <w:t>Legacy Machine No 1</w:t>
      </w:r>
      <w:r w:rsidRPr="00EC1F10">
        <w:rPr>
          <w:rFonts w:ascii="PMingLiU" w:eastAsia="PMingLiU" w:hAnsi="PMingLiU" w:cs="Arial" w:hint="eastAsia"/>
          <w:bCs/>
          <w:color w:val="auto"/>
          <w:lang w:val="en-US" w:eastAsia="zh-TW"/>
        </w:rPr>
        <w:t>在</w:t>
      </w:r>
      <w:r w:rsidRPr="00EC1F10">
        <w:rPr>
          <w:rFonts w:ascii="PMingLiU" w:eastAsia="PMingLiU" w:hAnsi="PMingLiU" w:cs="Arial"/>
          <w:bCs/>
          <w:color w:val="auto"/>
          <w:lang w:val="en-US" w:eastAsia="zh-TW"/>
        </w:rPr>
        <w:t>2011</w:t>
      </w:r>
      <w:r w:rsidRPr="00EC1F10">
        <w:rPr>
          <w:rFonts w:ascii="PMingLiU" w:eastAsia="PMingLiU" w:hAnsi="PMingLiU" w:cs="Arial" w:hint="eastAsia"/>
          <w:bCs/>
          <w:color w:val="auto"/>
          <w:lang w:val="en-US" w:eastAsia="zh-TW"/>
        </w:rPr>
        <w:t>年預告著一個新穎傳統系列的開始。</w:t>
      </w:r>
    </w:p>
    <w:p w:rsidR="00EC1F10" w:rsidRPr="00EC1F10" w:rsidRDefault="00EC1F10" w:rsidP="00EC1F10">
      <w:pPr>
        <w:rPr>
          <w:rFonts w:ascii="PMingLiU" w:eastAsia="PMingLiU" w:hAnsi="PMingLiU" w:cs="Arial"/>
          <w:color w:val="auto"/>
          <w:lang w:val="en-GB"/>
        </w:rPr>
      </w:pPr>
    </w:p>
    <w:p w:rsidR="00EC1F10" w:rsidRPr="00EC1F10" w:rsidRDefault="00EC1F10" w:rsidP="00EC1F10">
      <w:pPr>
        <w:rPr>
          <w:rFonts w:ascii="PMingLiU" w:eastAsia="PMingLiU" w:hAnsi="PMingLiU" w:cs="Arial"/>
          <w:lang w:val="en-GB" w:eastAsia="zh-TW"/>
        </w:rPr>
      </w:pPr>
    </w:p>
    <w:p w:rsidR="00EC1F10" w:rsidRPr="00EC1F10" w:rsidRDefault="00EC1F10" w:rsidP="00EC1F10">
      <w:pPr>
        <w:rPr>
          <w:rFonts w:ascii="PMingLiU" w:eastAsia="PMingLiU" w:hAnsi="PMingLiU" w:cs="Arial"/>
          <w:lang w:val="en-GB"/>
        </w:rPr>
      </w:pPr>
      <w:r w:rsidRPr="00EC1F10">
        <w:rPr>
          <w:rFonts w:ascii="PMingLiU" w:eastAsia="PMingLiU" w:hAnsi="PMingLiU" w:cs="Arial"/>
          <w:color w:val="auto"/>
          <w:lang w:val="en-GB" w:eastAsia="zh-TW"/>
        </w:rPr>
        <w:t xml:space="preserve">MB&amp;F </w:t>
      </w:r>
      <w:r w:rsidRPr="00EC1F10">
        <w:rPr>
          <w:rFonts w:ascii="PMingLiU" w:eastAsia="PMingLiU" w:hAnsi="PMingLiU" w:cs="Arial" w:hint="eastAsia"/>
          <w:color w:val="auto"/>
          <w:lang w:val="en-GB" w:eastAsia="zh-TW"/>
        </w:rPr>
        <w:t>是獨立人士為獨立人士創立的實驗室。</w:t>
      </w:r>
    </w:p>
    <w:p w:rsidR="00EC1F10" w:rsidRPr="00EC1F10" w:rsidRDefault="00EC1F10" w:rsidP="00EC1F10">
      <w:pPr>
        <w:outlineLvl w:val="0"/>
        <w:rPr>
          <w:rFonts w:ascii="PMingLiU" w:eastAsia="PMingLiU" w:hAnsi="PMingLiU" w:cs="Arial"/>
          <w:lang w:val="en-GB" w:eastAsia="zh-TW"/>
        </w:rPr>
      </w:pPr>
    </w:p>
    <w:p w:rsidR="00EC1F10" w:rsidRPr="00EC1F10" w:rsidRDefault="00EC1F10" w:rsidP="00EC1F10">
      <w:pPr>
        <w:rPr>
          <w:rFonts w:ascii="PMingLiU" w:eastAsia="PMingLiU" w:hAnsi="PMingLiU" w:cs="Arial"/>
          <w:lang w:val="en-GB"/>
        </w:rPr>
      </w:pPr>
    </w:p>
    <w:p w:rsidR="00EC1F10" w:rsidRPr="00EC1F10" w:rsidRDefault="00EC1F10" w:rsidP="00EC1F10">
      <w:pPr>
        <w:jc w:val="center"/>
        <w:outlineLvl w:val="0"/>
        <w:rPr>
          <w:rFonts w:ascii="PMingLiU" w:eastAsia="PMingLiU" w:hAnsi="PMingLiU" w:cs="Arial"/>
          <w:b/>
          <w:color w:val="auto"/>
          <w:sz w:val="32"/>
          <w:szCs w:val="32"/>
          <w:lang w:val="en-GB"/>
        </w:rPr>
      </w:pPr>
      <w:r w:rsidRPr="00EC1F10">
        <w:rPr>
          <w:rFonts w:ascii="Arial" w:eastAsia="PMingLiU" w:hAnsi="Arial" w:cs="Arial"/>
          <w:b/>
          <w:color w:val="auto"/>
          <w:sz w:val="32"/>
          <w:szCs w:val="32"/>
          <w:lang w:val="en-GB"/>
        </w:rPr>
        <w:t>Maximilian Büsser</w:t>
      </w:r>
      <w:r w:rsidRPr="00EC1F10">
        <w:rPr>
          <w:rFonts w:ascii="PMingLiU" w:eastAsia="PMingLiU" w:hAnsi="PMingLiU" w:cs="Arial"/>
          <w:b/>
          <w:color w:val="auto"/>
          <w:sz w:val="32"/>
          <w:szCs w:val="32"/>
          <w:lang w:val="en-GB"/>
        </w:rPr>
        <w:t xml:space="preserve"> </w:t>
      </w:r>
      <w:r w:rsidRPr="00EC1F10">
        <w:rPr>
          <w:rFonts w:ascii="PMingLiU" w:eastAsia="PMingLiU" w:hAnsi="PMingLiU" w:cs="Arial" w:hint="eastAsia"/>
          <w:b/>
          <w:color w:val="auto"/>
          <w:sz w:val="32"/>
          <w:szCs w:val="32"/>
          <w:lang w:val="en-GB"/>
        </w:rPr>
        <w:t>簡歷</w:t>
      </w:r>
    </w:p>
    <w:p w:rsidR="00EC1F10" w:rsidRPr="00EC1F10" w:rsidRDefault="00EC1F10" w:rsidP="00EC1F10">
      <w:pPr>
        <w:rPr>
          <w:rFonts w:ascii="PMingLiU" w:eastAsia="PMingLiU" w:hAnsi="PMingLiU" w:cs="Arial"/>
          <w:lang w:val="en-GB"/>
        </w:rPr>
      </w:pPr>
    </w:p>
    <w:p w:rsidR="00EC1F10" w:rsidRPr="00EC1F10" w:rsidRDefault="00EC1F10" w:rsidP="00EC1F10">
      <w:pPr>
        <w:widowControl w:val="0"/>
        <w:autoSpaceDE w:val="0"/>
        <w:autoSpaceDN w:val="0"/>
        <w:adjustRightInd w:val="0"/>
        <w:rPr>
          <w:rFonts w:ascii="PMingLiU" w:eastAsia="PMingLiU" w:hAnsi="PMingLiU" w:cs="Arial"/>
          <w:lang w:val="en-GB"/>
        </w:rPr>
      </w:pPr>
      <w:r w:rsidRPr="00EC1F10">
        <w:rPr>
          <w:rFonts w:ascii="PMingLiU" w:eastAsia="PMingLiU" w:hAnsi="PMingLiU" w:cs="Arial"/>
          <w:color w:val="auto"/>
          <w:lang w:val="en-GB"/>
        </w:rPr>
        <w:t xml:space="preserve">Maximilian Büsser </w:t>
      </w:r>
      <w:r w:rsidRPr="00EC1F10">
        <w:rPr>
          <w:rFonts w:ascii="PMingLiU" w:eastAsia="PMingLiU" w:hAnsi="PMingLiU" w:cs="Arial" w:hint="eastAsia"/>
          <w:color w:val="auto"/>
          <w:lang w:val="en-GB" w:eastAsia="zh-TW"/>
        </w:rPr>
        <w:t>生於義大利米蘭，接著搬到瑞士洛桑，在該處渡過青少年時期。他成長於多元文化的環境與家庭，父親是瑞士外交官，在孟買結識印度籍的母親，</w:t>
      </w:r>
      <w:r w:rsidRPr="00EC1F10">
        <w:rPr>
          <w:rFonts w:ascii="PMingLiU" w:eastAsia="PMingLiU" w:hAnsi="PMingLiU" w:cs="Arial"/>
          <w:color w:val="auto"/>
          <w:lang w:val="en-GB" w:eastAsia="zh-TW"/>
        </w:rPr>
        <w:t xml:space="preserve">Maximilian </w:t>
      </w:r>
      <w:r w:rsidRPr="00EC1F10">
        <w:rPr>
          <w:rFonts w:ascii="PMingLiU" w:eastAsia="PMingLiU" w:hAnsi="PMingLiU" w:cs="Arial" w:hint="eastAsia"/>
          <w:color w:val="auto"/>
          <w:lang w:val="en-GB" w:eastAsia="zh-TW"/>
        </w:rPr>
        <w:t>因而培養出跨文化的寬廣胸襟來面對他的人生和事業。</w:t>
      </w:r>
      <w:r w:rsidRPr="00EC1F10">
        <w:rPr>
          <w:rFonts w:ascii="PMingLiU" w:eastAsia="PMingLiU" w:hAnsi="PMingLiU" w:cs="Arial"/>
          <w:color w:val="auto"/>
          <w:lang w:val="en-GB"/>
        </w:rPr>
        <w:t xml:space="preserve"> </w:t>
      </w:r>
      <w:r w:rsidRPr="00EC1F10">
        <w:rPr>
          <w:rFonts w:ascii="PMingLiU" w:eastAsia="PMingLiU" w:hAnsi="PMingLiU" w:cs="Arial"/>
          <w:color w:val="auto"/>
          <w:lang w:val="en-GB"/>
        </w:rPr>
        <w:br/>
      </w:r>
    </w:p>
    <w:p w:rsidR="00EC1F10" w:rsidRPr="00EC1F10" w:rsidRDefault="00EC1F10" w:rsidP="00EC1F10">
      <w:pPr>
        <w:rPr>
          <w:rFonts w:ascii="PMingLiU" w:eastAsia="PMingLiU" w:hAnsi="PMingLiU" w:cs="Arial"/>
          <w:color w:val="auto"/>
          <w:lang w:val="en-GB"/>
        </w:rPr>
      </w:pPr>
      <w:r w:rsidRPr="00EC1F10">
        <w:rPr>
          <w:rFonts w:ascii="PMingLiU" w:eastAsia="PMingLiU" w:hAnsi="PMingLiU" w:cs="Arial"/>
          <w:color w:val="auto"/>
          <w:lang w:val="en-GB"/>
        </w:rPr>
        <w:t>2005</w:t>
      </w:r>
      <w:r w:rsidRPr="00EC1F10">
        <w:rPr>
          <w:rFonts w:ascii="PMingLiU" w:eastAsia="PMingLiU" w:hAnsi="PMingLiU" w:cs="Arial" w:hint="eastAsia"/>
          <w:color w:val="auto"/>
          <w:lang w:val="en-GB" w:eastAsia="zh-TW"/>
        </w:rPr>
        <w:t>年</w:t>
      </w:r>
      <w:r w:rsidRPr="00EC1F10">
        <w:rPr>
          <w:rFonts w:ascii="PMingLiU" w:eastAsia="PMingLiU" w:hAnsi="PMingLiU" w:cs="Arial"/>
          <w:color w:val="auto"/>
          <w:lang w:val="en-GB"/>
        </w:rPr>
        <w:t>7</w:t>
      </w:r>
      <w:r w:rsidRPr="00EC1F10">
        <w:rPr>
          <w:rFonts w:ascii="PMingLiU" w:eastAsia="PMingLiU" w:hAnsi="PMingLiU" w:cs="Arial" w:hint="eastAsia"/>
          <w:color w:val="auto"/>
          <w:lang w:val="en-GB" w:eastAsia="zh-TW"/>
        </w:rPr>
        <w:t>月，</w:t>
      </w:r>
      <w:r w:rsidRPr="00EC1F10">
        <w:rPr>
          <w:rFonts w:ascii="PMingLiU" w:eastAsia="PMingLiU" w:hAnsi="PMingLiU" w:cs="Arial"/>
          <w:color w:val="auto"/>
          <w:lang w:val="en-GB"/>
        </w:rPr>
        <w:t>38</w:t>
      </w:r>
      <w:r w:rsidRPr="00EC1F10">
        <w:rPr>
          <w:rFonts w:ascii="PMingLiU" w:eastAsia="PMingLiU" w:hAnsi="PMingLiU" w:cs="Arial" w:hint="eastAsia"/>
          <w:color w:val="auto"/>
          <w:lang w:val="en-GB" w:eastAsia="zh-TW"/>
        </w:rPr>
        <w:t>歲的</w:t>
      </w:r>
      <w:r w:rsidRPr="00EC1F10">
        <w:rPr>
          <w:rFonts w:ascii="PMingLiU" w:eastAsia="PMingLiU" w:hAnsi="PMingLiU" w:cs="Arial"/>
          <w:color w:val="auto"/>
          <w:lang w:val="en-GB"/>
        </w:rPr>
        <w:t xml:space="preserve">Maximilian </w:t>
      </w:r>
      <w:r w:rsidRPr="00EC1F10">
        <w:rPr>
          <w:rFonts w:ascii="PMingLiU" w:eastAsia="PMingLiU" w:hAnsi="PMingLiU" w:cs="Arial" w:hint="eastAsia"/>
          <w:color w:val="auto"/>
          <w:lang w:val="en-GB" w:eastAsia="zh-TW"/>
        </w:rPr>
        <w:t>創立全球第一個鐘錶概念品牌</w:t>
      </w:r>
      <w:r w:rsidRPr="00EC1F10">
        <w:rPr>
          <w:rFonts w:ascii="PMingLiU" w:eastAsia="PMingLiU" w:hAnsi="PMingLiU" w:cs="Arial"/>
          <w:color w:val="auto"/>
          <w:lang w:val="en-GB"/>
        </w:rPr>
        <w:t xml:space="preserve">MB&amp;F (Maximilian Büsser </w:t>
      </w:r>
      <w:r w:rsidRPr="00EC1F10">
        <w:rPr>
          <w:rFonts w:ascii="PMingLiU" w:eastAsia="PMingLiU" w:hAnsi="PMingLiU" w:cs="Arial" w:hint="eastAsia"/>
          <w:color w:val="auto"/>
          <w:lang w:val="en-GB" w:eastAsia="zh-TW"/>
        </w:rPr>
        <w:t>與好友</w:t>
      </w:r>
      <w:r w:rsidRPr="00EC1F10">
        <w:rPr>
          <w:rFonts w:ascii="PMingLiU" w:eastAsia="PMingLiU" w:hAnsi="PMingLiU" w:cs="Arial"/>
          <w:color w:val="auto"/>
          <w:lang w:val="en-GB"/>
        </w:rPr>
        <w:t>)</w:t>
      </w:r>
      <w:r w:rsidRPr="00EC1F10">
        <w:rPr>
          <w:rFonts w:ascii="PMingLiU" w:eastAsia="PMingLiU" w:hAnsi="PMingLiU" w:cs="Arial" w:hint="eastAsia"/>
          <w:color w:val="auto"/>
          <w:lang w:val="en-GB" w:eastAsia="zh-TW"/>
        </w:rPr>
        <w:t>，目前的合作夥伴為</w:t>
      </w:r>
      <w:r w:rsidRPr="00EC1F10">
        <w:rPr>
          <w:rFonts w:ascii="PMingLiU" w:eastAsia="PMingLiU" w:hAnsi="PMingLiU" w:cs="Arial"/>
          <w:color w:val="auto"/>
          <w:lang w:val="en-GB"/>
        </w:rPr>
        <w:t xml:space="preserve"> Serge Kriknoff</w:t>
      </w:r>
      <w:r w:rsidRPr="00EC1F10">
        <w:rPr>
          <w:rFonts w:ascii="PMingLiU" w:eastAsia="PMingLiU" w:hAnsi="PMingLiU" w:cs="Arial" w:hint="eastAsia"/>
          <w:color w:val="auto"/>
          <w:lang w:val="en-GB" w:eastAsia="zh-TW"/>
        </w:rPr>
        <w:t>。</w:t>
      </w:r>
      <w:r w:rsidRPr="00EC1F10">
        <w:rPr>
          <w:rFonts w:ascii="PMingLiU" w:eastAsia="PMingLiU" w:hAnsi="PMingLiU" w:cs="Arial"/>
          <w:color w:val="auto"/>
          <w:lang w:val="en-GB" w:eastAsia="zh-TW"/>
        </w:rPr>
        <w:t>Maximilian</w:t>
      </w:r>
      <w:r w:rsidRPr="00EC1F10">
        <w:rPr>
          <w:rFonts w:ascii="PMingLiU" w:eastAsia="PMingLiU" w:hAnsi="PMingLiU" w:cs="Arial" w:hint="eastAsia"/>
          <w:color w:val="auto"/>
          <w:lang w:val="en-GB" w:eastAsia="zh-TW"/>
        </w:rPr>
        <w:t>的夢想是創立自己的品牌</w:t>
      </w:r>
      <w:r w:rsidRPr="00EC1F10">
        <w:rPr>
          <w:rFonts w:ascii="PMingLiU" w:eastAsia="PMingLiU" w:hAnsi="PMingLiU" w:cs="Arial"/>
          <w:color w:val="auto"/>
          <w:lang w:val="en-GB" w:eastAsia="zh-TW"/>
        </w:rPr>
        <w:t>MB&amp;F</w:t>
      </w:r>
      <w:r w:rsidRPr="00EC1F10">
        <w:rPr>
          <w:rFonts w:ascii="PMingLiU" w:eastAsia="PMingLiU" w:hAnsi="PMingLiU" w:cs="Arial" w:hint="eastAsia"/>
          <w:color w:val="auto"/>
          <w:lang w:val="en-GB" w:eastAsia="zh-TW"/>
        </w:rPr>
        <w:t>，與超具創意的小團隊合作，專門研發先進的鐘錶概念，而創意團隊則是由他樂於合作的人士所組成。</w:t>
      </w:r>
    </w:p>
    <w:p w:rsidR="00EC1F10" w:rsidRPr="00EC1F10" w:rsidRDefault="00EC1F10" w:rsidP="00EC1F10">
      <w:pPr>
        <w:rPr>
          <w:rFonts w:ascii="PMingLiU" w:eastAsia="PMingLiU" w:hAnsi="PMingLiU" w:cs="Arial"/>
          <w:color w:val="auto"/>
          <w:lang w:val="en-GB" w:eastAsia="zh-TW"/>
        </w:rPr>
      </w:pPr>
    </w:p>
    <w:p w:rsidR="00EC1F10" w:rsidRPr="00EC1F10" w:rsidRDefault="00EC1F10" w:rsidP="00EC1F10">
      <w:pPr>
        <w:rPr>
          <w:rFonts w:ascii="PMingLiU" w:eastAsia="PMingLiU" w:hAnsi="PMingLiU" w:cs="Arial"/>
          <w:lang w:val="en-GB" w:eastAsia="zh-TW"/>
        </w:rPr>
      </w:pPr>
      <w:r w:rsidRPr="00EC1F10">
        <w:rPr>
          <w:rFonts w:ascii="PMingLiU" w:eastAsia="PMingLiU" w:hAnsi="PMingLiU" w:cs="Arial"/>
          <w:color w:val="auto"/>
          <w:lang w:val="en-GB"/>
        </w:rPr>
        <w:t>Maximilian Büsser</w:t>
      </w:r>
      <w:r w:rsidRPr="00EC1F10">
        <w:rPr>
          <w:rFonts w:ascii="PMingLiU" w:eastAsia="PMingLiU" w:hAnsi="PMingLiU" w:cs="Arial" w:hint="eastAsia"/>
          <w:color w:val="auto"/>
          <w:lang w:val="en-GB" w:eastAsia="zh-TW"/>
        </w:rPr>
        <w:t>的長處是富有企業家精神。</w:t>
      </w:r>
      <w:r w:rsidRPr="00EC1F10">
        <w:rPr>
          <w:rFonts w:ascii="PMingLiU" w:eastAsia="PMingLiU" w:hAnsi="PMingLiU" w:cs="Arial"/>
          <w:color w:val="auto"/>
          <w:lang w:val="en-GB"/>
        </w:rPr>
        <w:t>1998</w:t>
      </w:r>
      <w:r w:rsidRPr="00EC1F10">
        <w:rPr>
          <w:rFonts w:ascii="PMingLiU" w:eastAsia="PMingLiU" w:hAnsi="PMingLiU" w:cs="Arial" w:hint="eastAsia"/>
          <w:color w:val="auto"/>
          <w:lang w:val="en-GB" w:eastAsia="zh-TW"/>
        </w:rPr>
        <w:t>年他年僅</w:t>
      </w:r>
      <w:r w:rsidRPr="00EC1F10">
        <w:rPr>
          <w:rFonts w:ascii="PMingLiU" w:eastAsia="PMingLiU" w:hAnsi="PMingLiU" w:cs="Arial"/>
          <w:color w:val="auto"/>
          <w:lang w:val="en-GB"/>
        </w:rPr>
        <w:t>31</w:t>
      </w:r>
      <w:r w:rsidRPr="00EC1F10">
        <w:rPr>
          <w:rFonts w:ascii="PMingLiU" w:eastAsia="PMingLiU" w:hAnsi="PMingLiU" w:cs="Arial" w:hint="eastAsia"/>
          <w:color w:val="auto"/>
          <w:lang w:val="en-GB" w:eastAsia="zh-TW"/>
        </w:rPr>
        <w:t>歲，便已擔任日內瓦頂級鐘錶公司</w:t>
      </w:r>
      <w:r w:rsidRPr="00EC1F10">
        <w:rPr>
          <w:rFonts w:ascii="PMingLiU" w:eastAsia="PMingLiU" w:hAnsi="PMingLiU" w:cs="Arial"/>
          <w:color w:val="auto"/>
          <w:lang w:val="en-GB"/>
        </w:rPr>
        <w:t>Harry Winston Rare Timepieces</w:t>
      </w:r>
      <w:r w:rsidRPr="00EC1F10">
        <w:rPr>
          <w:rFonts w:ascii="PMingLiU" w:eastAsia="PMingLiU" w:hAnsi="PMingLiU" w:cs="Arial" w:hint="eastAsia"/>
          <w:color w:val="auto"/>
          <w:lang w:val="en-GB" w:eastAsia="zh-TW"/>
        </w:rPr>
        <w:t>的董事總經理。</w:t>
      </w:r>
      <w:r w:rsidRPr="00EC1F10">
        <w:rPr>
          <w:rFonts w:ascii="PMingLiU" w:eastAsia="PMingLiU" w:hAnsi="PMingLiU" w:cs="Arial"/>
          <w:color w:val="auto"/>
          <w:lang w:val="en-GB" w:eastAsia="zh-TW"/>
        </w:rPr>
        <w:t xml:space="preserve">Büsser </w:t>
      </w:r>
      <w:r w:rsidRPr="00EC1F10">
        <w:rPr>
          <w:rFonts w:ascii="PMingLiU" w:eastAsia="PMingLiU" w:hAnsi="PMingLiU" w:cs="Arial" w:hint="eastAsia"/>
          <w:color w:val="auto"/>
          <w:lang w:val="en-GB" w:eastAsia="zh-TW"/>
        </w:rPr>
        <w:t>先生於</w:t>
      </w:r>
      <w:r w:rsidRPr="00EC1F10">
        <w:rPr>
          <w:rFonts w:ascii="PMingLiU" w:eastAsia="PMingLiU" w:hAnsi="PMingLiU" w:cs="Arial"/>
          <w:color w:val="auto"/>
          <w:lang w:val="en-GB" w:eastAsia="zh-TW"/>
        </w:rPr>
        <w:t>7</w:t>
      </w:r>
      <w:r w:rsidRPr="00EC1F10">
        <w:rPr>
          <w:rFonts w:ascii="PMingLiU" w:eastAsia="PMingLiU" w:hAnsi="PMingLiU" w:cs="Arial" w:hint="eastAsia"/>
          <w:color w:val="auto"/>
          <w:lang w:val="en-GB" w:eastAsia="zh-TW"/>
        </w:rPr>
        <w:t>年任期內，負責擬定策略、開發產品、發展行銷及全球經銷網路，並且整合公司內部的設計、研發與製造部門，協助該公司發展為成熟壯大、且備受尊崇的高級鐘錶品牌。結果不但營業額提高</w:t>
      </w:r>
      <w:r w:rsidRPr="00EC1F10">
        <w:rPr>
          <w:rFonts w:ascii="PMingLiU" w:eastAsia="PMingLiU" w:hAnsi="PMingLiU" w:cs="Arial"/>
          <w:color w:val="auto"/>
          <w:lang w:val="en-GB" w:eastAsia="zh-TW"/>
        </w:rPr>
        <w:t xml:space="preserve"> 900%</w:t>
      </w:r>
      <w:r w:rsidRPr="00EC1F10">
        <w:rPr>
          <w:rFonts w:ascii="PMingLiU" w:eastAsia="PMingLiU" w:hAnsi="PMingLiU" w:cs="Arial" w:hint="eastAsia"/>
          <w:color w:val="auto"/>
          <w:lang w:val="en-GB" w:eastAsia="zh-TW"/>
        </w:rPr>
        <w:t>，</w:t>
      </w:r>
      <w:r w:rsidRPr="00EC1F10">
        <w:rPr>
          <w:rFonts w:ascii="PMingLiU" w:eastAsia="PMingLiU" w:hAnsi="PMingLiU" w:cs="Arial"/>
          <w:color w:val="auto"/>
          <w:lang w:val="en-GB" w:eastAsia="zh-TW"/>
        </w:rPr>
        <w:t>Harry Winston</w:t>
      </w:r>
      <w:r w:rsidRPr="00EC1F10">
        <w:rPr>
          <w:rFonts w:ascii="PMingLiU" w:eastAsia="PMingLiU" w:hAnsi="PMingLiU" w:cs="Arial" w:hint="eastAsia"/>
          <w:color w:val="auto"/>
          <w:lang w:val="en-GB" w:eastAsia="zh-TW"/>
        </w:rPr>
        <w:t>也在競爭激烈的鐘錶業中成為領導品牌之一。</w:t>
      </w:r>
      <w:r w:rsidRPr="00EC1F10">
        <w:rPr>
          <w:rFonts w:ascii="PMingLiU" w:eastAsia="PMingLiU" w:hAnsi="PMingLiU" w:cs="Arial"/>
          <w:color w:val="auto"/>
          <w:lang w:val="en-GB"/>
        </w:rPr>
        <w:br/>
      </w:r>
    </w:p>
    <w:p w:rsidR="00EC1F10" w:rsidRPr="00EC1F10" w:rsidRDefault="00EC1F10" w:rsidP="00EC1F10">
      <w:pPr>
        <w:rPr>
          <w:rFonts w:ascii="PMingLiU" w:eastAsia="PMingLiU" w:hAnsi="PMingLiU" w:cs="Arial"/>
          <w:lang w:val="en-GB" w:eastAsia="zh-TW"/>
        </w:rPr>
      </w:pPr>
      <w:r w:rsidRPr="00EC1F10">
        <w:rPr>
          <w:rFonts w:ascii="PMingLiU" w:eastAsia="PMingLiU" w:hAnsi="PMingLiU" w:cs="Arial"/>
          <w:lang w:val="en-GB"/>
        </w:rPr>
        <w:t>Maximilian Büsser</w:t>
      </w:r>
      <w:r w:rsidRPr="00EC1F10">
        <w:rPr>
          <w:rFonts w:ascii="PMingLiU" w:eastAsia="PMingLiU" w:hAnsi="PMingLiU" w:cs="Arial" w:hint="eastAsia"/>
          <w:lang w:val="en-GB" w:eastAsia="zh-TW"/>
        </w:rPr>
        <w:t>對高級鐘錶的熱愛，早已在初次踏入職場的積家錶</w:t>
      </w:r>
      <w:r w:rsidRPr="00EC1F10">
        <w:rPr>
          <w:rFonts w:ascii="PMingLiU" w:eastAsia="PMingLiU" w:hAnsi="PMingLiU" w:cs="Arial"/>
          <w:lang w:val="en-GB" w:eastAsia="zh-TW"/>
        </w:rPr>
        <w:t xml:space="preserve"> (</w:t>
      </w:r>
      <w:r w:rsidRPr="00EC1F10">
        <w:rPr>
          <w:rFonts w:ascii="PMingLiU" w:eastAsia="PMingLiU" w:hAnsi="PMingLiU" w:cs="Arial"/>
          <w:lang w:val="en-GB"/>
        </w:rPr>
        <w:t>Jaeger-LeCoultre</w:t>
      </w:r>
      <w:r w:rsidRPr="00EC1F10">
        <w:rPr>
          <w:rFonts w:ascii="PMingLiU" w:eastAsia="PMingLiU" w:hAnsi="PMingLiU" w:cs="Arial" w:hint="eastAsia"/>
          <w:lang w:val="en-GB" w:eastAsia="zh-TW"/>
        </w:rPr>
        <w:t>；簡稱</w:t>
      </w:r>
      <w:r w:rsidRPr="00EC1F10">
        <w:rPr>
          <w:rFonts w:ascii="PMingLiU" w:eastAsia="PMingLiU" w:hAnsi="PMingLiU" w:cs="Arial"/>
          <w:lang w:val="en-GB"/>
        </w:rPr>
        <w:t>JLC</w:t>
      </w:r>
      <w:r w:rsidRPr="00EC1F10">
        <w:rPr>
          <w:rFonts w:ascii="PMingLiU" w:eastAsia="PMingLiU" w:hAnsi="PMingLiU" w:cs="Arial"/>
          <w:lang w:val="en-GB" w:eastAsia="zh-TW"/>
        </w:rPr>
        <w:t xml:space="preserve">) </w:t>
      </w:r>
      <w:r w:rsidRPr="00EC1F10">
        <w:rPr>
          <w:rFonts w:ascii="PMingLiU" w:eastAsia="PMingLiU" w:hAnsi="PMingLiU" w:cs="Arial" w:hint="eastAsia"/>
          <w:lang w:val="en-GB" w:eastAsia="zh-TW"/>
        </w:rPr>
        <w:t>留下難以磨滅的銘記。</w:t>
      </w:r>
      <w:r w:rsidRPr="00EC1F10">
        <w:rPr>
          <w:rFonts w:ascii="PMingLiU" w:eastAsia="PMingLiU" w:hAnsi="PMingLiU" w:cs="Arial"/>
          <w:lang w:val="en-GB" w:eastAsia="zh-TW"/>
        </w:rPr>
        <w:t>1990</w:t>
      </w:r>
      <w:r w:rsidRPr="00EC1F10">
        <w:rPr>
          <w:rFonts w:ascii="PMingLiU" w:eastAsia="PMingLiU" w:hAnsi="PMingLiU" w:cs="Arial" w:hint="eastAsia"/>
          <w:lang w:val="en-GB" w:eastAsia="zh-TW"/>
        </w:rPr>
        <w:t>年代他擔任資深管理團隊成員長達</w:t>
      </w:r>
      <w:r w:rsidRPr="00EC1F10">
        <w:rPr>
          <w:rFonts w:ascii="PMingLiU" w:eastAsia="PMingLiU" w:hAnsi="PMingLiU" w:cs="Arial"/>
          <w:lang w:val="en-GB" w:eastAsia="zh-TW"/>
        </w:rPr>
        <w:t>7</w:t>
      </w:r>
      <w:r w:rsidRPr="00EC1F10">
        <w:rPr>
          <w:rFonts w:ascii="PMingLiU" w:eastAsia="PMingLiU" w:hAnsi="PMingLiU" w:cs="Arial" w:hint="eastAsia"/>
          <w:lang w:val="en-GB" w:eastAsia="zh-TW"/>
        </w:rPr>
        <w:t>年，</w:t>
      </w:r>
      <w:r w:rsidRPr="00EC1F10">
        <w:rPr>
          <w:rFonts w:ascii="PMingLiU" w:eastAsia="PMingLiU" w:hAnsi="PMingLiU" w:cs="Arial"/>
          <w:lang w:val="en-GB" w:eastAsia="zh-TW"/>
        </w:rPr>
        <w:t>JLC</w:t>
      </w:r>
      <w:r w:rsidRPr="00EC1F10">
        <w:rPr>
          <w:rFonts w:ascii="PMingLiU" w:eastAsia="PMingLiU" w:hAnsi="PMingLiU" w:cs="Arial" w:hint="eastAsia"/>
          <w:lang w:val="en-GB" w:eastAsia="zh-TW"/>
        </w:rPr>
        <w:t>的表現因而大幅提升，營業額也增加十倍。</w:t>
      </w:r>
      <w:r w:rsidRPr="00EC1F10">
        <w:rPr>
          <w:rFonts w:ascii="PMingLiU" w:eastAsia="PMingLiU" w:hAnsi="PMingLiU" w:cs="Arial"/>
          <w:lang w:val="en-GB" w:eastAsia="zh-TW"/>
        </w:rPr>
        <w:t>Büsser</w:t>
      </w:r>
      <w:r w:rsidRPr="00EC1F10">
        <w:rPr>
          <w:rFonts w:ascii="PMingLiU" w:eastAsia="PMingLiU" w:hAnsi="PMingLiU" w:cs="Arial" w:hint="eastAsia"/>
          <w:lang w:val="en-GB" w:eastAsia="zh-TW"/>
        </w:rPr>
        <w:t>先生在</w:t>
      </w:r>
      <w:r w:rsidRPr="00EC1F10">
        <w:rPr>
          <w:rFonts w:ascii="PMingLiU" w:eastAsia="PMingLiU" w:hAnsi="PMingLiU" w:cs="Arial"/>
          <w:lang w:val="en-GB" w:eastAsia="zh-TW"/>
        </w:rPr>
        <w:t xml:space="preserve">Jaeger-LeCoultre </w:t>
      </w:r>
      <w:r w:rsidRPr="00EC1F10">
        <w:rPr>
          <w:rFonts w:ascii="PMingLiU" w:eastAsia="PMingLiU" w:hAnsi="PMingLiU" w:cs="Arial" w:hint="eastAsia"/>
          <w:lang w:val="en-GB" w:eastAsia="zh-TW"/>
        </w:rPr>
        <w:t>負責的範圍從「產品管理及研發」到「歐洲區銷售與行銷」皆是。</w:t>
      </w:r>
      <w:r w:rsidRPr="00EC1F10">
        <w:rPr>
          <w:rFonts w:ascii="PMingLiU" w:eastAsia="PMingLiU" w:hAnsi="PMingLiU" w:cs="Arial"/>
          <w:lang w:val="en-GB"/>
        </w:rPr>
        <w:br/>
      </w:r>
    </w:p>
    <w:p w:rsidR="00EC1F10" w:rsidRPr="00EC1F10" w:rsidRDefault="00EC1F10" w:rsidP="00EC1F10">
      <w:pPr>
        <w:rPr>
          <w:rFonts w:ascii="PMingLiU" w:eastAsia="PMingLiU" w:hAnsi="PMingLiU" w:cs="Arial"/>
          <w:color w:val="auto"/>
          <w:lang w:val="en-GB"/>
        </w:rPr>
      </w:pPr>
      <w:r w:rsidRPr="00EC1F10">
        <w:rPr>
          <w:rFonts w:ascii="PMingLiU" w:eastAsia="PMingLiU" w:hAnsi="PMingLiU" w:cs="Arial"/>
          <w:lang w:val="en-GB"/>
        </w:rPr>
        <w:t>1991</w:t>
      </w:r>
      <w:r w:rsidRPr="00EC1F10">
        <w:rPr>
          <w:rFonts w:ascii="PMingLiU" w:eastAsia="PMingLiU" w:hAnsi="PMingLiU" w:cs="Arial" w:hint="eastAsia"/>
          <w:lang w:val="en-GB" w:eastAsia="zh-TW"/>
        </w:rPr>
        <w:t>年</w:t>
      </w:r>
      <w:r w:rsidRPr="00EC1F10">
        <w:rPr>
          <w:rFonts w:ascii="PMingLiU" w:eastAsia="PMingLiU" w:hAnsi="PMingLiU" w:cs="Arial"/>
          <w:lang w:val="en-GB"/>
        </w:rPr>
        <w:t>Maximilian</w:t>
      </w:r>
      <w:r w:rsidRPr="00EC1F10">
        <w:rPr>
          <w:rFonts w:ascii="PMingLiU" w:eastAsia="PMingLiU" w:hAnsi="PMingLiU" w:cs="Arial" w:hint="eastAsia"/>
          <w:lang w:val="en-GB" w:eastAsia="zh-TW"/>
        </w:rPr>
        <w:t>畢業於洛桑的瑞士聯邦科技學院</w:t>
      </w:r>
      <w:r w:rsidRPr="00EC1F10">
        <w:rPr>
          <w:rFonts w:ascii="PMingLiU" w:eastAsia="PMingLiU" w:hAnsi="PMingLiU" w:cs="Arial"/>
          <w:lang w:val="en-GB" w:eastAsia="zh-TW"/>
        </w:rPr>
        <w:t xml:space="preserve"> (</w:t>
      </w:r>
      <w:r w:rsidRPr="00EC1F10">
        <w:rPr>
          <w:rFonts w:ascii="PMingLiU" w:eastAsia="PMingLiU" w:hAnsi="PMingLiU" w:cs="Arial"/>
          <w:lang w:val="en-GB"/>
        </w:rPr>
        <w:t>Swiss Federal Institute of Technology</w:t>
      </w:r>
      <w:r w:rsidRPr="00EC1F10">
        <w:rPr>
          <w:rFonts w:ascii="PMingLiU" w:eastAsia="PMingLiU" w:hAnsi="PMingLiU" w:cs="Arial"/>
          <w:lang w:val="en-GB" w:eastAsia="zh-TW"/>
        </w:rPr>
        <w:t>)</w:t>
      </w:r>
      <w:r w:rsidRPr="00EC1F10">
        <w:rPr>
          <w:rFonts w:ascii="PMingLiU" w:eastAsia="PMingLiU" w:hAnsi="PMingLiU" w:cs="Arial" w:hint="eastAsia"/>
          <w:lang w:val="en-GB" w:eastAsia="zh-TW"/>
        </w:rPr>
        <w:t>，擁有微型科技工程學碩士學位。</w:t>
      </w:r>
    </w:p>
    <w:p w:rsidR="00EC1F10" w:rsidRDefault="00EC1F10" w:rsidP="00EC1F10">
      <w:pPr>
        <w:spacing w:line="360" w:lineRule="auto"/>
        <w:rPr>
          <w:rFonts w:ascii="Arial" w:eastAsia="PMingLiU" w:hAnsi="Arial" w:cs="Arial"/>
          <w:color w:val="auto"/>
          <w:sz w:val="22"/>
          <w:szCs w:val="22"/>
          <w:lang w:val="en-GB" w:eastAsia="zh-TW"/>
        </w:rPr>
      </w:pPr>
    </w:p>
    <w:p w:rsidR="00AF16FF" w:rsidRPr="00EC1F10" w:rsidRDefault="00AF16FF" w:rsidP="00EC1F10">
      <w:pPr>
        <w:rPr>
          <w:lang w:val="en-US"/>
        </w:rPr>
      </w:pPr>
    </w:p>
    <w:sectPr w:rsidR="00AF16FF" w:rsidRPr="00EC1F10" w:rsidSect="00EC1F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12" w:rsidRDefault="001A4712" w:rsidP="00EC1F10">
      <w:r>
        <w:separator/>
      </w:r>
    </w:p>
  </w:endnote>
  <w:endnote w:type="continuationSeparator" w:id="0">
    <w:p w:rsidR="001A4712" w:rsidRDefault="001A4712" w:rsidP="00EC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13" w:rsidRDefault="00685B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0" w:rsidRPr="00EC1F10" w:rsidRDefault="00EC1F10" w:rsidP="00EC1F10">
    <w:pPr>
      <w:pStyle w:val="WW-Default"/>
      <w:spacing w:after="283"/>
    </w:pPr>
    <w:r>
      <w:rPr>
        <w:rFonts w:ascii="Arial" w:hAnsi="Arial" w:cs="Arial"/>
        <w:sz w:val="18"/>
        <w:szCs w:val="18"/>
      </w:rPr>
      <w:t xml:space="preserve">For further information, please contact: </w:t>
    </w:r>
    <w:r>
      <w:rPr>
        <w:rFonts w:ascii="Arial" w:hAnsi="Arial" w:cs="Arial"/>
        <w:sz w:val="18"/>
        <w:szCs w:val="18"/>
      </w:rPr>
      <w:br/>
      <w:t>Charris Yadigaroglou</w:t>
    </w:r>
    <w:r>
      <w:rPr>
        <w:rFonts w:ascii="Arial" w:hAnsi="Arial" w:cs="Arial"/>
        <w:sz w:val="18"/>
        <w:szCs w:val="18"/>
        <w:lang w:val="it-IT"/>
      </w:rPr>
      <w:t xml:space="preserve">, MB&amp;F SA, Rue Verdaine 11, CH -1204 Geneva , Switzerland </w:t>
    </w:r>
    <w:r>
      <w:rPr>
        <w:rFonts w:ascii="Arial" w:hAnsi="Arial" w:cs="Arial"/>
        <w:sz w:val="18"/>
        <w:szCs w:val="18"/>
        <w:lang w:val="it-IT"/>
      </w:rPr>
      <w:br/>
      <w:t>E</w:t>
    </w:r>
    <w:r>
      <w:rPr>
        <w:rFonts w:ascii="Arial" w:hAnsi="Arial" w:cs="Arial"/>
        <w:sz w:val="18"/>
        <w:szCs w:val="18"/>
      </w:rPr>
      <w:t xml:space="preserve">mail: cy@mbandf.com   Tel. : +41 22 508 10 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13" w:rsidRDefault="00685B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12" w:rsidRDefault="001A4712" w:rsidP="00EC1F10">
      <w:r>
        <w:separator/>
      </w:r>
    </w:p>
  </w:footnote>
  <w:footnote w:type="continuationSeparator" w:id="0">
    <w:p w:rsidR="001A4712" w:rsidRDefault="001A4712" w:rsidP="00EC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13" w:rsidRDefault="00685B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0" w:rsidRDefault="00B75E57">
    <w:pPr>
      <w:pStyle w:val="En-tte"/>
    </w:pPr>
    <w:r>
      <w:rPr>
        <w:noProof/>
        <w:lang w:val="fr-CH" w:eastAsia="fr-CH"/>
      </w:rPr>
      <w:drawing>
        <wp:inline distT="0" distB="0" distL="0" distR="0">
          <wp:extent cx="1571625" cy="723900"/>
          <wp:effectExtent l="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13" w:rsidRDefault="00685B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10"/>
    <w:rsid w:val="001A4712"/>
    <w:rsid w:val="003F654A"/>
    <w:rsid w:val="00553F6B"/>
    <w:rsid w:val="00652C2C"/>
    <w:rsid w:val="00685B13"/>
    <w:rsid w:val="00AF16FF"/>
    <w:rsid w:val="00B25CA4"/>
    <w:rsid w:val="00B75E57"/>
    <w:rsid w:val="00C55B3A"/>
    <w:rsid w:val="00DB0B8D"/>
    <w:rsid w:val="00E56DDE"/>
    <w:rsid w:val="00EC1F10"/>
    <w:rsid w:val="00EC50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10"/>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C1F10"/>
    <w:rPr>
      <w:rFonts w:ascii="Calibri" w:eastAsia="MS Mincho" w:hAnsi="Calibri"/>
      <w:color w:val="auto"/>
      <w:kern w:val="0"/>
      <w:sz w:val="22"/>
      <w:szCs w:val="21"/>
      <w:lang w:val="fr-CH" w:eastAsia="fr-CH"/>
    </w:rPr>
  </w:style>
  <w:style w:type="character" w:customStyle="1" w:styleId="TextebrutCar">
    <w:name w:val="Texte brut Car"/>
    <w:link w:val="Textebrut"/>
    <w:uiPriority w:val="99"/>
    <w:semiHidden/>
    <w:rsid w:val="00EC1F10"/>
    <w:rPr>
      <w:rFonts w:ascii="Calibri" w:eastAsia="MS Mincho" w:hAnsi="Calibri" w:cs="Times New Roman"/>
      <w:szCs w:val="21"/>
      <w:lang w:eastAsia="fr-CH"/>
    </w:rPr>
  </w:style>
  <w:style w:type="paragraph" w:styleId="En-tte">
    <w:name w:val="header"/>
    <w:basedOn w:val="Normal"/>
    <w:link w:val="En-tteCar"/>
    <w:uiPriority w:val="99"/>
    <w:unhideWhenUsed/>
    <w:rsid w:val="00EC1F10"/>
    <w:pPr>
      <w:tabs>
        <w:tab w:val="center" w:pos="4536"/>
        <w:tab w:val="right" w:pos="9072"/>
      </w:tabs>
    </w:pPr>
  </w:style>
  <w:style w:type="character" w:customStyle="1" w:styleId="En-tteCar">
    <w:name w:val="En-tête Car"/>
    <w:link w:val="En-tte"/>
    <w:uiPriority w:val="99"/>
    <w:rsid w:val="00EC1F10"/>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EC1F10"/>
    <w:pPr>
      <w:tabs>
        <w:tab w:val="center" w:pos="4536"/>
        <w:tab w:val="right" w:pos="9072"/>
      </w:tabs>
    </w:pPr>
  </w:style>
  <w:style w:type="character" w:customStyle="1" w:styleId="PieddepageCar">
    <w:name w:val="Pied de page Car"/>
    <w:link w:val="Pieddepage"/>
    <w:uiPriority w:val="99"/>
    <w:rsid w:val="00EC1F10"/>
    <w:rPr>
      <w:rFonts w:ascii="Times New Roman" w:eastAsia="ヒラギノ角ゴ Pro W3" w:hAnsi="Times New Roman" w:cs="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EC1F10"/>
    <w:rPr>
      <w:rFonts w:ascii="Tahoma" w:hAnsi="Tahoma" w:cs="Tahoma"/>
      <w:sz w:val="16"/>
      <w:szCs w:val="16"/>
    </w:rPr>
  </w:style>
  <w:style w:type="character" w:customStyle="1" w:styleId="TextedebullesCar">
    <w:name w:val="Texte de bulles Car"/>
    <w:link w:val="Textedebulles"/>
    <w:uiPriority w:val="99"/>
    <w:semiHidden/>
    <w:rsid w:val="00EC1F10"/>
    <w:rPr>
      <w:rFonts w:ascii="Tahoma" w:eastAsia="ヒラギノ角ゴ Pro W3" w:hAnsi="Tahoma" w:cs="Tahoma"/>
      <w:color w:val="000000"/>
      <w:kern w:val="1"/>
      <w:sz w:val="16"/>
      <w:szCs w:val="16"/>
      <w:lang w:val="fr-FR" w:eastAsia="ar-SA"/>
    </w:rPr>
  </w:style>
  <w:style w:type="paragraph" w:customStyle="1" w:styleId="WW-Default">
    <w:name w:val="WW-Default"/>
    <w:rsid w:val="00EC1F10"/>
    <w:pPr>
      <w:widowControl w:val="0"/>
      <w:suppressAutoHyphens/>
    </w:pPr>
    <w:rPr>
      <w:rFonts w:ascii="Times New Roman" w:eastAsia="ヒラギノ角ゴ Pro W3" w:hAnsi="Times New Roman"/>
      <w:color w:val="000000"/>
      <w:kern w:val="2"/>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10"/>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C1F10"/>
    <w:rPr>
      <w:rFonts w:ascii="Calibri" w:eastAsia="MS Mincho" w:hAnsi="Calibri"/>
      <w:color w:val="auto"/>
      <w:kern w:val="0"/>
      <w:sz w:val="22"/>
      <w:szCs w:val="21"/>
      <w:lang w:val="fr-CH" w:eastAsia="fr-CH"/>
    </w:rPr>
  </w:style>
  <w:style w:type="character" w:customStyle="1" w:styleId="TextebrutCar">
    <w:name w:val="Texte brut Car"/>
    <w:link w:val="Textebrut"/>
    <w:uiPriority w:val="99"/>
    <w:semiHidden/>
    <w:rsid w:val="00EC1F10"/>
    <w:rPr>
      <w:rFonts w:ascii="Calibri" w:eastAsia="MS Mincho" w:hAnsi="Calibri" w:cs="Times New Roman"/>
      <w:szCs w:val="21"/>
      <w:lang w:eastAsia="fr-CH"/>
    </w:rPr>
  </w:style>
  <w:style w:type="paragraph" w:styleId="En-tte">
    <w:name w:val="header"/>
    <w:basedOn w:val="Normal"/>
    <w:link w:val="En-tteCar"/>
    <w:uiPriority w:val="99"/>
    <w:unhideWhenUsed/>
    <w:rsid w:val="00EC1F10"/>
    <w:pPr>
      <w:tabs>
        <w:tab w:val="center" w:pos="4536"/>
        <w:tab w:val="right" w:pos="9072"/>
      </w:tabs>
    </w:pPr>
  </w:style>
  <w:style w:type="character" w:customStyle="1" w:styleId="En-tteCar">
    <w:name w:val="En-tête Car"/>
    <w:link w:val="En-tte"/>
    <w:uiPriority w:val="99"/>
    <w:rsid w:val="00EC1F10"/>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EC1F10"/>
    <w:pPr>
      <w:tabs>
        <w:tab w:val="center" w:pos="4536"/>
        <w:tab w:val="right" w:pos="9072"/>
      </w:tabs>
    </w:pPr>
  </w:style>
  <w:style w:type="character" w:customStyle="1" w:styleId="PieddepageCar">
    <w:name w:val="Pied de page Car"/>
    <w:link w:val="Pieddepage"/>
    <w:uiPriority w:val="99"/>
    <w:rsid w:val="00EC1F10"/>
    <w:rPr>
      <w:rFonts w:ascii="Times New Roman" w:eastAsia="ヒラギノ角ゴ Pro W3" w:hAnsi="Times New Roman" w:cs="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EC1F10"/>
    <w:rPr>
      <w:rFonts w:ascii="Tahoma" w:hAnsi="Tahoma" w:cs="Tahoma"/>
      <w:sz w:val="16"/>
      <w:szCs w:val="16"/>
    </w:rPr>
  </w:style>
  <w:style w:type="character" w:customStyle="1" w:styleId="TextedebullesCar">
    <w:name w:val="Texte de bulles Car"/>
    <w:link w:val="Textedebulles"/>
    <w:uiPriority w:val="99"/>
    <w:semiHidden/>
    <w:rsid w:val="00EC1F10"/>
    <w:rPr>
      <w:rFonts w:ascii="Tahoma" w:eastAsia="ヒラギノ角ゴ Pro W3" w:hAnsi="Tahoma" w:cs="Tahoma"/>
      <w:color w:val="000000"/>
      <w:kern w:val="1"/>
      <w:sz w:val="16"/>
      <w:szCs w:val="16"/>
      <w:lang w:val="fr-FR" w:eastAsia="ar-SA"/>
    </w:rPr>
  </w:style>
  <w:style w:type="paragraph" w:customStyle="1" w:styleId="WW-Default">
    <w:name w:val="WW-Default"/>
    <w:rsid w:val="00EC1F10"/>
    <w:pPr>
      <w:widowControl w:val="0"/>
      <w:suppressAutoHyphens/>
    </w:pPr>
    <w:rPr>
      <w:rFonts w:ascii="Times New Roman" w:eastAsia="ヒラギノ角ゴ Pro W3" w:hAnsi="Times New Roman"/>
      <w:color w:val="000000"/>
      <w:kern w:val="2"/>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8797">
      <w:bodyDiv w:val="1"/>
      <w:marLeft w:val="0"/>
      <w:marRight w:val="0"/>
      <w:marTop w:val="0"/>
      <w:marBottom w:val="0"/>
      <w:divBdr>
        <w:top w:val="none" w:sz="0" w:space="0" w:color="auto"/>
        <w:left w:val="none" w:sz="0" w:space="0" w:color="auto"/>
        <w:bottom w:val="none" w:sz="0" w:space="0" w:color="auto"/>
        <w:right w:val="none" w:sz="0" w:space="0" w:color="auto"/>
      </w:divBdr>
    </w:div>
    <w:div w:id="743599759">
      <w:bodyDiv w:val="1"/>
      <w:marLeft w:val="0"/>
      <w:marRight w:val="0"/>
      <w:marTop w:val="0"/>
      <w:marBottom w:val="0"/>
      <w:divBdr>
        <w:top w:val="none" w:sz="0" w:space="0" w:color="auto"/>
        <w:left w:val="none" w:sz="0" w:space="0" w:color="auto"/>
        <w:bottom w:val="none" w:sz="0" w:space="0" w:color="auto"/>
        <w:right w:val="none" w:sz="0" w:space="0" w:color="auto"/>
      </w:divBdr>
    </w:div>
    <w:div w:id="15748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Agathe Mazzarino</cp:lastModifiedBy>
  <cp:revision>2</cp:revision>
  <cp:lastPrinted>2016-04-20T13:28:00Z</cp:lastPrinted>
  <dcterms:created xsi:type="dcterms:W3CDTF">2016-06-08T15:17:00Z</dcterms:created>
  <dcterms:modified xsi:type="dcterms:W3CDTF">2016-06-08T15:17:00Z</dcterms:modified>
</cp:coreProperties>
</file>