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6760" w14:textId="2C3C6A31" w:rsidR="00E70E39" w:rsidRPr="00E70E39" w:rsidRDefault="00E70E39" w:rsidP="00E70E39">
      <w:pPr>
        <w:jc w:val="center"/>
        <w:rPr>
          <w:rFonts w:ascii="Arial" w:hAnsi="Arial" w:cs="Arial"/>
          <w:b/>
          <w:sz w:val="36"/>
          <w:szCs w:val="36"/>
          <w:lang w:val="fr-FR"/>
        </w:rPr>
      </w:pPr>
      <w:r w:rsidRPr="00E70E39">
        <w:rPr>
          <w:rFonts w:ascii="Arial" w:hAnsi="Arial" w:cs="Arial"/>
          <w:b/>
          <w:sz w:val="36"/>
          <w:szCs w:val="36"/>
          <w:lang w:val="fr-FR"/>
        </w:rPr>
        <w:t>HOROLOGICAL MACHINE N°3 « FROG X »</w:t>
      </w:r>
    </w:p>
    <w:p w14:paraId="30F096A2" w14:textId="77777777" w:rsidR="00E70E39" w:rsidRPr="00E70E39" w:rsidRDefault="00E70E39" w:rsidP="00E70E39">
      <w:pPr>
        <w:jc w:val="center"/>
        <w:rPr>
          <w:rFonts w:ascii="Arial" w:hAnsi="Arial" w:cs="Arial"/>
          <w:b/>
          <w:sz w:val="28"/>
          <w:szCs w:val="40"/>
          <w:lang w:val="fr-FR"/>
        </w:rPr>
      </w:pPr>
      <w:r w:rsidRPr="00E70E39">
        <w:rPr>
          <w:rFonts w:ascii="Arial" w:hAnsi="Arial" w:cs="Arial"/>
          <w:b/>
          <w:sz w:val="28"/>
          <w:szCs w:val="40"/>
          <w:lang w:val="fr-FR"/>
        </w:rPr>
        <w:t>Dix ans après</w:t>
      </w:r>
    </w:p>
    <w:p w14:paraId="18CF86A4" w14:textId="77777777" w:rsidR="00E70E39" w:rsidRPr="00E70E39" w:rsidRDefault="00E70E39" w:rsidP="00E70E39">
      <w:pPr>
        <w:rPr>
          <w:rFonts w:ascii="Arial" w:hAnsi="Arial" w:cs="Arial"/>
          <w:lang w:val="fr-FR"/>
        </w:rPr>
      </w:pPr>
    </w:p>
    <w:p w14:paraId="6C6D077C" w14:textId="77777777" w:rsidR="00E70E39" w:rsidRPr="00E70E39" w:rsidRDefault="00E70E39" w:rsidP="00E70E39">
      <w:pPr>
        <w:rPr>
          <w:rFonts w:ascii="Arial" w:hAnsi="Arial" w:cs="Arial"/>
          <w:lang w:val="fr-FR"/>
        </w:rPr>
      </w:pPr>
    </w:p>
    <w:p w14:paraId="2DC50BF2"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En 2009, MB&amp;F enregistrait quatre années de créativité dans l’art mécanique. Les </w:t>
      </w:r>
      <w:proofErr w:type="spellStart"/>
      <w:r w:rsidRPr="00E70E39">
        <w:rPr>
          <w:rFonts w:ascii="Arial" w:hAnsi="Arial" w:cs="Arial"/>
          <w:sz w:val="22"/>
          <w:szCs w:val="22"/>
          <w:lang w:val="fr-FR"/>
        </w:rPr>
        <w:t>Horological</w:t>
      </w:r>
      <w:proofErr w:type="spellEnd"/>
      <w:r w:rsidRPr="00E70E39">
        <w:rPr>
          <w:rFonts w:ascii="Arial" w:hAnsi="Arial" w:cs="Arial"/>
          <w:sz w:val="22"/>
          <w:szCs w:val="22"/>
          <w:lang w:val="fr-FR"/>
        </w:rPr>
        <w:t xml:space="preserve"> Machines N°1 et N°2 avaient établi les principes directeurs du collectif Maximilian </w:t>
      </w:r>
      <w:proofErr w:type="spellStart"/>
      <w:r w:rsidRPr="00E70E39">
        <w:rPr>
          <w:rFonts w:ascii="Arial" w:hAnsi="Arial" w:cs="Arial"/>
          <w:sz w:val="22"/>
          <w:szCs w:val="22"/>
          <w:lang w:val="fr-FR"/>
        </w:rPr>
        <w:t>Büsser</w:t>
      </w:r>
      <w:proofErr w:type="spellEnd"/>
      <w:r w:rsidRPr="00E70E39">
        <w:rPr>
          <w:rFonts w:ascii="Arial" w:hAnsi="Arial" w:cs="Arial"/>
          <w:sz w:val="22"/>
          <w:szCs w:val="22"/>
          <w:lang w:val="fr-FR"/>
        </w:rPr>
        <w:t xml:space="preserve"> &amp; Friends : design audacieux, micromécanique métamorphosée, imagination débordante. L’heure de l’</w:t>
      </w:r>
      <w:proofErr w:type="spellStart"/>
      <w:r w:rsidRPr="00E70E39">
        <w:rPr>
          <w:rFonts w:ascii="Arial" w:hAnsi="Arial" w:cs="Arial"/>
          <w:sz w:val="22"/>
          <w:szCs w:val="22"/>
          <w:lang w:val="fr-FR"/>
        </w:rPr>
        <w:t>Horological</w:t>
      </w:r>
      <w:proofErr w:type="spellEnd"/>
      <w:r w:rsidRPr="00E70E39">
        <w:rPr>
          <w:rFonts w:ascii="Arial" w:hAnsi="Arial" w:cs="Arial"/>
          <w:sz w:val="22"/>
          <w:szCs w:val="22"/>
          <w:lang w:val="fr-FR"/>
        </w:rPr>
        <w:t xml:space="preserve"> Machine N°3 (HM3) était venue : elle avait </w:t>
      </w:r>
      <w:proofErr w:type="spellStart"/>
      <w:r w:rsidRPr="00E70E39">
        <w:rPr>
          <w:rFonts w:ascii="Arial" w:hAnsi="Arial" w:cs="Arial"/>
          <w:sz w:val="22"/>
          <w:szCs w:val="22"/>
          <w:lang w:val="fr-FR"/>
        </w:rPr>
        <w:t>tout</w:t>
      </w:r>
      <w:proofErr w:type="spellEnd"/>
      <w:r w:rsidRPr="00E70E39">
        <w:rPr>
          <w:rFonts w:ascii="Arial" w:hAnsi="Arial" w:cs="Arial"/>
          <w:sz w:val="22"/>
          <w:szCs w:val="22"/>
          <w:lang w:val="fr-FR"/>
        </w:rPr>
        <w:t xml:space="preserve"> des HM1 et HM2 — en termes de design, de micromécanique et d’imagination — mais avec une construction tridimensionnelle exigeante qui a propulsé MB&amp;F dans le domaine de l’</w:t>
      </w:r>
      <w:proofErr w:type="spellStart"/>
      <w:r w:rsidRPr="00E70E39">
        <w:rPr>
          <w:rFonts w:ascii="Arial" w:hAnsi="Arial" w:cs="Arial"/>
          <w:sz w:val="22"/>
          <w:szCs w:val="22"/>
          <w:lang w:val="fr-FR"/>
        </w:rPr>
        <w:t>hyperspace</w:t>
      </w:r>
      <w:proofErr w:type="spellEnd"/>
      <w:r w:rsidRPr="00E70E39">
        <w:rPr>
          <w:rFonts w:ascii="Arial" w:hAnsi="Arial" w:cs="Arial"/>
          <w:sz w:val="22"/>
          <w:szCs w:val="22"/>
          <w:lang w:val="fr-FR"/>
        </w:rPr>
        <w:t xml:space="preserve">. </w:t>
      </w:r>
    </w:p>
    <w:p w14:paraId="7B680BF7" w14:textId="77777777" w:rsidR="00E70E39" w:rsidRPr="00E70E39" w:rsidRDefault="00E70E39" w:rsidP="00E70E39">
      <w:pPr>
        <w:rPr>
          <w:rFonts w:ascii="Arial" w:hAnsi="Arial" w:cs="Arial"/>
          <w:sz w:val="22"/>
          <w:szCs w:val="22"/>
          <w:lang w:val="fr-FR"/>
        </w:rPr>
      </w:pPr>
    </w:p>
    <w:p w14:paraId="61A006C1"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L’année suivante, en 2010, le véhicule qui a transporté MB&amp;F dans un nouvel univers a démontré la flexibilité de la marque et conquis le cœur des amateurs du monde entier : la HM3 « Frog » est devenue la première mascotte (et la préférée) de la tribu. </w:t>
      </w:r>
    </w:p>
    <w:p w14:paraId="532FF60D" w14:textId="77777777" w:rsidR="00E70E39" w:rsidRPr="00E70E39" w:rsidRDefault="00E70E39" w:rsidP="00E70E39">
      <w:pPr>
        <w:rPr>
          <w:rFonts w:ascii="Arial" w:hAnsi="Arial" w:cs="Arial"/>
          <w:sz w:val="22"/>
          <w:szCs w:val="22"/>
          <w:lang w:val="fr-FR"/>
        </w:rPr>
      </w:pPr>
    </w:p>
    <w:p w14:paraId="71FF25B0" w14:textId="29E131E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Deux « yeux » sphériques rotatifs pour indiquer les heures et les minutes. Une « bouche » très souriante pour révéler l’éclat alternatif du rotor </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-hache signature de MB&amp;F, oscillant alors le long d’une échelle de la date. Une « peau » luisante de titane</w:t>
      </w:r>
      <w:r w:rsidR="008E6BAD">
        <w:rPr>
          <w:rFonts w:ascii="Arial" w:hAnsi="Arial" w:cs="Arial"/>
          <w:sz w:val="22"/>
          <w:szCs w:val="22"/>
          <w:lang w:val="fr-FR"/>
        </w:rPr>
        <w:t>, d’or rose</w:t>
      </w:r>
      <w:r w:rsidRPr="00E70E39">
        <w:rPr>
          <w:rFonts w:ascii="Arial" w:hAnsi="Arial" w:cs="Arial"/>
          <w:sz w:val="22"/>
          <w:szCs w:val="22"/>
          <w:lang w:val="fr-FR"/>
        </w:rPr>
        <w:t xml:space="preserve"> ou de zirconium exotique. La HM3 Frog était peut-être petite pour un amphibien des étangs mais, sur le poignet, elle s’imposait comme une icône à la croisée de l’art cinétique et de l’horlogerie. </w:t>
      </w:r>
    </w:p>
    <w:p w14:paraId="6455D063" w14:textId="77777777" w:rsidR="00E70E39" w:rsidRPr="00E70E39" w:rsidRDefault="00E70E39" w:rsidP="00E70E39">
      <w:pPr>
        <w:rPr>
          <w:rFonts w:ascii="Arial" w:hAnsi="Arial" w:cs="Arial"/>
          <w:sz w:val="22"/>
          <w:szCs w:val="22"/>
          <w:lang w:val="fr-FR"/>
        </w:rPr>
      </w:pPr>
    </w:p>
    <w:p w14:paraId="4B28651E"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10 ans après son lancement, la HM3 Frog fait son retour : merveilleusement mise à nu dans un boîtier en verre saphir, elle préserve un message dissimulé à découvrir. Place à l’</w:t>
      </w:r>
      <w:proofErr w:type="spellStart"/>
      <w:r w:rsidRPr="00E70E39">
        <w:rPr>
          <w:rFonts w:ascii="Arial" w:hAnsi="Arial" w:cs="Arial"/>
          <w:sz w:val="22"/>
          <w:szCs w:val="22"/>
          <w:lang w:val="fr-FR"/>
        </w:rPr>
        <w:t>Horological</w:t>
      </w:r>
      <w:proofErr w:type="spellEnd"/>
      <w:r w:rsidRPr="00E70E39">
        <w:rPr>
          <w:rFonts w:ascii="Arial" w:hAnsi="Arial" w:cs="Arial"/>
          <w:sz w:val="22"/>
          <w:szCs w:val="22"/>
          <w:lang w:val="fr-FR"/>
        </w:rPr>
        <w:t xml:space="preserve"> Machine N°3 « FrogX ».</w:t>
      </w:r>
    </w:p>
    <w:p w14:paraId="67BC131A" w14:textId="77777777" w:rsidR="00E70E39" w:rsidRPr="00E70E39" w:rsidRDefault="00E70E39" w:rsidP="00E70E39">
      <w:pPr>
        <w:rPr>
          <w:rFonts w:ascii="Arial" w:hAnsi="Arial" w:cs="Arial"/>
          <w:sz w:val="22"/>
          <w:szCs w:val="22"/>
          <w:lang w:val="fr-FR"/>
        </w:rPr>
      </w:pPr>
    </w:p>
    <w:p w14:paraId="690D6F99" w14:textId="184A486B"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Pour la première fois, le moteur HM3 apparaît dans toute sa splendeur, en version </w:t>
      </w:r>
      <w:proofErr w:type="spellStart"/>
      <w:r w:rsidRPr="00E70E39">
        <w:rPr>
          <w:rFonts w:ascii="Arial" w:hAnsi="Arial" w:cs="Arial"/>
          <w:sz w:val="22"/>
          <w:szCs w:val="22"/>
          <w:lang w:val="fr-FR"/>
        </w:rPr>
        <w:t>MegaWind</w:t>
      </w:r>
      <w:proofErr w:type="spellEnd"/>
      <w:r w:rsidRPr="00E70E39">
        <w:rPr>
          <w:rFonts w:ascii="Arial" w:hAnsi="Arial" w:cs="Arial"/>
          <w:sz w:val="22"/>
          <w:szCs w:val="22"/>
          <w:lang w:val="fr-FR"/>
        </w:rPr>
        <w:t xml:space="preserve"> où l’affichage de la date disparaît au profit d’un rotor élargi. Dessinés à l’image des pupilles des yeux de grenouille, deux dômes de l’épaisseur d’une feuille de papier, usinés dans de l’aluminium pour un maximum de légèreté, affichent les heures et les minutes en tournant sous des repères. Des touches de Super-</w:t>
      </w:r>
      <w:proofErr w:type="spellStart"/>
      <w:r w:rsidRPr="007C120B">
        <w:rPr>
          <w:rFonts w:ascii="Arial" w:hAnsi="Arial" w:cs="Arial"/>
          <w:sz w:val="22"/>
          <w:szCs w:val="22"/>
          <w:lang w:val="fr-FR"/>
        </w:rPr>
        <w:t>LumiNova</w:t>
      </w:r>
      <w:proofErr w:type="spellEnd"/>
      <w:r w:rsidRPr="007C120B">
        <w:rPr>
          <w:rFonts w:ascii="Arial" w:hAnsi="Arial" w:cs="Arial"/>
          <w:sz w:val="22"/>
          <w:szCs w:val="22"/>
          <w:lang w:val="fr-FR"/>
        </w:rPr>
        <w:t xml:space="preserve"> s’illuminent sur des segments fluorescents sous le rotor et sur les dômes d’affichage, comme les couleurs vives que la nature accorde aux</w:t>
      </w:r>
      <w:r w:rsidR="007C120B">
        <w:rPr>
          <w:rFonts w:ascii="Arial" w:hAnsi="Arial" w:cs="Arial"/>
          <w:sz w:val="22"/>
          <w:szCs w:val="22"/>
          <w:lang w:val="fr-FR"/>
        </w:rPr>
        <w:t xml:space="preserve"> créatures les plus exubérantes</w:t>
      </w:r>
      <w:r w:rsidRPr="007C120B">
        <w:rPr>
          <w:rFonts w:ascii="Arial" w:hAnsi="Arial" w:cs="Arial"/>
          <w:sz w:val="22"/>
          <w:szCs w:val="22"/>
          <w:lang w:val="fr-FR"/>
        </w:rPr>
        <w:t>.</w:t>
      </w:r>
    </w:p>
    <w:p w14:paraId="036C7621" w14:textId="77777777" w:rsidR="00E70E39" w:rsidRPr="00E70E39" w:rsidRDefault="00E70E39" w:rsidP="00E70E39">
      <w:pPr>
        <w:rPr>
          <w:rFonts w:ascii="Arial" w:hAnsi="Arial" w:cs="Arial"/>
          <w:sz w:val="22"/>
          <w:szCs w:val="22"/>
          <w:lang w:val="fr-FR"/>
        </w:rPr>
      </w:pPr>
    </w:p>
    <w:p w14:paraId="72FC7048"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Si la première HM3 Frog représentait un animal vivant entre terre et étangs, la Frog X nous entraîne dans le domaine des grenouilles de verre, à peau transparente, que l’on trouve dans les forêts humides d’Amérique Centrale. Entièrement composé de verre saphir, un des minéraux les plus durs, le boîtier transparent de la FrogX doit être usiné avec des outils à pointe diamant ou des mèches spéciales en carbure high-tech. Malgré l’expérience acquise par MB&amp;F avec les producteurs de verre saphir les plus pointus (comme l’ont démontré des créations précédentes comme les HM4 </w:t>
      </w:r>
      <w:proofErr w:type="spellStart"/>
      <w:r w:rsidRPr="00E70E39">
        <w:rPr>
          <w:rFonts w:ascii="Arial" w:hAnsi="Arial" w:cs="Arial"/>
          <w:sz w:val="22"/>
          <w:szCs w:val="22"/>
          <w:lang w:val="fr-FR"/>
        </w:rPr>
        <w:t>Thunderbolt</w:t>
      </w:r>
      <w:proofErr w:type="spellEnd"/>
      <w:r w:rsidRPr="00E70E39">
        <w:rPr>
          <w:rFonts w:ascii="Arial" w:hAnsi="Arial" w:cs="Arial"/>
          <w:sz w:val="22"/>
          <w:szCs w:val="22"/>
          <w:lang w:val="fr-FR"/>
        </w:rPr>
        <w:t xml:space="preserve"> et HM6 Alien Nation), l’usinage du boîtier HM3 FrogX représente toujours un défi considérable. Les dômes doivent non seulement avoir la même taille mais aussi exactement la même forme, avec une épaisseur constante et une courbe régulière afin de ne pas créer de distorsions optiques dans l’affichage de l’heure. </w:t>
      </w:r>
    </w:p>
    <w:p w14:paraId="596C5F02" w14:textId="77777777" w:rsidR="00E70E39" w:rsidRPr="00E70E39" w:rsidRDefault="00E70E39" w:rsidP="00E70E39">
      <w:pPr>
        <w:rPr>
          <w:rFonts w:ascii="Arial" w:hAnsi="Arial" w:cs="Arial"/>
          <w:sz w:val="22"/>
          <w:szCs w:val="22"/>
          <w:lang w:val="fr"/>
        </w:rPr>
      </w:pPr>
    </w:p>
    <w:p w14:paraId="2D85BC73" w14:textId="6CA58DA3"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Si l’on s’intéresse à la couronne de remontage et de réglage de la HM3 FrogX en s’attendant à voir l’emblème </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-hache habituel, on sera quelque peu dé</w:t>
      </w:r>
      <w:r w:rsidR="007C120B">
        <w:rPr>
          <w:rFonts w:ascii="Arial" w:hAnsi="Arial" w:cs="Arial"/>
          <w:sz w:val="22"/>
          <w:szCs w:val="22"/>
          <w:lang w:val="fr-FR"/>
        </w:rPr>
        <w:t>concerté de trouver un</w:t>
      </w:r>
      <w:r w:rsidRPr="00E70E39">
        <w:rPr>
          <w:rFonts w:ascii="Arial" w:hAnsi="Arial" w:cs="Arial"/>
          <w:sz w:val="22"/>
          <w:szCs w:val="22"/>
          <w:lang w:val="fr-FR"/>
        </w:rPr>
        <w:t xml:space="preserve"> </w:t>
      </w:r>
      <w:r w:rsidR="007C120B">
        <w:rPr>
          <w:rFonts w:ascii="Arial" w:hAnsi="Arial" w:cs="Arial"/>
          <w:sz w:val="22"/>
          <w:szCs w:val="22"/>
          <w:lang w:val="fr-FR"/>
        </w:rPr>
        <w:t>disque lisse extrêmement poli</w:t>
      </w:r>
      <w:r w:rsidRPr="00E70E39">
        <w:rPr>
          <w:rFonts w:ascii="Arial" w:hAnsi="Arial" w:cs="Arial"/>
          <w:sz w:val="22"/>
          <w:szCs w:val="22"/>
          <w:lang w:val="fr-FR"/>
        </w:rPr>
        <w:t xml:space="preserve"> (à moins d’être particulièrement perspicace et de remarquer une légère irrégularité dans la réflexion de la lumière). Sous le bon angle, avec une lumière et une surface de réception parfaitement orientées, la FrogX transparente révèle un ultime secret. Un code dissimulé dans une sculpture microscopique sur la couronne métallique, afin que la lumière soit reflétée de manière très spécifique, permet de découvrir l’</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 xml:space="preserve">-hache de MB&amp;F. </w:t>
      </w:r>
    </w:p>
    <w:p w14:paraId="7E9B50C1" w14:textId="77777777" w:rsidR="00E70E39" w:rsidRPr="00E70E39" w:rsidRDefault="00E70E39" w:rsidP="00E70E39">
      <w:pPr>
        <w:rPr>
          <w:rFonts w:ascii="Arial" w:hAnsi="Arial" w:cs="Arial"/>
          <w:sz w:val="22"/>
          <w:szCs w:val="22"/>
          <w:lang w:val="fr-FR"/>
        </w:rPr>
      </w:pPr>
    </w:p>
    <w:p w14:paraId="7C0AE6F5" w14:textId="6F769A3D" w:rsidR="008E6BAD" w:rsidRDefault="00E70E39">
      <w:pPr>
        <w:rPr>
          <w:rFonts w:ascii="Arial" w:hAnsi="Arial" w:cs="Arial"/>
          <w:b/>
          <w:sz w:val="22"/>
          <w:szCs w:val="22"/>
          <w:lang w:val="fr-FR"/>
        </w:rPr>
      </w:pPr>
      <w:r w:rsidRPr="00E70E39">
        <w:rPr>
          <w:rFonts w:ascii="Arial" w:hAnsi="Arial" w:cs="Arial"/>
          <w:sz w:val="22"/>
          <w:szCs w:val="22"/>
          <w:lang w:val="fr-FR"/>
        </w:rPr>
        <w:t xml:space="preserve">La HM3 FrogX 10e </w:t>
      </w:r>
      <w:r w:rsidRPr="007C120B">
        <w:rPr>
          <w:rFonts w:ascii="Arial" w:hAnsi="Arial" w:cs="Arial"/>
          <w:sz w:val="22"/>
          <w:szCs w:val="22"/>
          <w:lang w:val="fr-FR"/>
        </w:rPr>
        <w:t xml:space="preserve">anniversaire fait l’objet de trois éditions limitées à 10 exemplaires, avec du bleu, du violet ou du turquoise pour les rotors et les </w:t>
      </w:r>
      <w:r w:rsidR="007C120B">
        <w:rPr>
          <w:rFonts w:ascii="Arial" w:hAnsi="Arial" w:cs="Arial"/>
          <w:sz w:val="22"/>
          <w:szCs w:val="22"/>
          <w:lang w:val="fr-FR"/>
        </w:rPr>
        <w:t>revêtements de Super-</w:t>
      </w:r>
      <w:proofErr w:type="spellStart"/>
      <w:r w:rsidR="007C120B">
        <w:rPr>
          <w:rFonts w:ascii="Arial" w:hAnsi="Arial" w:cs="Arial"/>
          <w:sz w:val="22"/>
          <w:szCs w:val="22"/>
          <w:lang w:val="fr-FR"/>
        </w:rPr>
        <w:t>LumiNova</w:t>
      </w:r>
      <w:proofErr w:type="spellEnd"/>
      <w:r w:rsidRPr="007C120B">
        <w:rPr>
          <w:rFonts w:ascii="Arial" w:hAnsi="Arial" w:cs="Arial"/>
          <w:sz w:val="22"/>
          <w:szCs w:val="22"/>
          <w:lang w:val="fr-FR"/>
        </w:rPr>
        <w:t xml:space="preserve"> et joints de boîtier assortis.</w:t>
      </w:r>
      <w:r w:rsidR="008E6BAD" w:rsidRPr="007C120B">
        <w:rPr>
          <w:rFonts w:ascii="Arial" w:hAnsi="Arial" w:cs="Arial"/>
          <w:b/>
          <w:sz w:val="22"/>
          <w:szCs w:val="22"/>
          <w:lang w:val="fr-FR"/>
        </w:rPr>
        <w:br w:type="page"/>
      </w:r>
    </w:p>
    <w:p w14:paraId="07B4DE89" w14:textId="3F7EBC4F" w:rsidR="00E70E39" w:rsidRPr="00E70E39" w:rsidRDefault="00E70E39" w:rsidP="00E70E39">
      <w:pPr>
        <w:rPr>
          <w:rFonts w:ascii="Arial" w:hAnsi="Arial" w:cs="Arial"/>
          <w:b/>
          <w:sz w:val="22"/>
          <w:szCs w:val="22"/>
          <w:lang w:val="fr-FR"/>
        </w:rPr>
      </w:pPr>
      <w:r w:rsidRPr="00E70E39">
        <w:rPr>
          <w:rFonts w:ascii="Arial" w:hAnsi="Arial" w:cs="Arial"/>
          <w:b/>
          <w:sz w:val="22"/>
          <w:szCs w:val="22"/>
          <w:lang w:val="fr-FR"/>
        </w:rPr>
        <w:lastRenderedPageBreak/>
        <w:t>UN CODE DISSIMULÉ</w:t>
      </w:r>
    </w:p>
    <w:p w14:paraId="40C9E571" w14:textId="77777777" w:rsidR="00E70E39" w:rsidRPr="00E70E39" w:rsidRDefault="00E70E39" w:rsidP="00E70E39">
      <w:pPr>
        <w:rPr>
          <w:rFonts w:ascii="Arial" w:hAnsi="Arial" w:cs="Arial"/>
          <w:b/>
          <w:sz w:val="22"/>
          <w:szCs w:val="22"/>
          <w:lang w:val="fr-FR"/>
        </w:rPr>
      </w:pPr>
    </w:p>
    <w:p w14:paraId="1C73F852"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Pour créer l’</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 xml:space="preserve">-hache secrète, MB&amp;F a utilisé une technique de sculpture de la lumière initiée par l’entreprise suisse </w:t>
      </w:r>
      <w:proofErr w:type="spellStart"/>
      <w:r w:rsidRPr="007C120B">
        <w:rPr>
          <w:rFonts w:ascii="Arial" w:hAnsi="Arial" w:cs="Arial"/>
          <w:i/>
          <w:sz w:val="22"/>
          <w:szCs w:val="22"/>
          <w:lang w:val="fr-FR"/>
        </w:rPr>
        <w:t>Rayform</w:t>
      </w:r>
      <w:proofErr w:type="spellEnd"/>
      <w:r w:rsidRPr="00E70E39">
        <w:rPr>
          <w:rFonts w:ascii="Arial" w:hAnsi="Arial" w:cs="Arial"/>
          <w:sz w:val="22"/>
          <w:szCs w:val="22"/>
          <w:lang w:val="fr-FR"/>
        </w:rPr>
        <w:t xml:space="preserve">. Sa technologie connaît diverses applications, dans le design comme dans la lutte anti-contrefaçon. </w:t>
      </w:r>
    </w:p>
    <w:p w14:paraId="280A1438" w14:textId="77777777" w:rsidR="00E70E39" w:rsidRPr="00E70E39" w:rsidRDefault="00E70E39" w:rsidP="00E70E39">
      <w:pPr>
        <w:rPr>
          <w:rFonts w:ascii="Arial" w:hAnsi="Arial" w:cs="Arial"/>
          <w:sz w:val="22"/>
          <w:szCs w:val="22"/>
          <w:lang w:val="fr-FR"/>
        </w:rPr>
      </w:pPr>
    </w:p>
    <w:p w14:paraId="25B66530"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En modelant une surface métallique à une échelle microscopique, presqu’imperceptible à l’œil nu, la technologie </w:t>
      </w:r>
      <w:proofErr w:type="spellStart"/>
      <w:r w:rsidRPr="007C120B">
        <w:rPr>
          <w:rFonts w:ascii="Arial" w:hAnsi="Arial" w:cs="Arial"/>
          <w:i/>
          <w:sz w:val="22"/>
          <w:szCs w:val="22"/>
          <w:lang w:val="fr-FR"/>
        </w:rPr>
        <w:t>Rayform</w:t>
      </w:r>
      <w:proofErr w:type="spellEnd"/>
      <w:r w:rsidRPr="00E70E39">
        <w:rPr>
          <w:rFonts w:ascii="Arial" w:hAnsi="Arial" w:cs="Arial"/>
          <w:sz w:val="22"/>
          <w:szCs w:val="22"/>
          <w:lang w:val="fr-FR"/>
        </w:rPr>
        <w:t xml:space="preserve"> permet de capter des faisceaux lumineux de manière personnalisée et de créer des messages ou motifs cryptés sur toute surface relativement uniforme. </w:t>
      </w:r>
    </w:p>
    <w:p w14:paraId="6154A8CB" w14:textId="77777777" w:rsidR="00E70E39" w:rsidRPr="00E70E39" w:rsidRDefault="00E70E39" w:rsidP="00E70E39">
      <w:pPr>
        <w:rPr>
          <w:rFonts w:ascii="Arial" w:hAnsi="Arial" w:cs="Arial"/>
          <w:sz w:val="22"/>
          <w:szCs w:val="22"/>
          <w:lang w:val="fr-FR"/>
        </w:rPr>
      </w:pPr>
    </w:p>
    <w:p w14:paraId="07DC6318"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Pour la tribu internationale de MB&amp;F, certains éléments expriment la passion partagée par les initiés, à commencer par l’</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 xml:space="preserve">-hache, le premier et le plus important des signes de reconnaissance aux yeux de cette communauté exclusive. Avec le message confidentiel produit par la technologie </w:t>
      </w:r>
      <w:proofErr w:type="spellStart"/>
      <w:r w:rsidRPr="007C120B">
        <w:rPr>
          <w:rFonts w:ascii="Arial" w:hAnsi="Arial" w:cs="Arial"/>
          <w:i/>
          <w:sz w:val="22"/>
          <w:szCs w:val="22"/>
          <w:lang w:val="fr-FR"/>
        </w:rPr>
        <w:t>Rayform</w:t>
      </w:r>
      <w:proofErr w:type="spellEnd"/>
      <w:r w:rsidRPr="00E70E39">
        <w:rPr>
          <w:rFonts w:ascii="Arial" w:hAnsi="Arial" w:cs="Arial"/>
          <w:sz w:val="22"/>
          <w:szCs w:val="22"/>
          <w:lang w:val="fr-FR"/>
        </w:rPr>
        <w:t xml:space="preserve"> sur la couronne de la HM3 FrogX, la codification va plus loin dans le secret… même si la création expose tous ses mécanismes au grand jour.</w:t>
      </w:r>
    </w:p>
    <w:p w14:paraId="2CD2400D" w14:textId="5DF3087E" w:rsidR="00E70E39" w:rsidRDefault="00E70E39" w:rsidP="00E70E39">
      <w:pPr>
        <w:rPr>
          <w:rFonts w:ascii="Arial" w:hAnsi="Arial" w:cs="Arial"/>
          <w:sz w:val="22"/>
          <w:szCs w:val="22"/>
          <w:lang w:val="fr-FR"/>
        </w:rPr>
      </w:pPr>
    </w:p>
    <w:p w14:paraId="4F99B093" w14:textId="77777777" w:rsidR="004034F3" w:rsidRPr="00E70E39" w:rsidRDefault="004034F3" w:rsidP="00E70E39">
      <w:pPr>
        <w:rPr>
          <w:rFonts w:ascii="Arial" w:hAnsi="Arial" w:cs="Arial"/>
          <w:sz w:val="22"/>
          <w:szCs w:val="22"/>
          <w:lang w:val="fr-FR"/>
        </w:rPr>
      </w:pPr>
    </w:p>
    <w:p w14:paraId="18EFEC45" w14:textId="77777777" w:rsidR="00E70E39" w:rsidRPr="00E70E39" w:rsidRDefault="00E70E39" w:rsidP="00E70E39">
      <w:pPr>
        <w:rPr>
          <w:rFonts w:ascii="Arial" w:hAnsi="Arial" w:cs="Arial"/>
          <w:b/>
          <w:sz w:val="22"/>
          <w:szCs w:val="22"/>
          <w:lang w:val="fr-FR"/>
        </w:rPr>
      </w:pPr>
      <w:r w:rsidRPr="00E70E39">
        <w:rPr>
          <w:rFonts w:ascii="Arial" w:hAnsi="Arial" w:cs="Arial"/>
          <w:b/>
          <w:sz w:val="22"/>
          <w:szCs w:val="22"/>
          <w:lang w:val="fr-FR"/>
        </w:rPr>
        <w:t>UN DÉFI CLAIR</w:t>
      </w:r>
    </w:p>
    <w:p w14:paraId="4747D9B9" w14:textId="77777777" w:rsidR="00E70E39" w:rsidRPr="00E70E39" w:rsidRDefault="00E70E39" w:rsidP="00E70E39">
      <w:pPr>
        <w:rPr>
          <w:rFonts w:ascii="Arial" w:hAnsi="Arial" w:cs="Arial"/>
          <w:b/>
          <w:sz w:val="22"/>
          <w:szCs w:val="22"/>
          <w:lang w:val="fr-FR"/>
        </w:rPr>
      </w:pPr>
    </w:p>
    <w:p w14:paraId="2A787310"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Le corindon, généralement du saphir quand il s’agit de pierres naturelles, est un des minéraux les plus durs connus de l’homme. Il n’est surpassé en la matière que par quelques autres matériaux, notamment par le diamant (carbone cristallisé) qui atteint 10 sur l’échelle de </w:t>
      </w:r>
      <w:proofErr w:type="spellStart"/>
      <w:r w:rsidRPr="00E70E39">
        <w:rPr>
          <w:rFonts w:ascii="Arial" w:hAnsi="Arial" w:cs="Arial"/>
          <w:sz w:val="22"/>
          <w:szCs w:val="22"/>
          <w:lang w:val="fr-FR"/>
        </w:rPr>
        <w:t>Mohs</w:t>
      </w:r>
      <w:proofErr w:type="spellEnd"/>
      <w:r w:rsidRPr="00E70E39">
        <w:rPr>
          <w:rFonts w:ascii="Arial" w:hAnsi="Arial" w:cs="Arial"/>
          <w:sz w:val="22"/>
          <w:szCs w:val="22"/>
          <w:lang w:val="fr-FR"/>
        </w:rPr>
        <w:t xml:space="preserve"> — le corindon se situe à 9. Grâce à leur dureté exceptionnelle, les verres saphir des montres sont quasiment </w:t>
      </w:r>
      <w:proofErr w:type="spellStart"/>
      <w:r w:rsidRPr="00E70E39">
        <w:rPr>
          <w:rFonts w:ascii="Arial" w:hAnsi="Arial" w:cs="Arial"/>
          <w:sz w:val="22"/>
          <w:szCs w:val="22"/>
          <w:lang w:val="fr-FR"/>
        </w:rPr>
        <w:t>inrayables</w:t>
      </w:r>
      <w:proofErr w:type="spellEnd"/>
      <w:r w:rsidRPr="00E70E39">
        <w:rPr>
          <w:rFonts w:ascii="Arial" w:hAnsi="Arial" w:cs="Arial"/>
          <w:sz w:val="22"/>
          <w:szCs w:val="22"/>
          <w:lang w:val="fr-FR"/>
        </w:rPr>
        <w:t xml:space="preserve">, offrant une lisibilité hors pair et une stabilité sur le long terme, sans oublier le degré de prestige qui leur est associé, contrairement aux verres silicatés ou aux polycarbonates transparents, les deux alternatives les plus courantes aux verres saphir. </w:t>
      </w:r>
    </w:p>
    <w:p w14:paraId="69E2F305" w14:textId="77777777" w:rsidR="00E70E39" w:rsidRPr="00E70E39" w:rsidRDefault="00E70E39" w:rsidP="00E70E39">
      <w:pPr>
        <w:rPr>
          <w:rFonts w:ascii="Arial" w:hAnsi="Arial" w:cs="Arial"/>
          <w:sz w:val="22"/>
          <w:szCs w:val="22"/>
          <w:lang w:val="fr-FR"/>
        </w:rPr>
      </w:pPr>
    </w:p>
    <w:p w14:paraId="4291E839"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Parallèlement, la dureté implique que le saphir est extrêmement difficile à usiner dans des formes tridimensionnelles complexes, un défi amplifié par les faibles tolérances requises en horlogerie. Depuis ses toutes premières créations, MB&amp;F a expérimenté des composants en verre saphir de plus en plus complexes : les éditions HM2 « </w:t>
      </w:r>
      <w:proofErr w:type="spellStart"/>
      <w:r w:rsidRPr="00E70E39">
        <w:rPr>
          <w:rFonts w:ascii="Arial" w:hAnsi="Arial" w:cs="Arial"/>
          <w:sz w:val="22"/>
          <w:szCs w:val="22"/>
          <w:lang w:val="fr-FR"/>
        </w:rPr>
        <w:t>Sapphire</w:t>
      </w:r>
      <w:proofErr w:type="spellEnd"/>
      <w:r w:rsidRPr="00E70E39">
        <w:rPr>
          <w:rFonts w:ascii="Arial" w:hAnsi="Arial" w:cs="Arial"/>
          <w:sz w:val="22"/>
          <w:szCs w:val="22"/>
          <w:lang w:val="fr-FR"/>
        </w:rPr>
        <w:t xml:space="preserve"> Vision », les verres doublement arqués de la HM4 </w:t>
      </w:r>
      <w:proofErr w:type="spellStart"/>
      <w:r w:rsidRPr="00E70E39">
        <w:rPr>
          <w:rFonts w:ascii="Arial" w:hAnsi="Arial" w:cs="Arial"/>
          <w:sz w:val="22"/>
          <w:szCs w:val="22"/>
          <w:lang w:val="fr-FR"/>
        </w:rPr>
        <w:t>Thunderbolt</w:t>
      </w:r>
      <w:proofErr w:type="spellEnd"/>
      <w:r w:rsidRPr="00E70E39">
        <w:rPr>
          <w:rFonts w:ascii="Arial" w:hAnsi="Arial" w:cs="Arial"/>
          <w:sz w:val="22"/>
          <w:szCs w:val="22"/>
          <w:lang w:val="fr-FR"/>
        </w:rPr>
        <w:t xml:space="preserve"> et le corps hallucinant de la HM6 Alien Nation en donnent les meilleurs exemples.</w:t>
      </w:r>
    </w:p>
    <w:p w14:paraId="7286B1A3" w14:textId="77777777" w:rsidR="00E70E39" w:rsidRPr="00E70E39" w:rsidRDefault="00E70E39" w:rsidP="00E70E39">
      <w:pPr>
        <w:rPr>
          <w:rFonts w:ascii="Arial" w:hAnsi="Arial" w:cs="Arial"/>
          <w:sz w:val="22"/>
          <w:szCs w:val="22"/>
          <w:lang w:val="fr-FR"/>
        </w:rPr>
      </w:pPr>
    </w:p>
    <w:p w14:paraId="3459BFBD"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En 2010, avec ses deux dômes en verre saphir sur les indicateurs des heures et des minutes, la première HM3 Frog de MB&amp;F représentait déjà une avancée significative pour l’époque. Non seulement la courbure des « yeux » était parfaite mais l’épaisseur du verre était rigoureusement maîtrisée d’un bout à l’autre, afin de ne pas déformer l’affichage de l’heure. Dans la FrogX, les deux dômes en verre saphir sont soudés à la partie supérieure du boîtier elle-même en verre saphir, ce qui augmente la difficulté. Quelque chose de naturel en biologie — une paire de lentilles optiques parfaitement formées — s’avère redoutable à reproduire par des moyens mécaniques.</w:t>
      </w:r>
    </w:p>
    <w:p w14:paraId="721D8382" w14:textId="77777777" w:rsidR="00E70E39" w:rsidRPr="00E70E39" w:rsidRDefault="00E70E39" w:rsidP="00E70E39">
      <w:pPr>
        <w:rPr>
          <w:rFonts w:ascii="Arial" w:hAnsi="Arial" w:cs="Arial"/>
          <w:sz w:val="22"/>
          <w:szCs w:val="22"/>
          <w:lang w:val="fr-FR"/>
        </w:rPr>
      </w:pPr>
    </w:p>
    <w:p w14:paraId="714B07DC"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Il faut plusieurs semaines de travail intensif et minutieux pour usiner et polir chaque boîtier HM3 FrogX et il aurait fallu multiplier considérablement la durée sans les 15 années d’expérience acquises par MB&amp;F dans la conception de verres saphir de pointe depuis 2005. </w:t>
      </w:r>
    </w:p>
    <w:p w14:paraId="66798A04" w14:textId="5617D955" w:rsidR="00E70E39" w:rsidRDefault="00E70E39" w:rsidP="00E70E39">
      <w:pPr>
        <w:rPr>
          <w:rFonts w:ascii="Arial" w:hAnsi="Arial" w:cs="Arial"/>
          <w:sz w:val="22"/>
          <w:szCs w:val="22"/>
          <w:lang w:val="fr-FR"/>
        </w:rPr>
      </w:pPr>
    </w:p>
    <w:p w14:paraId="6BF97B3A" w14:textId="77777777" w:rsidR="004034F3" w:rsidRPr="00E70E39" w:rsidRDefault="004034F3" w:rsidP="00E70E39">
      <w:pPr>
        <w:rPr>
          <w:rFonts w:ascii="Arial" w:hAnsi="Arial" w:cs="Arial"/>
          <w:sz w:val="22"/>
          <w:szCs w:val="22"/>
          <w:lang w:val="fr-FR"/>
        </w:rPr>
      </w:pPr>
    </w:p>
    <w:p w14:paraId="5FB0A879" w14:textId="77777777" w:rsidR="00E70E39" w:rsidRPr="00E70E39" w:rsidRDefault="00E70E39" w:rsidP="00E70E39">
      <w:pPr>
        <w:rPr>
          <w:rFonts w:ascii="Arial" w:hAnsi="Arial" w:cs="Arial"/>
          <w:b/>
          <w:sz w:val="22"/>
          <w:szCs w:val="22"/>
          <w:lang w:val="fr-FR"/>
        </w:rPr>
      </w:pPr>
      <w:r w:rsidRPr="00E70E39">
        <w:rPr>
          <w:rFonts w:ascii="Arial" w:hAnsi="Arial" w:cs="Arial"/>
          <w:b/>
          <w:sz w:val="22"/>
          <w:szCs w:val="22"/>
          <w:lang w:val="fr-FR"/>
        </w:rPr>
        <w:t>INFORMATIONS COMPLÉMENTAIRES SUR L’HOROLOGICAL MACHINE N°3</w:t>
      </w:r>
    </w:p>
    <w:p w14:paraId="173C0ED0" w14:textId="77777777" w:rsidR="00E70E39" w:rsidRPr="00E70E39" w:rsidRDefault="00E70E39" w:rsidP="00E70E39">
      <w:pPr>
        <w:rPr>
          <w:rFonts w:ascii="Arial" w:hAnsi="Arial" w:cs="Arial"/>
          <w:b/>
          <w:sz w:val="22"/>
          <w:szCs w:val="22"/>
          <w:lang w:val="fr-FR"/>
        </w:rPr>
      </w:pPr>
    </w:p>
    <w:p w14:paraId="761107C4"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L’</w:t>
      </w:r>
      <w:proofErr w:type="spellStart"/>
      <w:r w:rsidRPr="00E70E39">
        <w:rPr>
          <w:rFonts w:ascii="Arial" w:hAnsi="Arial" w:cs="Arial"/>
          <w:sz w:val="22"/>
          <w:szCs w:val="22"/>
          <w:lang w:val="fr-FR"/>
        </w:rPr>
        <w:t>Horological</w:t>
      </w:r>
      <w:proofErr w:type="spellEnd"/>
      <w:r w:rsidRPr="00E70E39">
        <w:rPr>
          <w:rFonts w:ascii="Arial" w:hAnsi="Arial" w:cs="Arial"/>
          <w:sz w:val="22"/>
          <w:szCs w:val="22"/>
          <w:lang w:val="fr-FR"/>
        </w:rPr>
        <w:t xml:space="preserve"> Machine N°3 a été lancée en 2009 et, en six années de production, elle est devenue la création la plus prisée chez MB&amp;F. Avant FrogX, la construction du boîtier et du mouvement a fait l’objet de 19 variantes : HM3 </w:t>
      </w:r>
      <w:proofErr w:type="spellStart"/>
      <w:r w:rsidRPr="00E70E39">
        <w:rPr>
          <w:rFonts w:ascii="Arial" w:hAnsi="Arial" w:cs="Arial"/>
          <w:sz w:val="22"/>
          <w:szCs w:val="22"/>
          <w:lang w:val="fr-FR"/>
        </w:rPr>
        <w:t>Starcruiser</w:t>
      </w:r>
      <w:proofErr w:type="spellEnd"/>
      <w:r w:rsidRPr="00E70E39">
        <w:rPr>
          <w:rFonts w:ascii="Arial" w:hAnsi="Arial" w:cs="Arial"/>
          <w:sz w:val="22"/>
          <w:szCs w:val="22"/>
          <w:lang w:val="fr-FR"/>
        </w:rPr>
        <w:t xml:space="preserve"> en or rose ou blanc, HM3 Sidewinder en or rose ou blanc, HM3 </w:t>
      </w:r>
      <w:proofErr w:type="spellStart"/>
      <w:r w:rsidRPr="00E70E39">
        <w:rPr>
          <w:rFonts w:ascii="Arial" w:hAnsi="Arial" w:cs="Arial"/>
          <w:sz w:val="22"/>
          <w:szCs w:val="22"/>
          <w:lang w:val="fr-FR"/>
        </w:rPr>
        <w:t>ReBel</w:t>
      </w:r>
      <w:proofErr w:type="spellEnd"/>
      <w:r w:rsidRPr="00E70E39">
        <w:rPr>
          <w:rFonts w:ascii="Arial" w:hAnsi="Arial" w:cs="Arial"/>
          <w:sz w:val="22"/>
          <w:szCs w:val="22"/>
          <w:lang w:val="fr-FR"/>
        </w:rPr>
        <w:t xml:space="preserve">, JWLRYMACHINE en version violette ou rose, HM3 </w:t>
      </w:r>
      <w:proofErr w:type="spellStart"/>
      <w:r w:rsidRPr="00E70E39">
        <w:rPr>
          <w:rFonts w:ascii="Arial" w:hAnsi="Arial" w:cs="Arial"/>
          <w:sz w:val="22"/>
          <w:szCs w:val="22"/>
          <w:lang w:val="fr-FR"/>
        </w:rPr>
        <w:t>Frog</w:t>
      </w:r>
      <w:proofErr w:type="spellEnd"/>
      <w:r w:rsidRPr="00E70E39">
        <w:rPr>
          <w:rFonts w:ascii="Arial" w:hAnsi="Arial" w:cs="Arial"/>
          <w:sz w:val="22"/>
          <w:szCs w:val="22"/>
          <w:lang w:val="fr-FR"/>
        </w:rPr>
        <w:t xml:space="preserve"> Ti, HM3 </w:t>
      </w:r>
      <w:proofErr w:type="spellStart"/>
      <w:r w:rsidRPr="00E70E39">
        <w:rPr>
          <w:rFonts w:ascii="Arial" w:hAnsi="Arial" w:cs="Arial"/>
          <w:sz w:val="22"/>
          <w:szCs w:val="22"/>
          <w:lang w:val="fr-FR"/>
        </w:rPr>
        <w:t>Chocolate</w:t>
      </w:r>
      <w:proofErr w:type="spellEnd"/>
      <w:r w:rsidRPr="00E70E39">
        <w:rPr>
          <w:rFonts w:ascii="Arial" w:hAnsi="Arial" w:cs="Arial"/>
          <w:sz w:val="22"/>
          <w:szCs w:val="22"/>
          <w:lang w:val="fr-FR"/>
        </w:rPr>
        <w:t xml:space="preserve"> </w:t>
      </w:r>
      <w:proofErr w:type="spellStart"/>
      <w:r w:rsidRPr="00E70E39">
        <w:rPr>
          <w:rFonts w:ascii="Arial" w:hAnsi="Arial" w:cs="Arial"/>
          <w:sz w:val="22"/>
          <w:szCs w:val="22"/>
          <w:lang w:val="fr-FR"/>
        </w:rPr>
        <w:t>Frog</w:t>
      </w:r>
      <w:proofErr w:type="spellEnd"/>
      <w:r w:rsidRPr="00E70E39">
        <w:rPr>
          <w:rFonts w:ascii="Arial" w:hAnsi="Arial" w:cs="Arial"/>
          <w:sz w:val="22"/>
          <w:szCs w:val="22"/>
          <w:lang w:val="fr-FR"/>
        </w:rPr>
        <w:t xml:space="preserve">, HM3 Black Frog (rotor vert), HM3 Frog Zr (rotor violet), </w:t>
      </w:r>
      <w:r w:rsidRPr="00E70E39">
        <w:rPr>
          <w:rFonts w:ascii="Arial" w:hAnsi="Arial" w:cs="Arial"/>
          <w:sz w:val="22"/>
          <w:szCs w:val="22"/>
          <w:lang w:val="fr-FR"/>
        </w:rPr>
        <w:lastRenderedPageBreak/>
        <w:t xml:space="preserve">HM3 </w:t>
      </w:r>
      <w:proofErr w:type="spellStart"/>
      <w:r w:rsidRPr="00E70E39">
        <w:rPr>
          <w:rFonts w:ascii="Arial" w:hAnsi="Arial" w:cs="Arial"/>
          <w:sz w:val="22"/>
          <w:szCs w:val="22"/>
          <w:lang w:val="fr-FR"/>
        </w:rPr>
        <w:t>Fire</w:t>
      </w:r>
      <w:proofErr w:type="spellEnd"/>
      <w:r w:rsidRPr="00E70E39">
        <w:rPr>
          <w:rFonts w:ascii="Arial" w:hAnsi="Arial" w:cs="Arial"/>
          <w:sz w:val="22"/>
          <w:szCs w:val="22"/>
          <w:lang w:val="fr-FR"/>
        </w:rPr>
        <w:t xml:space="preserve"> </w:t>
      </w:r>
      <w:proofErr w:type="spellStart"/>
      <w:r w:rsidRPr="00E70E39">
        <w:rPr>
          <w:rFonts w:ascii="Arial" w:hAnsi="Arial" w:cs="Arial"/>
          <w:sz w:val="22"/>
          <w:szCs w:val="22"/>
          <w:lang w:val="fr-FR"/>
        </w:rPr>
        <w:t>Frog</w:t>
      </w:r>
      <w:proofErr w:type="spellEnd"/>
      <w:r w:rsidRPr="00E70E39">
        <w:rPr>
          <w:rFonts w:ascii="Arial" w:hAnsi="Arial" w:cs="Arial"/>
          <w:sz w:val="22"/>
          <w:szCs w:val="22"/>
          <w:lang w:val="fr-FR"/>
        </w:rPr>
        <w:t xml:space="preserve">, HM3 Poison </w:t>
      </w:r>
      <w:proofErr w:type="spellStart"/>
      <w:r w:rsidRPr="00E70E39">
        <w:rPr>
          <w:rFonts w:ascii="Arial" w:hAnsi="Arial" w:cs="Arial"/>
          <w:sz w:val="22"/>
          <w:szCs w:val="22"/>
          <w:lang w:val="fr-FR"/>
        </w:rPr>
        <w:t>Dart</w:t>
      </w:r>
      <w:proofErr w:type="spellEnd"/>
      <w:r w:rsidRPr="00E70E39">
        <w:rPr>
          <w:rFonts w:ascii="Arial" w:hAnsi="Arial" w:cs="Arial"/>
          <w:sz w:val="22"/>
          <w:szCs w:val="22"/>
          <w:lang w:val="fr-FR"/>
        </w:rPr>
        <w:t xml:space="preserve"> </w:t>
      </w:r>
      <w:proofErr w:type="spellStart"/>
      <w:r w:rsidRPr="00E70E39">
        <w:rPr>
          <w:rFonts w:ascii="Arial" w:hAnsi="Arial" w:cs="Arial"/>
          <w:sz w:val="22"/>
          <w:szCs w:val="22"/>
          <w:lang w:val="fr-FR"/>
        </w:rPr>
        <w:t>Frog</w:t>
      </w:r>
      <w:proofErr w:type="spellEnd"/>
      <w:r w:rsidRPr="00E70E39">
        <w:rPr>
          <w:rFonts w:ascii="Arial" w:hAnsi="Arial" w:cs="Arial"/>
          <w:sz w:val="22"/>
          <w:szCs w:val="22"/>
          <w:lang w:val="fr-FR"/>
        </w:rPr>
        <w:t xml:space="preserve">, </w:t>
      </w:r>
      <w:proofErr w:type="spellStart"/>
      <w:r w:rsidRPr="00E70E39">
        <w:rPr>
          <w:rFonts w:ascii="Arial" w:hAnsi="Arial" w:cs="Arial"/>
          <w:sz w:val="22"/>
          <w:szCs w:val="22"/>
          <w:lang w:val="fr-FR"/>
        </w:rPr>
        <w:t>MoonMachine</w:t>
      </w:r>
      <w:proofErr w:type="spellEnd"/>
      <w:r w:rsidRPr="00E70E39">
        <w:rPr>
          <w:rFonts w:ascii="Arial" w:hAnsi="Arial" w:cs="Arial"/>
          <w:sz w:val="22"/>
          <w:szCs w:val="22"/>
          <w:lang w:val="fr-FR"/>
        </w:rPr>
        <w:t xml:space="preserve"> en version titane, noire ou or rose, </w:t>
      </w:r>
      <w:proofErr w:type="spellStart"/>
      <w:r w:rsidRPr="00E70E39">
        <w:rPr>
          <w:rFonts w:ascii="Arial" w:hAnsi="Arial" w:cs="Arial"/>
          <w:sz w:val="22"/>
          <w:szCs w:val="22"/>
          <w:lang w:val="fr-FR"/>
        </w:rPr>
        <w:t>MegaWind</w:t>
      </w:r>
      <w:proofErr w:type="spellEnd"/>
      <w:r w:rsidRPr="00E70E39">
        <w:rPr>
          <w:rFonts w:ascii="Arial" w:hAnsi="Arial" w:cs="Arial"/>
          <w:sz w:val="22"/>
          <w:szCs w:val="22"/>
          <w:lang w:val="fr-FR"/>
        </w:rPr>
        <w:t xml:space="preserve"> en or rose ou blanc et </w:t>
      </w:r>
      <w:proofErr w:type="spellStart"/>
      <w:r w:rsidRPr="00E70E39">
        <w:rPr>
          <w:rFonts w:ascii="Arial" w:hAnsi="Arial" w:cs="Arial"/>
          <w:sz w:val="22"/>
          <w:szCs w:val="22"/>
          <w:lang w:val="fr-FR"/>
        </w:rPr>
        <w:t>MegaWInd</w:t>
      </w:r>
      <w:proofErr w:type="spellEnd"/>
      <w:r w:rsidRPr="00E70E39">
        <w:rPr>
          <w:rFonts w:ascii="Arial" w:hAnsi="Arial" w:cs="Arial"/>
          <w:sz w:val="22"/>
          <w:szCs w:val="22"/>
          <w:lang w:val="fr-FR"/>
        </w:rPr>
        <w:t xml:space="preserve"> Final Edition en 2015. Au-delà de son franc succès parmi les créations maison, la HM3 (et en particulier la HM3 Frog) est la référence émotionnelle de la tribu MB&amp;F, la communauté internationale des propriétaires et amateurs qui constitue l’essentiel de l’univers Maximilian </w:t>
      </w:r>
      <w:proofErr w:type="spellStart"/>
      <w:r w:rsidRPr="00E70E39">
        <w:rPr>
          <w:rFonts w:ascii="Arial" w:hAnsi="Arial" w:cs="Arial"/>
          <w:sz w:val="22"/>
          <w:szCs w:val="22"/>
          <w:lang w:val="fr-FR"/>
        </w:rPr>
        <w:t>Büsser</w:t>
      </w:r>
      <w:proofErr w:type="spellEnd"/>
      <w:r w:rsidRPr="00E70E39">
        <w:rPr>
          <w:rFonts w:ascii="Arial" w:hAnsi="Arial" w:cs="Arial"/>
          <w:sz w:val="22"/>
          <w:szCs w:val="22"/>
          <w:lang w:val="fr-FR"/>
        </w:rPr>
        <w:t xml:space="preserve"> &amp; Friends. Maintenant, avec la HM3 </w:t>
      </w:r>
      <w:proofErr w:type="spellStart"/>
      <w:r w:rsidRPr="00E70E39">
        <w:rPr>
          <w:rFonts w:ascii="Arial" w:hAnsi="Arial" w:cs="Arial"/>
          <w:sz w:val="22"/>
          <w:szCs w:val="22"/>
          <w:lang w:val="fr-FR"/>
        </w:rPr>
        <w:t>FrogX</w:t>
      </w:r>
      <w:proofErr w:type="spellEnd"/>
      <w:r w:rsidRPr="00E70E39">
        <w:rPr>
          <w:rFonts w:ascii="Arial" w:hAnsi="Arial" w:cs="Arial"/>
          <w:sz w:val="22"/>
          <w:szCs w:val="22"/>
          <w:lang w:val="fr-FR"/>
        </w:rPr>
        <w:t xml:space="preserve"> et son </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 xml:space="preserve">-hache dissimulée, les membres de la tribu MB&amp;F partagent non seulement une passion déclarée mais aussi un code secret. </w:t>
      </w:r>
    </w:p>
    <w:p w14:paraId="626897C8" w14:textId="206E523B" w:rsidR="004034F3" w:rsidRDefault="004034F3" w:rsidP="00E70E39">
      <w:pPr>
        <w:rPr>
          <w:rFonts w:ascii="Arial" w:hAnsi="Arial" w:cs="Arial"/>
          <w:sz w:val="22"/>
          <w:szCs w:val="22"/>
          <w:lang w:val="fr-FR"/>
        </w:rPr>
      </w:pPr>
    </w:p>
    <w:p w14:paraId="4355567C" w14:textId="77777777" w:rsidR="004034F3" w:rsidRPr="00E70E39" w:rsidRDefault="004034F3" w:rsidP="00E70E39">
      <w:pPr>
        <w:rPr>
          <w:rFonts w:ascii="Arial" w:hAnsi="Arial" w:cs="Arial"/>
          <w:sz w:val="22"/>
          <w:szCs w:val="22"/>
          <w:lang w:val="fr-FR"/>
        </w:rPr>
      </w:pPr>
    </w:p>
    <w:p w14:paraId="4346BC64" w14:textId="77777777" w:rsidR="00E70E39" w:rsidRPr="00E70E39" w:rsidRDefault="00E70E39" w:rsidP="00E70E39">
      <w:pPr>
        <w:rPr>
          <w:rFonts w:ascii="Arial" w:hAnsi="Arial" w:cs="Arial"/>
          <w:b/>
          <w:sz w:val="22"/>
          <w:szCs w:val="22"/>
          <w:lang w:val="fr-FR"/>
        </w:rPr>
      </w:pPr>
      <w:r w:rsidRPr="00E70E39">
        <w:rPr>
          <w:rFonts w:ascii="Arial" w:hAnsi="Arial" w:cs="Arial"/>
          <w:b/>
          <w:sz w:val="22"/>
          <w:szCs w:val="22"/>
          <w:lang w:val="fr-FR"/>
        </w:rPr>
        <w:t>INFORMATIONS COMPLÉMENTAIRES SUR LE MOTEUR HM3</w:t>
      </w:r>
    </w:p>
    <w:p w14:paraId="0BB6277E" w14:textId="77777777" w:rsidR="00E70E39" w:rsidRPr="00E70E39" w:rsidRDefault="00E70E39" w:rsidP="00E70E39">
      <w:pPr>
        <w:rPr>
          <w:rFonts w:ascii="Arial" w:hAnsi="Arial" w:cs="Arial"/>
          <w:b/>
          <w:sz w:val="22"/>
          <w:szCs w:val="22"/>
          <w:lang w:val="fr-FR"/>
        </w:rPr>
      </w:pPr>
    </w:p>
    <w:p w14:paraId="6615B41C"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La HM3 FrogX intègre le moteur singulier de la HM3 </w:t>
      </w:r>
      <w:proofErr w:type="spellStart"/>
      <w:r w:rsidRPr="00E70E39">
        <w:rPr>
          <w:rFonts w:ascii="Arial" w:hAnsi="Arial" w:cs="Arial"/>
          <w:sz w:val="22"/>
          <w:szCs w:val="22"/>
          <w:lang w:val="fr-FR"/>
        </w:rPr>
        <w:t>MegaWind</w:t>
      </w:r>
      <w:proofErr w:type="spellEnd"/>
      <w:r w:rsidRPr="00E70E39">
        <w:rPr>
          <w:rFonts w:ascii="Arial" w:hAnsi="Arial" w:cs="Arial"/>
          <w:sz w:val="22"/>
          <w:szCs w:val="22"/>
          <w:lang w:val="fr-FR"/>
        </w:rPr>
        <w:t xml:space="preserve"> Final Edition. Les ponts harmonieusement dessinés, le balancier, le rouage et le rotor de remontage automatique emblématique, en forme d’</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 xml:space="preserve">-hache, apparaissent au grand jour côté cadran. Ainsi, le propriétaire peut pleinement apprécier l’art et le savoir-faire contenus dans le moteur HM3, en plongeant son regard à l’intérieur la machine extrêmement complexe, formée de plus de 300 composants de haute précision aux finitions raffinées.  </w:t>
      </w:r>
    </w:p>
    <w:p w14:paraId="69AB7DDF" w14:textId="77777777" w:rsidR="00E70E39" w:rsidRPr="00E70E39" w:rsidRDefault="00E70E39" w:rsidP="00E70E39">
      <w:pPr>
        <w:rPr>
          <w:rFonts w:ascii="Arial" w:hAnsi="Arial" w:cs="Arial"/>
          <w:sz w:val="22"/>
          <w:szCs w:val="22"/>
          <w:lang w:val="fr-FR"/>
        </w:rPr>
      </w:pPr>
    </w:p>
    <w:p w14:paraId="7308BCD5"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Construit par le maître horloger primé Jean-Marc </w:t>
      </w:r>
      <w:proofErr w:type="spellStart"/>
      <w:r w:rsidRPr="00E70E39">
        <w:rPr>
          <w:rFonts w:ascii="Arial" w:hAnsi="Arial" w:cs="Arial"/>
          <w:sz w:val="22"/>
          <w:szCs w:val="22"/>
          <w:lang w:val="fr-FR"/>
        </w:rPr>
        <w:t>Wiederrecht</w:t>
      </w:r>
      <w:proofErr w:type="spellEnd"/>
      <w:r w:rsidRPr="00E70E39">
        <w:rPr>
          <w:rFonts w:ascii="Arial" w:hAnsi="Arial" w:cs="Arial"/>
          <w:sz w:val="22"/>
          <w:szCs w:val="22"/>
          <w:lang w:val="fr-FR"/>
        </w:rPr>
        <w:t>, le moteur HM3 est basé sur un calibre Girard-</w:t>
      </w:r>
      <w:proofErr w:type="spellStart"/>
      <w:r w:rsidRPr="00E70E39">
        <w:rPr>
          <w:rFonts w:ascii="Arial" w:hAnsi="Arial" w:cs="Arial"/>
          <w:sz w:val="22"/>
          <w:szCs w:val="22"/>
          <w:lang w:val="fr-FR"/>
        </w:rPr>
        <w:t>Perregaux</w:t>
      </w:r>
      <w:proofErr w:type="spellEnd"/>
      <w:r w:rsidRPr="00E70E39">
        <w:rPr>
          <w:rFonts w:ascii="Arial" w:hAnsi="Arial" w:cs="Arial"/>
          <w:sz w:val="22"/>
          <w:szCs w:val="22"/>
          <w:lang w:val="fr-FR"/>
        </w:rPr>
        <w:t xml:space="preserve"> qui a été littéralement retourné, afin d’offrir une vue directe sur le balancier oscillant et le rotor élargi en titane et or 22 cts. </w:t>
      </w:r>
    </w:p>
    <w:p w14:paraId="31413C01" w14:textId="77777777" w:rsidR="00E70E39" w:rsidRPr="00E70E39" w:rsidRDefault="00E70E39" w:rsidP="00E70E39">
      <w:pPr>
        <w:rPr>
          <w:rFonts w:ascii="Arial" w:hAnsi="Arial" w:cs="Arial"/>
          <w:sz w:val="22"/>
          <w:szCs w:val="22"/>
          <w:lang w:val="fr-FR"/>
        </w:rPr>
      </w:pPr>
    </w:p>
    <w:p w14:paraId="2EA7B952"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En général, les indications de l’heure sont placées au-dessus, ou côté cadran, d’un mouvement. Comme le moteur HM3 est inversé, afin que l’on puisse le voir fonctionner, il a fallu trouver une solution efficace pour transmettre l’énergie accumulée à la base vers les dômes d’affichage supérieurs. Des pignons standard tournant dans des rubis auraient nécessité un rouage complexe, source de frictions, et des supports dessus et dessous — la hauteur du mouvement, et donc la montre, aurait été augmentée. </w:t>
      </w:r>
    </w:p>
    <w:p w14:paraId="737D5926" w14:textId="77777777" w:rsidR="00E70E39" w:rsidRPr="007C120B" w:rsidRDefault="00E70E39" w:rsidP="00E70E39">
      <w:pPr>
        <w:rPr>
          <w:rFonts w:ascii="Arial" w:hAnsi="Arial" w:cs="Arial"/>
          <w:sz w:val="22"/>
          <w:szCs w:val="22"/>
          <w:lang w:val="fr-CH"/>
        </w:rPr>
      </w:pPr>
    </w:p>
    <w:p w14:paraId="2AD20942"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Au lieu des pignons et rubis standard, la HM3 dispose de deux roulements à billes en céramique high-tech de grand diamètre (15mm). Grâce à leur grand diamètre, ils réduisent le nombre d’engrenages et de frottements induits. Grâce à leur rigidité, résultant d’une conception et d’une fabrication extrêmement précises, ils nécessitent un seul support (à la base), d’où un mouvement plus fin. </w:t>
      </w:r>
    </w:p>
    <w:p w14:paraId="56B9E598" w14:textId="77777777" w:rsidR="00E70E39" w:rsidRPr="007C120B" w:rsidRDefault="00E70E39" w:rsidP="00E70E39">
      <w:pPr>
        <w:rPr>
          <w:rFonts w:ascii="Arial" w:hAnsi="Arial" w:cs="Arial"/>
          <w:sz w:val="22"/>
          <w:szCs w:val="22"/>
          <w:lang w:val="fr-CH"/>
        </w:rPr>
      </w:pPr>
    </w:p>
    <w:p w14:paraId="34A9D009"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Les deux lames en or 22 cts de l’</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 xml:space="preserve">-hache MB&amp;F forment un rotor dit « mystérieux ». Apparemment équilibré, sans masse décentrée visible, il semble défier les lois de la physique. Pour le réaliser, on usine le dessous de l’une des lames en or afin de lui donner l’épaisseur d’une lame de rasoir, et donc de réduire son poids. L’idée du rotor élargi </w:t>
      </w:r>
      <w:proofErr w:type="spellStart"/>
      <w:r w:rsidRPr="00E70E39">
        <w:rPr>
          <w:rFonts w:ascii="Arial" w:hAnsi="Arial" w:cs="Arial"/>
          <w:sz w:val="22"/>
          <w:szCs w:val="22"/>
          <w:lang w:val="fr-FR"/>
        </w:rPr>
        <w:t>MegaWind</w:t>
      </w:r>
      <w:proofErr w:type="spellEnd"/>
      <w:r w:rsidRPr="00E70E39">
        <w:rPr>
          <w:rFonts w:ascii="Arial" w:hAnsi="Arial" w:cs="Arial"/>
          <w:sz w:val="22"/>
          <w:szCs w:val="22"/>
          <w:lang w:val="fr-FR"/>
        </w:rPr>
        <w:t xml:space="preserve"> a été suggérée par un collaborateur régulier de MB&amp;F, l’horloger finlandais </w:t>
      </w:r>
      <w:proofErr w:type="spellStart"/>
      <w:r w:rsidRPr="00E70E39">
        <w:rPr>
          <w:rFonts w:ascii="Arial" w:hAnsi="Arial" w:cs="Arial"/>
          <w:sz w:val="22"/>
          <w:szCs w:val="22"/>
          <w:lang w:val="fr-FR"/>
        </w:rPr>
        <w:t>Stepan</w:t>
      </w:r>
      <w:proofErr w:type="spellEnd"/>
      <w:r w:rsidRPr="00E70E39">
        <w:rPr>
          <w:rFonts w:ascii="Arial" w:hAnsi="Arial" w:cs="Arial"/>
          <w:sz w:val="22"/>
          <w:szCs w:val="22"/>
          <w:lang w:val="fr-FR"/>
        </w:rPr>
        <w:t xml:space="preserve"> </w:t>
      </w:r>
      <w:proofErr w:type="spellStart"/>
      <w:r w:rsidRPr="00E70E39">
        <w:rPr>
          <w:rFonts w:ascii="Arial" w:hAnsi="Arial" w:cs="Arial"/>
          <w:sz w:val="22"/>
          <w:szCs w:val="22"/>
          <w:lang w:val="fr-FR"/>
        </w:rPr>
        <w:t>Sarpaneva</w:t>
      </w:r>
      <w:proofErr w:type="spellEnd"/>
      <w:r w:rsidRPr="00E70E39">
        <w:rPr>
          <w:rFonts w:ascii="Arial" w:hAnsi="Arial" w:cs="Arial"/>
          <w:sz w:val="22"/>
          <w:szCs w:val="22"/>
          <w:lang w:val="fr-FR"/>
        </w:rPr>
        <w:t xml:space="preserve"> (HM3 </w:t>
      </w:r>
      <w:proofErr w:type="spellStart"/>
      <w:r w:rsidRPr="00E70E39">
        <w:rPr>
          <w:rFonts w:ascii="Arial" w:hAnsi="Arial" w:cs="Arial"/>
          <w:sz w:val="22"/>
          <w:szCs w:val="22"/>
          <w:lang w:val="fr-FR"/>
        </w:rPr>
        <w:t>MoonMachine</w:t>
      </w:r>
      <w:proofErr w:type="spellEnd"/>
      <w:r w:rsidRPr="00E70E39">
        <w:rPr>
          <w:rFonts w:ascii="Arial" w:hAnsi="Arial" w:cs="Arial"/>
          <w:sz w:val="22"/>
          <w:szCs w:val="22"/>
          <w:lang w:val="fr-FR"/>
        </w:rPr>
        <w:t xml:space="preserve">, </w:t>
      </w:r>
      <w:proofErr w:type="spellStart"/>
      <w:r w:rsidRPr="00E70E39">
        <w:rPr>
          <w:rFonts w:ascii="Arial" w:hAnsi="Arial" w:cs="Arial"/>
          <w:sz w:val="22"/>
          <w:szCs w:val="22"/>
          <w:lang w:val="fr-FR"/>
        </w:rPr>
        <w:t>MoonMachine</w:t>
      </w:r>
      <w:proofErr w:type="spellEnd"/>
      <w:r w:rsidRPr="00E70E39">
        <w:rPr>
          <w:rFonts w:ascii="Arial" w:hAnsi="Arial" w:cs="Arial"/>
          <w:sz w:val="22"/>
          <w:szCs w:val="22"/>
          <w:lang w:val="fr-FR"/>
        </w:rPr>
        <w:t xml:space="preserve"> 2). Une illustration parmi d’autres des principes fondamentaux de MB&amp;F : un collectif de talents individuels, une conjonction de relations profondément enracinées, une confluence d’univers.  </w:t>
      </w:r>
    </w:p>
    <w:p w14:paraId="06EA9892" w14:textId="6B79ECCF" w:rsidR="00E70E39" w:rsidRPr="008E6BAD" w:rsidRDefault="00E70E39" w:rsidP="008E6BAD">
      <w:pPr>
        <w:rPr>
          <w:rFonts w:ascii="Arial" w:hAnsi="Arial" w:cs="Arial"/>
          <w:sz w:val="22"/>
          <w:szCs w:val="22"/>
          <w:lang w:val="fr"/>
        </w:rPr>
      </w:pPr>
      <w:r w:rsidRPr="00E70E39">
        <w:rPr>
          <w:rFonts w:ascii="Arial" w:hAnsi="Arial" w:cs="Arial"/>
          <w:b/>
          <w:sz w:val="22"/>
          <w:szCs w:val="22"/>
          <w:lang w:val="fr-FR"/>
        </w:rPr>
        <w:br w:type="page"/>
      </w:r>
    </w:p>
    <w:p w14:paraId="70EBDECB" w14:textId="77777777" w:rsidR="00E70E39" w:rsidRPr="007C120B" w:rsidRDefault="00E70E39" w:rsidP="008E6BAD">
      <w:pPr>
        <w:jc w:val="center"/>
        <w:rPr>
          <w:rFonts w:ascii="Arial" w:hAnsi="Arial" w:cs="Arial"/>
          <w:b/>
          <w:sz w:val="22"/>
          <w:szCs w:val="22"/>
          <w:lang w:val="fr-CH"/>
        </w:rPr>
      </w:pPr>
      <w:r w:rsidRPr="007C120B">
        <w:rPr>
          <w:rFonts w:ascii="Arial" w:hAnsi="Arial" w:cs="Arial"/>
          <w:b/>
          <w:sz w:val="32"/>
          <w:szCs w:val="32"/>
          <w:lang w:val="fr-CH"/>
        </w:rPr>
        <w:lastRenderedPageBreak/>
        <w:t>HM3 FROG X – CARACTÉRISTIQUES TECHNIQUES</w:t>
      </w:r>
    </w:p>
    <w:p w14:paraId="23CF1612" w14:textId="77777777" w:rsidR="00E70E39" w:rsidRPr="007C120B" w:rsidRDefault="00E70E39" w:rsidP="00E70E39">
      <w:pPr>
        <w:rPr>
          <w:rFonts w:ascii="Arial" w:hAnsi="Arial" w:cs="Arial"/>
          <w:sz w:val="22"/>
          <w:szCs w:val="22"/>
          <w:lang w:val="fr-CH"/>
        </w:rPr>
      </w:pPr>
    </w:p>
    <w:p w14:paraId="5A8E81FC" w14:textId="77777777" w:rsidR="00E70E39" w:rsidRPr="007C120B" w:rsidRDefault="00E70E39" w:rsidP="00E70E39">
      <w:pPr>
        <w:rPr>
          <w:rFonts w:ascii="Arial" w:hAnsi="Arial" w:cs="Arial"/>
          <w:sz w:val="22"/>
          <w:szCs w:val="22"/>
          <w:lang w:val="fr-CH"/>
        </w:rPr>
      </w:pPr>
    </w:p>
    <w:p w14:paraId="10797C48" w14:textId="7FBAA4B9" w:rsidR="00E70E39" w:rsidRPr="00E70E39" w:rsidRDefault="00E70E39" w:rsidP="00E70E39">
      <w:pPr>
        <w:rPr>
          <w:rFonts w:ascii="Arial" w:hAnsi="Arial" w:cs="Arial"/>
          <w:b/>
          <w:sz w:val="22"/>
          <w:szCs w:val="22"/>
          <w:lang w:val="fr-FR"/>
        </w:rPr>
      </w:pPr>
      <w:r w:rsidRPr="00E70E39">
        <w:rPr>
          <w:rFonts w:ascii="Arial" w:hAnsi="Arial" w:cs="Arial"/>
          <w:b/>
          <w:sz w:val="22"/>
          <w:szCs w:val="22"/>
          <w:lang w:val="fr-FR"/>
        </w:rPr>
        <w:t>HM3 FrogX, éditions limitées 10e anniversaire</w:t>
      </w:r>
      <w:r w:rsidR="008E6BAD">
        <w:rPr>
          <w:rFonts w:ascii="Arial" w:hAnsi="Arial" w:cs="Arial"/>
          <w:b/>
          <w:sz w:val="22"/>
          <w:szCs w:val="22"/>
          <w:lang w:val="fr-FR"/>
        </w:rPr>
        <w:t xml:space="preserve"> en verre saphir</w:t>
      </w:r>
      <w:r w:rsidRPr="00E70E39">
        <w:rPr>
          <w:rFonts w:ascii="Arial" w:hAnsi="Arial" w:cs="Arial"/>
          <w:b/>
          <w:sz w:val="22"/>
          <w:szCs w:val="22"/>
          <w:lang w:val="fr-FR"/>
        </w:rPr>
        <w:t>:</w:t>
      </w:r>
      <w:r w:rsidR="008E6BAD">
        <w:rPr>
          <w:rFonts w:ascii="Arial" w:hAnsi="Arial" w:cs="Arial"/>
          <w:b/>
          <w:sz w:val="22"/>
          <w:szCs w:val="22"/>
          <w:lang w:val="fr-FR"/>
        </w:rPr>
        <w:t xml:space="preserve"> </w:t>
      </w:r>
      <w:r w:rsidRPr="00E70E39">
        <w:rPr>
          <w:rFonts w:ascii="Arial" w:hAnsi="Arial" w:cs="Arial"/>
          <w:b/>
          <w:sz w:val="22"/>
          <w:szCs w:val="22"/>
          <w:lang w:val="fr-FR"/>
        </w:rPr>
        <w:t>3 x 10 exemplaires en bleu, violet ou turquoise</w:t>
      </w:r>
    </w:p>
    <w:p w14:paraId="1FA1A0CA" w14:textId="77777777" w:rsidR="00E70E39" w:rsidRPr="00E70E39" w:rsidRDefault="00E70E39" w:rsidP="00E70E39">
      <w:pPr>
        <w:rPr>
          <w:rFonts w:ascii="Arial" w:hAnsi="Arial" w:cs="Arial"/>
          <w:sz w:val="22"/>
          <w:szCs w:val="22"/>
          <w:lang w:val="fr-FR"/>
        </w:rPr>
      </w:pPr>
    </w:p>
    <w:p w14:paraId="16A21591" w14:textId="77777777" w:rsidR="00E70E39" w:rsidRPr="007C120B" w:rsidRDefault="00E70E39" w:rsidP="00E70E39">
      <w:pPr>
        <w:rPr>
          <w:rFonts w:ascii="Arial" w:hAnsi="Arial" w:cs="Arial"/>
          <w:sz w:val="22"/>
          <w:szCs w:val="22"/>
          <w:lang w:val="fr-CH"/>
        </w:rPr>
      </w:pPr>
    </w:p>
    <w:p w14:paraId="63220748" w14:textId="77777777" w:rsidR="00E70E39" w:rsidRPr="00E70E39" w:rsidRDefault="00E70E39" w:rsidP="00E70E39">
      <w:pPr>
        <w:rPr>
          <w:rFonts w:ascii="Arial" w:hAnsi="Arial" w:cs="Arial"/>
          <w:b/>
          <w:bCs/>
          <w:sz w:val="22"/>
          <w:szCs w:val="22"/>
          <w:lang w:val="fr-FR"/>
        </w:rPr>
      </w:pPr>
      <w:r w:rsidRPr="00E70E39">
        <w:rPr>
          <w:rFonts w:ascii="Arial" w:hAnsi="Arial" w:cs="Arial"/>
          <w:b/>
          <w:bCs/>
          <w:sz w:val="22"/>
          <w:szCs w:val="22"/>
          <w:lang w:val="fr-FR"/>
        </w:rPr>
        <w:t>Mouvement</w:t>
      </w:r>
    </w:p>
    <w:p w14:paraId="2B7E4A6C"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Moteur tridimensionnel conçu par Jean-Marc </w:t>
      </w:r>
      <w:proofErr w:type="spellStart"/>
      <w:r w:rsidRPr="00E70E39">
        <w:rPr>
          <w:rFonts w:ascii="Arial" w:hAnsi="Arial" w:cs="Arial"/>
          <w:sz w:val="22"/>
          <w:szCs w:val="22"/>
          <w:lang w:val="fr-FR"/>
        </w:rPr>
        <w:t>Wiederrecht</w:t>
      </w:r>
      <w:proofErr w:type="spellEnd"/>
      <w:r w:rsidRPr="00E70E39">
        <w:rPr>
          <w:rFonts w:ascii="Arial" w:hAnsi="Arial" w:cs="Arial"/>
          <w:sz w:val="22"/>
          <w:szCs w:val="22"/>
          <w:lang w:val="fr-FR"/>
        </w:rPr>
        <w:t xml:space="preserve"> / </w:t>
      </w:r>
      <w:proofErr w:type="spellStart"/>
      <w:r w:rsidRPr="00E70E39">
        <w:rPr>
          <w:rFonts w:ascii="Arial" w:hAnsi="Arial" w:cs="Arial"/>
          <w:sz w:val="22"/>
          <w:szCs w:val="22"/>
          <w:lang w:val="fr-FR"/>
        </w:rPr>
        <w:t>Agenhor</w:t>
      </w:r>
      <w:proofErr w:type="spellEnd"/>
      <w:r w:rsidRPr="00E70E39">
        <w:rPr>
          <w:rFonts w:ascii="Arial" w:hAnsi="Arial" w:cs="Arial"/>
          <w:sz w:val="22"/>
          <w:szCs w:val="22"/>
          <w:lang w:val="fr-FR"/>
        </w:rPr>
        <w:t>, basé sur un calibre Girard-</w:t>
      </w:r>
      <w:proofErr w:type="spellStart"/>
      <w:r w:rsidRPr="00E70E39">
        <w:rPr>
          <w:rFonts w:ascii="Arial" w:hAnsi="Arial" w:cs="Arial"/>
          <w:sz w:val="22"/>
          <w:szCs w:val="22"/>
          <w:lang w:val="fr-FR"/>
        </w:rPr>
        <w:t>Perregaux</w:t>
      </w:r>
      <w:proofErr w:type="spellEnd"/>
      <w:r w:rsidRPr="00E70E39">
        <w:rPr>
          <w:rFonts w:ascii="Arial" w:hAnsi="Arial" w:cs="Arial"/>
          <w:sz w:val="22"/>
          <w:szCs w:val="22"/>
          <w:lang w:val="fr-FR"/>
        </w:rPr>
        <w:t>.</w:t>
      </w:r>
    </w:p>
    <w:p w14:paraId="26F9CEFA"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Fréquence du balancier : 4Hz / 28’800 A/h</w:t>
      </w:r>
    </w:p>
    <w:p w14:paraId="58861A12" w14:textId="19228D96"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Rotor de remontage automatique </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-hache en or 22 cts et titane, revêtement CVD bleu, violet ou turquoise a</w:t>
      </w:r>
      <w:r w:rsidR="007C120B">
        <w:rPr>
          <w:rFonts w:ascii="Arial" w:hAnsi="Arial" w:cs="Arial"/>
          <w:sz w:val="22"/>
          <w:szCs w:val="22"/>
          <w:lang w:val="fr-FR"/>
        </w:rPr>
        <w:t>ssorti à la couleur du joint du</w:t>
      </w:r>
      <w:r w:rsidRPr="00E70E39">
        <w:rPr>
          <w:rFonts w:ascii="Arial" w:hAnsi="Arial" w:cs="Arial"/>
          <w:sz w:val="22"/>
          <w:szCs w:val="22"/>
          <w:lang w:val="fr-FR"/>
        </w:rPr>
        <w:t xml:space="preserve"> boîtier.</w:t>
      </w:r>
    </w:p>
    <w:p w14:paraId="2BA308CB"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Dômes rotatifs des heures et </w:t>
      </w:r>
      <w:proofErr w:type="gramStart"/>
      <w:r w:rsidRPr="00E70E39">
        <w:rPr>
          <w:rFonts w:ascii="Arial" w:hAnsi="Arial" w:cs="Arial"/>
          <w:sz w:val="22"/>
          <w:szCs w:val="22"/>
          <w:lang w:val="fr-FR"/>
        </w:rPr>
        <w:t>des minutes actionnés</w:t>
      </w:r>
      <w:proofErr w:type="gramEnd"/>
      <w:r w:rsidRPr="00E70E39">
        <w:rPr>
          <w:rFonts w:ascii="Arial" w:hAnsi="Arial" w:cs="Arial"/>
          <w:sz w:val="22"/>
          <w:szCs w:val="22"/>
          <w:lang w:val="fr-FR"/>
        </w:rPr>
        <w:t xml:space="preserve"> par des roulements à billes en céramique.</w:t>
      </w:r>
    </w:p>
    <w:p w14:paraId="28952EF0"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Nombre de composants : 277</w:t>
      </w:r>
    </w:p>
    <w:p w14:paraId="7E3662D5"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Nombre de rubis : 36</w:t>
      </w:r>
    </w:p>
    <w:p w14:paraId="077A87AF"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Segments recouverts de Super-</w:t>
      </w:r>
      <w:proofErr w:type="spellStart"/>
      <w:r w:rsidRPr="00E70E39">
        <w:rPr>
          <w:rFonts w:ascii="Arial" w:hAnsi="Arial" w:cs="Arial"/>
          <w:sz w:val="22"/>
          <w:szCs w:val="22"/>
          <w:lang w:val="fr-FR"/>
        </w:rPr>
        <w:t>LumiNova</w:t>
      </w:r>
      <w:proofErr w:type="spellEnd"/>
      <w:r w:rsidRPr="00E70E39">
        <w:rPr>
          <w:rFonts w:ascii="Arial" w:hAnsi="Arial" w:cs="Arial"/>
          <w:sz w:val="22"/>
          <w:szCs w:val="22"/>
          <w:lang w:val="fr-FR"/>
        </w:rPr>
        <w:t xml:space="preserve"> sous l’</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-hache et sur les dômes des heures et des minutes.</w:t>
      </w:r>
    </w:p>
    <w:p w14:paraId="4C87E4AC" w14:textId="384D7C2C" w:rsidR="00E70E39" w:rsidRPr="00E70E39" w:rsidRDefault="00E70E39" w:rsidP="00E70E39">
      <w:pPr>
        <w:rPr>
          <w:rFonts w:ascii="Arial" w:hAnsi="Arial" w:cs="Arial"/>
          <w:sz w:val="22"/>
          <w:szCs w:val="22"/>
          <w:lang w:val="fr-FR"/>
        </w:rPr>
      </w:pPr>
    </w:p>
    <w:p w14:paraId="145C6F15" w14:textId="77777777" w:rsidR="00E70E39" w:rsidRPr="00E70E39" w:rsidRDefault="00E70E39" w:rsidP="00E70E39">
      <w:pPr>
        <w:rPr>
          <w:rFonts w:ascii="Arial" w:hAnsi="Arial" w:cs="Arial"/>
          <w:b/>
          <w:bCs/>
          <w:sz w:val="22"/>
          <w:szCs w:val="22"/>
          <w:lang w:val="fr-FR"/>
        </w:rPr>
      </w:pPr>
      <w:r w:rsidRPr="00E70E39">
        <w:rPr>
          <w:rFonts w:ascii="Arial" w:hAnsi="Arial" w:cs="Arial"/>
          <w:b/>
          <w:bCs/>
          <w:sz w:val="22"/>
          <w:szCs w:val="22"/>
          <w:lang w:val="fr-FR"/>
        </w:rPr>
        <w:t>Fonctions</w:t>
      </w:r>
    </w:p>
    <w:p w14:paraId="391E45E1"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Heures sur un dôme (dôme en aluminium tournant en 12 heures).</w:t>
      </w:r>
    </w:p>
    <w:p w14:paraId="596BACFE"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Minutes sur le second dôme (dôme en aluminium tournant en 60 minutes).</w:t>
      </w:r>
    </w:p>
    <w:p w14:paraId="1305F5E2" w14:textId="5414AD69"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Couronne à « message secret », réfléchissant la lumière pour projeter l’emblème </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-hache de MB&amp;F (technologie</w:t>
      </w:r>
      <w:r w:rsidRPr="00E70E39">
        <w:rPr>
          <w:rFonts w:ascii="Arial" w:hAnsi="Arial" w:cs="Arial"/>
          <w:i/>
          <w:sz w:val="22"/>
          <w:szCs w:val="22"/>
          <w:lang w:val="fr-FR"/>
        </w:rPr>
        <w:t xml:space="preserve"> </w:t>
      </w:r>
      <w:proofErr w:type="spellStart"/>
      <w:r w:rsidRPr="00E70E39">
        <w:rPr>
          <w:rFonts w:ascii="Arial" w:hAnsi="Arial" w:cs="Arial"/>
          <w:i/>
          <w:sz w:val="22"/>
          <w:szCs w:val="22"/>
          <w:lang w:val="fr-FR"/>
        </w:rPr>
        <w:t>Rayform</w:t>
      </w:r>
      <w:proofErr w:type="spellEnd"/>
      <w:r w:rsidRPr="00E70E39">
        <w:rPr>
          <w:rFonts w:ascii="Arial" w:hAnsi="Arial" w:cs="Arial"/>
          <w:sz w:val="22"/>
          <w:szCs w:val="22"/>
          <w:lang w:val="fr-FR"/>
        </w:rPr>
        <w:t>).</w:t>
      </w:r>
    </w:p>
    <w:p w14:paraId="66B694AC" w14:textId="77777777" w:rsidR="00E70E39" w:rsidRPr="00E70E39" w:rsidRDefault="00E70E39" w:rsidP="00E70E39">
      <w:pPr>
        <w:rPr>
          <w:rFonts w:ascii="Arial" w:hAnsi="Arial" w:cs="Arial"/>
          <w:sz w:val="22"/>
          <w:szCs w:val="22"/>
          <w:lang w:val="fr-FR"/>
        </w:rPr>
      </w:pPr>
    </w:p>
    <w:p w14:paraId="057285D2" w14:textId="77777777" w:rsidR="00E70E39" w:rsidRPr="00E70E39" w:rsidRDefault="00E70E39" w:rsidP="00E70E39">
      <w:pPr>
        <w:rPr>
          <w:rFonts w:ascii="Arial" w:hAnsi="Arial" w:cs="Arial"/>
          <w:b/>
          <w:sz w:val="22"/>
          <w:szCs w:val="22"/>
          <w:lang w:val="fr-FR"/>
        </w:rPr>
      </w:pPr>
      <w:r w:rsidRPr="00E70E39">
        <w:rPr>
          <w:rFonts w:ascii="Arial" w:hAnsi="Arial" w:cs="Arial"/>
          <w:b/>
          <w:bCs/>
          <w:sz w:val="22"/>
          <w:szCs w:val="22"/>
          <w:lang w:val="fr-FR"/>
        </w:rPr>
        <w:t>Boîtier</w:t>
      </w:r>
    </w:p>
    <w:p w14:paraId="15847C05"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Matériau : verre saphir</w:t>
      </w:r>
    </w:p>
    <w:p w14:paraId="16967E2C"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Dômes, lunette and fond traités antireflet sur les 2 faces</w:t>
      </w:r>
    </w:p>
    <w:p w14:paraId="267313DC"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Joint bleu, violet ou turquoise assorti à la couleur du rotor </w:t>
      </w:r>
      <w:proofErr w:type="spellStart"/>
      <w:r w:rsidRPr="00E70E39">
        <w:rPr>
          <w:rFonts w:ascii="Arial" w:hAnsi="Arial" w:cs="Arial"/>
          <w:sz w:val="22"/>
          <w:szCs w:val="22"/>
          <w:lang w:val="fr-FR"/>
        </w:rPr>
        <w:t>astéro</w:t>
      </w:r>
      <w:proofErr w:type="spellEnd"/>
      <w:r w:rsidRPr="00E70E39">
        <w:rPr>
          <w:rFonts w:ascii="Arial" w:hAnsi="Arial" w:cs="Arial"/>
          <w:sz w:val="22"/>
          <w:szCs w:val="22"/>
          <w:lang w:val="fr-FR"/>
        </w:rPr>
        <w:t>-hache</w:t>
      </w:r>
    </w:p>
    <w:p w14:paraId="27CDA967" w14:textId="77777777" w:rsidR="00E70E39" w:rsidRPr="007C120B" w:rsidRDefault="00E70E39" w:rsidP="00E70E39">
      <w:pPr>
        <w:rPr>
          <w:rFonts w:ascii="Arial" w:hAnsi="Arial" w:cs="Arial"/>
          <w:sz w:val="22"/>
          <w:szCs w:val="22"/>
          <w:lang w:val="fr-CH"/>
        </w:rPr>
      </w:pPr>
      <w:r w:rsidRPr="007C120B">
        <w:rPr>
          <w:rFonts w:ascii="Arial" w:hAnsi="Arial" w:cs="Arial"/>
          <w:sz w:val="22"/>
          <w:szCs w:val="22"/>
          <w:lang w:val="fr-CH"/>
        </w:rPr>
        <w:t>Dimensions : 48,3 mm x 52,7 mm x 17,5mm</w:t>
      </w:r>
    </w:p>
    <w:p w14:paraId="17E89D07"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Nombre de composants : 59</w:t>
      </w:r>
    </w:p>
    <w:p w14:paraId="51DCC965"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Étanchéité : 30 m / 3 </w:t>
      </w:r>
      <w:proofErr w:type="spellStart"/>
      <w:r w:rsidRPr="00E70E39">
        <w:rPr>
          <w:rFonts w:ascii="Arial" w:hAnsi="Arial" w:cs="Arial"/>
          <w:sz w:val="22"/>
          <w:szCs w:val="22"/>
          <w:lang w:val="fr-FR"/>
        </w:rPr>
        <w:t>atm</w:t>
      </w:r>
      <w:proofErr w:type="spellEnd"/>
    </w:p>
    <w:p w14:paraId="57B22440" w14:textId="5D9E60AC" w:rsidR="00E70E39" w:rsidRPr="00E70E39" w:rsidRDefault="00E70E39" w:rsidP="00E70E39">
      <w:pPr>
        <w:rPr>
          <w:rFonts w:ascii="Arial" w:hAnsi="Arial" w:cs="Arial"/>
          <w:sz w:val="22"/>
          <w:szCs w:val="22"/>
          <w:lang w:val="fr-FR"/>
        </w:rPr>
      </w:pPr>
    </w:p>
    <w:p w14:paraId="6825A1B6" w14:textId="77777777" w:rsidR="00E70E39" w:rsidRPr="007C120B" w:rsidRDefault="00E70E39" w:rsidP="00E70E39">
      <w:pPr>
        <w:rPr>
          <w:rFonts w:ascii="Arial" w:hAnsi="Arial" w:cs="Arial"/>
          <w:b/>
          <w:sz w:val="22"/>
          <w:szCs w:val="22"/>
          <w:lang w:val="fr-CH"/>
        </w:rPr>
      </w:pPr>
      <w:r w:rsidRPr="007C120B">
        <w:rPr>
          <w:rFonts w:ascii="Arial" w:hAnsi="Arial" w:cs="Arial"/>
          <w:b/>
          <w:bCs/>
          <w:sz w:val="22"/>
          <w:szCs w:val="22"/>
          <w:lang w:val="fr-CH"/>
        </w:rPr>
        <w:t>Cadrans</w:t>
      </w:r>
    </w:p>
    <w:p w14:paraId="06B9A3A1" w14:textId="77777777"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Dômes rotatifs en aluminium — 0,58 g</w:t>
      </w:r>
    </w:p>
    <w:p w14:paraId="60B77A81" w14:textId="1FEF94A2" w:rsidR="00E70E39" w:rsidRPr="00E70E39" w:rsidRDefault="00E70E39" w:rsidP="00E70E39">
      <w:pPr>
        <w:rPr>
          <w:rFonts w:ascii="Arial" w:hAnsi="Arial" w:cs="Arial"/>
          <w:sz w:val="22"/>
          <w:szCs w:val="22"/>
          <w:lang w:val="fr-FR"/>
        </w:rPr>
      </w:pPr>
    </w:p>
    <w:p w14:paraId="79E3966E" w14:textId="77777777" w:rsidR="00E70E39" w:rsidRPr="00E70E39" w:rsidRDefault="00E70E39" w:rsidP="00E70E39">
      <w:pPr>
        <w:rPr>
          <w:rFonts w:ascii="Arial" w:hAnsi="Arial" w:cs="Arial"/>
          <w:b/>
          <w:bCs/>
          <w:sz w:val="22"/>
          <w:szCs w:val="22"/>
          <w:lang w:val="fr-FR"/>
        </w:rPr>
      </w:pPr>
      <w:r w:rsidRPr="00E70E39">
        <w:rPr>
          <w:rFonts w:ascii="Arial" w:hAnsi="Arial" w:cs="Arial"/>
          <w:b/>
          <w:bCs/>
          <w:sz w:val="22"/>
          <w:szCs w:val="22"/>
          <w:lang w:val="fr-FR"/>
        </w:rPr>
        <w:t>Bracelet et boucle</w:t>
      </w:r>
    </w:p>
    <w:p w14:paraId="2B0EE58F" w14:textId="60BAB3CD" w:rsidR="00E70E39" w:rsidRPr="00E70E39" w:rsidRDefault="00E70E39" w:rsidP="00E70E39">
      <w:pPr>
        <w:rPr>
          <w:rFonts w:ascii="Arial" w:hAnsi="Arial" w:cs="Arial"/>
          <w:sz w:val="22"/>
          <w:szCs w:val="22"/>
          <w:lang w:val="fr-FR"/>
        </w:rPr>
      </w:pPr>
      <w:r w:rsidRPr="00E70E39">
        <w:rPr>
          <w:rFonts w:ascii="Arial" w:hAnsi="Arial" w:cs="Arial"/>
          <w:sz w:val="22"/>
          <w:szCs w:val="22"/>
          <w:lang w:val="fr-FR"/>
        </w:rPr>
        <w:t xml:space="preserve">Bracelet en alligator cousu main, boucle </w:t>
      </w:r>
      <w:proofErr w:type="spellStart"/>
      <w:r w:rsidRPr="00E70E39">
        <w:rPr>
          <w:rFonts w:ascii="Arial" w:hAnsi="Arial" w:cs="Arial"/>
          <w:sz w:val="22"/>
          <w:szCs w:val="22"/>
          <w:lang w:val="fr-FR"/>
        </w:rPr>
        <w:t>déployante</w:t>
      </w:r>
      <w:proofErr w:type="spellEnd"/>
      <w:r w:rsidRPr="00E70E39">
        <w:rPr>
          <w:rFonts w:ascii="Arial" w:hAnsi="Arial" w:cs="Arial"/>
          <w:sz w:val="22"/>
          <w:szCs w:val="22"/>
          <w:lang w:val="fr-FR"/>
        </w:rPr>
        <w:t xml:space="preserve"> en titane.</w:t>
      </w:r>
    </w:p>
    <w:p w14:paraId="55887AB6" w14:textId="77777777" w:rsidR="00E70E39" w:rsidRPr="00E70E39" w:rsidRDefault="00E70E39" w:rsidP="00E70E39">
      <w:pPr>
        <w:rPr>
          <w:rFonts w:ascii="Arial" w:eastAsiaTheme="majorEastAsia" w:hAnsi="Arial" w:cs="Arial"/>
          <w:b/>
          <w:bCs/>
          <w:sz w:val="22"/>
          <w:szCs w:val="22"/>
          <w:lang w:val="fr-FR" w:eastAsia="en-US"/>
        </w:rPr>
      </w:pPr>
    </w:p>
    <w:p w14:paraId="64A596DD" w14:textId="77777777" w:rsidR="008E6BAD" w:rsidRPr="007C120B" w:rsidRDefault="008E6BAD">
      <w:pPr>
        <w:rPr>
          <w:rFonts w:ascii="Arial" w:eastAsiaTheme="majorEastAsia" w:hAnsi="Arial" w:cs="Arial"/>
          <w:b/>
          <w:bCs/>
          <w:sz w:val="22"/>
          <w:szCs w:val="22"/>
          <w:lang w:val="fr-CH" w:eastAsia="en-US"/>
        </w:rPr>
      </w:pPr>
      <w:r w:rsidRPr="007C120B">
        <w:rPr>
          <w:sz w:val="22"/>
          <w:szCs w:val="22"/>
          <w:lang w:val="fr-CH"/>
        </w:rPr>
        <w:br w:type="page"/>
      </w:r>
    </w:p>
    <w:p w14:paraId="1E9D9F01" w14:textId="4C987C7C" w:rsidR="00A9315A" w:rsidRPr="008E6BAD" w:rsidRDefault="0007340A" w:rsidP="008E6BAD">
      <w:pPr>
        <w:pStyle w:val="Titre1"/>
      </w:pPr>
      <w:r w:rsidRPr="008E6BAD">
        <w:lastRenderedPageBreak/>
        <w:t>‘‘</w:t>
      </w:r>
      <w:r w:rsidR="00A9315A" w:rsidRPr="008E6BAD">
        <w:t>FRIENDS</w:t>
      </w:r>
      <w:r w:rsidRPr="008E6BAD">
        <w:t>’’</w:t>
      </w:r>
      <w:r w:rsidR="00A9315A" w:rsidRPr="008E6BAD">
        <w:t xml:space="preserve"> </w:t>
      </w:r>
      <w:r w:rsidR="008F47DA">
        <w:t xml:space="preserve">RESONSABLES DE LA </w:t>
      </w:r>
      <w:r w:rsidR="00A9315A" w:rsidRPr="008E6BAD">
        <w:t>FROGX</w:t>
      </w:r>
    </w:p>
    <w:p w14:paraId="1FE9AD07" w14:textId="77777777" w:rsidR="00A9315A" w:rsidRPr="00E70E39" w:rsidRDefault="00A9315A" w:rsidP="00E70E39">
      <w:pPr>
        <w:pStyle w:val="Sansinterligne"/>
        <w:spacing w:line="276" w:lineRule="auto"/>
        <w:rPr>
          <w:rFonts w:ascii="Arial" w:hAnsi="Arial" w:cs="Arial"/>
          <w:lang w:val="en-US"/>
        </w:rPr>
      </w:pPr>
      <w:r w:rsidRPr="00E70E39">
        <w:rPr>
          <w:rFonts w:ascii="Arial" w:hAnsi="Arial" w:cs="Arial"/>
          <w:b/>
          <w:iCs/>
          <w:lang w:val="en-US"/>
        </w:rPr>
        <w:t>Concept:</w:t>
      </w:r>
      <w:r w:rsidRPr="00E70E39">
        <w:rPr>
          <w:rFonts w:ascii="Arial" w:hAnsi="Arial" w:cs="Arial"/>
          <w:lang w:val="en-US"/>
        </w:rPr>
        <w:t xml:space="preserve"> Maximilian </w:t>
      </w:r>
      <w:proofErr w:type="spellStart"/>
      <w:r w:rsidRPr="00E70E39">
        <w:rPr>
          <w:rFonts w:ascii="Arial" w:hAnsi="Arial" w:cs="Arial"/>
          <w:lang w:val="en-US"/>
        </w:rPr>
        <w:t>Büsser</w:t>
      </w:r>
      <w:proofErr w:type="spellEnd"/>
      <w:r w:rsidRPr="00E70E39">
        <w:rPr>
          <w:rFonts w:ascii="Arial" w:hAnsi="Arial" w:cs="Arial"/>
          <w:lang w:val="en-US"/>
        </w:rPr>
        <w:t xml:space="preserve"> / MB&amp;F</w:t>
      </w:r>
    </w:p>
    <w:p w14:paraId="629F99D7" w14:textId="10C35B6C" w:rsidR="00A9315A" w:rsidRPr="00E70E39" w:rsidRDefault="00A9315A" w:rsidP="00E70E39">
      <w:pPr>
        <w:pStyle w:val="Sansinterligne"/>
        <w:spacing w:line="276" w:lineRule="auto"/>
        <w:rPr>
          <w:rFonts w:ascii="Arial" w:hAnsi="Arial" w:cs="Arial"/>
          <w:lang w:val="en-GB"/>
        </w:rPr>
      </w:pPr>
      <w:r w:rsidRPr="00E70E39">
        <w:rPr>
          <w:rFonts w:ascii="Arial" w:hAnsi="Arial" w:cs="Arial"/>
          <w:b/>
          <w:iCs/>
          <w:lang w:val="en-GB"/>
        </w:rPr>
        <w:t xml:space="preserve">Design du </w:t>
      </w:r>
      <w:proofErr w:type="spellStart"/>
      <w:r w:rsidRPr="00E70E39">
        <w:rPr>
          <w:rFonts w:ascii="Arial" w:hAnsi="Arial" w:cs="Arial"/>
          <w:b/>
          <w:iCs/>
          <w:lang w:val="en-GB"/>
        </w:rPr>
        <w:t>produit</w:t>
      </w:r>
      <w:proofErr w:type="spellEnd"/>
      <w:r w:rsidRPr="00E70E39">
        <w:rPr>
          <w:rFonts w:ascii="Arial" w:hAnsi="Arial" w:cs="Arial"/>
          <w:b/>
          <w:iCs/>
          <w:lang w:val="en-GB"/>
        </w:rPr>
        <w:t>:</w:t>
      </w:r>
      <w:r w:rsidRPr="00E70E39">
        <w:rPr>
          <w:rFonts w:ascii="Arial" w:hAnsi="Arial" w:cs="Arial"/>
          <w:lang w:val="en-GB"/>
        </w:rPr>
        <w:t xml:space="preserve"> Eric </w:t>
      </w:r>
      <w:proofErr w:type="spellStart"/>
      <w:r w:rsidRPr="00E70E39">
        <w:rPr>
          <w:rFonts w:ascii="Arial" w:hAnsi="Arial" w:cs="Arial"/>
          <w:lang w:val="en-GB"/>
        </w:rPr>
        <w:t>Giroud</w:t>
      </w:r>
      <w:proofErr w:type="spellEnd"/>
      <w:r w:rsidRPr="00E70E39">
        <w:rPr>
          <w:rFonts w:ascii="Arial" w:hAnsi="Arial" w:cs="Arial"/>
          <w:lang w:val="en-GB"/>
        </w:rPr>
        <w:t xml:space="preserve"> / Through the Looking Glass</w:t>
      </w:r>
    </w:p>
    <w:p w14:paraId="1FDDC511" w14:textId="0B942295" w:rsidR="00A9315A" w:rsidRPr="00E70E39" w:rsidRDefault="00A9315A" w:rsidP="00E70E39">
      <w:pPr>
        <w:pStyle w:val="Sansinterligne"/>
        <w:spacing w:line="276" w:lineRule="auto"/>
        <w:rPr>
          <w:rFonts w:ascii="Arial" w:hAnsi="Arial" w:cs="Arial"/>
        </w:rPr>
      </w:pPr>
      <w:r w:rsidRPr="00E70E39">
        <w:rPr>
          <w:rFonts w:ascii="Arial" w:hAnsi="Arial" w:cs="Arial"/>
          <w:b/>
          <w:iCs/>
        </w:rPr>
        <w:t>Direction technique et gestion de la production</w:t>
      </w:r>
      <w:r w:rsidRPr="00E70E39">
        <w:rPr>
          <w:rFonts w:ascii="Arial" w:hAnsi="Arial" w:cs="Arial"/>
          <w:i/>
          <w:iCs/>
        </w:rPr>
        <w:t>:</w:t>
      </w:r>
      <w:r w:rsidRPr="00E70E39">
        <w:rPr>
          <w:rFonts w:ascii="Arial" w:hAnsi="Arial" w:cs="Arial"/>
        </w:rPr>
        <w:t xml:space="preserve"> Serge </w:t>
      </w:r>
      <w:proofErr w:type="spellStart"/>
      <w:r w:rsidRPr="00E70E39">
        <w:rPr>
          <w:rFonts w:ascii="Arial" w:hAnsi="Arial" w:cs="Arial"/>
        </w:rPr>
        <w:t>Kriknoff</w:t>
      </w:r>
      <w:proofErr w:type="spellEnd"/>
      <w:r w:rsidRPr="00E70E39">
        <w:rPr>
          <w:rFonts w:ascii="Arial" w:hAnsi="Arial" w:cs="Arial"/>
        </w:rPr>
        <w:t xml:space="preserve"> / MB&amp;F</w:t>
      </w:r>
    </w:p>
    <w:p w14:paraId="19DDEF99" w14:textId="44D99CB1" w:rsidR="00A9315A" w:rsidRPr="00E70E39" w:rsidRDefault="00A9315A" w:rsidP="00E70E39">
      <w:pPr>
        <w:pStyle w:val="Sansinterligne"/>
        <w:spacing w:line="276" w:lineRule="auto"/>
        <w:rPr>
          <w:rFonts w:ascii="Arial" w:hAnsi="Arial" w:cs="Arial"/>
        </w:rPr>
      </w:pPr>
      <w:r w:rsidRPr="00E70E39">
        <w:rPr>
          <w:rFonts w:ascii="Arial" w:hAnsi="Arial" w:cs="Arial"/>
          <w:b/>
          <w:iCs/>
        </w:rPr>
        <w:t>R&amp;D:</w:t>
      </w:r>
      <w:r w:rsidRPr="00E70E39">
        <w:rPr>
          <w:rFonts w:ascii="Arial" w:hAnsi="Arial" w:cs="Arial"/>
        </w:rPr>
        <w:t xml:space="preserve"> Simon Brette, Thomas Lorenzato et Robin Anne / MB&amp;F</w:t>
      </w:r>
    </w:p>
    <w:p w14:paraId="723D92ED" w14:textId="4863AC9B" w:rsidR="00A9315A" w:rsidRPr="00E70E39" w:rsidRDefault="008F47DA" w:rsidP="00E70E39">
      <w:pPr>
        <w:pStyle w:val="Sansinterligne"/>
        <w:rPr>
          <w:rFonts w:ascii="Arial" w:hAnsi="Arial" w:cs="Arial"/>
        </w:rPr>
      </w:pPr>
      <w:r>
        <w:rPr>
          <w:rFonts w:ascii="Arial" w:hAnsi="Arial" w:cs="Arial"/>
          <w:b/>
        </w:rPr>
        <w:t>M</w:t>
      </w:r>
      <w:r w:rsidR="00A9315A" w:rsidRPr="00E70E39">
        <w:rPr>
          <w:rFonts w:ascii="Arial" w:hAnsi="Arial" w:cs="Arial"/>
          <w:b/>
        </w:rPr>
        <w:t xml:space="preserve">ouvement: </w:t>
      </w:r>
      <w:r w:rsidRPr="008F47DA">
        <w:rPr>
          <w:rFonts w:ascii="Arial" w:hAnsi="Arial" w:cs="Arial"/>
        </w:rPr>
        <w:t xml:space="preserve">Jean-Marc </w:t>
      </w:r>
      <w:proofErr w:type="spellStart"/>
      <w:r w:rsidRPr="008F47DA">
        <w:rPr>
          <w:rFonts w:ascii="Arial" w:hAnsi="Arial" w:cs="Arial"/>
        </w:rPr>
        <w:t>Wiederrecht</w:t>
      </w:r>
      <w:proofErr w:type="spellEnd"/>
      <w:r w:rsidRPr="008F47DA">
        <w:rPr>
          <w:rFonts w:ascii="Arial" w:hAnsi="Arial" w:cs="Arial"/>
        </w:rPr>
        <w:t xml:space="preserve"> / </w:t>
      </w:r>
      <w:proofErr w:type="spellStart"/>
      <w:r w:rsidRPr="008F47DA">
        <w:rPr>
          <w:rFonts w:ascii="Arial" w:hAnsi="Arial" w:cs="Arial"/>
        </w:rPr>
        <w:t>Agenhor</w:t>
      </w:r>
      <w:proofErr w:type="spellEnd"/>
      <w:r w:rsidRPr="008F47DA">
        <w:rPr>
          <w:rFonts w:ascii="Arial" w:hAnsi="Arial" w:cs="Arial"/>
        </w:rPr>
        <w:t xml:space="preserve"> sur </w:t>
      </w:r>
      <w:r>
        <w:rPr>
          <w:rFonts w:ascii="Arial" w:hAnsi="Arial" w:cs="Arial"/>
        </w:rPr>
        <w:t xml:space="preserve">un base </w:t>
      </w:r>
      <w:r w:rsidR="00A9315A" w:rsidRPr="008F47DA">
        <w:rPr>
          <w:rFonts w:ascii="Arial" w:hAnsi="Arial" w:cs="Arial"/>
        </w:rPr>
        <w:t>Girard</w:t>
      </w:r>
      <w:r w:rsidR="00A9315A" w:rsidRPr="00E70E39">
        <w:rPr>
          <w:rFonts w:ascii="Arial" w:hAnsi="Arial" w:cs="Arial"/>
        </w:rPr>
        <w:t>-</w:t>
      </w:r>
      <w:proofErr w:type="spellStart"/>
      <w:r w:rsidR="00A9315A" w:rsidRPr="00E70E39">
        <w:rPr>
          <w:rFonts w:ascii="Arial" w:hAnsi="Arial" w:cs="Arial"/>
        </w:rPr>
        <w:t>Perregaux</w:t>
      </w:r>
      <w:proofErr w:type="spellEnd"/>
    </w:p>
    <w:p w14:paraId="3F3A7FD7" w14:textId="77777777" w:rsidR="00A9315A" w:rsidRPr="00E70E39" w:rsidRDefault="00A9315A" w:rsidP="00E70E39">
      <w:pPr>
        <w:pStyle w:val="Sansinterligne"/>
        <w:rPr>
          <w:rFonts w:ascii="Arial" w:hAnsi="Arial" w:cs="Arial"/>
        </w:rPr>
      </w:pPr>
    </w:p>
    <w:p w14:paraId="42472AC1" w14:textId="50766A71" w:rsidR="00A9315A" w:rsidRPr="00E70E39" w:rsidRDefault="00087E9A" w:rsidP="00E70E39">
      <w:pPr>
        <w:pStyle w:val="Sansinterligne"/>
        <w:rPr>
          <w:rFonts w:ascii="Arial" w:hAnsi="Arial" w:cs="Arial"/>
        </w:rPr>
      </w:pPr>
      <w:r w:rsidRPr="00E70E39">
        <w:rPr>
          <w:rFonts w:ascii="Arial" w:hAnsi="Arial" w:cs="Arial"/>
          <w:b/>
        </w:rPr>
        <w:t>Roues, ponts, pinions et axes</w:t>
      </w:r>
      <w:r w:rsidR="00A9315A" w:rsidRPr="00E70E39">
        <w:rPr>
          <w:rFonts w:ascii="Arial" w:hAnsi="Arial" w:cs="Arial"/>
        </w:rPr>
        <w:t xml:space="preserve">: Paul-André Tendon / </w:t>
      </w:r>
      <w:proofErr w:type="spellStart"/>
      <w:r w:rsidR="00A9315A" w:rsidRPr="00E70E39">
        <w:rPr>
          <w:rFonts w:ascii="Arial" w:hAnsi="Arial" w:cs="Arial"/>
        </w:rPr>
        <w:t>Bandi</w:t>
      </w:r>
      <w:proofErr w:type="spellEnd"/>
      <w:r w:rsidR="00A9315A" w:rsidRPr="00E70E39">
        <w:rPr>
          <w:rFonts w:ascii="Arial" w:hAnsi="Arial" w:cs="Arial"/>
        </w:rPr>
        <w:t xml:space="preserve">, Jean-Marc </w:t>
      </w:r>
      <w:proofErr w:type="spellStart"/>
      <w:r w:rsidR="00A9315A" w:rsidRPr="00E70E39">
        <w:rPr>
          <w:rFonts w:ascii="Arial" w:hAnsi="Arial" w:cs="Arial"/>
        </w:rPr>
        <w:t>Wiedderecht</w:t>
      </w:r>
      <w:proofErr w:type="spellEnd"/>
      <w:r w:rsidR="00A9315A" w:rsidRPr="00E70E39">
        <w:rPr>
          <w:rFonts w:ascii="Arial" w:hAnsi="Arial" w:cs="Arial"/>
        </w:rPr>
        <w:t xml:space="preserve"> / </w:t>
      </w:r>
      <w:proofErr w:type="spellStart"/>
      <w:r w:rsidR="00A9315A" w:rsidRPr="00E70E39">
        <w:rPr>
          <w:rFonts w:ascii="Arial" w:hAnsi="Arial" w:cs="Arial"/>
        </w:rPr>
        <w:t>Agenhor</w:t>
      </w:r>
      <w:proofErr w:type="spellEnd"/>
      <w:r w:rsidR="00A9315A" w:rsidRPr="00E70E39">
        <w:rPr>
          <w:rFonts w:ascii="Arial" w:hAnsi="Arial" w:cs="Arial"/>
        </w:rPr>
        <w:t xml:space="preserve"> et Le Temps Retrouvé</w:t>
      </w:r>
    </w:p>
    <w:p w14:paraId="3F400B2D" w14:textId="27510E15" w:rsidR="00A9315A" w:rsidRPr="00E70E39" w:rsidRDefault="00087E9A" w:rsidP="00E70E39">
      <w:pPr>
        <w:pStyle w:val="Sansinterligne"/>
        <w:rPr>
          <w:rFonts w:ascii="Arial" w:hAnsi="Arial" w:cs="Arial"/>
        </w:rPr>
      </w:pPr>
      <w:r w:rsidRPr="00E70E39">
        <w:rPr>
          <w:rFonts w:ascii="Arial" w:hAnsi="Arial" w:cs="Arial"/>
          <w:b/>
        </w:rPr>
        <w:t>Finition manuelle des composants du mouvement</w:t>
      </w:r>
      <w:r w:rsidR="00A9315A" w:rsidRPr="00E70E39">
        <w:rPr>
          <w:rFonts w:ascii="Arial" w:hAnsi="Arial" w:cs="Arial"/>
          <w:b/>
        </w:rPr>
        <w:t>:</w:t>
      </w:r>
      <w:r w:rsidR="00A9315A" w:rsidRPr="00E70E39">
        <w:rPr>
          <w:rFonts w:ascii="Arial" w:hAnsi="Arial" w:cs="Arial"/>
        </w:rPr>
        <w:t xml:space="preserve"> Jacques-Adrien </w:t>
      </w:r>
      <w:proofErr w:type="spellStart"/>
      <w:r w:rsidR="00A9315A" w:rsidRPr="00E70E39">
        <w:rPr>
          <w:rFonts w:ascii="Arial" w:hAnsi="Arial" w:cs="Arial"/>
        </w:rPr>
        <w:t>Rochat</w:t>
      </w:r>
      <w:proofErr w:type="spellEnd"/>
      <w:r w:rsidR="00A9315A" w:rsidRPr="00E70E39">
        <w:rPr>
          <w:rFonts w:ascii="Arial" w:hAnsi="Arial" w:cs="Arial"/>
        </w:rPr>
        <w:t xml:space="preserve"> et Denis Garcia / C-L </w:t>
      </w:r>
      <w:proofErr w:type="spellStart"/>
      <w:r w:rsidR="00A9315A" w:rsidRPr="00E70E39">
        <w:rPr>
          <w:rFonts w:ascii="Arial" w:hAnsi="Arial" w:cs="Arial"/>
        </w:rPr>
        <w:t>Rochat</w:t>
      </w:r>
      <w:proofErr w:type="spellEnd"/>
      <w:r w:rsidR="00A9315A" w:rsidRPr="00E70E39">
        <w:rPr>
          <w:rFonts w:ascii="Arial" w:hAnsi="Arial" w:cs="Arial"/>
        </w:rPr>
        <w:t xml:space="preserve">, </w:t>
      </w:r>
    </w:p>
    <w:p w14:paraId="16F987C1" w14:textId="5981E27D" w:rsidR="00A9315A" w:rsidRPr="00E70E39" w:rsidRDefault="00087E9A" w:rsidP="00E70E39">
      <w:pPr>
        <w:pStyle w:val="Sansinterligne"/>
        <w:rPr>
          <w:rFonts w:ascii="Arial" w:hAnsi="Arial" w:cs="Arial"/>
        </w:rPr>
      </w:pPr>
      <w:r w:rsidRPr="00E70E39">
        <w:rPr>
          <w:rFonts w:ascii="Arial" w:hAnsi="Arial" w:cs="Arial"/>
          <w:b/>
        </w:rPr>
        <w:t>Traitement CVD</w:t>
      </w:r>
      <w:r w:rsidR="00A9315A" w:rsidRPr="00E70E39">
        <w:rPr>
          <w:rFonts w:ascii="Arial" w:hAnsi="Arial" w:cs="Arial"/>
        </w:rPr>
        <w:t xml:space="preserve">: Pierre-Albert Steinmann / Positive </w:t>
      </w:r>
      <w:proofErr w:type="spellStart"/>
      <w:r w:rsidR="00A9315A" w:rsidRPr="00E70E39">
        <w:rPr>
          <w:rFonts w:ascii="Arial" w:hAnsi="Arial" w:cs="Arial"/>
        </w:rPr>
        <w:t>Coating</w:t>
      </w:r>
      <w:proofErr w:type="spellEnd"/>
      <w:r w:rsidR="00A9315A" w:rsidRPr="00E70E39">
        <w:rPr>
          <w:rFonts w:ascii="Arial" w:hAnsi="Arial" w:cs="Arial"/>
        </w:rPr>
        <w:t xml:space="preserve"> </w:t>
      </w:r>
    </w:p>
    <w:p w14:paraId="7DD9B8BF" w14:textId="016D940B" w:rsidR="00A9315A" w:rsidRPr="00E70E39" w:rsidRDefault="00087E9A" w:rsidP="00E70E39">
      <w:pPr>
        <w:pStyle w:val="Sansinterligne"/>
        <w:rPr>
          <w:rFonts w:ascii="Arial" w:hAnsi="Arial" w:cs="Arial"/>
        </w:rPr>
      </w:pPr>
      <w:r w:rsidRPr="00E70E39">
        <w:rPr>
          <w:rFonts w:ascii="Arial" w:hAnsi="Arial" w:cs="Arial"/>
          <w:b/>
        </w:rPr>
        <w:t>Assemblage manuel du mouvement</w:t>
      </w:r>
      <w:r w:rsidR="00A9315A" w:rsidRPr="00E70E39">
        <w:rPr>
          <w:rFonts w:ascii="Arial" w:hAnsi="Arial" w:cs="Arial"/>
          <w:b/>
        </w:rPr>
        <w:t>:</w:t>
      </w:r>
      <w:r w:rsidR="00A9315A" w:rsidRPr="00E70E39">
        <w:rPr>
          <w:rFonts w:ascii="Arial" w:hAnsi="Arial" w:cs="Arial"/>
        </w:rPr>
        <w:t xml:space="preserve"> Didier Dumas, Georges </w:t>
      </w:r>
      <w:proofErr w:type="spellStart"/>
      <w:r w:rsidR="00A9315A" w:rsidRPr="00E70E39">
        <w:rPr>
          <w:rFonts w:ascii="Arial" w:hAnsi="Arial" w:cs="Arial"/>
        </w:rPr>
        <w:t>Veisy</w:t>
      </w:r>
      <w:proofErr w:type="spellEnd"/>
      <w:r w:rsidR="00A9315A" w:rsidRPr="00E70E39">
        <w:rPr>
          <w:rFonts w:ascii="Arial" w:hAnsi="Arial" w:cs="Arial"/>
        </w:rPr>
        <w:t xml:space="preserve">, Anne </w:t>
      </w:r>
      <w:proofErr w:type="spellStart"/>
      <w:r w:rsidR="00A9315A" w:rsidRPr="00E70E39">
        <w:rPr>
          <w:rFonts w:ascii="Arial" w:hAnsi="Arial" w:cs="Arial"/>
        </w:rPr>
        <w:t>Guiter</w:t>
      </w:r>
      <w:proofErr w:type="spellEnd"/>
      <w:r w:rsidR="00A9315A" w:rsidRPr="00E70E39">
        <w:rPr>
          <w:rFonts w:ascii="Arial" w:hAnsi="Arial" w:cs="Arial"/>
        </w:rPr>
        <w:t>, Emmanuel Maitre, et Henri Porteboeuf / MB&amp;F</w:t>
      </w:r>
    </w:p>
    <w:p w14:paraId="24917C16" w14:textId="781C373A" w:rsidR="00A9315A" w:rsidRPr="00E70E39" w:rsidRDefault="00087E9A" w:rsidP="00E70E39">
      <w:pPr>
        <w:pStyle w:val="Sansinterligne"/>
        <w:rPr>
          <w:rFonts w:ascii="Arial" w:hAnsi="Arial" w:cs="Arial"/>
        </w:rPr>
      </w:pPr>
      <w:r w:rsidRPr="00E70E39">
        <w:rPr>
          <w:rFonts w:ascii="Arial" w:hAnsi="Arial" w:cs="Arial"/>
          <w:b/>
        </w:rPr>
        <w:t>Service après-ventes</w:t>
      </w:r>
      <w:r w:rsidR="00A9315A" w:rsidRPr="00E70E39">
        <w:rPr>
          <w:rFonts w:ascii="Arial" w:hAnsi="Arial" w:cs="Arial"/>
          <w:b/>
        </w:rPr>
        <w:t>:</w:t>
      </w:r>
      <w:r w:rsidR="00A9315A" w:rsidRPr="00E70E39">
        <w:rPr>
          <w:rFonts w:ascii="Arial" w:hAnsi="Arial" w:cs="Arial"/>
        </w:rPr>
        <w:t xml:space="preserve"> Thomas </w:t>
      </w:r>
      <w:proofErr w:type="spellStart"/>
      <w:r w:rsidR="00A9315A" w:rsidRPr="00E70E39">
        <w:rPr>
          <w:rFonts w:ascii="Arial" w:hAnsi="Arial" w:cs="Arial"/>
        </w:rPr>
        <w:t>Imberti</w:t>
      </w:r>
      <w:proofErr w:type="spellEnd"/>
      <w:r w:rsidR="00A9315A" w:rsidRPr="00E70E39">
        <w:rPr>
          <w:rFonts w:ascii="Arial" w:hAnsi="Arial" w:cs="Arial"/>
        </w:rPr>
        <w:t xml:space="preserve"> / MB&amp;F</w:t>
      </w:r>
    </w:p>
    <w:p w14:paraId="7C5225D7" w14:textId="22FD38C2" w:rsidR="00A9315A" w:rsidRPr="00E70E39" w:rsidRDefault="00087E9A" w:rsidP="00E70E39">
      <w:pPr>
        <w:pStyle w:val="Sansinterligne"/>
        <w:rPr>
          <w:rFonts w:ascii="Arial" w:hAnsi="Arial" w:cs="Arial"/>
        </w:rPr>
      </w:pPr>
      <w:r w:rsidRPr="00E70E39">
        <w:rPr>
          <w:rFonts w:ascii="Arial" w:hAnsi="Arial" w:cs="Arial"/>
          <w:b/>
        </w:rPr>
        <w:t>Contrôle qualité</w:t>
      </w:r>
      <w:r w:rsidR="00A9315A" w:rsidRPr="00E70E39">
        <w:rPr>
          <w:rFonts w:ascii="Arial" w:hAnsi="Arial" w:cs="Arial"/>
          <w:b/>
        </w:rPr>
        <w:t>:</w:t>
      </w:r>
      <w:r w:rsidR="00A9315A" w:rsidRPr="00E70E39">
        <w:rPr>
          <w:rFonts w:ascii="Arial" w:hAnsi="Arial" w:cs="Arial"/>
        </w:rPr>
        <w:t xml:space="preserve"> Cyril Fallet / MB&amp;F</w:t>
      </w:r>
    </w:p>
    <w:p w14:paraId="76829EBD" w14:textId="60A24E3A" w:rsidR="00A9315A" w:rsidRPr="00E70E39" w:rsidRDefault="00087E9A" w:rsidP="00E70E39">
      <w:pPr>
        <w:pStyle w:val="Sansinterligne"/>
        <w:rPr>
          <w:rFonts w:ascii="Arial" w:hAnsi="Arial" w:cs="Arial"/>
        </w:rPr>
      </w:pPr>
      <w:r w:rsidRPr="00E70E39">
        <w:rPr>
          <w:rFonts w:ascii="Arial" w:hAnsi="Arial" w:cs="Arial"/>
          <w:b/>
        </w:rPr>
        <w:t>Composants du mouvement et du boîtier</w:t>
      </w:r>
      <w:r w:rsidR="00A9315A" w:rsidRPr="00E70E39">
        <w:rPr>
          <w:rFonts w:ascii="Arial" w:hAnsi="Arial" w:cs="Arial"/>
        </w:rPr>
        <w:t xml:space="preserve">: Alain Lemarchand et Jean-Baptiste </w:t>
      </w:r>
      <w:proofErr w:type="spellStart"/>
      <w:r w:rsidR="00A9315A" w:rsidRPr="00E70E39">
        <w:rPr>
          <w:rFonts w:ascii="Arial" w:hAnsi="Arial" w:cs="Arial"/>
        </w:rPr>
        <w:t>Prétot</w:t>
      </w:r>
      <w:proofErr w:type="spellEnd"/>
      <w:r w:rsidR="00A9315A" w:rsidRPr="00E70E39">
        <w:rPr>
          <w:rFonts w:ascii="Arial" w:hAnsi="Arial" w:cs="Arial"/>
        </w:rPr>
        <w:t xml:space="preserve"> / MB&amp;F</w:t>
      </w:r>
    </w:p>
    <w:p w14:paraId="0C10BFC2" w14:textId="30F0A0F3" w:rsidR="00A9315A" w:rsidRPr="00E70E39" w:rsidRDefault="00087E9A" w:rsidP="00E70E39">
      <w:pPr>
        <w:pStyle w:val="Sansinterligne"/>
        <w:rPr>
          <w:rFonts w:ascii="Arial" w:hAnsi="Arial" w:cs="Arial"/>
        </w:rPr>
      </w:pPr>
      <w:r w:rsidRPr="00E70E39">
        <w:rPr>
          <w:rFonts w:ascii="Arial" w:hAnsi="Arial" w:cs="Arial"/>
          <w:b/>
        </w:rPr>
        <w:t>Décoration du boîtier</w:t>
      </w:r>
      <w:r w:rsidR="00A9315A" w:rsidRPr="00E70E39">
        <w:rPr>
          <w:rFonts w:ascii="Arial" w:hAnsi="Arial" w:cs="Arial"/>
        </w:rPr>
        <w:t xml:space="preserve">: </w:t>
      </w:r>
      <w:proofErr w:type="spellStart"/>
      <w:r w:rsidR="00A9315A" w:rsidRPr="00E70E39">
        <w:rPr>
          <w:rFonts w:ascii="Arial" w:hAnsi="Arial" w:cs="Arial"/>
        </w:rPr>
        <w:t>Bripoli</w:t>
      </w:r>
      <w:proofErr w:type="spellEnd"/>
    </w:p>
    <w:p w14:paraId="79993C21" w14:textId="1FF306E2" w:rsidR="00A9315A" w:rsidRPr="00E70E39" w:rsidRDefault="00087E9A" w:rsidP="00E70E39">
      <w:pPr>
        <w:pStyle w:val="Sansinterligne"/>
        <w:rPr>
          <w:rFonts w:ascii="Arial" w:hAnsi="Arial" w:cs="Arial"/>
        </w:rPr>
      </w:pPr>
      <w:r w:rsidRPr="00E70E39">
        <w:rPr>
          <w:rFonts w:ascii="Arial" w:hAnsi="Arial" w:cs="Arial"/>
          <w:b/>
        </w:rPr>
        <w:t>Cadran</w:t>
      </w:r>
      <w:r w:rsidR="00A9315A" w:rsidRPr="00E70E39">
        <w:rPr>
          <w:rFonts w:ascii="Arial" w:hAnsi="Arial" w:cs="Arial"/>
          <w:b/>
        </w:rPr>
        <w:t>:</w:t>
      </w:r>
      <w:r w:rsidR="00A9315A" w:rsidRPr="00E70E39">
        <w:rPr>
          <w:rFonts w:ascii="Arial" w:hAnsi="Arial" w:cs="Arial"/>
        </w:rPr>
        <w:t xml:space="preserve"> Hassan </w:t>
      </w:r>
      <w:proofErr w:type="spellStart"/>
      <w:r w:rsidR="00A9315A" w:rsidRPr="00E70E39">
        <w:rPr>
          <w:rFonts w:ascii="Arial" w:hAnsi="Arial" w:cs="Arial"/>
        </w:rPr>
        <w:t>Chaïba</w:t>
      </w:r>
      <w:proofErr w:type="spellEnd"/>
      <w:r w:rsidR="00A9315A" w:rsidRPr="00E70E39">
        <w:rPr>
          <w:rFonts w:ascii="Arial" w:hAnsi="Arial" w:cs="Arial"/>
        </w:rPr>
        <w:t xml:space="preserve"> </w:t>
      </w:r>
      <w:r w:rsidR="009D7BB5" w:rsidRPr="00E70E39">
        <w:rPr>
          <w:rFonts w:ascii="Arial" w:hAnsi="Arial" w:cs="Arial"/>
        </w:rPr>
        <w:t>et</w:t>
      </w:r>
      <w:r w:rsidR="00A9315A" w:rsidRPr="00E70E39">
        <w:rPr>
          <w:rFonts w:ascii="Arial" w:hAnsi="Arial" w:cs="Arial"/>
        </w:rPr>
        <w:t xml:space="preserve"> Virginie Duval / Les Ateliers d’Hermès Horloger et </w:t>
      </w:r>
      <w:proofErr w:type="spellStart"/>
      <w:r w:rsidR="00A9315A" w:rsidRPr="00E70E39">
        <w:rPr>
          <w:rFonts w:ascii="Arial" w:hAnsi="Arial" w:cs="Arial"/>
        </w:rPr>
        <w:t>Swissmec</w:t>
      </w:r>
      <w:proofErr w:type="spellEnd"/>
    </w:p>
    <w:p w14:paraId="06A4C935" w14:textId="70DEC5CA" w:rsidR="00A9315A" w:rsidRPr="00E70E39" w:rsidRDefault="000E762A" w:rsidP="00E70E39">
      <w:pPr>
        <w:pStyle w:val="Sansinterligne"/>
        <w:rPr>
          <w:rFonts w:ascii="Arial" w:hAnsi="Arial" w:cs="Arial"/>
        </w:rPr>
      </w:pPr>
      <w:r w:rsidRPr="00E70E39">
        <w:rPr>
          <w:rFonts w:ascii="Arial" w:hAnsi="Arial" w:cs="Arial"/>
          <w:b/>
        </w:rPr>
        <w:t>Super-</w:t>
      </w:r>
      <w:proofErr w:type="spellStart"/>
      <w:r w:rsidRPr="00E70E39">
        <w:rPr>
          <w:rFonts w:ascii="Arial" w:hAnsi="Arial" w:cs="Arial"/>
          <w:b/>
        </w:rPr>
        <w:t>LumiNova</w:t>
      </w:r>
      <w:proofErr w:type="spellEnd"/>
      <w:r w:rsidR="00A9315A" w:rsidRPr="00E70E39">
        <w:rPr>
          <w:rFonts w:ascii="Arial" w:hAnsi="Arial" w:cs="Arial"/>
          <w:b/>
        </w:rPr>
        <w:t>:</w:t>
      </w:r>
      <w:r w:rsidR="00A9315A" w:rsidRPr="00E70E39">
        <w:rPr>
          <w:rFonts w:ascii="Arial" w:hAnsi="Arial" w:cs="Arial"/>
        </w:rPr>
        <w:t xml:space="preserve"> Frédéri</w:t>
      </w:r>
      <w:r w:rsidR="00A230CB" w:rsidRPr="00E70E39">
        <w:rPr>
          <w:rFonts w:ascii="Arial" w:hAnsi="Arial" w:cs="Arial"/>
        </w:rPr>
        <w:t>c</w:t>
      </w:r>
      <w:r w:rsidR="00A9315A" w:rsidRPr="00E70E39">
        <w:rPr>
          <w:rFonts w:ascii="Arial" w:hAnsi="Arial" w:cs="Arial"/>
        </w:rPr>
        <w:t xml:space="preserve"> Thierry / </w:t>
      </w:r>
      <w:proofErr w:type="spellStart"/>
      <w:r w:rsidR="00A9315A" w:rsidRPr="00E70E39">
        <w:rPr>
          <w:rFonts w:ascii="Arial" w:hAnsi="Arial" w:cs="Arial"/>
        </w:rPr>
        <w:t>Monyco</w:t>
      </w:r>
      <w:proofErr w:type="spellEnd"/>
    </w:p>
    <w:p w14:paraId="7AC7BC9C" w14:textId="6D0C4DD2" w:rsidR="00A9315A" w:rsidRPr="007C120B" w:rsidRDefault="0075723D" w:rsidP="00E70E39">
      <w:pPr>
        <w:pStyle w:val="Sansinterligne"/>
        <w:rPr>
          <w:rFonts w:ascii="Arial" w:eastAsia="Arial" w:hAnsi="Arial" w:cs="Arial"/>
        </w:rPr>
      </w:pPr>
      <w:r w:rsidRPr="007C120B">
        <w:rPr>
          <w:rFonts w:ascii="Arial" w:hAnsi="Arial" w:cs="Arial"/>
          <w:b/>
        </w:rPr>
        <w:t>Boucle</w:t>
      </w:r>
      <w:r w:rsidR="00A9315A" w:rsidRPr="007C120B">
        <w:rPr>
          <w:rFonts w:ascii="Arial" w:hAnsi="Arial" w:cs="Arial"/>
          <w:b/>
        </w:rPr>
        <w:t>:</w:t>
      </w:r>
      <w:r w:rsidR="00A9315A" w:rsidRPr="007C120B">
        <w:rPr>
          <w:rFonts w:ascii="Arial" w:hAnsi="Arial" w:cs="Arial"/>
        </w:rPr>
        <w:t xml:space="preserve"> </w:t>
      </w:r>
      <w:r w:rsidR="00A9315A" w:rsidRPr="007C120B">
        <w:rPr>
          <w:rFonts w:ascii="Arial" w:eastAsia="Arial" w:hAnsi="Arial" w:cs="Arial"/>
        </w:rPr>
        <w:t xml:space="preserve">G&amp;F </w:t>
      </w:r>
      <w:proofErr w:type="spellStart"/>
      <w:r w:rsidR="00A9315A" w:rsidRPr="007C120B">
        <w:rPr>
          <w:rFonts w:ascii="Arial" w:eastAsia="Arial" w:hAnsi="Arial" w:cs="Arial"/>
        </w:rPr>
        <w:t>Chatelain</w:t>
      </w:r>
      <w:proofErr w:type="spellEnd"/>
      <w:r w:rsidR="00A9315A" w:rsidRPr="007C120B">
        <w:rPr>
          <w:rFonts w:ascii="Arial" w:eastAsia="Arial" w:hAnsi="Arial" w:cs="Arial"/>
        </w:rPr>
        <w:t xml:space="preserve"> </w:t>
      </w:r>
    </w:p>
    <w:p w14:paraId="5B9B9C04" w14:textId="77777777" w:rsidR="00A9315A" w:rsidRPr="007C120B" w:rsidRDefault="00A9315A" w:rsidP="00E70E39">
      <w:pPr>
        <w:pStyle w:val="Sansinterligne"/>
        <w:rPr>
          <w:rFonts w:ascii="Arial" w:eastAsia="Arial" w:hAnsi="Arial" w:cs="Arial"/>
        </w:rPr>
      </w:pPr>
      <w:r w:rsidRPr="007C120B">
        <w:rPr>
          <w:rFonts w:ascii="Arial" w:eastAsia="Arial" w:hAnsi="Arial" w:cs="Arial"/>
          <w:b/>
        </w:rPr>
        <w:t>Rotor:</w:t>
      </w:r>
      <w:r w:rsidRPr="007C120B">
        <w:rPr>
          <w:rFonts w:ascii="Arial" w:eastAsia="Arial" w:hAnsi="Arial" w:cs="Arial"/>
        </w:rPr>
        <w:t xml:space="preserve"> Marc </w:t>
      </w:r>
      <w:proofErr w:type="spellStart"/>
      <w:r w:rsidRPr="007C120B">
        <w:rPr>
          <w:rFonts w:ascii="Arial" w:eastAsia="Arial" w:hAnsi="Arial" w:cs="Arial"/>
        </w:rPr>
        <w:t>Bolis</w:t>
      </w:r>
      <w:proofErr w:type="spellEnd"/>
      <w:r w:rsidRPr="007C120B">
        <w:rPr>
          <w:rFonts w:ascii="Arial" w:eastAsia="Arial" w:hAnsi="Arial" w:cs="Arial"/>
        </w:rPr>
        <w:t xml:space="preserve"> / 2B8</w:t>
      </w:r>
    </w:p>
    <w:p w14:paraId="7BBD1C4B" w14:textId="18AA3D11" w:rsidR="00A9315A" w:rsidRPr="00E70E39" w:rsidRDefault="0075723D" w:rsidP="00E70E39">
      <w:pPr>
        <w:pStyle w:val="Sansinterligne"/>
        <w:rPr>
          <w:rFonts w:ascii="Arial" w:eastAsia="Arial" w:hAnsi="Arial" w:cs="Arial"/>
        </w:rPr>
      </w:pPr>
      <w:r w:rsidRPr="00E70E39">
        <w:rPr>
          <w:rFonts w:ascii="Arial" w:eastAsia="Arial" w:hAnsi="Arial" w:cs="Arial"/>
          <w:b/>
        </w:rPr>
        <w:t>Couronne et correcteurs</w:t>
      </w:r>
      <w:r w:rsidR="00A9315A" w:rsidRPr="00E70E39">
        <w:rPr>
          <w:rFonts w:ascii="Arial" w:eastAsia="Arial" w:hAnsi="Arial" w:cs="Arial"/>
        </w:rPr>
        <w:t xml:space="preserve">: Cheval Frères </w:t>
      </w:r>
    </w:p>
    <w:p w14:paraId="20F35718" w14:textId="1287C3E0" w:rsidR="00A9315A" w:rsidRPr="00E70E39" w:rsidRDefault="00232AEB" w:rsidP="00E70E39">
      <w:pPr>
        <w:rPr>
          <w:rFonts w:ascii="Arial" w:hAnsi="Arial" w:cs="Arial"/>
          <w:sz w:val="22"/>
          <w:szCs w:val="22"/>
          <w:lang w:val="fr-CH"/>
        </w:rPr>
      </w:pPr>
      <w:r w:rsidRPr="00E70E39">
        <w:rPr>
          <w:rFonts w:ascii="Arial" w:eastAsia="Arial" w:hAnsi="Arial" w:cs="Arial"/>
          <w:b/>
          <w:sz w:val="22"/>
          <w:szCs w:val="22"/>
          <w:lang w:val="fr-CH" w:eastAsia="en-US"/>
        </w:rPr>
        <w:t>Couronne à ‘‘message secret’’</w:t>
      </w:r>
      <w:r w:rsidR="00A9315A" w:rsidRPr="00E70E39">
        <w:rPr>
          <w:rFonts w:ascii="Arial" w:hAnsi="Arial" w:cs="Arial"/>
          <w:sz w:val="22"/>
          <w:szCs w:val="22"/>
          <w:lang w:val="fr-CH"/>
        </w:rPr>
        <w:t xml:space="preserve">: </w:t>
      </w:r>
      <w:proofErr w:type="spellStart"/>
      <w:r w:rsidR="00A9315A" w:rsidRPr="00E70E39">
        <w:rPr>
          <w:rFonts w:ascii="Arial" w:eastAsia="Arial" w:hAnsi="Arial" w:cs="Arial"/>
          <w:sz w:val="22"/>
          <w:szCs w:val="22"/>
          <w:lang w:val="fr-CH" w:eastAsia="en-US"/>
        </w:rPr>
        <w:t>Rayform</w:t>
      </w:r>
      <w:proofErr w:type="spellEnd"/>
    </w:p>
    <w:p w14:paraId="3260F249" w14:textId="25FB306D" w:rsidR="00A9315A" w:rsidRPr="00E70E39" w:rsidRDefault="00232AEB" w:rsidP="00E70E39">
      <w:pPr>
        <w:pStyle w:val="Sansinterligne"/>
        <w:rPr>
          <w:rFonts w:ascii="Arial" w:hAnsi="Arial" w:cs="Arial"/>
        </w:rPr>
      </w:pPr>
      <w:r w:rsidRPr="00E70E39">
        <w:rPr>
          <w:rFonts w:ascii="Arial" w:hAnsi="Arial" w:cs="Arial"/>
          <w:b/>
        </w:rPr>
        <w:t>Glace saphir</w:t>
      </w:r>
      <w:r w:rsidR="00A9315A" w:rsidRPr="00E70E39">
        <w:rPr>
          <w:rFonts w:ascii="Arial" w:hAnsi="Arial" w:cs="Arial"/>
          <w:b/>
        </w:rPr>
        <w:t>:</w:t>
      </w:r>
      <w:r w:rsidR="00A9315A" w:rsidRPr="00E70E39">
        <w:rPr>
          <w:rFonts w:ascii="Arial" w:hAnsi="Arial" w:cs="Arial"/>
        </w:rPr>
        <w:t xml:space="preserve"> </w:t>
      </w:r>
      <w:proofErr w:type="spellStart"/>
      <w:r w:rsidR="00A9315A" w:rsidRPr="00E70E39">
        <w:rPr>
          <w:rFonts w:ascii="Arial" w:hAnsi="Arial" w:cs="Arial"/>
        </w:rPr>
        <w:t>SaphirWerk</w:t>
      </w:r>
      <w:proofErr w:type="spellEnd"/>
      <w:r w:rsidR="00A9315A" w:rsidRPr="00E70E39">
        <w:rPr>
          <w:rFonts w:ascii="Arial" w:hAnsi="Arial" w:cs="Arial"/>
        </w:rPr>
        <w:t xml:space="preserve"> </w:t>
      </w:r>
      <w:r w:rsidR="009D7BB5" w:rsidRPr="00E70E39">
        <w:rPr>
          <w:rFonts w:ascii="Arial" w:hAnsi="Arial" w:cs="Arial"/>
        </w:rPr>
        <w:t>et</w:t>
      </w:r>
      <w:r w:rsidR="00A9315A" w:rsidRPr="00E70E39">
        <w:rPr>
          <w:rFonts w:ascii="Arial" w:hAnsi="Arial" w:cs="Arial"/>
        </w:rPr>
        <w:t xml:space="preserve"> </w:t>
      </w:r>
      <w:proofErr w:type="spellStart"/>
      <w:r w:rsidR="00A9315A" w:rsidRPr="00E70E39">
        <w:rPr>
          <w:rFonts w:ascii="Arial" w:hAnsi="Arial" w:cs="Arial"/>
        </w:rPr>
        <w:t>Createch</w:t>
      </w:r>
      <w:proofErr w:type="spellEnd"/>
    </w:p>
    <w:p w14:paraId="4C3BA7B2" w14:textId="2F4A1DB3" w:rsidR="00A9315A" w:rsidRPr="00E70E39" w:rsidRDefault="007A6869" w:rsidP="00E70E39">
      <w:pPr>
        <w:pStyle w:val="Sansinterligne"/>
        <w:rPr>
          <w:rFonts w:ascii="Arial" w:hAnsi="Arial" w:cs="Arial"/>
        </w:rPr>
      </w:pPr>
      <w:r w:rsidRPr="00E70E39">
        <w:rPr>
          <w:rFonts w:ascii="Arial" w:hAnsi="Arial" w:cs="Arial"/>
          <w:b/>
        </w:rPr>
        <w:t xml:space="preserve">Traitement </w:t>
      </w:r>
      <w:proofErr w:type="spellStart"/>
      <w:r w:rsidRPr="00E70E39">
        <w:rPr>
          <w:rFonts w:ascii="Arial" w:hAnsi="Arial" w:cs="Arial"/>
          <w:b/>
        </w:rPr>
        <w:t>anti-reflets</w:t>
      </w:r>
      <w:proofErr w:type="spellEnd"/>
      <w:r w:rsidRPr="00E70E39">
        <w:rPr>
          <w:rFonts w:ascii="Arial" w:hAnsi="Arial" w:cs="Arial"/>
          <w:b/>
        </w:rPr>
        <w:t xml:space="preserve"> pour la glace saphir</w:t>
      </w:r>
      <w:r w:rsidR="00A9315A" w:rsidRPr="00E70E39">
        <w:rPr>
          <w:rFonts w:ascii="Arial" w:hAnsi="Arial" w:cs="Arial"/>
          <w:i/>
        </w:rPr>
        <w:t>:</w:t>
      </w:r>
      <w:r w:rsidR="00A9315A" w:rsidRPr="00E70E39">
        <w:rPr>
          <w:rFonts w:ascii="Arial" w:hAnsi="Arial" w:cs="Arial"/>
        </w:rPr>
        <w:t xml:space="preserve"> Anthony Schwab / </w:t>
      </w:r>
      <w:proofErr w:type="spellStart"/>
      <w:r w:rsidR="00A9315A" w:rsidRPr="00E70E39">
        <w:rPr>
          <w:rFonts w:ascii="Arial" w:hAnsi="Arial" w:cs="Arial"/>
        </w:rPr>
        <w:t>Econorm</w:t>
      </w:r>
      <w:proofErr w:type="spellEnd"/>
      <w:r w:rsidR="00A9315A" w:rsidRPr="00E70E39">
        <w:rPr>
          <w:rFonts w:ascii="Arial" w:hAnsi="Arial" w:cs="Arial"/>
        </w:rPr>
        <w:t xml:space="preserve"> </w:t>
      </w:r>
    </w:p>
    <w:p w14:paraId="279D34F4" w14:textId="34D03ACE" w:rsidR="00A9315A" w:rsidRPr="00E70E39" w:rsidRDefault="007A6869" w:rsidP="00E70E39">
      <w:pPr>
        <w:pStyle w:val="Sansinterligne"/>
        <w:rPr>
          <w:rFonts w:ascii="Arial" w:hAnsi="Arial" w:cs="Arial"/>
        </w:rPr>
      </w:pPr>
      <w:r w:rsidRPr="00E70E39">
        <w:rPr>
          <w:rFonts w:ascii="Arial" w:hAnsi="Arial" w:cs="Arial"/>
          <w:b/>
        </w:rPr>
        <w:t>Bracelet</w:t>
      </w:r>
      <w:r w:rsidR="00A9315A" w:rsidRPr="00E70E39">
        <w:rPr>
          <w:rFonts w:ascii="Arial" w:hAnsi="Arial" w:cs="Arial"/>
          <w:b/>
        </w:rPr>
        <w:t>:</w:t>
      </w:r>
      <w:r w:rsidR="00A9315A" w:rsidRPr="00E70E39">
        <w:rPr>
          <w:rFonts w:ascii="Arial" w:hAnsi="Arial" w:cs="Arial"/>
        </w:rPr>
        <w:t xml:space="preserve"> </w:t>
      </w:r>
      <w:proofErr w:type="spellStart"/>
      <w:r w:rsidR="00A9315A" w:rsidRPr="00E70E39">
        <w:rPr>
          <w:rFonts w:ascii="Arial" w:hAnsi="Arial" w:cs="Arial"/>
        </w:rPr>
        <w:t>Multicuirs</w:t>
      </w:r>
      <w:proofErr w:type="spellEnd"/>
    </w:p>
    <w:p w14:paraId="55052D96" w14:textId="78696A01" w:rsidR="00A9315A" w:rsidRPr="00E70E39" w:rsidRDefault="007A6869" w:rsidP="00E70E39">
      <w:pPr>
        <w:pStyle w:val="Sansinterligne"/>
        <w:rPr>
          <w:rFonts w:ascii="Arial" w:hAnsi="Arial" w:cs="Arial"/>
        </w:rPr>
      </w:pPr>
      <w:r w:rsidRPr="00E70E39">
        <w:rPr>
          <w:rFonts w:ascii="Arial" w:hAnsi="Arial" w:cs="Arial"/>
          <w:b/>
        </w:rPr>
        <w:t>Ecrin</w:t>
      </w:r>
      <w:r w:rsidR="00A9315A" w:rsidRPr="00E70E39">
        <w:rPr>
          <w:rFonts w:ascii="Arial" w:hAnsi="Arial" w:cs="Arial"/>
          <w:b/>
        </w:rPr>
        <w:t>:</w:t>
      </w:r>
      <w:r w:rsidR="00A9315A" w:rsidRPr="00E70E39">
        <w:rPr>
          <w:rFonts w:ascii="Arial" w:hAnsi="Arial" w:cs="Arial"/>
        </w:rPr>
        <w:t xml:space="preserve"> Olivier Berthon / </w:t>
      </w:r>
      <w:proofErr w:type="spellStart"/>
      <w:r w:rsidR="00A9315A" w:rsidRPr="00E70E39">
        <w:rPr>
          <w:rFonts w:ascii="Arial" w:hAnsi="Arial" w:cs="Arial"/>
        </w:rPr>
        <w:t>SoixanteetOnze</w:t>
      </w:r>
      <w:proofErr w:type="spellEnd"/>
    </w:p>
    <w:p w14:paraId="42B2AF21" w14:textId="1F060627" w:rsidR="00A9315A" w:rsidRPr="00E70E39" w:rsidRDefault="007A6869" w:rsidP="00E70E39">
      <w:pPr>
        <w:pStyle w:val="Sansinterligne"/>
        <w:rPr>
          <w:rFonts w:ascii="Arial" w:hAnsi="Arial" w:cs="Arial"/>
        </w:rPr>
      </w:pPr>
      <w:r w:rsidRPr="00E70E39">
        <w:rPr>
          <w:rFonts w:ascii="Arial" w:hAnsi="Arial" w:cs="Arial"/>
          <w:b/>
        </w:rPr>
        <w:t>Logistique de production</w:t>
      </w:r>
      <w:r w:rsidR="00A9315A" w:rsidRPr="00E70E39">
        <w:rPr>
          <w:rFonts w:ascii="Arial" w:hAnsi="Arial" w:cs="Arial"/>
          <w:b/>
        </w:rPr>
        <w:t>:</w:t>
      </w:r>
      <w:r w:rsidR="00A9315A" w:rsidRPr="00E70E39">
        <w:rPr>
          <w:rFonts w:ascii="Arial" w:hAnsi="Arial" w:cs="Arial"/>
        </w:rPr>
        <w:t xml:space="preserve"> David Lamy, Isabel Ortega et Ashley Moussier / MB&amp;F</w:t>
      </w:r>
    </w:p>
    <w:p w14:paraId="5BF56472" w14:textId="77777777" w:rsidR="00A9315A" w:rsidRPr="00E70E39" w:rsidRDefault="00A9315A" w:rsidP="00E70E39">
      <w:pPr>
        <w:pStyle w:val="Sansinterligne"/>
        <w:spacing w:line="276" w:lineRule="auto"/>
        <w:rPr>
          <w:rFonts w:ascii="Arial" w:hAnsi="Arial" w:cs="Arial"/>
          <w:i/>
          <w:iCs/>
        </w:rPr>
      </w:pPr>
    </w:p>
    <w:p w14:paraId="701B52FC" w14:textId="71761499" w:rsidR="00A9315A" w:rsidRPr="00E70E39" w:rsidRDefault="00A9315A" w:rsidP="00E70E39">
      <w:pPr>
        <w:pStyle w:val="Sansinterligne"/>
        <w:spacing w:line="276" w:lineRule="auto"/>
        <w:rPr>
          <w:rFonts w:ascii="Arial" w:hAnsi="Arial" w:cs="Arial"/>
        </w:rPr>
      </w:pPr>
      <w:r w:rsidRPr="00E70E39">
        <w:rPr>
          <w:rFonts w:ascii="Arial" w:hAnsi="Arial" w:cs="Arial"/>
          <w:b/>
          <w:iCs/>
        </w:rPr>
        <w:t>Marketing &amp; Communication:</w:t>
      </w:r>
      <w:r w:rsidRPr="00E70E39">
        <w:rPr>
          <w:rFonts w:ascii="Arial" w:hAnsi="Arial" w:cs="Arial"/>
        </w:rPr>
        <w:t xml:space="preserve"> Charris Yadigaroglou, Virginie Toral et Arnaud Légeret / MB&amp;F</w:t>
      </w:r>
    </w:p>
    <w:p w14:paraId="634B8B20" w14:textId="77777777" w:rsidR="00A9315A" w:rsidRPr="007C120B" w:rsidRDefault="00A9315A" w:rsidP="00E70E39">
      <w:pPr>
        <w:pStyle w:val="Sansinterligne"/>
        <w:spacing w:line="276" w:lineRule="auto"/>
        <w:rPr>
          <w:rFonts w:ascii="Arial" w:hAnsi="Arial" w:cs="Arial"/>
        </w:rPr>
      </w:pPr>
      <w:r w:rsidRPr="007C120B">
        <w:rPr>
          <w:rFonts w:ascii="Arial" w:hAnsi="Arial" w:cs="Arial"/>
          <w:b/>
          <w:iCs/>
        </w:rPr>
        <w:t>M.A.</w:t>
      </w:r>
      <w:proofErr w:type="gramStart"/>
      <w:r w:rsidRPr="007C120B">
        <w:rPr>
          <w:rFonts w:ascii="Arial" w:hAnsi="Arial" w:cs="Arial"/>
          <w:b/>
          <w:iCs/>
        </w:rPr>
        <w:t>D.Gallery</w:t>
      </w:r>
      <w:proofErr w:type="gramEnd"/>
      <w:r w:rsidRPr="007C120B">
        <w:rPr>
          <w:rFonts w:ascii="Arial" w:hAnsi="Arial" w:cs="Arial"/>
          <w:b/>
          <w:iCs/>
        </w:rPr>
        <w:t>:</w:t>
      </w:r>
      <w:r w:rsidRPr="007C120B">
        <w:rPr>
          <w:rFonts w:ascii="Arial" w:hAnsi="Arial" w:cs="Arial"/>
        </w:rPr>
        <w:t xml:space="preserve"> Hervé Estienne / MB&amp;F</w:t>
      </w:r>
    </w:p>
    <w:p w14:paraId="642534F2" w14:textId="199F6E82" w:rsidR="00A9315A" w:rsidRPr="00E70E39" w:rsidRDefault="007A6869" w:rsidP="00E70E39">
      <w:pPr>
        <w:pStyle w:val="Sansinterligne"/>
        <w:spacing w:line="276" w:lineRule="auto"/>
        <w:rPr>
          <w:rFonts w:ascii="Arial" w:hAnsi="Arial" w:cs="Arial"/>
        </w:rPr>
      </w:pPr>
      <w:r w:rsidRPr="00E70E39">
        <w:rPr>
          <w:rFonts w:ascii="Arial" w:hAnsi="Arial" w:cs="Arial"/>
          <w:b/>
          <w:iCs/>
        </w:rPr>
        <w:t>Vente</w:t>
      </w:r>
      <w:r w:rsidR="00A9315A" w:rsidRPr="00E70E39">
        <w:rPr>
          <w:rFonts w:ascii="Arial" w:hAnsi="Arial" w:cs="Arial"/>
          <w:b/>
          <w:iCs/>
        </w:rPr>
        <w:t>:</w:t>
      </w:r>
      <w:r w:rsidR="00A9315A" w:rsidRPr="00E70E39">
        <w:rPr>
          <w:rFonts w:ascii="Arial" w:hAnsi="Arial" w:cs="Arial"/>
        </w:rPr>
        <w:t xml:space="preserve"> Thibault Verdonckt, Virginie Marchon, Cédric Roussel et Jean-Marc Bories / MB&amp;F</w:t>
      </w:r>
    </w:p>
    <w:p w14:paraId="026D1E74" w14:textId="487AC0BB" w:rsidR="00A9315A" w:rsidRPr="00E70E39" w:rsidRDefault="007A6869" w:rsidP="00E70E39">
      <w:pPr>
        <w:pStyle w:val="Sansinterligne"/>
        <w:spacing w:line="276" w:lineRule="auto"/>
        <w:rPr>
          <w:rFonts w:ascii="Arial" w:hAnsi="Arial" w:cs="Arial"/>
        </w:rPr>
      </w:pPr>
      <w:r w:rsidRPr="00E70E39">
        <w:rPr>
          <w:rFonts w:ascii="Arial" w:hAnsi="Arial" w:cs="Arial"/>
          <w:b/>
          <w:iCs/>
        </w:rPr>
        <w:t>Design graphique</w:t>
      </w:r>
      <w:r w:rsidR="00A9315A" w:rsidRPr="00E70E39">
        <w:rPr>
          <w:rFonts w:ascii="Arial" w:hAnsi="Arial" w:cs="Arial"/>
          <w:i/>
          <w:iCs/>
        </w:rPr>
        <w:t>:</w:t>
      </w:r>
      <w:r w:rsidR="00A9315A" w:rsidRPr="00E70E39">
        <w:rPr>
          <w:rFonts w:ascii="Arial" w:hAnsi="Arial" w:cs="Arial"/>
        </w:rPr>
        <w:t xml:space="preserve"> Sidonie Bays / MB&amp;F, Adrien Schulz et Gilles </w:t>
      </w:r>
      <w:proofErr w:type="spellStart"/>
      <w:r w:rsidR="00A9315A" w:rsidRPr="00E70E39">
        <w:rPr>
          <w:rFonts w:ascii="Arial" w:hAnsi="Arial" w:cs="Arial"/>
        </w:rPr>
        <w:t>Bondallaz</w:t>
      </w:r>
      <w:proofErr w:type="spellEnd"/>
      <w:r w:rsidR="00A9315A" w:rsidRPr="00E70E39">
        <w:rPr>
          <w:rFonts w:ascii="Arial" w:hAnsi="Arial" w:cs="Arial"/>
        </w:rPr>
        <w:t xml:space="preserve"> / Z+Z </w:t>
      </w:r>
    </w:p>
    <w:p w14:paraId="2F360941" w14:textId="1D511432" w:rsidR="00A9315A" w:rsidRPr="00E70E39" w:rsidRDefault="007A6869" w:rsidP="00E70E39">
      <w:pPr>
        <w:pStyle w:val="Sansinterligne"/>
        <w:spacing w:line="276" w:lineRule="auto"/>
        <w:rPr>
          <w:rFonts w:ascii="Arial" w:hAnsi="Arial" w:cs="Arial"/>
        </w:rPr>
      </w:pPr>
      <w:r w:rsidRPr="00E70E39">
        <w:rPr>
          <w:rFonts w:ascii="Arial" w:hAnsi="Arial" w:cs="Arial"/>
          <w:b/>
          <w:iCs/>
        </w:rPr>
        <w:t>Photographies du produit</w:t>
      </w:r>
      <w:r w:rsidR="00A9315A" w:rsidRPr="00E70E39">
        <w:rPr>
          <w:rFonts w:ascii="Arial" w:hAnsi="Arial" w:cs="Arial"/>
          <w:i/>
          <w:iCs/>
        </w:rPr>
        <w:t>:</w:t>
      </w:r>
      <w:r w:rsidR="00A9315A" w:rsidRPr="00E70E39">
        <w:rPr>
          <w:rFonts w:ascii="Arial" w:hAnsi="Arial" w:cs="Arial"/>
        </w:rPr>
        <w:t xml:space="preserve"> Laurent-Xavier Moulin et Alex Teuscher</w:t>
      </w:r>
    </w:p>
    <w:p w14:paraId="470DD689" w14:textId="0520B6EE" w:rsidR="00A9315A" w:rsidRPr="007C120B" w:rsidRDefault="007A6869" w:rsidP="00E70E39">
      <w:pPr>
        <w:pStyle w:val="Sansinterligne"/>
        <w:spacing w:line="276" w:lineRule="auto"/>
        <w:rPr>
          <w:rFonts w:ascii="Arial" w:hAnsi="Arial" w:cs="Arial"/>
        </w:rPr>
      </w:pPr>
      <w:r w:rsidRPr="007C120B">
        <w:rPr>
          <w:rFonts w:ascii="Arial" w:hAnsi="Arial" w:cs="Arial"/>
          <w:b/>
          <w:iCs/>
        </w:rPr>
        <w:t>Photographies portraits</w:t>
      </w:r>
      <w:r w:rsidR="00A9315A" w:rsidRPr="007C120B">
        <w:rPr>
          <w:rFonts w:ascii="Arial" w:hAnsi="Arial" w:cs="Arial"/>
          <w:i/>
          <w:iCs/>
        </w:rPr>
        <w:t>:</w:t>
      </w:r>
      <w:r w:rsidR="00A9315A" w:rsidRPr="007C120B">
        <w:rPr>
          <w:rFonts w:ascii="Arial" w:hAnsi="Arial" w:cs="Arial"/>
        </w:rPr>
        <w:t xml:space="preserve"> Régis </w:t>
      </w:r>
      <w:proofErr w:type="spellStart"/>
      <w:r w:rsidR="00A9315A" w:rsidRPr="007C120B">
        <w:rPr>
          <w:rFonts w:ascii="Arial" w:hAnsi="Arial" w:cs="Arial"/>
        </w:rPr>
        <w:t>Golay</w:t>
      </w:r>
      <w:proofErr w:type="spellEnd"/>
      <w:r w:rsidR="00A9315A" w:rsidRPr="007C120B">
        <w:rPr>
          <w:rFonts w:ascii="Arial" w:hAnsi="Arial" w:cs="Arial"/>
        </w:rPr>
        <w:t xml:space="preserve"> / </w:t>
      </w:r>
      <w:proofErr w:type="spellStart"/>
      <w:r w:rsidR="00A9315A" w:rsidRPr="007C120B">
        <w:rPr>
          <w:rFonts w:ascii="Arial" w:hAnsi="Arial" w:cs="Arial"/>
        </w:rPr>
        <w:t>Federal</w:t>
      </w:r>
      <w:proofErr w:type="spellEnd"/>
    </w:p>
    <w:p w14:paraId="78EC2107" w14:textId="63CA7674" w:rsidR="00A9315A" w:rsidRPr="00E70E39" w:rsidRDefault="00A9315A" w:rsidP="00E70E39">
      <w:pPr>
        <w:pStyle w:val="Sansinterligne"/>
        <w:spacing w:line="276" w:lineRule="auto"/>
        <w:rPr>
          <w:rFonts w:ascii="Arial" w:hAnsi="Arial" w:cs="Arial"/>
        </w:rPr>
      </w:pPr>
      <w:r w:rsidRPr="00E70E39">
        <w:rPr>
          <w:rFonts w:ascii="Arial" w:hAnsi="Arial" w:cs="Arial"/>
          <w:b/>
          <w:iCs/>
        </w:rPr>
        <w:t>Webmasters:</w:t>
      </w:r>
      <w:r w:rsidRPr="00E70E39">
        <w:rPr>
          <w:rFonts w:ascii="Arial" w:hAnsi="Arial" w:cs="Arial"/>
        </w:rPr>
        <w:t xml:space="preserve"> Stéphane Balet / Nord Magnétique, Victor Rodriguez et Mathias </w:t>
      </w:r>
      <w:proofErr w:type="spellStart"/>
      <w:r w:rsidRPr="00E70E39">
        <w:rPr>
          <w:rFonts w:ascii="Arial" w:hAnsi="Arial" w:cs="Arial"/>
        </w:rPr>
        <w:t>Muntz</w:t>
      </w:r>
      <w:proofErr w:type="spellEnd"/>
      <w:r w:rsidRPr="00E70E39">
        <w:rPr>
          <w:rFonts w:ascii="Arial" w:hAnsi="Arial" w:cs="Arial"/>
        </w:rPr>
        <w:t xml:space="preserve"> / </w:t>
      </w:r>
      <w:proofErr w:type="spellStart"/>
      <w:r w:rsidRPr="00E70E39">
        <w:rPr>
          <w:rFonts w:ascii="Arial" w:hAnsi="Arial" w:cs="Arial"/>
        </w:rPr>
        <w:t>Nimeo</w:t>
      </w:r>
      <w:proofErr w:type="spellEnd"/>
    </w:p>
    <w:p w14:paraId="15BC12E4" w14:textId="4374ECEA" w:rsidR="00A9315A" w:rsidRPr="00E70E39" w:rsidRDefault="00A9315A" w:rsidP="00E70E39">
      <w:pPr>
        <w:pStyle w:val="Sansinterligne"/>
        <w:spacing w:line="276" w:lineRule="auto"/>
        <w:rPr>
          <w:rFonts w:ascii="Arial" w:hAnsi="Arial" w:cs="Arial"/>
        </w:rPr>
      </w:pPr>
      <w:r w:rsidRPr="00E70E39">
        <w:rPr>
          <w:rFonts w:ascii="Arial" w:hAnsi="Arial" w:cs="Arial"/>
          <w:b/>
          <w:iCs/>
        </w:rPr>
        <w:t>Film:</w:t>
      </w:r>
      <w:r w:rsidRPr="00E70E39">
        <w:rPr>
          <w:rFonts w:ascii="Arial" w:hAnsi="Arial" w:cs="Arial"/>
        </w:rPr>
        <w:t xml:space="preserve"> Marc-André </w:t>
      </w:r>
      <w:proofErr w:type="spellStart"/>
      <w:r w:rsidRPr="00E70E39">
        <w:rPr>
          <w:rFonts w:ascii="Arial" w:hAnsi="Arial" w:cs="Arial"/>
        </w:rPr>
        <w:t>Deschoux</w:t>
      </w:r>
      <w:proofErr w:type="spellEnd"/>
      <w:r w:rsidRPr="00E70E39">
        <w:rPr>
          <w:rFonts w:ascii="Arial" w:hAnsi="Arial" w:cs="Arial"/>
        </w:rPr>
        <w:t xml:space="preserve"> / MAD LUX et Brosky Media</w:t>
      </w:r>
    </w:p>
    <w:p w14:paraId="6B2D665A" w14:textId="531675CB" w:rsidR="00A9315A" w:rsidRPr="00E70E39" w:rsidRDefault="00A9315A" w:rsidP="00E70E39">
      <w:pPr>
        <w:pStyle w:val="Sansinterligne"/>
        <w:rPr>
          <w:rFonts w:ascii="Arial" w:hAnsi="Arial" w:cs="Arial"/>
        </w:rPr>
      </w:pPr>
      <w:r w:rsidRPr="00E70E39">
        <w:rPr>
          <w:rFonts w:ascii="Arial" w:hAnsi="Arial" w:cs="Arial"/>
          <w:b/>
        </w:rPr>
        <w:t>Text</w:t>
      </w:r>
      <w:r w:rsidR="007A6869" w:rsidRPr="00E70E39">
        <w:rPr>
          <w:rFonts w:ascii="Arial" w:hAnsi="Arial" w:cs="Arial"/>
          <w:b/>
        </w:rPr>
        <w:t>e</w:t>
      </w:r>
      <w:r w:rsidRPr="00E70E39">
        <w:rPr>
          <w:rFonts w:ascii="Arial" w:hAnsi="Arial" w:cs="Arial"/>
          <w:b/>
        </w:rPr>
        <w:t>s:</w:t>
      </w:r>
      <w:r w:rsidRPr="00E70E39">
        <w:rPr>
          <w:rFonts w:ascii="Arial" w:hAnsi="Arial" w:cs="Arial"/>
        </w:rPr>
        <w:t xml:space="preserve"> Suzanne Wong / </w:t>
      </w:r>
      <w:proofErr w:type="spellStart"/>
      <w:r w:rsidRPr="00E70E39">
        <w:rPr>
          <w:rFonts w:ascii="Arial" w:hAnsi="Arial" w:cs="Arial"/>
        </w:rPr>
        <w:t>WorldTempus</w:t>
      </w:r>
      <w:proofErr w:type="spellEnd"/>
    </w:p>
    <w:p w14:paraId="7B591C10" w14:textId="19089855" w:rsidR="00F85960" w:rsidRPr="007C120B" w:rsidRDefault="00F85960" w:rsidP="008E6BAD">
      <w:pPr>
        <w:pStyle w:val="Titre1"/>
        <w:rPr>
          <w:lang w:val="fr-CH"/>
        </w:rPr>
      </w:pPr>
      <w:r w:rsidRPr="007C120B">
        <w:rPr>
          <w:lang w:val="fr-CH"/>
        </w:rPr>
        <w:br w:type="page"/>
      </w:r>
    </w:p>
    <w:p w14:paraId="392A1D5E" w14:textId="77777777" w:rsidR="0027167A" w:rsidRPr="0027167A" w:rsidRDefault="0027167A" w:rsidP="0027167A">
      <w:pPr>
        <w:jc w:val="center"/>
        <w:rPr>
          <w:rFonts w:ascii="Arial" w:hAnsi="Arial" w:cs="Arial"/>
          <w:b/>
          <w:sz w:val="22"/>
          <w:szCs w:val="22"/>
        </w:rPr>
      </w:pPr>
      <w:r w:rsidRPr="0027167A">
        <w:rPr>
          <w:rFonts w:ascii="Arial" w:hAnsi="Arial" w:cs="Arial"/>
          <w:b/>
          <w:sz w:val="22"/>
          <w:szCs w:val="22"/>
        </w:rPr>
        <w:lastRenderedPageBreak/>
        <w:t>MB&amp;F – GENÈSE D’UN LABORATOIRE CONCEPTUEL</w:t>
      </w:r>
      <w:r w:rsidRPr="0027167A">
        <w:rPr>
          <w:rFonts w:ascii="Arial" w:hAnsi="Arial" w:cs="Arial"/>
          <w:b/>
          <w:sz w:val="22"/>
          <w:szCs w:val="22"/>
        </w:rPr>
        <w:br/>
      </w:r>
    </w:p>
    <w:p w14:paraId="1FB57FA9" w14:textId="77777777" w:rsidR="0027167A" w:rsidRPr="0027167A" w:rsidRDefault="0027167A" w:rsidP="0027167A">
      <w:pPr>
        <w:rPr>
          <w:rFonts w:ascii="Arial" w:hAnsi="Arial" w:cs="Arial"/>
          <w:sz w:val="22"/>
          <w:szCs w:val="22"/>
        </w:rPr>
      </w:pPr>
      <w:proofErr w:type="gramStart"/>
      <w:r w:rsidRPr="0027167A">
        <w:rPr>
          <w:rFonts w:ascii="Arial" w:hAnsi="Arial" w:cs="Arial"/>
          <w:sz w:val="22"/>
          <w:szCs w:val="22"/>
        </w:rPr>
        <w:t>2019 aura</w:t>
      </w:r>
      <w:proofErr w:type="gramEnd"/>
      <w:r w:rsidRPr="0027167A">
        <w:rPr>
          <w:rFonts w:ascii="Arial" w:hAnsi="Arial" w:cs="Arial"/>
          <w:sz w:val="22"/>
          <w:szCs w:val="22"/>
        </w:rPr>
        <w:t xml:space="preserve"> </w:t>
      </w:r>
      <w:proofErr w:type="spellStart"/>
      <w:r w:rsidRPr="0027167A">
        <w:rPr>
          <w:rFonts w:ascii="Arial" w:hAnsi="Arial" w:cs="Arial"/>
          <w:sz w:val="22"/>
          <w:szCs w:val="22"/>
        </w:rPr>
        <w:t>marqué</w:t>
      </w:r>
      <w:proofErr w:type="spellEnd"/>
      <w:r w:rsidRPr="0027167A">
        <w:rPr>
          <w:rFonts w:ascii="Arial" w:hAnsi="Arial" w:cs="Arial"/>
          <w:sz w:val="22"/>
          <w:szCs w:val="22"/>
        </w:rPr>
        <w:t xml:space="preserve"> </w:t>
      </w:r>
      <w:proofErr w:type="spellStart"/>
      <w:r w:rsidRPr="0027167A">
        <w:rPr>
          <w:rFonts w:ascii="Arial" w:hAnsi="Arial" w:cs="Arial"/>
          <w:sz w:val="22"/>
          <w:szCs w:val="22"/>
        </w:rPr>
        <w:t>une</w:t>
      </w:r>
      <w:proofErr w:type="spellEnd"/>
      <w:r w:rsidRPr="0027167A">
        <w:rPr>
          <w:rFonts w:ascii="Arial" w:hAnsi="Arial" w:cs="Arial"/>
          <w:sz w:val="22"/>
          <w:szCs w:val="22"/>
        </w:rPr>
        <w:t xml:space="preserve"> 14ème </w:t>
      </w:r>
      <w:proofErr w:type="spellStart"/>
      <w:r w:rsidRPr="0027167A">
        <w:rPr>
          <w:rFonts w:ascii="Arial" w:hAnsi="Arial" w:cs="Arial"/>
          <w:sz w:val="22"/>
          <w:szCs w:val="22"/>
        </w:rPr>
        <w:t>année</w:t>
      </w:r>
      <w:proofErr w:type="spellEnd"/>
      <w:r w:rsidRPr="0027167A">
        <w:rPr>
          <w:rFonts w:ascii="Arial" w:hAnsi="Arial" w:cs="Arial"/>
          <w:sz w:val="22"/>
          <w:szCs w:val="22"/>
        </w:rPr>
        <w:t xml:space="preserve"> </w:t>
      </w:r>
      <w:proofErr w:type="spellStart"/>
      <w:r w:rsidRPr="0027167A">
        <w:rPr>
          <w:rFonts w:ascii="Arial" w:hAnsi="Arial" w:cs="Arial"/>
          <w:sz w:val="22"/>
          <w:szCs w:val="22"/>
        </w:rPr>
        <w:t>d’hyper-créativité</w:t>
      </w:r>
      <w:proofErr w:type="spellEnd"/>
      <w:r w:rsidRPr="0027167A">
        <w:rPr>
          <w:rFonts w:ascii="Arial" w:hAnsi="Arial" w:cs="Arial"/>
          <w:sz w:val="22"/>
          <w:szCs w:val="22"/>
        </w:rPr>
        <w:t xml:space="preserve"> pour MB&amp;F, le tout premier </w:t>
      </w:r>
      <w:proofErr w:type="spellStart"/>
      <w:r w:rsidRPr="0027167A">
        <w:rPr>
          <w:rFonts w:ascii="Arial" w:hAnsi="Arial" w:cs="Arial"/>
          <w:sz w:val="22"/>
          <w:szCs w:val="22"/>
        </w:rPr>
        <w:t>laboratoire</w:t>
      </w:r>
      <w:proofErr w:type="spellEnd"/>
      <w:r w:rsidRPr="0027167A">
        <w:rPr>
          <w:rFonts w:ascii="Arial" w:hAnsi="Arial" w:cs="Arial"/>
          <w:sz w:val="22"/>
          <w:szCs w:val="22"/>
        </w:rPr>
        <w:t xml:space="preserve"> </w:t>
      </w:r>
      <w:proofErr w:type="spellStart"/>
      <w:r w:rsidRPr="0027167A">
        <w:rPr>
          <w:rFonts w:ascii="Arial" w:hAnsi="Arial" w:cs="Arial"/>
          <w:sz w:val="22"/>
          <w:szCs w:val="22"/>
        </w:rPr>
        <w:t>conceptuel</w:t>
      </w:r>
      <w:proofErr w:type="spellEnd"/>
      <w:r w:rsidRPr="0027167A">
        <w:rPr>
          <w:rFonts w:ascii="Arial" w:hAnsi="Arial" w:cs="Arial"/>
          <w:sz w:val="22"/>
          <w:szCs w:val="22"/>
        </w:rPr>
        <w:t xml:space="preserve"> </w:t>
      </w:r>
      <w:proofErr w:type="spellStart"/>
      <w:r w:rsidRPr="0027167A">
        <w:rPr>
          <w:rFonts w:ascii="Arial" w:hAnsi="Arial" w:cs="Arial"/>
          <w:sz w:val="22"/>
          <w:szCs w:val="22"/>
        </w:rPr>
        <w:t>horloger</w:t>
      </w:r>
      <w:proofErr w:type="spellEnd"/>
      <w:r w:rsidRPr="0027167A">
        <w:rPr>
          <w:rFonts w:ascii="Arial" w:hAnsi="Arial" w:cs="Arial"/>
          <w:sz w:val="22"/>
          <w:szCs w:val="22"/>
        </w:rPr>
        <w:t xml:space="preserve"> au monde. Avec 15 </w:t>
      </w:r>
      <w:proofErr w:type="spellStart"/>
      <w:r w:rsidRPr="0027167A">
        <w:rPr>
          <w:rFonts w:ascii="Arial" w:hAnsi="Arial" w:cs="Arial"/>
          <w:sz w:val="22"/>
          <w:szCs w:val="22"/>
        </w:rPr>
        <w:t>calibres</w:t>
      </w:r>
      <w:proofErr w:type="spellEnd"/>
      <w:r w:rsidRPr="0027167A">
        <w:rPr>
          <w:rFonts w:ascii="Arial" w:hAnsi="Arial" w:cs="Arial"/>
          <w:sz w:val="22"/>
          <w:szCs w:val="22"/>
        </w:rPr>
        <w:t xml:space="preserve"> hors-</w:t>
      </w:r>
      <w:proofErr w:type="spellStart"/>
      <w:r w:rsidRPr="0027167A">
        <w:rPr>
          <w:rFonts w:ascii="Arial" w:hAnsi="Arial" w:cs="Arial"/>
          <w:sz w:val="22"/>
          <w:szCs w:val="22"/>
        </w:rPr>
        <w:t>normes</w:t>
      </w:r>
      <w:proofErr w:type="spellEnd"/>
      <w:r w:rsidRPr="0027167A">
        <w:rPr>
          <w:rFonts w:ascii="Arial" w:hAnsi="Arial" w:cs="Arial"/>
          <w:sz w:val="22"/>
          <w:szCs w:val="22"/>
        </w:rPr>
        <w:t xml:space="preserve"> pour </w:t>
      </w:r>
      <w:proofErr w:type="spellStart"/>
      <w:r w:rsidRPr="0027167A">
        <w:rPr>
          <w:rFonts w:ascii="Arial" w:hAnsi="Arial" w:cs="Arial"/>
          <w:sz w:val="22"/>
          <w:szCs w:val="22"/>
        </w:rPr>
        <w:t>animer</w:t>
      </w:r>
      <w:proofErr w:type="spellEnd"/>
      <w:r w:rsidRPr="0027167A">
        <w:rPr>
          <w:rFonts w:ascii="Arial" w:hAnsi="Arial" w:cs="Arial"/>
          <w:sz w:val="22"/>
          <w:szCs w:val="22"/>
        </w:rPr>
        <w:t xml:space="preserve"> les Horological Machines </w:t>
      </w:r>
      <w:proofErr w:type="gramStart"/>
      <w:r w:rsidRPr="0027167A">
        <w:rPr>
          <w:rFonts w:ascii="Arial" w:hAnsi="Arial" w:cs="Arial"/>
          <w:sz w:val="22"/>
          <w:szCs w:val="22"/>
        </w:rPr>
        <w:t>et</w:t>
      </w:r>
      <w:proofErr w:type="gramEnd"/>
      <w:r w:rsidRPr="0027167A">
        <w:rPr>
          <w:rFonts w:ascii="Arial" w:hAnsi="Arial" w:cs="Arial"/>
          <w:sz w:val="22"/>
          <w:szCs w:val="22"/>
        </w:rPr>
        <w:t xml:space="preserve"> Legacy Machines </w:t>
      </w:r>
      <w:proofErr w:type="spellStart"/>
      <w:r w:rsidRPr="0027167A">
        <w:rPr>
          <w:rFonts w:ascii="Arial" w:hAnsi="Arial" w:cs="Arial"/>
          <w:sz w:val="22"/>
          <w:szCs w:val="22"/>
        </w:rPr>
        <w:t>applaudies</w:t>
      </w:r>
      <w:proofErr w:type="spellEnd"/>
      <w:r w:rsidRPr="0027167A">
        <w:rPr>
          <w:rFonts w:ascii="Arial" w:hAnsi="Arial" w:cs="Arial"/>
          <w:sz w:val="22"/>
          <w:szCs w:val="22"/>
        </w:rPr>
        <w:t xml:space="preserve"> par la critique, MB&amp;F continue de </w:t>
      </w:r>
      <w:proofErr w:type="spellStart"/>
      <w:r w:rsidRPr="0027167A">
        <w:rPr>
          <w:rFonts w:ascii="Arial" w:hAnsi="Arial" w:cs="Arial"/>
          <w:sz w:val="22"/>
          <w:szCs w:val="22"/>
        </w:rPr>
        <w:t>suivre</w:t>
      </w:r>
      <w:proofErr w:type="spellEnd"/>
      <w:r w:rsidRPr="0027167A">
        <w:rPr>
          <w:rFonts w:ascii="Arial" w:hAnsi="Arial" w:cs="Arial"/>
          <w:sz w:val="22"/>
          <w:szCs w:val="22"/>
        </w:rPr>
        <w:t xml:space="preserve"> la vision </w:t>
      </w:r>
      <w:proofErr w:type="spellStart"/>
      <w:r w:rsidRPr="0027167A">
        <w:rPr>
          <w:rFonts w:ascii="Arial" w:hAnsi="Arial" w:cs="Arial"/>
          <w:sz w:val="22"/>
          <w:szCs w:val="22"/>
        </w:rPr>
        <w:t>créative</w:t>
      </w:r>
      <w:proofErr w:type="spellEnd"/>
      <w:r w:rsidRPr="0027167A">
        <w:rPr>
          <w:rFonts w:ascii="Arial" w:hAnsi="Arial" w:cs="Arial"/>
          <w:sz w:val="22"/>
          <w:szCs w:val="22"/>
        </w:rPr>
        <w:t xml:space="preserve"> d’art </w:t>
      </w:r>
      <w:proofErr w:type="spellStart"/>
      <w:r w:rsidRPr="0027167A">
        <w:rPr>
          <w:rFonts w:ascii="Arial" w:hAnsi="Arial" w:cs="Arial"/>
          <w:sz w:val="22"/>
          <w:szCs w:val="22"/>
        </w:rPr>
        <w:t>cinétique</w:t>
      </w:r>
      <w:proofErr w:type="spellEnd"/>
      <w:r w:rsidRPr="0027167A">
        <w:rPr>
          <w:rFonts w:ascii="Arial" w:hAnsi="Arial" w:cs="Arial"/>
          <w:sz w:val="22"/>
          <w:szCs w:val="22"/>
        </w:rPr>
        <w:t xml:space="preserve"> </w:t>
      </w:r>
      <w:proofErr w:type="spellStart"/>
      <w:r w:rsidRPr="0027167A">
        <w:rPr>
          <w:rFonts w:ascii="Arial" w:hAnsi="Arial" w:cs="Arial"/>
          <w:sz w:val="22"/>
          <w:szCs w:val="22"/>
        </w:rPr>
        <w:t>tridimensionnel</w:t>
      </w:r>
      <w:proofErr w:type="spellEnd"/>
      <w:r w:rsidRPr="0027167A">
        <w:rPr>
          <w:rFonts w:ascii="Arial" w:hAnsi="Arial" w:cs="Arial"/>
          <w:sz w:val="22"/>
          <w:szCs w:val="22"/>
        </w:rPr>
        <w:t xml:space="preserve"> de son </w:t>
      </w:r>
      <w:proofErr w:type="spellStart"/>
      <w:r w:rsidRPr="0027167A">
        <w:rPr>
          <w:rFonts w:ascii="Arial" w:hAnsi="Arial" w:cs="Arial"/>
          <w:sz w:val="22"/>
          <w:szCs w:val="22"/>
        </w:rPr>
        <w:t>fondateur</w:t>
      </w:r>
      <w:proofErr w:type="spellEnd"/>
      <w:r w:rsidRPr="0027167A">
        <w:rPr>
          <w:rFonts w:ascii="Arial" w:hAnsi="Arial" w:cs="Arial"/>
          <w:sz w:val="22"/>
          <w:szCs w:val="22"/>
        </w:rPr>
        <w:t xml:space="preserve"> et </w:t>
      </w:r>
      <w:proofErr w:type="spellStart"/>
      <w:r w:rsidRPr="0027167A">
        <w:rPr>
          <w:rFonts w:ascii="Arial" w:hAnsi="Arial" w:cs="Arial"/>
          <w:sz w:val="22"/>
          <w:szCs w:val="22"/>
        </w:rPr>
        <w:t>directeur</w:t>
      </w:r>
      <w:proofErr w:type="spellEnd"/>
      <w:r w:rsidRPr="0027167A">
        <w:rPr>
          <w:rFonts w:ascii="Arial" w:hAnsi="Arial" w:cs="Arial"/>
          <w:sz w:val="22"/>
          <w:szCs w:val="22"/>
        </w:rPr>
        <w:t xml:space="preserve"> </w:t>
      </w:r>
      <w:proofErr w:type="spellStart"/>
      <w:r w:rsidRPr="0027167A">
        <w:rPr>
          <w:rFonts w:ascii="Arial" w:hAnsi="Arial" w:cs="Arial"/>
          <w:sz w:val="22"/>
          <w:szCs w:val="22"/>
        </w:rPr>
        <w:t>artistique</w:t>
      </w:r>
      <w:proofErr w:type="spellEnd"/>
      <w:r w:rsidRPr="0027167A">
        <w:rPr>
          <w:rFonts w:ascii="Arial" w:hAnsi="Arial" w:cs="Arial"/>
          <w:sz w:val="22"/>
          <w:szCs w:val="22"/>
        </w:rPr>
        <w:t xml:space="preserve"> Maximilian </w:t>
      </w:r>
      <w:proofErr w:type="spellStart"/>
      <w:r w:rsidRPr="0027167A">
        <w:rPr>
          <w:rFonts w:ascii="Arial" w:hAnsi="Arial" w:cs="Arial"/>
          <w:sz w:val="22"/>
          <w:szCs w:val="22"/>
        </w:rPr>
        <w:t>Büsser</w:t>
      </w:r>
      <w:proofErr w:type="spellEnd"/>
      <w:r w:rsidRPr="0027167A">
        <w:rPr>
          <w:rFonts w:ascii="Arial" w:hAnsi="Arial" w:cs="Arial"/>
          <w:sz w:val="22"/>
          <w:szCs w:val="22"/>
        </w:rPr>
        <w:t>.</w:t>
      </w:r>
    </w:p>
    <w:p w14:paraId="10EF2813" w14:textId="77777777" w:rsidR="0027167A" w:rsidRPr="0027167A" w:rsidRDefault="0027167A" w:rsidP="0027167A">
      <w:pPr>
        <w:rPr>
          <w:rFonts w:ascii="Arial" w:hAnsi="Arial" w:cs="Arial"/>
          <w:sz w:val="22"/>
          <w:szCs w:val="22"/>
        </w:rPr>
      </w:pPr>
    </w:p>
    <w:p w14:paraId="41E124CA" w14:textId="77777777" w:rsidR="0027167A" w:rsidRPr="0027167A" w:rsidRDefault="0027167A" w:rsidP="0027167A">
      <w:pPr>
        <w:rPr>
          <w:rFonts w:ascii="Arial" w:hAnsi="Arial" w:cs="Arial"/>
          <w:sz w:val="22"/>
          <w:szCs w:val="22"/>
        </w:rPr>
      </w:pPr>
      <w:r w:rsidRPr="0027167A">
        <w:rPr>
          <w:rFonts w:ascii="Arial" w:hAnsi="Arial" w:cs="Arial"/>
          <w:sz w:val="22"/>
          <w:szCs w:val="22"/>
        </w:rPr>
        <w:t xml:space="preserve">Après 15 </w:t>
      </w:r>
      <w:proofErr w:type="spellStart"/>
      <w:r w:rsidRPr="0027167A">
        <w:rPr>
          <w:rFonts w:ascii="Arial" w:hAnsi="Arial" w:cs="Arial"/>
          <w:sz w:val="22"/>
          <w:szCs w:val="22"/>
        </w:rPr>
        <w:t>années</w:t>
      </w:r>
      <w:proofErr w:type="spellEnd"/>
      <w:r w:rsidRPr="0027167A">
        <w:rPr>
          <w:rFonts w:ascii="Arial" w:hAnsi="Arial" w:cs="Arial"/>
          <w:sz w:val="22"/>
          <w:szCs w:val="22"/>
        </w:rPr>
        <w:t xml:space="preserve"> de management au sein de marques </w:t>
      </w:r>
      <w:proofErr w:type="spellStart"/>
      <w:r w:rsidRPr="0027167A">
        <w:rPr>
          <w:rFonts w:ascii="Arial" w:hAnsi="Arial" w:cs="Arial"/>
          <w:sz w:val="22"/>
          <w:szCs w:val="22"/>
        </w:rPr>
        <w:t>prestigieuses</w:t>
      </w:r>
      <w:proofErr w:type="spellEnd"/>
      <w:r w:rsidRPr="0027167A">
        <w:rPr>
          <w:rFonts w:ascii="Arial" w:hAnsi="Arial" w:cs="Arial"/>
          <w:sz w:val="22"/>
          <w:szCs w:val="22"/>
        </w:rPr>
        <w:t xml:space="preserve">, Maximilian </w:t>
      </w:r>
      <w:proofErr w:type="spellStart"/>
      <w:r w:rsidRPr="0027167A">
        <w:rPr>
          <w:rFonts w:ascii="Arial" w:hAnsi="Arial" w:cs="Arial"/>
          <w:sz w:val="22"/>
          <w:szCs w:val="22"/>
        </w:rPr>
        <w:t>Büsser</w:t>
      </w:r>
      <w:proofErr w:type="spellEnd"/>
      <w:r w:rsidRPr="0027167A">
        <w:rPr>
          <w:rFonts w:ascii="Arial" w:hAnsi="Arial" w:cs="Arial"/>
          <w:sz w:val="22"/>
          <w:szCs w:val="22"/>
        </w:rPr>
        <w:t xml:space="preserve"> a </w:t>
      </w:r>
      <w:proofErr w:type="spellStart"/>
      <w:proofErr w:type="gramStart"/>
      <w:r w:rsidRPr="0027167A">
        <w:rPr>
          <w:rFonts w:ascii="Arial" w:hAnsi="Arial" w:cs="Arial"/>
          <w:sz w:val="22"/>
          <w:szCs w:val="22"/>
        </w:rPr>
        <w:t>quitté</w:t>
      </w:r>
      <w:proofErr w:type="spellEnd"/>
      <w:r w:rsidRPr="0027167A">
        <w:rPr>
          <w:rFonts w:ascii="Arial" w:hAnsi="Arial" w:cs="Arial"/>
          <w:sz w:val="22"/>
          <w:szCs w:val="22"/>
        </w:rPr>
        <w:t xml:space="preserve"> son poste de</w:t>
      </w:r>
      <w:proofErr w:type="gramEnd"/>
      <w:r w:rsidRPr="0027167A">
        <w:rPr>
          <w:rFonts w:ascii="Arial" w:hAnsi="Arial" w:cs="Arial"/>
          <w:sz w:val="22"/>
          <w:szCs w:val="22"/>
        </w:rPr>
        <w:t xml:space="preserve"> </w:t>
      </w:r>
      <w:proofErr w:type="spellStart"/>
      <w:r w:rsidRPr="0027167A">
        <w:rPr>
          <w:rFonts w:ascii="Arial" w:hAnsi="Arial" w:cs="Arial"/>
          <w:sz w:val="22"/>
          <w:szCs w:val="22"/>
        </w:rPr>
        <w:t>Directeur</w:t>
      </w:r>
      <w:proofErr w:type="spellEnd"/>
      <w:r w:rsidRPr="0027167A">
        <w:rPr>
          <w:rFonts w:ascii="Arial" w:hAnsi="Arial" w:cs="Arial"/>
          <w:sz w:val="22"/>
          <w:szCs w:val="22"/>
        </w:rPr>
        <w:t xml:space="preserve"> </w:t>
      </w:r>
      <w:proofErr w:type="spellStart"/>
      <w:r w:rsidRPr="0027167A">
        <w:rPr>
          <w:rFonts w:ascii="Arial" w:hAnsi="Arial" w:cs="Arial"/>
          <w:sz w:val="22"/>
          <w:szCs w:val="22"/>
        </w:rPr>
        <w:t>Général</w:t>
      </w:r>
      <w:proofErr w:type="spellEnd"/>
      <w:r w:rsidRPr="0027167A">
        <w:rPr>
          <w:rFonts w:ascii="Arial" w:hAnsi="Arial" w:cs="Arial"/>
          <w:sz w:val="22"/>
          <w:szCs w:val="22"/>
        </w:rPr>
        <w:t xml:space="preserve"> chez Harry Winston pour </w:t>
      </w:r>
      <w:proofErr w:type="spellStart"/>
      <w:r w:rsidRPr="0027167A">
        <w:rPr>
          <w:rFonts w:ascii="Arial" w:hAnsi="Arial" w:cs="Arial"/>
          <w:sz w:val="22"/>
          <w:szCs w:val="22"/>
        </w:rPr>
        <w:t>créer</w:t>
      </w:r>
      <w:proofErr w:type="spellEnd"/>
      <w:r w:rsidRPr="0027167A">
        <w:rPr>
          <w:rFonts w:ascii="Arial" w:hAnsi="Arial" w:cs="Arial"/>
          <w:sz w:val="22"/>
          <w:szCs w:val="22"/>
        </w:rPr>
        <w:t xml:space="preserve"> MB&amp;F – Maximilian </w:t>
      </w:r>
      <w:proofErr w:type="spellStart"/>
      <w:r w:rsidRPr="0027167A">
        <w:rPr>
          <w:rFonts w:ascii="Arial" w:hAnsi="Arial" w:cs="Arial"/>
          <w:sz w:val="22"/>
          <w:szCs w:val="22"/>
        </w:rPr>
        <w:t>Büsser</w:t>
      </w:r>
      <w:proofErr w:type="spellEnd"/>
      <w:r w:rsidRPr="0027167A">
        <w:rPr>
          <w:rFonts w:ascii="Arial" w:hAnsi="Arial" w:cs="Arial"/>
          <w:sz w:val="22"/>
          <w:szCs w:val="22"/>
        </w:rPr>
        <w:t xml:space="preserve"> &amp; Friends. MB&amp;F </w:t>
      </w:r>
      <w:proofErr w:type="spellStart"/>
      <w:proofErr w:type="gramStart"/>
      <w:r w:rsidRPr="0027167A">
        <w:rPr>
          <w:rFonts w:ascii="Arial" w:hAnsi="Arial" w:cs="Arial"/>
          <w:sz w:val="22"/>
          <w:szCs w:val="22"/>
        </w:rPr>
        <w:t>est</w:t>
      </w:r>
      <w:proofErr w:type="spellEnd"/>
      <w:proofErr w:type="gramEnd"/>
      <w:r w:rsidRPr="0027167A">
        <w:rPr>
          <w:rFonts w:ascii="Arial" w:hAnsi="Arial" w:cs="Arial"/>
          <w:sz w:val="22"/>
          <w:szCs w:val="22"/>
        </w:rPr>
        <w:t xml:space="preserve"> un </w:t>
      </w:r>
      <w:proofErr w:type="spellStart"/>
      <w:r w:rsidRPr="0027167A">
        <w:rPr>
          <w:rFonts w:ascii="Arial" w:hAnsi="Arial" w:cs="Arial"/>
          <w:sz w:val="22"/>
          <w:szCs w:val="22"/>
        </w:rPr>
        <w:t>laboratoire</w:t>
      </w:r>
      <w:proofErr w:type="spellEnd"/>
      <w:r w:rsidRPr="0027167A">
        <w:rPr>
          <w:rFonts w:ascii="Arial" w:hAnsi="Arial" w:cs="Arial"/>
          <w:sz w:val="22"/>
          <w:szCs w:val="22"/>
        </w:rPr>
        <w:t xml:space="preserve"> d’art et de </w:t>
      </w:r>
      <w:proofErr w:type="spellStart"/>
      <w:r w:rsidRPr="0027167A">
        <w:rPr>
          <w:rFonts w:ascii="Arial" w:hAnsi="Arial" w:cs="Arial"/>
          <w:sz w:val="22"/>
          <w:szCs w:val="22"/>
        </w:rPr>
        <w:t>micromécanique</w:t>
      </w:r>
      <w:proofErr w:type="spellEnd"/>
      <w:r w:rsidRPr="0027167A">
        <w:rPr>
          <w:rFonts w:ascii="Arial" w:hAnsi="Arial" w:cs="Arial"/>
          <w:sz w:val="22"/>
          <w:szCs w:val="22"/>
        </w:rPr>
        <w:t xml:space="preserve"> </w:t>
      </w:r>
      <w:proofErr w:type="spellStart"/>
      <w:r w:rsidRPr="0027167A">
        <w:rPr>
          <w:rFonts w:ascii="Arial" w:hAnsi="Arial" w:cs="Arial"/>
          <w:sz w:val="22"/>
          <w:szCs w:val="22"/>
        </w:rPr>
        <w:t>voué</w:t>
      </w:r>
      <w:proofErr w:type="spellEnd"/>
      <w:r w:rsidRPr="0027167A">
        <w:rPr>
          <w:rFonts w:ascii="Arial" w:hAnsi="Arial" w:cs="Arial"/>
          <w:sz w:val="22"/>
          <w:szCs w:val="22"/>
        </w:rPr>
        <w:t xml:space="preserve"> à la conception et à la fabrication </w:t>
      </w:r>
      <w:proofErr w:type="spellStart"/>
      <w:r w:rsidRPr="0027167A">
        <w:rPr>
          <w:rFonts w:ascii="Arial" w:hAnsi="Arial" w:cs="Arial"/>
          <w:sz w:val="22"/>
          <w:szCs w:val="22"/>
        </w:rPr>
        <w:t>en</w:t>
      </w:r>
      <w:proofErr w:type="spellEnd"/>
      <w:r w:rsidRPr="0027167A">
        <w:rPr>
          <w:rFonts w:ascii="Arial" w:hAnsi="Arial" w:cs="Arial"/>
          <w:sz w:val="22"/>
          <w:szCs w:val="22"/>
        </w:rPr>
        <w:t xml:space="preserve"> petites </w:t>
      </w:r>
      <w:proofErr w:type="spellStart"/>
      <w:r w:rsidRPr="0027167A">
        <w:rPr>
          <w:rFonts w:ascii="Arial" w:hAnsi="Arial" w:cs="Arial"/>
          <w:sz w:val="22"/>
          <w:szCs w:val="22"/>
        </w:rPr>
        <w:t>séries</w:t>
      </w:r>
      <w:proofErr w:type="spellEnd"/>
      <w:r w:rsidRPr="0027167A">
        <w:rPr>
          <w:rFonts w:ascii="Arial" w:hAnsi="Arial" w:cs="Arial"/>
          <w:sz w:val="22"/>
          <w:szCs w:val="22"/>
        </w:rPr>
        <w:t xml:space="preserve"> de </w:t>
      </w:r>
      <w:proofErr w:type="spellStart"/>
      <w:r w:rsidRPr="0027167A">
        <w:rPr>
          <w:rFonts w:ascii="Arial" w:hAnsi="Arial" w:cs="Arial"/>
          <w:sz w:val="22"/>
          <w:szCs w:val="22"/>
        </w:rPr>
        <w:t>montres</w:t>
      </w:r>
      <w:proofErr w:type="spellEnd"/>
      <w:r w:rsidRPr="0027167A">
        <w:rPr>
          <w:rFonts w:ascii="Arial" w:hAnsi="Arial" w:cs="Arial"/>
          <w:sz w:val="22"/>
          <w:szCs w:val="22"/>
        </w:rPr>
        <w:t xml:space="preserve"> </w:t>
      </w:r>
      <w:proofErr w:type="spellStart"/>
      <w:r w:rsidRPr="0027167A">
        <w:rPr>
          <w:rFonts w:ascii="Arial" w:hAnsi="Arial" w:cs="Arial"/>
          <w:sz w:val="22"/>
          <w:szCs w:val="22"/>
        </w:rPr>
        <w:t>radicales</w:t>
      </w:r>
      <w:proofErr w:type="spellEnd"/>
      <w:r w:rsidRPr="0027167A">
        <w:rPr>
          <w:rFonts w:ascii="Arial" w:hAnsi="Arial" w:cs="Arial"/>
          <w:sz w:val="22"/>
          <w:szCs w:val="22"/>
        </w:rPr>
        <w:t xml:space="preserve">, fruits </w:t>
      </w:r>
      <w:proofErr w:type="spellStart"/>
      <w:r w:rsidRPr="0027167A">
        <w:rPr>
          <w:rFonts w:ascii="Arial" w:hAnsi="Arial" w:cs="Arial"/>
          <w:sz w:val="22"/>
          <w:szCs w:val="22"/>
        </w:rPr>
        <w:t>d’une</w:t>
      </w:r>
      <w:proofErr w:type="spellEnd"/>
      <w:r w:rsidRPr="0027167A">
        <w:rPr>
          <w:rFonts w:ascii="Arial" w:hAnsi="Arial" w:cs="Arial"/>
          <w:sz w:val="22"/>
          <w:szCs w:val="22"/>
        </w:rPr>
        <w:t xml:space="preserve"> collaboration entre de </w:t>
      </w:r>
      <w:proofErr w:type="spellStart"/>
      <w:r w:rsidRPr="0027167A">
        <w:rPr>
          <w:rFonts w:ascii="Arial" w:hAnsi="Arial" w:cs="Arial"/>
          <w:sz w:val="22"/>
          <w:szCs w:val="22"/>
        </w:rPr>
        <w:t>brillants</w:t>
      </w:r>
      <w:proofErr w:type="spellEnd"/>
      <w:r w:rsidRPr="0027167A">
        <w:rPr>
          <w:rFonts w:ascii="Arial" w:hAnsi="Arial" w:cs="Arial"/>
          <w:sz w:val="22"/>
          <w:szCs w:val="22"/>
        </w:rPr>
        <w:t xml:space="preserve"> </w:t>
      </w:r>
      <w:proofErr w:type="spellStart"/>
      <w:r w:rsidRPr="0027167A">
        <w:rPr>
          <w:rFonts w:ascii="Arial" w:hAnsi="Arial" w:cs="Arial"/>
          <w:sz w:val="22"/>
          <w:szCs w:val="22"/>
        </w:rPr>
        <w:t>professionnels</w:t>
      </w:r>
      <w:proofErr w:type="spellEnd"/>
      <w:r w:rsidRPr="0027167A">
        <w:rPr>
          <w:rFonts w:ascii="Arial" w:hAnsi="Arial" w:cs="Arial"/>
          <w:sz w:val="22"/>
          <w:szCs w:val="22"/>
        </w:rPr>
        <w:t xml:space="preserve"> de </w:t>
      </w:r>
      <w:proofErr w:type="spellStart"/>
      <w:r w:rsidRPr="0027167A">
        <w:rPr>
          <w:rFonts w:ascii="Arial" w:hAnsi="Arial" w:cs="Arial"/>
          <w:sz w:val="22"/>
          <w:szCs w:val="22"/>
        </w:rPr>
        <w:t>l’horlogerie</w:t>
      </w:r>
      <w:proofErr w:type="spellEnd"/>
      <w:r w:rsidRPr="0027167A">
        <w:rPr>
          <w:rFonts w:ascii="Arial" w:hAnsi="Arial" w:cs="Arial"/>
          <w:sz w:val="22"/>
          <w:szCs w:val="22"/>
        </w:rPr>
        <w:t xml:space="preserve"> </w:t>
      </w:r>
      <w:proofErr w:type="spellStart"/>
      <w:r w:rsidRPr="0027167A">
        <w:rPr>
          <w:rFonts w:ascii="Arial" w:hAnsi="Arial" w:cs="Arial"/>
          <w:sz w:val="22"/>
          <w:szCs w:val="22"/>
        </w:rPr>
        <w:t>dont</w:t>
      </w:r>
      <w:proofErr w:type="spellEnd"/>
      <w:r w:rsidRPr="0027167A">
        <w:rPr>
          <w:rFonts w:ascii="Arial" w:hAnsi="Arial" w:cs="Arial"/>
          <w:sz w:val="22"/>
          <w:szCs w:val="22"/>
        </w:rPr>
        <w:t xml:space="preserve"> Maximilian </w:t>
      </w:r>
      <w:proofErr w:type="spellStart"/>
      <w:r w:rsidRPr="0027167A">
        <w:rPr>
          <w:rFonts w:ascii="Arial" w:hAnsi="Arial" w:cs="Arial"/>
          <w:sz w:val="22"/>
          <w:szCs w:val="22"/>
        </w:rPr>
        <w:t>Büsser</w:t>
      </w:r>
      <w:proofErr w:type="spellEnd"/>
      <w:r w:rsidRPr="0027167A">
        <w:rPr>
          <w:rFonts w:ascii="Arial" w:hAnsi="Arial" w:cs="Arial"/>
          <w:sz w:val="22"/>
          <w:szCs w:val="22"/>
        </w:rPr>
        <w:t xml:space="preserve"> </w:t>
      </w:r>
      <w:proofErr w:type="spellStart"/>
      <w:r w:rsidRPr="0027167A">
        <w:rPr>
          <w:rFonts w:ascii="Arial" w:hAnsi="Arial" w:cs="Arial"/>
          <w:sz w:val="22"/>
          <w:szCs w:val="22"/>
        </w:rPr>
        <w:t>apprécie</w:t>
      </w:r>
      <w:proofErr w:type="spellEnd"/>
      <w:r w:rsidRPr="0027167A">
        <w:rPr>
          <w:rFonts w:ascii="Arial" w:hAnsi="Arial" w:cs="Arial"/>
          <w:sz w:val="22"/>
          <w:szCs w:val="22"/>
        </w:rPr>
        <w:t xml:space="preserve"> le talent et la </w:t>
      </w:r>
      <w:proofErr w:type="spellStart"/>
      <w:r w:rsidRPr="0027167A">
        <w:rPr>
          <w:rFonts w:ascii="Arial" w:hAnsi="Arial" w:cs="Arial"/>
          <w:sz w:val="22"/>
          <w:szCs w:val="22"/>
        </w:rPr>
        <w:t>manière</w:t>
      </w:r>
      <w:proofErr w:type="spellEnd"/>
      <w:r w:rsidRPr="0027167A">
        <w:rPr>
          <w:rFonts w:ascii="Arial" w:hAnsi="Arial" w:cs="Arial"/>
          <w:sz w:val="22"/>
          <w:szCs w:val="22"/>
        </w:rPr>
        <w:t xml:space="preserve"> de </w:t>
      </w:r>
      <w:proofErr w:type="spellStart"/>
      <w:r w:rsidRPr="0027167A">
        <w:rPr>
          <w:rFonts w:ascii="Arial" w:hAnsi="Arial" w:cs="Arial"/>
          <w:sz w:val="22"/>
          <w:szCs w:val="22"/>
        </w:rPr>
        <w:t>travailler</w:t>
      </w:r>
      <w:proofErr w:type="spellEnd"/>
      <w:r w:rsidRPr="0027167A">
        <w:rPr>
          <w:rFonts w:ascii="Arial" w:hAnsi="Arial" w:cs="Arial"/>
          <w:sz w:val="22"/>
          <w:szCs w:val="22"/>
        </w:rPr>
        <w:t>.</w:t>
      </w:r>
    </w:p>
    <w:p w14:paraId="754D2296" w14:textId="77777777" w:rsidR="0027167A" w:rsidRPr="0027167A" w:rsidRDefault="0027167A" w:rsidP="0027167A">
      <w:pPr>
        <w:rPr>
          <w:rFonts w:ascii="Arial" w:hAnsi="Arial" w:cs="Arial"/>
          <w:sz w:val="22"/>
          <w:szCs w:val="22"/>
        </w:rPr>
      </w:pPr>
    </w:p>
    <w:p w14:paraId="2B34C017" w14:textId="77777777" w:rsidR="0027167A" w:rsidRPr="0027167A" w:rsidRDefault="0027167A" w:rsidP="0027167A">
      <w:pPr>
        <w:rPr>
          <w:rFonts w:ascii="Arial" w:hAnsi="Arial" w:cs="Arial"/>
          <w:sz w:val="22"/>
          <w:szCs w:val="22"/>
        </w:rPr>
      </w:pPr>
      <w:proofErr w:type="spellStart"/>
      <w:r w:rsidRPr="0027167A">
        <w:rPr>
          <w:rFonts w:ascii="Arial" w:hAnsi="Arial" w:cs="Arial"/>
          <w:sz w:val="22"/>
          <w:szCs w:val="22"/>
        </w:rPr>
        <w:t>En</w:t>
      </w:r>
      <w:proofErr w:type="spellEnd"/>
      <w:r w:rsidRPr="0027167A">
        <w:rPr>
          <w:rFonts w:ascii="Arial" w:hAnsi="Arial" w:cs="Arial"/>
          <w:sz w:val="22"/>
          <w:szCs w:val="22"/>
        </w:rPr>
        <w:t xml:space="preserve"> 2007, MB&amp;F a </w:t>
      </w:r>
      <w:proofErr w:type="spellStart"/>
      <w:r w:rsidRPr="0027167A">
        <w:rPr>
          <w:rFonts w:ascii="Arial" w:hAnsi="Arial" w:cs="Arial"/>
          <w:sz w:val="22"/>
          <w:szCs w:val="22"/>
        </w:rPr>
        <w:t>dévoilé</w:t>
      </w:r>
      <w:proofErr w:type="spellEnd"/>
      <w:r w:rsidRPr="0027167A">
        <w:rPr>
          <w:rFonts w:ascii="Arial" w:hAnsi="Arial" w:cs="Arial"/>
          <w:sz w:val="22"/>
          <w:szCs w:val="22"/>
        </w:rPr>
        <w:t xml:space="preserve"> la HM1, </w:t>
      </w:r>
      <w:proofErr w:type="spellStart"/>
      <w:proofErr w:type="gramStart"/>
      <w:r w:rsidRPr="0027167A">
        <w:rPr>
          <w:rFonts w:ascii="Arial" w:hAnsi="Arial" w:cs="Arial"/>
          <w:sz w:val="22"/>
          <w:szCs w:val="22"/>
        </w:rPr>
        <w:t>sa</w:t>
      </w:r>
      <w:proofErr w:type="spellEnd"/>
      <w:proofErr w:type="gramEnd"/>
      <w:r w:rsidRPr="0027167A">
        <w:rPr>
          <w:rFonts w:ascii="Arial" w:hAnsi="Arial" w:cs="Arial"/>
          <w:sz w:val="22"/>
          <w:szCs w:val="22"/>
        </w:rPr>
        <w:t xml:space="preserve"> première Horological Machine. Avec son </w:t>
      </w:r>
      <w:proofErr w:type="spellStart"/>
      <w:r w:rsidRPr="0027167A">
        <w:rPr>
          <w:rFonts w:ascii="Arial" w:hAnsi="Arial" w:cs="Arial"/>
          <w:sz w:val="22"/>
          <w:szCs w:val="22"/>
        </w:rPr>
        <w:t>boîtier</w:t>
      </w:r>
      <w:proofErr w:type="spellEnd"/>
      <w:r w:rsidRPr="0027167A">
        <w:rPr>
          <w:rFonts w:ascii="Arial" w:hAnsi="Arial" w:cs="Arial"/>
          <w:sz w:val="22"/>
          <w:szCs w:val="22"/>
        </w:rPr>
        <w:t xml:space="preserve"> sculptural </w:t>
      </w:r>
      <w:proofErr w:type="spellStart"/>
      <w:r w:rsidRPr="0027167A">
        <w:rPr>
          <w:rFonts w:ascii="Arial" w:hAnsi="Arial" w:cs="Arial"/>
          <w:sz w:val="22"/>
          <w:szCs w:val="22"/>
        </w:rPr>
        <w:t>en</w:t>
      </w:r>
      <w:proofErr w:type="spellEnd"/>
      <w:r w:rsidRPr="0027167A">
        <w:rPr>
          <w:rFonts w:ascii="Arial" w:hAnsi="Arial" w:cs="Arial"/>
          <w:sz w:val="22"/>
          <w:szCs w:val="22"/>
        </w:rPr>
        <w:t xml:space="preserve"> </w:t>
      </w:r>
      <w:proofErr w:type="spellStart"/>
      <w:r w:rsidRPr="0027167A">
        <w:rPr>
          <w:rFonts w:ascii="Arial" w:hAnsi="Arial" w:cs="Arial"/>
          <w:sz w:val="22"/>
          <w:szCs w:val="22"/>
        </w:rPr>
        <w:t>trois</w:t>
      </w:r>
      <w:proofErr w:type="spellEnd"/>
      <w:r w:rsidRPr="0027167A">
        <w:rPr>
          <w:rFonts w:ascii="Arial" w:hAnsi="Arial" w:cs="Arial"/>
          <w:sz w:val="22"/>
          <w:szCs w:val="22"/>
        </w:rPr>
        <w:t xml:space="preserve"> dimensions </w:t>
      </w:r>
      <w:proofErr w:type="gramStart"/>
      <w:r w:rsidRPr="0027167A">
        <w:rPr>
          <w:rFonts w:ascii="Arial" w:hAnsi="Arial" w:cs="Arial"/>
          <w:sz w:val="22"/>
          <w:szCs w:val="22"/>
        </w:rPr>
        <w:t>et</w:t>
      </w:r>
      <w:proofErr w:type="gramEnd"/>
      <w:r w:rsidRPr="0027167A">
        <w:rPr>
          <w:rFonts w:ascii="Arial" w:hAnsi="Arial" w:cs="Arial"/>
          <w:sz w:val="22"/>
          <w:szCs w:val="22"/>
        </w:rPr>
        <w:t xml:space="preserve"> son </w:t>
      </w:r>
      <w:proofErr w:type="spellStart"/>
      <w:r w:rsidRPr="0027167A">
        <w:rPr>
          <w:rFonts w:ascii="Arial" w:hAnsi="Arial" w:cs="Arial"/>
          <w:sz w:val="22"/>
          <w:szCs w:val="22"/>
        </w:rPr>
        <w:t>mouvement</w:t>
      </w:r>
      <w:proofErr w:type="spellEnd"/>
      <w:r w:rsidRPr="0027167A">
        <w:rPr>
          <w:rFonts w:ascii="Arial" w:hAnsi="Arial" w:cs="Arial"/>
          <w:sz w:val="22"/>
          <w:szCs w:val="22"/>
        </w:rPr>
        <w:t xml:space="preserve"> </w:t>
      </w:r>
      <w:proofErr w:type="spellStart"/>
      <w:r w:rsidRPr="0027167A">
        <w:rPr>
          <w:rFonts w:ascii="Arial" w:hAnsi="Arial" w:cs="Arial"/>
          <w:sz w:val="22"/>
          <w:szCs w:val="22"/>
        </w:rPr>
        <w:t>finement</w:t>
      </w:r>
      <w:proofErr w:type="spellEnd"/>
      <w:r w:rsidRPr="0027167A">
        <w:rPr>
          <w:rFonts w:ascii="Arial" w:hAnsi="Arial" w:cs="Arial"/>
          <w:sz w:val="22"/>
          <w:szCs w:val="22"/>
        </w:rPr>
        <w:t xml:space="preserve"> </w:t>
      </w:r>
      <w:proofErr w:type="spellStart"/>
      <w:r w:rsidRPr="0027167A">
        <w:rPr>
          <w:rFonts w:ascii="Arial" w:hAnsi="Arial" w:cs="Arial"/>
          <w:sz w:val="22"/>
          <w:szCs w:val="22"/>
        </w:rPr>
        <w:t>décoré</w:t>
      </w:r>
      <w:proofErr w:type="spellEnd"/>
      <w:r w:rsidRPr="0027167A">
        <w:rPr>
          <w:rFonts w:ascii="Arial" w:hAnsi="Arial" w:cs="Arial"/>
          <w:sz w:val="22"/>
          <w:szCs w:val="22"/>
        </w:rPr>
        <w:t xml:space="preserve">, la HM1 a </w:t>
      </w:r>
      <w:proofErr w:type="spellStart"/>
      <w:r w:rsidRPr="0027167A">
        <w:rPr>
          <w:rFonts w:ascii="Arial" w:hAnsi="Arial" w:cs="Arial"/>
          <w:sz w:val="22"/>
          <w:szCs w:val="22"/>
        </w:rPr>
        <w:t>donné</w:t>
      </w:r>
      <w:proofErr w:type="spellEnd"/>
      <w:r w:rsidRPr="0027167A">
        <w:rPr>
          <w:rFonts w:ascii="Arial" w:hAnsi="Arial" w:cs="Arial"/>
          <w:sz w:val="22"/>
          <w:szCs w:val="22"/>
        </w:rPr>
        <w:t xml:space="preserve"> le ton des Horological Machines qui </w:t>
      </w:r>
      <w:proofErr w:type="spellStart"/>
      <w:r w:rsidRPr="0027167A">
        <w:rPr>
          <w:rFonts w:ascii="Arial" w:hAnsi="Arial" w:cs="Arial"/>
          <w:sz w:val="22"/>
          <w:szCs w:val="22"/>
        </w:rPr>
        <w:t>ont</w:t>
      </w:r>
      <w:proofErr w:type="spellEnd"/>
      <w:r w:rsidRPr="0027167A">
        <w:rPr>
          <w:rFonts w:ascii="Arial" w:hAnsi="Arial" w:cs="Arial"/>
          <w:sz w:val="22"/>
          <w:szCs w:val="22"/>
        </w:rPr>
        <w:t xml:space="preserve"> </w:t>
      </w:r>
      <w:proofErr w:type="spellStart"/>
      <w:r w:rsidRPr="0027167A">
        <w:rPr>
          <w:rFonts w:ascii="Arial" w:hAnsi="Arial" w:cs="Arial"/>
          <w:sz w:val="22"/>
          <w:szCs w:val="22"/>
        </w:rPr>
        <w:t>suivi</w:t>
      </w:r>
      <w:proofErr w:type="spellEnd"/>
      <w:r w:rsidRPr="0027167A">
        <w:rPr>
          <w:rFonts w:ascii="Arial" w:hAnsi="Arial" w:cs="Arial"/>
          <w:sz w:val="22"/>
          <w:szCs w:val="22"/>
        </w:rPr>
        <w:t xml:space="preserve"> – des Machines qui </w:t>
      </w:r>
      <w:proofErr w:type="spellStart"/>
      <w:r w:rsidRPr="0027167A">
        <w:rPr>
          <w:rFonts w:ascii="Arial" w:hAnsi="Arial" w:cs="Arial"/>
          <w:sz w:val="22"/>
          <w:szCs w:val="22"/>
        </w:rPr>
        <w:t>symbolisent</w:t>
      </w:r>
      <w:proofErr w:type="spellEnd"/>
      <w:r w:rsidRPr="0027167A">
        <w:rPr>
          <w:rFonts w:ascii="Arial" w:hAnsi="Arial" w:cs="Arial"/>
          <w:sz w:val="22"/>
          <w:szCs w:val="22"/>
        </w:rPr>
        <w:t xml:space="preserve"> le temps </w:t>
      </w:r>
      <w:proofErr w:type="spellStart"/>
      <w:r w:rsidRPr="0027167A">
        <w:rPr>
          <w:rFonts w:ascii="Arial" w:hAnsi="Arial" w:cs="Arial"/>
          <w:sz w:val="22"/>
          <w:szCs w:val="22"/>
        </w:rPr>
        <w:t>plutôt</w:t>
      </w:r>
      <w:proofErr w:type="spellEnd"/>
      <w:r w:rsidRPr="0027167A">
        <w:rPr>
          <w:rFonts w:ascii="Arial" w:hAnsi="Arial" w:cs="Arial"/>
          <w:sz w:val="22"/>
          <w:szCs w:val="22"/>
        </w:rPr>
        <w:t xml:space="preserve"> que des Machines qui </w:t>
      </w:r>
      <w:proofErr w:type="spellStart"/>
      <w:r w:rsidRPr="0027167A">
        <w:rPr>
          <w:rFonts w:ascii="Arial" w:hAnsi="Arial" w:cs="Arial"/>
          <w:sz w:val="22"/>
          <w:szCs w:val="22"/>
        </w:rPr>
        <w:t>donnent</w:t>
      </w:r>
      <w:proofErr w:type="spellEnd"/>
      <w:r w:rsidRPr="0027167A">
        <w:rPr>
          <w:rFonts w:ascii="Arial" w:hAnsi="Arial" w:cs="Arial"/>
          <w:sz w:val="22"/>
          <w:szCs w:val="22"/>
        </w:rPr>
        <w:t xml:space="preserve"> </w:t>
      </w:r>
      <w:proofErr w:type="spellStart"/>
      <w:r w:rsidRPr="0027167A">
        <w:rPr>
          <w:rFonts w:ascii="Arial" w:hAnsi="Arial" w:cs="Arial"/>
          <w:sz w:val="22"/>
          <w:szCs w:val="22"/>
        </w:rPr>
        <w:t>l’heure</w:t>
      </w:r>
      <w:proofErr w:type="spellEnd"/>
      <w:r w:rsidRPr="0027167A">
        <w:rPr>
          <w:rFonts w:ascii="Arial" w:hAnsi="Arial" w:cs="Arial"/>
          <w:sz w:val="22"/>
          <w:szCs w:val="22"/>
        </w:rPr>
        <w:t xml:space="preserve">. Les Horological Machines </w:t>
      </w:r>
      <w:proofErr w:type="spellStart"/>
      <w:r w:rsidRPr="0027167A">
        <w:rPr>
          <w:rFonts w:ascii="Arial" w:hAnsi="Arial" w:cs="Arial"/>
          <w:sz w:val="22"/>
          <w:szCs w:val="22"/>
        </w:rPr>
        <w:t>ont</w:t>
      </w:r>
      <w:proofErr w:type="spellEnd"/>
      <w:r w:rsidRPr="0027167A">
        <w:rPr>
          <w:rFonts w:ascii="Arial" w:hAnsi="Arial" w:cs="Arial"/>
          <w:sz w:val="22"/>
          <w:szCs w:val="22"/>
        </w:rPr>
        <w:t xml:space="preserve"> </w:t>
      </w:r>
      <w:proofErr w:type="spellStart"/>
      <w:r w:rsidRPr="0027167A">
        <w:rPr>
          <w:rFonts w:ascii="Arial" w:hAnsi="Arial" w:cs="Arial"/>
          <w:sz w:val="22"/>
          <w:szCs w:val="22"/>
        </w:rPr>
        <w:t>exploré</w:t>
      </w:r>
      <w:proofErr w:type="spellEnd"/>
      <w:r w:rsidRPr="0027167A">
        <w:rPr>
          <w:rFonts w:ascii="Arial" w:hAnsi="Arial" w:cs="Arial"/>
          <w:sz w:val="22"/>
          <w:szCs w:val="22"/>
        </w:rPr>
        <w:t xml:space="preserve"> </w:t>
      </w:r>
      <w:proofErr w:type="spellStart"/>
      <w:r w:rsidRPr="0027167A">
        <w:rPr>
          <w:rFonts w:ascii="Arial" w:hAnsi="Arial" w:cs="Arial"/>
          <w:sz w:val="22"/>
          <w:szCs w:val="22"/>
        </w:rPr>
        <w:t>l’espace</w:t>
      </w:r>
      <w:proofErr w:type="spellEnd"/>
      <w:r w:rsidRPr="0027167A">
        <w:rPr>
          <w:rFonts w:ascii="Arial" w:hAnsi="Arial" w:cs="Arial"/>
          <w:sz w:val="22"/>
          <w:szCs w:val="22"/>
        </w:rPr>
        <w:t xml:space="preserve"> (HM2, HM3, HM6), le </w:t>
      </w:r>
      <w:proofErr w:type="spellStart"/>
      <w:r w:rsidRPr="0027167A">
        <w:rPr>
          <w:rFonts w:ascii="Arial" w:hAnsi="Arial" w:cs="Arial"/>
          <w:sz w:val="22"/>
          <w:szCs w:val="22"/>
        </w:rPr>
        <w:t>ciel</w:t>
      </w:r>
      <w:proofErr w:type="spellEnd"/>
      <w:r w:rsidRPr="0027167A">
        <w:rPr>
          <w:rFonts w:ascii="Arial" w:hAnsi="Arial" w:cs="Arial"/>
          <w:sz w:val="22"/>
          <w:szCs w:val="22"/>
        </w:rPr>
        <w:t xml:space="preserve"> (HM4, HM9), la route (HM5, HMX, HM8) </w:t>
      </w:r>
      <w:proofErr w:type="gramStart"/>
      <w:r w:rsidRPr="0027167A">
        <w:rPr>
          <w:rFonts w:ascii="Arial" w:hAnsi="Arial" w:cs="Arial"/>
          <w:sz w:val="22"/>
          <w:szCs w:val="22"/>
        </w:rPr>
        <w:t>et</w:t>
      </w:r>
      <w:proofErr w:type="gramEnd"/>
      <w:r w:rsidRPr="0027167A">
        <w:rPr>
          <w:rFonts w:ascii="Arial" w:hAnsi="Arial" w:cs="Arial"/>
          <w:sz w:val="22"/>
          <w:szCs w:val="22"/>
        </w:rPr>
        <w:t xml:space="preserve"> le </w:t>
      </w:r>
      <w:proofErr w:type="spellStart"/>
      <w:r w:rsidRPr="0027167A">
        <w:rPr>
          <w:rFonts w:ascii="Arial" w:hAnsi="Arial" w:cs="Arial"/>
          <w:sz w:val="22"/>
          <w:szCs w:val="22"/>
        </w:rPr>
        <w:t>règne</w:t>
      </w:r>
      <w:proofErr w:type="spellEnd"/>
      <w:r w:rsidRPr="0027167A">
        <w:rPr>
          <w:rFonts w:ascii="Arial" w:hAnsi="Arial" w:cs="Arial"/>
          <w:sz w:val="22"/>
          <w:szCs w:val="22"/>
        </w:rPr>
        <w:t xml:space="preserve"> animal (HM7 et HM10).</w:t>
      </w:r>
    </w:p>
    <w:p w14:paraId="21BA05E7" w14:textId="77777777" w:rsidR="0027167A" w:rsidRPr="0027167A" w:rsidRDefault="0027167A" w:rsidP="0027167A">
      <w:pPr>
        <w:rPr>
          <w:rFonts w:ascii="Arial" w:hAnsi="Arial" w:cs="Arial"/>
          <w:sz w:val="22"/>
          <w:szCs w:val="22"/>
        </w:rPr>
      </w:pPr>
    </w:p>
    <w:p w14:paraId="788136B2" w14:textId="77777777" w:rsidR="0027167A" w:rsidRPr="0027167A" w:rsidRDefault="0027167A" w:rsidP="0027167A">
      <w:pPr>
        <w:rPr>
          <w:rFonts w:ascii="Arial" w:hAnsi="Arial" w:cs="Arial"/>
          <w:sz w:val="22"/>
          <w:szCs w:val="22"/>
        </w:rPr>
      </w:pPr>
      <w:proofErr w:type="spellStart"/>
      <w:r w:rsidRPr="0027167A">
        <w:rPr>
          <w:rFonts w:ascii="Arial" w:hAnsi="Arial" w:cs="Arial"/>
          <w:sz w:val="22"/>
          <w:szCs w:val="22"/>
        </w:rPr>
        <w:t>En</w:t>
      </w:r>
      <w:proofErr w:type="spellEnd"/>
      <w:r w:rsidRPr="0027167A">
        <w:rPr>
          <w:rFonts w:ascii="Arial" w:hAnsi="Arial" w:cs="Arial"/>
          <w:sz w:val="22"/>
          <w:szCs w:val="22"/>
        </w:rPr>
        <w:t xml:space="preserve"> 2011, MB&amp;F a </w:t>
      </w:r>
      <w:proofErr w:type="spellStart"/>
      <w:r w:rsidRPr="0027167A">
        <w:rPr>
          <w:rFonts w:ascii="Arial" w:hAnsi="Arial" w:cs="Arial"/>
          <w:sz w:val="22"/>
          <w:szCs w:val="22"/>
        </w:rPr>
        <w:t>lancé</w:t>
      </w:r>
      <w:proofErr w:type="spellEnd"/>
      <w:r w:rsidRPr="0027167A">
        <w:rPr>
          <w:rFonts w:ascii="Arial" w:hAnsi="Arial" w:cs="Arial"/>
          <w:sz w:val="22"/>
          <w:szCs w:val="22"/>
        </w:rPr>
        <w:t xml:space="preserve"> la collection des Legacy Machines. </w:t>
      </w:r>
      <w:proofErr w:type="spellStart"/>
      <w:r w:rsidRPr="0027167A">
        <w:rPr>
          <w:rFonts w:ascii="Arial" w:hAnsi="Arial" w:cs="Arial"/>
          <w:sz w:val="22"/>
          <w:szCs w:val="22"/>
        </w:rPr>
        <w:t>Ces</w:t>
      </w:r>
      <w:proofErr w:type="spellEnd"/>
      <w:r w:rsidRPr="0027167A">
        <w:rPr>
          <w:rFonts w:ascii="Arial" w:hAnsi="Arial" w:cs="Arial"/>
          <w:sz w:val="22"/>
          <w:szCs w:val="22"/>
        </w:rPr>
        <w:t xml:space="preserve"> </w:t>
      </w:r>
      <w:proofErr w:type="spellStart"/>
      <w:r w:rsidRPr="0027167A">
        <w:rPr>
          <w:rFonts w:ascii="Arial" w:hAnsi="Arial" w:cs="Arial"/>
          <w:sz w:val="22"/>
          <w:szCs w:val="22"/>
        </w:rPr>
        <w:t>pièces</w:t>
      </w:r>
      <w:proofErr w:type="spellEnd"/>
      <w:r w:rsidRPr="0027167A">
        <w:rPr>
          <w:rFonts w:ascii="Arial" w:hAnsi="Arial" w:cs="Arial"/>
          <w:sz w:val="22"/>
          <w:szCs w:val="22"/>
        </w:rPr>
        <w:t xml:space="preserve"> rondes, </w:t>
      </w:r>
      <w:proofErr w:type="gramStart"/>
      <w:r w:rsidRPr="0027167A">
        <w:rPr>
          <w:rFonts w:ascii="Arial" w:hAnsi="Arial" w:cs="Arial"/>
          <w:sz w:val="22"/>
          <w:szCs w:val="22"/>
        </w:rPr>
        <w:t>plus</w:t>
      </w:r>
      <w:proofErr w:type="gramEnd"/>
      <w:r w:rsidRPr="0027167A">
        <w:rPr>
          <w:rFonts w:ascii="Arial" w:hAnsi="Arial" w:cs="Arial"/>
          <w:sz w:val="22"/>
          <w:szCs w:val="22"/>
        </w:rPr>
        <w:t xml:space="preserve"> </w:t>
      </w:r>
      <w:proofErr w:type="spellStart"/>
      <w:r w:rsidRPr="0027167A">
        <w:rPr>
          <w:rFonts w:ascii="Arial" w:hAnsi="Arial" w:cs="Arial"/>
          <w:sz w:val="22"/>
          <w:szCs w:val="22"/>
        </w:rPr>
        <w:t>classiques</w:t>
      </w:r>
      <w:proofErr w:type="spellEnd"/>
      <w:r w:rsidRPr="0027167A">
        <w:rPr>
          <w:rFonts w:ascii="Arial" w:hAnsi="Arial" w:cs="Arial"/>
          <w:sz w:val="22"/>
          <w:szCs w:val="22"/>
        </w:rPr>
        <w:t xml:space="preserve"> – </w:t>
      </w:r>
      <w:proofErr w:type="spellStart"/>
      <w:r w:rsidRPr="0027167A">
        <w:rPr>
          <w:rFonts w:ascii="Arial" w:hAnsi="Arial" w:cs="Arial"/>
          <w:sz w:val="22"/>
          <w:szCs w:val="22"/>
        </w:rPr>
        <w:t>classiques</w:t>
      </w:r>
      <w:proofErr w:type="spellEnd"/>
      <w:r w:rsidRPr="0027167A">
        <w:rPr>
          <w:rFonts w:ascii="Arial" w:hAnsi="Arial" w:cs="Arial"/>
          <w:sz w:val="22"/>
          <w:szCs w:val="22"/>
        </w:rPr>
        <w:t xml:space="preserve"> pour MB&amp;F – </w:t>
      </w:r>
      <w:proofErr w:type="spellStart"/>
      <w:r w:rsidRPr="0027167A">
        <w:rPr>
          <w:rFonts w:ascii="Arial" w:hAnsi="Arial" w:cs="Arial"/>
          <w:sz w:val="22"/>
          <w:szCs w:val="22"/>
        </w:rPr>
        <w:t>rendent</w:t>
      </w:r>
      <w:proofErr w:type="spellEnd"/>
      <w:r w:rsidRPr="0027167A">
        <w:rPr>
          <w:rFonts w:ascii="Arial" w:hAnsi="Arial" w:cs="Arial"/>
          <w:sz w:val="22"/>
          <w:szCs w:val="22"/>
        </w:rPr>
        <w:t xml:space="preserve"> </w:t>
      </w:r>
      <w:proofErr w:type="spellStart"/>
      <w:r w:rsidRPr="0027167A">
        <w:rPr>
          <w:rFonts w:ascii="Arial" w:hAnsi="Arial" w:cs="Arial"/>
          <w:sz w:val="22"/>
          <w:szCs w:val="22"/>
        </w:rPr>
        <w:t>hommage</w:t>
      </w:r>
      <w:proofErr w:type="spellEnd"/>
      <w:r w:rsidRPr="0027167A">
        <w:rPr>
          <w:rFonts w:ascii="Arial" w:hAnsi="Arial" w:cs="Arial"/>
          <w:sz w:val="22"/>
          <w:szCs w:val="22"/>
        </w:rPr>
        <w:t xml:space="preserve"> à </w:t>
      </w:r>
      <w:proofErr w:type="spellStart"/>
      <w:r w:rsidRPr="0027167A">
        <w:rPr>
          <w:rFonts w:ascii="Arial" w:hAnsi="Arial" w:cs="Arial"/>
          <w:sz w:val="22"/>
          <w:szCs w:val="22"/>
        </w:rPr>
        <w:t>l’excellence</w:t>
      </w:r>
      <w:proofErr w:type="spellEnd"/>
      <w:r w:rsidRPr="0027167A">
        <w:rPr>
          <w:rFonts w:ascii="Arial" w:hAnsi="Arial" w:cs="Arial"/>
          <w:sz w:val="22"/>
          <w:szCs w:val="22"/>
        </w:rPr>
        <w:t xml:space="preserve"> </w:t>
      </w:r>
      <w:proofErr w:type="spellStart"/>
      <w:r w:rsidRPr="0027167A">
        <w:rPr>
          <w:rFonts w:ascii="Arial" w:hAnsi="Arial" w:cs="Arial"/>
          <w:sz w:val="22"/>
          <w:szCs w:val="22"/>
        </w:rPr>
        <w:t>horlogère</w:t>
      </w:r>
      <w:proofErr w:type="spellEnd"/>
      <w:r w:rsidRPr="0027167A">
        <w:rPr>
          <w:rFonts w:ascii="Arial" w:hAnsi="Arial" w:cs="Arial"/>
          <w:sz w:val="22"/>
          <w:szCs w:val="22"/>
        </w:rPr>
        <w:t xml:space="preserve"> du </w:t>
      </w:r>
      <w:proofErr w:type="spellStart"/>
      <w:r w:rsidRPr="0027167A">
        <w:rPr>
          <w:rFonts w:ascii="Arial" w:hAnsi="Arial" w:cs="Arial"/>
          <w:sz w:val="22"/>
          <w:szCs w:val="22"/>
        </w:rPr>
        <w:t>XIXe</w:t>
      </w:r>
      <w:proofErr w:type="spellEnd"/>
      <w:r w:rsidRPr="0027167A">
        <w:rPr>
          <w:rFonts w:ascii="Arial" w:hAnsi="Arial" w:cs="Arial"/>
          <w:sz w:val="22"/>
          <w:szCs w:val="22"/>
        </w:rPr>
        <w:t xml:space="preserve"> siècle, </w:t>
      </w:r>
      <w:proofErr w:type="spellStart"/>
      <w:r w:rsidRPr="0027167A">
        <w:rPr>
          <w:rFonts w:ascii="Arial" w:hAnsi="Arial" w:cs="Arial"/>
          <w:sz w:val="22"/>
          <w:szCs w:val="22"/>
        </w:rPr>
        <w:t>en</w:t>
      </w:r>
      <w:proofErr w:type="spellEnd"/>
      <w:r w:rsidRPr="0027167A">
        <w:rPr>
          <w:rFonts w:ascii="Arial" w:hAnsi="Arial" w:cs="Arial"/>
          <w:sz w:val="22"/>
          <w:szCs w:val="22"/>
        </w:rPr>
        <w:t xml:space="preserve"> </w:t>
      </w:r>
      <w:proofErr w:type="spellStart"/>
      <w:r w:rsidRPr="0027167A">
        <w:rPr>
          <w:rFonts w:ascii="Arial" w:hAnsi="Arial" w:cs="Arial"/>
          <w:sz w:val="22"/>
          <w:szCs w:val="22"/>
        </w:rPr>
        <w:t>réinterprétant</w:t>
      </w:r>
      <w:proofErr w:type="spellEnd"/>
      <w:r w:rsidRPr="0027167A">
        <w:rPr>
          <w:rFonts w:ascii="Arial" w:hAnsi="Arial" w:cs="Arial"/>
          <w:sz w:val="22"/>
          <w:szCs w:val="22"/>
        </w:rPr>
        <w:t xml:space="preserve"> des complications de grands </w:t>
      </w:r>
      <w:proofErr w:type="spellStart"/>
      <w:r w:rsidRPr="0027167A">
        <w:rPr>
          <w:rFonts w:ascii="Arial" w:hAnsi="Arial" w:cs="Arial"/>
          <w:sz w:val="22"/>
          <w:szCs w:val="22"/>
        </w:rPr>
        <w:t>horlogers</w:t>
      </w:r>
      <w:proofErr w:type="spellEnd"/>
      <w:r w:rsidRPr="0027167A">
        <w:rPr>
          <w:rFonts w:ascii="Arial" w:hAnsi="Arial" w:cs="Arial"/>
          <w:sz w:val="22"/>
          <w:szCs w:val="22"/>
        </w:rPr>
        <w:t xml:space="preserve"> </w:t>
      </w:r>
      <w:proofErr w:type="spellStart"/>
      <w:r w:rsidRPr="0027167A">
        <w:rPr>
          <w:rFonts w:ascii="Arial" w:hAnsi="Arial" w:cs="Arial"/>
          <w:sz w:val="22"/>
          <w:szCs w:val="22"/>
        </w:rPr>
        <w:t>novateurs</w:t>
      </w:r>
      <w:proofErr w:type="spellEnd"/>
      <w:r w:rsidRPr="0027167A">
        <w:rPr>
          <w:rFonts w:ascii="Arial" w:hAnsi="Arial" w:cs="Arial"/>
          <w:sz w:val="22"/>
          <w:szCs w:val="22"/>
        </w:rPr>
        <w:t xml:space="preserve"> sous la </w:t>
      </w:r>
      <w:proofErr w:type="spellStart"/>
      <w:r w:rsidRPr="0027167A">
        <w:rPr>
          <w:rFonts w:ascii="Arial" w:hAnsi="Arial" w:cs="Arial"/>
          <w:sz w:val="22"/>
          <w:szCs w:val="22"/>
        </w:rPr>
        <w:t>forme</w:t>
      </w:r>
      <w:proofErr w:type="spellEnd"/>
      <w:r w:rsidRPr="0027167A">
        <w:rPr>
          <w:rFonts w:ascii="Arial" w:hAnsi="Arial" w:cs="Arial"/>
          <w:sz w:val="22"/>
          <w:szCs w:val="22"/>
        </w:rPr>
        <w:t xml:space="preserve"> </w:t>
      </w:r>
      <w:proofErr w:type="spellStart"/>
      <w:r w:rsidRPr="0027167A">
        <w:rPr>
          <w:rFonts w:ascii="Arial" w:hAnsi="Arial" w:cs="Arial"/>
          <w:sz w:val="22"/>
          <w:szCs w:val="22"/>
        </w:rPr>
        <w:t>d’objets</w:t>
      </w:r>
      <w:proofErr w:type="spellEnd"/>
      <w:r w:rsidRPr="0027167A">
        <w:rPr>
          <w:rFonts w:ascii="Arial" w:hAnsi="Arial" w:cs="Arial"/>
          <w:sz w:val="22"/>
          <w:szCs w:val="22"/>
        </w:rPr>
        <w:t xml:space="preserve"> d’art </w:t>
      </w:r>
      <w:proofErr w:type="spellStart"/>
      <w:r w:rsidRPr="0027167A">
        <w:rPr>
          <w:rFonts w:ascii="Arial" w:hAnsi="Arial" w:cs="Arial"/>
          <w:sz w:val="22"/>
          <w:szCs w:val="22"/>
        </w:rPr>
        <w:t>contemporains</w:t>
      </w:r>
      <w:proofErr w:type="spellEnd"/>
      <w:r w:rsidRPr="0027167A">
        <w:rPr>
          <w:rFonts w:ascii="Arial" w:hAnsi="Arial" w:cs="Arial"/>
          <w:sz w:val="22"/>
          <w:szCs w:val="22"/>
        </w:rPr>
        <w:t xml:space="preserve">. Les LM1 </w:t>
      </w:r>
      <w:proofErr w:type="gramStart"/>
      <w:r w:rsidRPr="0027167A">
        <w:rPr>
          <w:rFonts w:ascii="Arial" w:hAnsi="Arial" w:cs="Arial"/>
          <w:sz w:val="22"/>
          <w:szCs w:val="22"/>
        </w:rPr>
        <w:t>et</w:t>
      </w:r>
      <w:proofErr w:type="gramEnd"/>
      <w:r w:rsidRPr="0027167A">
        <w:rPr>
          <w:rFonts w:ascii="Arial" w:hAnsi="Arial" w:cs="Arial"/>
          <w:sz w:val="22"/>
          <w:szCs w:val="22"/>
        </w:rPr>
        <w:t xml:space="preserve"> LM2 </w:t>
      </w:r>
      <w:proofErr w:type="spellStart"/>
      <w:r w:rsidRPr="0027167A">
        <w:rPr>
          <w:rFonts w:ascii="Arial" w:hAnsi="Arial" w:cs="Arial"/>
          <w:sz w:val="22"/>
          <w:szCs w:val="22"/>
        </w:rPr>
        <w:t>ont</w:t>
      </w:r>
      <w:proofErr w:type="spellEnd"/>
      <w:r w:rsidRPr="0027167A">
        <w:rPr>
          <w:rFonts w:ascii="Arial" w:hAnsi="Arial" w:cs="Arial"/>
          <w:sz w:val="22"/>
          <w:szCs w:val="22"/>
        </w:rPr>
        <w:t xml:space="preserve"> </w:t>
      </w:r>
      <w:proofErr w:type="spellStart"/>
      <w:r w:rsidRPr="0027167A">
        <w:rPr>
          <w:rFonts w:ascii="Arial" w:hAnsi="Arial" w:cs="Arial"/>
          <w:sz w:val="22"/>
          <w:szCs w:val="22"/>
        </w:rPr>
        <w:t>été</w:t>
      </w:r>
      <w:proofErr w:type="spellEnd"/>
      <w:r w:rsidRPr="0027167A">
        <w:rPr>
          <w:rFonts w:ascii="Arial" w:hAnsi="Arial" w:cs="Arial"/>
          <w:sz w:val="22"/>
          <w:szCs w:val="22"/>
        </w:rPr>
        <w:t xml:space="preserve"> </w:t>
      </w:r>
      <w:proofErr w:type="spellStart"/>
      <w:r w:rsidRPr="0027167A">
        <w:rPr>
          <w:rFonts w:ascii="Arial" w:hAnsi="Arial" w:cs="Arial"/>
          <w:sz w:val="22"/>
          <w:szCs w:val="22"/>
        </w:rPr>
        <w:t>suivies</w:t>
      </w:r>
      <w:proofErr w:type="spellEnd"/>
      <w:r w:rsidRPr="0027167A">
        <w:rPr>
          <w:rFonts w:ascii="Arial" w:hAnsi="Arial" w:cs="Arial"/>
          <w:sz w:val="22"/>
          <w:szCs w:val="22"/>
        </w:rPr>
        <w:t xml:space="preserve"> </w:t>
      </w:r>
      <w:proofErr w:type="spellStart"/>
      <w:r w:rsidRPr="0027167A">
        <w:rPr>
          <w:rFonts w:ascii="Arial" w:hAnsi="Arial" w:cs="Arial"/>
          <w:sz w:val="22"/>
          <w:szCs w:val="22"/>
        </w:rPr>
        <w:t>par</w:t>
      </w:r>
      <w:proofErr w:type="spellEnd"/>
      <w:r w:rsidRPr="0027167A">
        <w:rPr>
          <w:rFonts w:ascii="Arial" w:hAnsi="Arial" w:cs="Arial"/>
          <w:sz w:val="22"/>
          <w:szCs w:val="22"/>
        </w:rPr>
        <w:t xml:space="preserve"> la LM101, la première Machine MB&amp;F </w:t>
      </w:r>
      <w:proofErr w:type="spellStart"/>
      <w:r w:rsidRPr="0027167A">
        <w:rPr>
          <w:rFonts w:ascii="Arial" w:hAnsi="Arial" w:cs="Arial"/>
          <w:sz w:val="22"/>
          <w:szCs w:val="22"/>
        </w:rPr>
        <w:t>équipée</w:t>
      </w:r>
      <w:proofErr w:type="spellEnd"/>
      <w:r w:rsidRPr="0027167A">
        <w:rPr>
          <w:rFonts w:ascii="Arial" w:hAnsi="Arial" w:cs="Arial"/>
          <w:sz w:val="22"/>
          <w:szCs w:val="22"/>
        </w:rPr>
        <w:t xml:space="preserve"> d’un </w:t>
      </w:r>
      <w:proofErr w:type="spellStart"/>
      <w:r w:rsidRPr="0027167A">
        <w:rPr>
          <w:rFonts w:ascii="Arial" w:hAnsi="Arial" w:cs="Arial"/>
          <w:sz w:val="22"/>
          <w:szCs w:val="22"/>
        </w:rPr>
        <w:t>mouvement</w:t>
      </w:r>
      <w:proofErr w:type="spellEnd"/>
      <w:r w:rsidRPr="0027167A">
        <w:rPr>
          <w:rFonts w:ascii="Arial" w:hAnsi="Arial" w:cs="Arial"/>
          <w:sz w:val="22"/>
          <w:szCs w:val="22"/>
        </w:rPr>
        <w:t xml:space="preserve"> </w:t>
      </w:r>
      <w:proofErr w:type="spellStart"/>
      <w:r w:rsidRPr="0027167A">
        <w:rPr>
          <w:rFonts w:ascii="Arial" w:hAnsi="Arial" w:cs="Arial"/>
          <w:sz w:val="22"/>
          <w:szCs w:val="22"/>
        </w:rPr>
        <w:t>entièrement</w:t>
      </w:r>
      <w:proofErr w:type="spellEnd"/>
      <w:r w:rsidRPr="0027167A">
        <w:rPr>
          <w:rFonts w:ascii="Arial" w:hAnsi="Arial" w:cs="Arial"/>
          <w:sz w:val="22"/>
          <w:szCs w:val="22"/>
        </w:rPr>
        <w:t xml:space="preserve"> </w:t>
      </w:r>
      <w:proofErr w:type="spellStart"/>
      <w:r w:rsidRPr="0027167A">
        <w:rPr>
          <w:rFonts w:ascii="Arial" w:hAnsi="Arial" w:cs="Arial"/>
          <w:sz w:val="22"/>
          <w:szCs w:val="22"/>
        </w:rPr>
        <w:t>développé</w:t>
      </w:r>
      <w:proofErr w:type="spellEnd"/>
      <w:r w:rsidRPr="0027167A">
        <w:rPr>
          <w:rFonts w:ascii="Arial" w:hAnsi="Arial" w:cs="Arial"/>
          <w:sz w:val="22"/>
          <w:szCs w:val="22"/>
        </w:rPr>
        <w:t xml:space="preserve"> à </w:t>
      </w:r>
      <w:proofErr w:type="spellStart"/>
      <w:r w:rsidRPr="0027167A">
        <w:rPr>
          <w:rFonts w:ascii="Arial" w:hAnsi="Arial" w:cs="Arial"/>
          <w:sz w:val="22"/>
          <w:szCs w:val="22"/>
        </w:rPr>
        <w:t>l’interne</w:t>
      </w:r>
      <w:proofErr w:type="spellEnd"/>
      <w:r w:rsidRPr="0027167A">
        <w:rPr>
          <w:rFonts w:ascii="Arial" w:hAnsi="Arial" w:cs="Arial"/>
          <w:sz w:val="22"/>
          <w:szCs w:val="22"/>
        </w:rPr>
        <w:t xml:space="preserve">. La LM Perpetual </w:t>
      </w:r>
      <w:proofErr w:type="gramStart"/>
      <w:r w:rsidRPr="0027167A">
        <w:rPr>
          <w:rFonts w:ascii="Arial" w:hAnsi="Arial" w:cs="Arial"/>
          <w:sz w:val="22"/>
          <w:szCs w:val="22"/>
        </w:rPr>
        <w:t>et</w:t>
      </w:r>
      <w:proofErr w:type="gramEnd"/>
      <w:r w:rsidRPr="0027167A">
        <w:rPr>
          <w:rFonts w:ascii="Arial" w:hAnsi="Arial" w:cs="Arial"/>
          <w:sz w:val="22"/>
          <w:szCs w:val="22"/>
        </w:rPr>
        <w:t xml:space="preserve"> la LM Split Escapement </w:t>
      </w:r>
      <w:proofErr w:type="spellStart"/>
      <w:r w:rsidRPr="0027167A">
        <w:rPr>
          <w:rFonts w:ascii="Arial" w:hAnsi="Arial" w:cs="Arial"/>
          <w:sz w:val="22"/>
          <w:szCs w:val="22"/>
        </w:rPr>
        <w:t>sont</w:t>
      </w:r>
      <w:proofErr w:type="spellEnd"/>
      <w:r w:rsidRPr="0027167A">
        <w:rPr>
          <w:rFonts w:ascii="Arial" w:hAnsi="Arial" w:cs="Arial"/>
          <w:sz w:val="22"/>
          <w:szCs w:val="22"/>
        </w:rPr>
        <w:t xml:space="preserve"> </w:t>
      </w:r>
      <w:proofErr w:type="spellStart"/>
      <w:r w:rsidRPr="0027167A">
        <w:rPr>
          <w:rFonts w:ascii="Arial" w:hAnsi="Arial" w:cs="Arial"/>
          <w:sz w:val="22"/>
          <w:szCs w:val="22"/>
        </w:rPr>
        <w:t>ensuite</w:t>
      </w:r>
      <w:proofErr w:type="spellEnd"/>
      <w:r w:rsidRPr="0027167A">
        <w:rPr>
          <w:rFonts w:ascii="Arial" w:hAnsi="Arial" w:cs="Arial"/>
          <w:sz w:val="22"/>
          <w:szCs w:val="22"/>
        </w:rPr>
        <w:t xml:space="preserve"> venues </w:t>
      </w:r>
      <w:proofErr w:type="spellStart"/>
      <w:r w:rsidRPr="0027167A">
        <w:rPr>
          <w:rFonts w:ascii="Arial" w:hAnsi="Arial" w:cs="Arial"/>
          <w:sz w:val="22"/>
          <w:szCs w:val="22"/>
        </w:rPr>
        <w:t>élargir</w:t>
      </w:r>
      <w:proofErr w:type="spellEnd"/>
      <w:r w:rsidRPr="0027167A">
        <w:rPr>
          <w:rFonts w:ascii="Arial" w:hAnsi="Arial" w:cs="Arial"/>
          <w:sz w:val="22"/>
          <w:szCs w:val="22"/>
        </w:rPr>
        <w:t xml:space="preserve"> la collection. A </w:t>
      </w:r>
      <w:proofErr w:type="spellStart"/>
      <w:proofErr w:type="gramStart"/>
      <w:r w:rsidRPr="0027167A">
        <w:rPr>
          <w:rFonts w:ascii="Arial" w:hAnsi="Arial" w:cs="Arial"/>
          <w:sz w:val="22"/>
          <w:szCs w:val="22"/>
        </w:rPr>
        <w:t>ce</w:t>
      </w:r>
      <w:proofErr w:type="spellEnd"/>
      <w:proofErr w:type="gramEnd"/>
      <w:r w:rsidRPr="0027167A">
        <w:rPr>
          <w:rFonts w:ascii="Arial" w:hAnsi="Arial" w:cs="Arial"/>
          <w:sz w:val="22"/>
          <w:szCs w:val="22"/>
        </w:rPr>
        <w:t xml:space="preserve"> jour, MB&amp;F </w:t>
      </w:r>
      <w:proofErr w:type="spellStart"/>
      <w:r w:rsidRPr="0027167A">
        <w:rPr>
          <w:rFonts w:ascii="Arial" w:hAnsi="Arial" w:cs="Arial"/>
          <w:sz w:val="22"/>
          <w:szCs w:val="22"/>
        </w:rPr>
        <w:t>alterne</w:t>
      </w:r>
      <w:proofErr w:type="spellEnd"/>
      <w:r w:rsidRPr="0027167A">
        <w:rPr>
          <w:rFonts w:ascii="Arial" w:hAnsi="Arial" w:cs="Arial"/>
          <w:sz w:val="22"/>
          <w:szCs w:val="22"/>
        </w:rPr>
        <w:t xml:space="preserve"> entre Horological Machines </w:t>
      </w:r>
      <w:proofErr w:type="spellStart"/>
      <w:r w:rsidRPr="0027167A">
        <w:rPr>
          <w:rFonts w:ascii="Arial" w:hAnsi="Arial" w:cs="Arial"/>
          <w:sz w:val="22"/>
          <w:szCs w:val="22"/>
        </w:rPr>
        <w:t>résolument</w:t>
      </w:r>
      <w:proofErr w:type="spellEnd"/>
      <w:r w:rsidRPr="0027167A">
        <w:rPr>
          <w:rFonts w:ascii="Arial" w:hAnsi="Arial" w:cs="Arial"/>
          <w:sz w:val="22"/>
          <w:szCs w:val="22"/>
        </w:rPr>
        <w:t xml:space="preserve"> </w:t>
      </w:r>
      <w:proofErr w:type="spellStart"/>
      <w:r w:rsidRPr="0027167A">
        <w:rPr>
          <w:rFonts w:ascii="Arial" w:hAnsi="Arial" w:cs="Arial"/>
          <w:sz w:val="22"/>
          <w:szCs w:val="22"/>
        </w:rPr>
        <w:t>anticonformistes</w:t>
      </w:r>
      <w:proofErr w:type="spellEnd"/>
      <w:r w:rsidRPr="0027167A">
        <w:rPr>
          <w:rFonts w:ascii="Arial" w:hAnsi="Arial" w:cs="Arial"/>
          <w:sz w:val="22"/>
          <w:szCs w:val="22"/>
        </w:rPr>
        <w:t xml:space="preserve"> et Legacy Machines </w:t>
      </w:r>
      <w:proofErr w:type="spellStart"/>
      <w:r w:rsidRPr="0027167A">
        <w:rPr>
          <w:rFonts w:ascii="Arial" w:hAnsi="Arial" w:cs="Arial"/>
          <w:sz w:val="22"/>
          <w:szCs w:val="22"/>
        </w:rPr>
        <w:t>inspirées</w:t>
      </w:r>
      <w:proofErr w:type="spellEnd"/>
      <w:r w:rsidRPr="0027167A">
        <w:rPr>
          <w:rFonts w:ascii="Arial" w:hAnsi="Arial" w:cs="Arial"/>
          <w:sz w:val="22"/>
          <w:szCs w:val="22"/>
        </w:rPr>
        <w:t xml:space="preserve"> par </w:t>
      </w:r>
      <w:proofErr w:type="spellStart"/>
      <w:r w:rsidRPr="0027167A">
        <w:rPr>
          <w:rFonts w:ascii="Arial" w:hAnsi="Arial" w:cs="Arial"/>
          <w:sz w:val="22"/>
          <w:szCs w:val="22"/>
        </w:rPr>
        <w:t>l’histoire</w:t>
      </w:r>
      <w:proofErr w:type="spellEnd"/>
      <w:r w:rsidRPr="0027167A">
        <w:rPr>
          <w:rFonts w:ascii="Arial" w:hAnsi="Arial" w:cs="Arial"/>
          <w:sz w:val="22"/>
          <w:szCs w:val="22"/>
        </w:rPr>
        <w:t xml:space="preserve">. Avec la </w:t>
      </w:r>
      <w:proofErr w:type="spellStart"/>
      <w:r w:rsidRPr="0027167A">
        <w:rPr>
          <w:rFonts w:ascii="Arial" w:hAnsi="Arial" w:cs="Arial"/>
          <w:sz w:val="22"/>
          <w:szCs w:val="22"/>
        </w:rPr>
        <w:t>création</w:t>
      </w:r>
      <w:proofErr w:type="spellEnd"/>
      <w:r w:rsidRPr="0027167A">
        <w:rPr>
          <w:rFonts w:ascii="Arial" w:hAnsi="Arial" w:cs="Arial"/>
          <w:sz w:val="22"/>
          <w:szCs w:val="22"/>
        </w:rPr>
        <w:t xml:space="preserve"> de la LM </w:t>
      </w:r>
      <w:proofErr w:type="spellStart"/>
      <w:r w:rsidRPr="0027167A">
        <w:rPr>
          <w:rFonts w:ascii="Arial" w:hAnsi="Arial" w:cs="Arial"/>
          <w:sz w:val="22"/>
          <w:szCs w:val="22"/>
        </w:rPr>
        <w:t>FlyingT</w:t>
      </w:r>
      <w:proofErr w:type="spellEnd"/>
      <w:r w:rsidRPr="0027167A">
        <w:rPr>
          <w:rFonts w:ascii="Arial" w:hAnsi="Arial" w:cs="Arial"/>
          <w:sz w:val="22"/>
          <w:szCs w:val="22"/>
        </w:rPr>
        <w:t xml:space="preserve">, la première Machine </w:t>
      </w:r>
      <w:proofErr w:type="spellStart"/>
      <w:r w:rsidRPr="0027167A">
        <w:rPr>
          <w:rFonts w:ascii="Arial" w:hAnsi="Arial" w:cs="Arial"/>
          <w:sz w:val="22"/>
          <w:szCs w:val="22"/>
        </w:rPr>
        <w:t>dédiée</w:t>
      </w:r>
      <w:proofErr w:type="spellEnd"/>
      <w:r w:rsidRPr="0027167A">
        <w:rPr>
          <w:rFonts w:ascii="Arial" w:hAnsi="Arial" w:cs="Arial"/>
          <w:sz w:val="22"/>
          <w:szCs w:val="22"/>
        </w:rPr>
        <w:t xml:space="preserve"> aux femmes, 2019 </w:t>
      </w:r>
      <w:proofErr w:type="spellStart"/>
      <w:r w:rsidRPr="0027167A">
        <w:rPr>
          <w:rFonts w:ascii="Arial" w:hAnsi="Arial" w:cs="Arial"/>
          <w:sz w:val="22"/>
          <w:szCs w:val="22"/>
        </w:rPr>
        <w:t>représente</w:t>
      </w:r>
      <w:proofErr w:type="spellEnd"/>
      <w:r w:rsidRPr="0027167A">
        <w:rPr>
          <w:rFonts w:ascii="Arial" w:hAnsi="Arial" w:cs="Arial"/>
          <w:sz w:val="22"/>
          <w:szCs w:val="22"/>
        </w:rPr>
        <w:t xml:space="preserve"> un </w:t>
      </w:r>
      <w:proofErr w:type="spellStart"/>
      <w:r w:rsidRPr="0027167A">
        <w:rPr>
          <w:rFonts w:ascii="Arial" w:hAnsi="Arial" w:cs="Arial"/>
          <w:sz w:val="22"/>
          <w:szCs w:val="22"/>
        </w:rPr>
        <w:t>tournant</w:t>
      </w:r>
      <w:proofErr w:type="spellEnd"/>
      <w:r w:rsidRPr="0027167A">
        <w:rPr>
          <w:rFonts w:ascii="Arial" w:hAnsi="Arial" w:cs="Arial"/>
          <w:sz w:val="22"/>
          <w:szCs w:val="22"/>
        </w:rPr>
        <w:t xml:space="preserve"> </w:t>
      </w:r>
      <w:proofErr w:type="spellStart"/>
      <w:r w:rsidRPr="0027167A">
        <w:rPr>
          <w:rFonts w:ascii="Arial" w:hAnsi="Arial" w:cs="Arial"/>
          <w:sz w:val="22"/>
          <w:szCs w:val="22"/>
        </w:rPr>
        <w:t>dans</w:t>
      </w:r>
      <w:proofErr w:type="spellEnd"/>
      <w:r w:rsidRPr="0027167A">
        <w:rPr>
          <w:rFonts w:ascii="Arial" w:hAnsi="Arial" w:cs="Arial"/>
          <w:sz w:val="22"/>
          <w:szCs w:val="22"/>
        </w:rPr>
        <w:t xml:space="preserve"> </w:t>
      </w:r>
      <w:proofErr w:type="spellStart"/>
      <w:r w:rsidRPr="0027167A">
        <w:rPr>
          <w:rFonts w:ascii="Arial" w:hAnsi="Arial" w:cs="Arial"/>
          <w:sz w:val="22"/>
          <w:szCs w:val="22"/>
        </w:rPr>
        <w:t>l’histoire</w:t>
      </w:r>
      <w:proofErr w:type="spellEnd"/>
      <w:r w:rsidRPr="0027167A">
        <w:rPr>
          <w:rFonts w:ascii="Arial" w:hAnsi="Arial" w:cs="Arial"/>
          <w:sz w:val="22"/>
          <w:szCs w:val="22"/>
        </w:rPr>
        <w:t xml:space="preserve"> de MB&amp;F.</w:t>
      </w:r>
    </w:p>
    <w:p w14:paraId="101C4B52" w14:textId="77777777" w:rsidR="0027167A" w:rsidRPr="0027167A" w:rsidRDefault="0027167A" w:rsidP="0027167A">
      <w:pPr>
        <w:rPr>
          <w:rFonts w:ascii="Arial" w:hAnsi="Arial" w:cs="Arial"/>
          <w:sz w:val="22"/>
          <w:szCs w:val="22"/>
        </w:rPr>
      </w:pPr>
    </w:p>
    <w:p w14:paraId="2882379F" w14:textId="77777777" w:rsidR="0027167A" w:rsidRPr="0027167A" w:rsidRDefault="0027167A" w:rsidP="0027167A">
      <w:pPr>
        <w:rPr>
          <w:rFonts w:ascii="Arial" w:hAnsi="Arial" w:cs="Arial"/>
          <w:sz w:val="22"/>
          <w:szCs w:val="22"/>
        </w:rPr>
      </w:pPr>
      <w:r w:rsidRPr="0027167A">
        <w:rPr>
          <w:rFonts w:ascii="Arial" w:hAnsi="Arial" w:cs="Arial"/>
          <w:sz w:val="22"/>
          <w:szCs w:val="22"/>
        </w:rPr>
        <w:t xml:space="preserve">La </w:t>
      </w:r>
      <w:proofErr w:type="spellStart"/>
      <w:r w:rsidRPr="0027167A">
        <w:rPr>
          <w:rFonts w:ascii="Arial" w:hAnsi="Arial" w:cs="Arial"/>
          <w:sz w:val="22"/>
          <w:szCs w:val="22"/>
        </w:rPr>
        <w:t>lettre</w:t>
      </w:r>
      <w:proofErr w:type="spellEnd"/>
      <w:r w:rsidRPr="0027167A">
        <w:rPr>
          <w:rFonts w:ascii="Arial" w:hAnsi="Arial" w:cs="Arial"/>
          <w:sz w:val="22"/>
          <w:szCs w:val="22"/>
        </w:rPr>
        <w:t xml:space="preserve"> F </w:t>
      </w:r>
      <w:proofErr w:type="spellStart"/>
      <w:r w:rsidRPr="0027167A">
        <w:rPr>
          <w:rFonts w:ascii="Arial" w:hAnsi="Arial" w:cs="Arial"/>
          <w:sz w:val="22"/>
          <w:szCs w:val="22"/>
        </w:rPr>
        <w:t>représentant</w:t>
      </w:r>
      <w:proofErr w:type="spellEnd"/>
      <w:r w:rsidRPr="0027167A">
        <w:rPr>
          <w:rFonts w:ascii="Arial" w:hAnsi="Arial" w:cs="Arial"/>
          <w:sz w:val="22"/>
          <w:szCs w:val="22"/>
        </w:rPr>
        <w:t xml:space="preserve"> les Friends, </w:t>
      </w:r>
      <w:proofErr w:type="spellStart"/>
      <w:proofErr w:type="gramStart"/>
      <w:r w:rsidRPr="0027167A">
        <w:rPr>
          <w:rFonts w:ascii="Arial" w:hAnsi="Arial" w:cs="Arial"/>
          <w:sz w:val="22"/>
          <w:szCs w:val="22"/>
        </w:rPr>
        <w:t>il</w:t>
      </w:r>
      <w:proofErr w:type="spellEnd"/>
      <w:proofErr w:type="gramEnd"/>
      <w:r w:rsidRPr="0027167A">
        <w:rPr>
          <w:rFonts w:ascii="Arial" w:hAnsi="Arial" w:cs="Arial"/>
          <w:sz w:val="22"/>
          <w:szCs w:val="22"/>
        </w:rPr>
        <w:t xml:space="preserve"> </w:t>
      </w:r>
      <w:proofErr w:type="spellStart"/>
      <w:r w:rsidRPr="0027167A">
        <w:rPr>
          <w:rFonts w:ascii="Arial" w:hAnsi="Arial" w:cs="Arial"/>
          <w:sz w:val="22"/>
          <w:szCs w:val="22"/>
        </w:rPr>
        <w:t>était</w:t>
      </w:r>
      <w:proofErr w:type="spellEnd"/>
      <w:r w:rsidRPr="0027167A">
        <w:rPr>
          <w:rFonts w:ascii="Arial" w:hAnsi="Arial" w:cs="Arial"/>
          <w:sz w:val="22"/>
          <w:szCs w:val="22"/>
        </w:rPr>
        <w:t xml:space="preserve"> </w:t>
      </w:r>
      <w:proofErr w:type="spellStart"/>
      <w:r w:rsidRPr="0027167A">
        <w:rPr>
          <w:rFonts w:ascii="Arial" w:hAnsi="Arial" w:cs="Arial"/>
          <w:sz w:val="22"/>
          <w:szCs w:val="22"/>
        </w:rPr>
        <w:t>donc</w:t>
      </w:r>
      <w:proofErr w:type="spellEnd"/>
      <w:r w:rsidRPr="0027167A">
        <w:rPr>
          <w:rFonts w:ascii="Arial" w:hAnsi="Arial" w:cs="Arial"/>
          <w:sz w:val="22"/>
          <w:szCs w:val="22"/>
        </w:rPr>
        <w:t xml:space="preserve"> naturel pour MB&amp;F de </w:t>
      </w:r>
      <w:proofErr w:type="spellStart"/>
      <w:r w:rsidRPr="0027167A">
        <w:rPr>
          <w:rFonts w:ascii="Arial" w:hAnsi="Arial" w:cs="Arial"/>
          <w:sz w:val="22"/>
          <w:szCs w:val="22"/>
        </w:rPr>
        <w:t>développer</w:t>
      </w:r>
      <w:proofErr w:type="spellEnd"/>
      <w:r w:rsidRPr="0027167A">
        <w:rPr>
          <w:rFonts w:ascii="Arial" w:hAnsi="Arial" w:cs="Arial"/>
          <w:sz w:val="22"/>
          <w:szCs w:val="22"/>
        </w:rPr>
        <w:t xml:space="preserve"> des collaborations avec des artistes, des </w:t>
      </w:r>
      <w:proofErr w:type="spellStart"/>
      <w:r w:rsidRPr="0027167A">
        <w:rPr>
          <w:rFonts w:ascii="Arial" w:hAnsi="Arial" w:cs="Arial"/>
          <w:sz w:val="22"/>
          <w:szCs w:val="22"/>
        </w:rPr>
        <w:t>horlogers</w:t>
      </w:r>
      <w:proofErr w:type="spellEnd"/>
      <w:r w:rsidRPr="0027167A">
        <w:rPr>
          <w:rFonts w:ascii="Arial" w:hAnsi="Arial" w:cs="Arial"/>
          <w:sz w:val="22"/>
          <w:szCs w:val="22"/>
        </w:rPr>
        <w:t xml:space="preserve">, des designers et des fabricants </w:t>
      </w:r>
      <w:proofErr w:type="spellStart"/>
      <w:r w:rsidRPr="0027167A">
        <w:rPr>
          <w:rFonts w:ascii="Arial" w:hAnsi="Arial" w:cs="Arial"/>
          <w:sz w:val="22"/>
          <w:szCs w:val="22"/>
        </w:rPr>
        <w:t>admirés</w:t>
      </w:r>
      <w:proofErr w:type="spellEnd"/>
      <w:r w:rsidRPr="0027167A">
        <w:rPr>
          <w:rFonts w:ascii="Arial" w:hAnsi="Arial" w:cs="Arial"/>
          <w:sz w:val="22"/>
          <w:szCs w:val="22"/>
        </w:rPr>
        <w:t xml:space="preserve">. </w:t>
      </w:r>
    </w:p>
    <w:p w14:paraId="269C9665" w14:textId="77777777" w:rsidR="0027167A" w:rsidRPr="0027167A" w:rsidRDefault="0027167A" w:rsidP="0027167A">
      <w:pPr>
        <w:rPr>
          <w:rFonts w:ascii="Arial" w:hAnsi="Arial" w:cs="Arial"/>
          <w:sz w:val="22"/>
          <w:szCs w:val="22"/>
        </w:rPr>
      </w:pPr>
    </w:p>
    <w:p w14:paraId="60426D0B" w14:textId="77777777" w:rsidR="0027167A" w:rsidRPr="0027167A" w:rsidRDefault="0027167A" w:rsidP="0027167A">
      <w:pPr>
        <w:rPr>
          <w:rFonts w:ascii="Arial" w:hAnsi="Arial" w:cs="Arial"/>
          <w:sz w:val="22"/>
          <w:szCs w:val="22"/>
        </w:rPr>
      </w:pPr>
      <w:proofErr w:type="spellStart"/>
      <w:r w:rsidRPr="0027167A">
        <w:rPr>
          <w:rFonts w:ascii="Arial" w:hAnsi="Arial" w:cs="Arial"/>
          <w:sz w:val="22"/>
          <w:szCs w:val="22"/>
        </w:rPr>
        <w:t>Cela</w:t>
      </w:r>
      <w:proofErr w:type="spellEnd"/>
      <w:r w:rsidRPr="0027167A">
        <w:rPr>
          <w:rFonts w:ascii="Arial" w:hAnsi="Arial" w:cs="Arial"/>
          <w:sz w:val="22"/>
          <w:szCs w:val="22"/>
        </w:rPr>
        <w:t xml:space="preserve"> a </w:t>
      </w:r>
      <w:proofErr w:type="spellStart"/>
      <w:r w:rsidRPr="0027167A">
        <w:rPr>
          <w:rFonts w:ascii="Arial" w:hAnsi="Arial" w:cs="Arial"/>
          <w:sz w:val="22"/>
          <w:szCs w:val="22"/>
        </w:rPr>
        <w:t>mené</w:t>
      </w:r>
      <w:proofErr w:type="spellEnd"/>
      <w:r w:rsidRPr="0027167A">
        <w:rPr>
          <w:rFonts w:ascii="Arial" w:hAnsi="Arial" w:cs="Arial"/>
          <w:sz w:val="22"/>
          <w:szCs w:val="22"/>
        </w:rPr>
        <w:t xml:space="preserve"> à la </w:t>
      </w:r>
      <w:proofErr w:type="spellStart"/>
      <w:r w:rsidRPr="0027167A">
        <w:rPr>
          <w:rFonts w:ascii="Arial" w:hAnsi="Arial" w:cs="Arial"/>
          <w:sz w:val="22"/>
          <w:szCs w:val="22"/>
        </w:rPr>
        <w:t>création</w:t>
      </w:r>
      <w:proofErr w:type="spellEnd"/>
      <w:r w:rsidRPr="0027167A">
        <w:rPr>
          <w:rFonts w:ascii="Arial" w:hAnsi="Arial" w:cs="Arial"/>
          <w:sz w:val="22"/>
          <w:szCs w:val="22"/>
        </w:rPr>
        <w:t xml:space="preserve"> de </w:t>
      </w:r>
      <w:proofErr w:type="spellStart"/>
      <w:r w:rsidRPr="0027167A">
        <w:rPr>
          <w:rFonts w:ascii="Arial" w:hAnsi="Arial" w:cs="Arial"/>
          <w:sz w:val="22"/>
          <w:szCs w:val="22"/>
        </w:rPr>
        <w:t>deux</w:t>
      </w:r>
      <w:proofErr w:type="spellEnd"/>
      <w:r w:rsidRPr="0027167A">
        <w:rPr>
          <w:rFonts w:ascii="Arial" w:hAnsi="Arial" w:cs="Arial"/>
          <w:sz w:val="22"/>
          <w:szCs w:val="22"/>
        </w:rPr>
        <w:t xml:space="preserve"> </w:t>
      </w:r>
      <w:proofErr w:type="spellStart"/>
      <w:r w:rsidRPr="0027167A">
        <w:rPr>
          <w:rFonts w:ascii="Arial" w:hAnsi="Arial" w:cs="Arial"/>
          <w:sz w:val="22"/>
          <w:szCs w:val="22"/>
        </w:rPr>
        <w:t>nouvelles</w:t>
      </w:r>
      <w:proofErr w:type="spellEnd"/>
      <w:r w:rsidRPr="0027167A">
        <w:rPr>
          <w:rFonts w:ascii="Arial" w:hAnsi="Arial" w:cs="Arial"/>
          <w:sz w:val="22"/>
          <w:szCs w:val="22"/>
        </w:rPr>
        <w:t xml:space="preserve"> </w:t>
      </w:r>
      <w:proofErr w:type="spellStart"/>
      <w:proofErr w:type="gramStart"/>
      <w:r w:rsidRPr="0027167A">
        <w:rPr>
          <w:rFonts w:ascii="Arial" w:hAnsi="Arial" w:cs="Arial"/>
          <w:sz w:val="22"/>
          <w:szCs w:val="22"/>
        </w:rPr>
        <w:t>catégories</w:t>
      </w:r>
      <w:proofErr w:type="spellEnd"/>
      <w:r w:rsidRPr="0027167A">
        <w:rPr>
          <w:rFonts w:ascii="Arial" w:hAnsi="Arial" w:cs="Arial"/>
          <w:sz w:val="22"/>
          <w:szCs w:val="22"/>
        </w:rPr>
        <w:t> :</w:t>
      </w:r>
      <w:proofErr w:type="gramEnd"/>
      <w:r w:rsidRPr="0027167A">
        <w:rPr>
          <w:rFonts w:ascii="Arial" w:hAnsi="Arial" w:cs="Arial"/>
          <w:sz w:val="22"/>
          <w:szCs w:val="22"/>
        </w:rPr>
        <w:t xml:space="preserve"> Performance Art et Co-</w:t>
      </w:r>
      <w:proofErr w:type="spellStart"/>
      <w:r w:rsidRPr="0027167A">
        <w:rPr>
          <w:rFonts w:ascii="Arial" w:hAnsi="Arial" w:cs="Arial"/>
          <w:sz w:val="22"/>
          <w:szCs w:val="22"/>
        </w:rPr>
        <w:t>Créations</w:t>
      </w:r>
      <w:proofErr w:type="spellEnd"/>
      <w:r w:rsidRPr="0027167A">
        <w:rPr>
          <w:rFonts w:ascii="Arial" w:hAnsi="Arial" w:cs="Arial"/>
          <w:sz w:val="22"/>
          <w:szCs w:val="22"/>
        </w:rPr>
        <w:t xml:space="preserve">. </w:t>
      </w:r>
      <w:proofErr w:type="spellStart"/>
      <w:r w:rsidRPr="0027167A">
        <w:rPr>
          <w:rFonts w:ascii="Arial" w:hAnsi="Arial" w:cs="Arial"/>
          <w:sz w:val="22"/>
          <w:szCs w:val="22"/>
        </w:rPr>
        <w:t>Alors</w:t>
      </w:r>
      <w:proofErr w:type="spellEnd"/>
      <w:r w:rsidRPr="0027167A">
        <w:rPr>
          <w:rFonts w:ascii="Arial" w:hAnsi="Arial" w:cs="Arial"/>
          <w:sz w:val="22"/>
          <w:szCs w:val="22"/>
        </w:rPr>
        <w:t xml:space="preserve"> que les </w:t>
      </w:r>
      <w:proofErr w:type="spellStart"/>
      <w:r w:rsidRPr="0027167A">
        <w:rPr>
          <w:rFonts w:ascii="Arial" w:hAnsi="Arial" w:cs="Arial"/>
          <w:sz w:val="22"/>
          <w:szCs w:val="22"/>
        </w:rPr>
        <w:t>créations</w:t>
      </w:r>
      <w:proofErr w:type="spellEnd"/>
      <w:r w:rsidRPr="0027167A">
        <w:rPr>
          <w:rFonts w:ascii="Arial" w:hAnsi="Arial" w:cs="Arial"/>
          <w:sz w:val="22"/>
          <w:szCs w:val="22"/>
        </w:rPr>
        <w:t xml:space="preserve"> Performance Art </w:t>
      </w:r>
      <w:proofErr w:type="spellStart"/>
      <w:r w:rsidRPr="0027167A">
        <w:rPr>
          <w:rFonts w:ascii="Arial" w:hAnsi="Arial" w:cs="Arial"/>
          <w:sz w:val="22"/>
          <w:szCs w:val="22"/>
        </w:rPr>
        <w:t>sont</w:t>
      </w:r>
      <w:proofErr w:type="spellEnd"/>
      <w:r w:rsidRPr="0027167A">
        <w:rPr>
          <w:rFonts w:ascii="Arial" w:hAnsi="Arial" w:cs="Arial"/>
          <w:sz w:val="22"/>
          <w:szCs w:val="22"/>
        </w:rPr>
        <w:t xml:space="preserve"> des </w:t>
      </w:r>
      <w:proofErr w:type="spellStart"/>
      <w:r w:rsidRPr="0027167A">
        <w:rPr>
          <w:rFonts w:ascii="Arial" w:hAnsi="Arial" w:cs="Arial"/>
          <w:sz w:val="22"/>
          <w:szCs w:val="22"/>
        </w:rPr>
        <w:t>pièces</w:t>
      </w:r>
      <w:proofErr w:type="spellEnd"/>
      <w:r w:rsidRPr="0027167A">
        <w:rPr>
          <w:rFonts w:ascii="Arial" w:hAnsi="Arial" w:cs="Arial"/>
          <w:sz w:val="22"/>
          <w:szCs w:val="22"/>
        </w:rPr>
        <w:t xml:space="preserve"> MB&amp;F </w:t>
      </w:r>
      <w:proofErr w:type="spellStart"/>
      <w:r w:rsidRPr="0027167A">
        <w:rPr>
          <w:rFonts w:ascii="Arial" w:hAnsi="Arial" w:cs="Arial"/>
          <w:sz w:val="22"/>
          <w:szCs w:val="22"/>
        </w:rPr>
        <w:t>revisitées</w:t>
      </w:r>
      <w:proofErr w:type="spellEnd"/>
      <w:r w:rsidRPr="0027167A">
        <w:rPr>
          <w:rFonts w:ascii="Arial" w:hAnsi="Arial" w:cs="Arial"/>
          <w:sz w:val="22"/>
          <w:szCs w:val="22"/>
        </w:rPr>
        <w:t xml:space="preserve"> par </w:t>
      </w:r>
      <w:proofErr w:type="spellStart"/>
      <w:r w:rsidRPr="0027167A">
        <w:rPr>
          <w:rFonts w:ascii="Arial" w:hAnsi="Arial" w:cs="Arial"/>
          <w:sz w:val="22"/>
          <w:szCs w:val="22"/>
        </w:rPr>
        <w:t>une</w:t>
      </w:r>
      <w:proofErr w:type="spellEnd"/>
      <w:r w:rsidRPr="0027167A">
        <w:rPr>
          <w:rFonts w:ascii="Arial" w:hAnsi="Arial" w:cs="Arial"/>
          <w:sz w:val="22"/>
          <w:szCs w:val="22"/>
        </w:rPr>
        <w:t xml:space="preserve"> </w:t>
      </w:r>
      <w:proofErr w:type="spellStart"/>
      <w:r w:rsidRPr="0027167A">
        <w:rPr>
          <w:rFonts w:ascii="Arial" w:hAnsi="Arial" w:cs="Arial"/>
          <w:sz w:val="22"/>
          <w:szCs w:val="22"/>
        </w:rPr>
        <w:t>personne</w:t>
      </w:r>
      <w:proofErr w:type="spellEnd"/>
      <w:r w:rsidRPr="0027167A">
        <w:rPr>
          <w:rFonts w:ascii="Arial" w:hAnsi="Arial" w:cs="Arial"/>
          <w:sz w:val="22"/>
          <w:szCs w:val="22"/>
        </w:rPr>
        <w:t xml:space="preserve"> </w:t>
      </w:r>
      <w:proofErr w:type="spellStart"/>
      <w:r w:rsidRPr="0027167A">
        <w:rPr>
          <w:rFonts w:ascii="Arial" w:hAnsi="Arial" w:cs="Arial"/>
          <w:sz w:val="22"/>
          <w:szCs w:val="22"/>
        </w:rPr>
        <w:t>externe</w:t>
      </w:r>
      <w:proofErr w:type="spellEnd"/>
      <w:r w:rsidRPr="0027167A">
        <w:rPr>
          <w:rFonts w:ascii="Arial" w:hAnsi="Arial" w:cs="Arial"/>
          <w:sz w:val="22"/>
          <w:szCs w:val="22"/>
        </w:rPr>
        <w:t xml:space="preserve"> </w:t>
      </w:r>
      <w:proofErr w:type="spellStart"/>
      <w:r w:rsidRPr="0027167A">
        <w:rPr>
          <w:rFonts w:ascii="Arial" w:hAnsi="Arial" w:cs="Arial"/>
          <w:sz w:val="22"/>
          <w:szCs w:val="22"/>
        </w:rPr>
        <w:t>talentueuse</w:t>
      </w:r>
      <w:proofErr w:type="spellEnd"/>
      <w:r w:rsidRPr="0027167A">
        <w:rPr>
          <w:rFonts w:ascii="Arial" w:hAnsi="Arial" w:cs="Arial"/>
          <w:sz w:val="22"/>
          <w:szCs w:val="22"/>
        </w:rPr>
        <w:t>, les Co-</w:t>
      </w:r>
      <w:proofErr w:type="spellStart"/>
      <w:r w:rsidRPr="0027167A">
        <w:rPr>
          <w:rFonts w:ascii="Arial" w:hAnsi="Arial" w:cs="Arial"/>
          <w:sz w:val="22"/>
          <w:szCs w:val="22"/>
        </w:rPr>
        <w:t>Créations</w:t>
      </w:r>
      <w:proofErr w:type="spellEnd"/>
      <w:r w:rsidRPr="0027167A">
        <w:rPr>
          <w:rFonts w:ascii="Arial" w:hAnsi="Arial" w:cs="Arial"/>
          <w:sz w:val="22"/>
          <w:szCs w:val="22"/>
        </w:rPr>
        <w:t xml:space="preserve"> ne </w:t>
      </w:r>
      <w:proofErr w:type="spellStart"/>
      <w:r w:rsidRPr="0027167A">
        <w:rPr>
          <w:rFonts w:ascii="Arial" w:hAnsi="Arial" w:cs="Arial"/>
          <w:sz w:val="22"/>
          <w:szCs w:val="22"/>
        </w:rPr>
        <w:t>sont</w:t>
      </w:r>
      <w:proofErr w:type="spellEnd"/>
      <w:r w:rsidRPr="0027167A">
        <w:rPr>
          <w:rFonts w:ascii="Arial" w:hAnsi="Arial" w:cs="Arial"/>
          <w:sz w:val="22"/>
          <w:szCs w:val="22"/>
        </w:rPr>
        <w:t xml:space="preserve"> quant à </w:t>
      </w:r>
      <w:proofErr w:type="spellStart"/>
      <w:r w:rsidRPr="0027167A">
        <w:rPr>
          <w:rFonts w:ascii="Arial" w:hAnsi="Arial" w:cs="Arial"/>
          <w:sz w:val="22"/>
          <w:szCs w:val="22"/>
        </w:rPr>
        <w:t>elles</w:t>
      </w:r>
      <w:proofErr w:type="spellEnd"/>
      <w:r w:rsidRPr="0027167A">
        <w:rPr>
          <w:rFonts w:ascii="Arial" w:hAnsi="Arial" w:cs="Arial"/>
          <w:sz w:val="22"/>
          <w:szCs w:val="22"/>
        </w:rPr>
        <w:t xml:space="preserve"> pas des </w:t>
      </w:r>
      <w:proofErr w:type="spellStart"/>
      <w:r w:rsidRPr="0027167A">
        <w:rPr>
          <w:rFonts w:ascii="Arial" w:hAnsi="Arial" w:cs="Arial"/>
          <w:sz w:val="22"/>
          <w:szCs w:val="22"/>
        </w:rPr>
        <w:t>montres</w:t>
      </w:r>
      <w:proofErr w:type="spellEnd"/>
      <w:r w:rsidRPr="0027167A">
        <w:rPr>
          <w:rFonts w:ascii="Arial" w:hAnsi="Arial" w:cs="Arial"/>
          <w:sz w:val="22"/>
          <w:szCs w:val="22"/>
        </w:rPr>
        <w:t xml:space="preserve"> </w:t>
      </w:r>
      <w:proofErr w:type="spellStart"/>
      <w:r w:rsidRPr="0027167A">
        <w:rPr>
          <w:rFonts w:ascii="Arial" w:hAnsi="Arial" w:cs="Arial"/>
          <w:sz w:val="22"/>
          <w:szCs w:val="22"/>
        </w:rPr>
        <w:t>mais</w:t>
      </w:r>
      <w:proofErr w:type="spellEnd"/>
      <w:r w:rsidRPr="0027167A">
        <w:rPr>
          <w:rFonts w:ascii="Arial" w:hAnsi="Arial" w:cs="Arial"/>
          <w:sz w:val="22"/>
          <w:szCs w:val="22"/>
        </w:rPr>
        <w:t xml:space="preserve"> </w:t>
      </w:r>
      <w:proofErr w:type="gramStart"/>
      <w:r w:rsidRPr="0027167A">
        <w:rPr>
          <w:rFonts w:ascii="Arial" w:hAnsi="Arial" w:cs="Arial"/>
          <w:sz w:val="22"/>
          <w:szCs w:val="22"/>
        </w:rPr>
        <w:t>un</w:t>
      </w:r>
      <w:proofErr w:type="gramEnd"/>
      <w:r w:rsidRPr="0027167A">
        <w:rPr>
          <w:rFonts w:ascii="Arial" w:hAnsi="Arial" w:cs="Arial"/>
          <w:sz w:val="22"/>
          <w:szCs w:val="22"/>
        </w:rPr>
        <w:t xml:space="preserve"> </w:t>
      </w:r>
      <w:proofErr w:type="spellStart"/>
      <w:r w:rsidRPr="0027167A">
        <w:rPr>
          <w:rFonts w:ascii="Arial" w:hAnsi="Arial" w:cs="Arial"/>
          <w:sz w:val="22"/>
          <w:szCs w:val="22"/>
        </w:rPr>
        <w:t>autre</w:t>
      </w:r>
      <w:proofErr w:type="spellEnd"/>
      <w:r w:rsidRPr="0027167A">
        <w:rPr>
          <w:rFonts w:ascii="Arial" w:hAnsi="Arial" w:cs="Arial"/>
          <w:sz w:val="22"/>
          <w:szCs w:val="22"/>
        </w:rPr>
        <w:t xml:space="preserve"> type de machines </w:t>
      </w:r>
      <w:proofErr w:type="spellStart"/>
      <w:r w:rsidRPr="0027167A">
        <w:rPr>
          <w:rFonts w:ascii="Arial" w:hAnsi="Arial" w:cs="Arial"/>
          <w:sz w:val="22"/>
          <w:szCs w:val="22"/>
        </w:rPr>
        <w:t>développées</w:t>
      </w:r>
      <w:proofErr w:type="spellEnd"/>
      <w:r w:rsidRPr="0027167A">
        <w:rPr>
          <w:rFonts w:ascii="Arial" w:hAnsi="Arial" w:cs="Arial"/>
          <w:sz w:val="22"/>
          <w:szCs w:val="22"/>
        </w:rPr>
        <w:t xml:space="preserve"> sur la base des </w:t>
      </w:r>
      <w:proofErr w:type="spellStart"/>
      <w:r w:rsidRPr="0027167A">
        <w:rPr>
          <w:rFonts w:ascii="Arial" w:hAnsi="Arial" w:cs="Arial"/>
          <w:sz w:val="22"/>
          <w:szCs w:val="22"/>
        </w:rPr>
        <w:t>idées</w:t>
      </w:r>
      <w:proofErr w:type="spellEnd"/>
      <w:r w:rsidRPr="0027167A">
        <w:rPr>
          <w:rFonts w:ascii="Arial" w:hAnsi="Arial" w:cs="Arial"/>
          <w:sz w:val="22"/>
          <w:szCs w:val="22"/>
        </w:rPr>
        <w:t xml:space="preserve"> et des designs MB&amp;F et </w:t>
      </w:r>
      <w:proofErr w:type="spellStart"/>
      <w:r w:rsidRPr="0027167A">
        <w:rPr>
          <w:rFonts w:ascii="Arial" w:hAnsi="Arial" w:cs="Arial"/>
          <w:sz w:val="22"/>
          <w:szCs w:val="22"/>
        </w:rPr>
        <w:t>fabriquées</w:t>
      </w:r>
      <w:proofErr w:type="spellEnd"/>
      <w:r w:rsidRPr="0027167A">
        <w:rPr>
          <w:rFonts w:ascii="Arial" w:hAnsi="Arial" w:cs="Arial"/>
          <w:sz w:val="22"/>
          <w:szCs w:val="22"/>
        </w:rPr>
        <w:t xml:space="preserve"> par des Manufactures </w:t>
      </w:r>
      <w:proofErr w:type="spellStart"/>
      <w:r w:rsidRPr="0027167A">
        <w:rPr>
          <w:rFonts w:ascii="Arial" w:hAnsi="Arial" w:cs="Arial"/>
          <w:sz w:val="22"/>
          <w:szCs w:val="22"/>
        </w:rPr>
        <w:t>suisses</w:t>
      </w:r>
      <w:proofErr w:type="spellEnd"/>
      <w:r w:rsidRPr="0027167A">
        <w:rPr>
          <w:rFonts w:ascii="Arial" w:hAnsi="Arial" w:cs="Arial"/>
          <w:sz w:val="22"/>
          <w:szCs w:val="22"/>
        </w:rPr>
        <w:t xml:space="preserve">. </w:t>
      </w:r>
      <w:proofErr w:type="spellStart"/>
      <w:r w:rsidRPr="0027167A">
        <w:rPr>
          <w:rFonts w:ascii="Arial" w:hAnsi="Arial" w:cs="Arial"/>
          <w:sz w:val="22"/>
          <w:szCs w:val="22"/>
        </w:rPr>
        <w:t>Nombreuses</w:t>
      </w:r>
      <w:proofErr w:type="spellEnd"/>
      <w:r w:rsidRPr="0027167A">
        <w:rPr>
          <w:rFonts w:ascii="Arial" w:hAnsi="Arial" w:cs="Arial"/>
          <w:sz w:val="22"/>
          <w:szCs w:val="22"/>
        </w:rPr>
        <w:t xml:space="preserve"> de </w:t>
      </w:r>
      <w:proofErr w:type="spellStart"/>
      <w:r w:rsidRPr="0027167A">
        <w:rPr>
          <w:rFonts w:ascii="Arial" w:hAnsi="Arial" w:cs="Arial"/>
          <w:sz w:val="22"/>
          <w:szCs w:val="22"/>
        </w:rPr>
        <w:t>ces</w:t>
      </w:r>
      <w:proofErr w:type="spellEnd"/>
      <w:r w:rsidRPr="0027167A">
        <w:rPr>
          <w:rFonts w:ascii="Arial" w:hAnsi="Arial" w:cs="Arial"/>
          <w:sz w:val="22"/>
          <w:szCs w:val="22"/>
        </w:rPr>
        <w:t xml:space="preserve"> Co-</w:t>
      </w:r>
      <w:proofErr w:type="spellStart"/>
      <w:r w:rsidRPr="0027167A">
        <w:rPr>
          <w:rFonts w:ascii="Arial" w:hAnsi="Arial" w:cs="Arial"/>
          <w:sz w:val="22"/>
          <w:szCs w:val="22"/>
        </w:rPr>
        <w:t>Créations</w:t>
      </w:r>
      <w:proofErr w:type="spellEnd"/>
      <w:r w:rsidRPr="0027167A">
        <w:rPr>
          <w:rFonts w:ascii="Arial" w:hAnsi="Arial" w:cs="Arial"/>
          <w:sz w:val="22"/>
          <w:szCs w:val="22"/>
        </w:rPr>
        <w:t xml:space="preserve"> </w:t>
      </w:r>
      <w:proofErr w:type="spellStart"/>
      <w:r w:rsidRPr="0027167A">
        <w:rPr>
          <w:rFonts w:ascii="Arial" w:hAnsi="Arial" w:cs="Arial"/>
          <w:sz w:val="22"/>
          <w:szCs w:val="22"/>
        </w:rPr>
        <w:t>sont</w:t>
      </w:r>
      <w:proofErr w:type="spellEnd"/>
      <w:r w:rsidRPr="0027167A">
        <w:rPr>
          <w:rFonts w:ascii="Arial" w:hAnsi="Arial" w:cs="Arial"/>
          <w:sz w:val="22"/>
          <w:szCs w:val="22"/>
        </w:rPr>
        <w:t xml:space="preserve"> des </w:t>
      </w:r>
      <w:proofErr w:type="spellStart"/>
      <w:r w:rsidRPr="0027167A">
        <w:rPr>
          <w:rFonts w:ascii="Arial" w:hAnsi="Arial" w:cs="Arial"/>
          <w:sz w:val="22"/>
          <w:szCs w:val="22"/>
        </w:rPr>
        <w:t>horloges</w:t>
      </w:r>
      <w:proofErr w:type="spellEnd"/>
      <w:r w:rsidRPr="0027167A">
        <w:rPr>
          <w:rFonts w:ascii="Arial" w:hAnsi="Arial" w:cs="Arial"/>
          <w:sz w:val="22"/>
          <w:szCs w:val="22"/>
        </w:rPr>
        <w:t xml:space="preserve"> </w:t>
      </w:r>
      <w:proofErr w:type="spellStart"/>
      <w:r w:rsidRPr="0027167A">
        <w:rPr>
          <w:rFonts w:ascii="Arial" w:hAnsi="Arial" w:cs="Arial"/>
          <w:sz w:val="22"/>
          <w:szCs w:val="22"/>
        </w:rPr>
        <w:t>créées</w:t>
      </w:r>
      <w:proofErr w:type="spellEnd"/>
      <w:r w:rsidRPr="0027167A">
        <w:rPr>
          <w:rFonts w:ascii="Arial" w:hAnsi="Arial" w:cs="Arial"/>
          <w:sz w:val="22"/>
          <w:szCs w:val="22"/>
        </w:rPr>
        <w:t xml:space="preserve"> avec </w:t>
      </w:r>
      <w:proofErr w:type="spellStart"/>
      <w:r w:rsidRPr="0027167A">
        <w:rPr>
          <w:rFonts w:ascii="Arial" w:hAnsi="Arial" w:cs="Arial"/>
          <w:sz w:val="22"/>
          <w:szCs w:val="22"/>
        </w:rPr>
        <w:t>L’Épée</w:t>
      </w:r>
      <w:proofErr w:type="spellEnd"/>
      <w:r w:rsidRPr="0027167A">
        <w:rPr>
          <w:rFonts w:ascii="Arial" w:hAnsi="Arial" w:cs="Arial"/>
          <w:sz w:val="22"/>
          <w:szCs w:val="22"/>
        </w:rPr>
        <w:t xml:space="preserve"> 1839, </w:t>
      </w:r>
      <w:proofErr w:type="spellStart"/>
      <w:r w:rsidRPr="0027167A">
        <w:rPr>
          <w:rFonts w:ascii="Arial" w:hAnsi="Arial" w:cs="Arial"/>
          <w:sz w:val="22"/>
          <w:szCs w:val="22"/>
        </w:rPr>
        <w:t>alors</w:t>
      </w:r>
      <w:proofErr w:type="spellEnd"/>
      <w:r w:rsidRPr="0027167A">
        <w:rPr>
          <w:rFonts w:ascii="Arial" w:hAnsi="Arial" w:cs="Arial"/>
          <w:sz w:val="22"/>
          <w:szCs w:val="22"/>
        </w:rPr>
        <w:t xml:space="preserve"> que les collaborations avec </w:t>
      </w:r>
      <w:proofErr w:type="spellStart"/>
      <w:r w:rsidRPr="0027167A">
        <w:rPr>
          <w:rFonts w:ascii="Arial" w:hAnsi="Arial" w:cs="Arial"/>
          <w:sz w:val="22"/>
          <w:szCs w:val="22"/>
        </w:rPr>
        <w:t>Reuge</w:t>
      </w:r>
      <w:proofErr w:type="spellEnd"/>
      <w:r w:rsidRPr="0027167A">
        <w:rPr>
          <w:rFonts w:ascii="Arial" w:hAnsi="Arial" w:cs="Arial"/>
          <w:sz w:val="22"/>
          <w:szCs w:val="22"/>
        </w:rPr>
        <w:t xml:space="preserve"> </w:t>
      </w:r>
      <w:proofErr w:type="gramStart"/>
      <w:r w:rsidRPr="0027167A">
        <w:rPr>
          <w:rFonts w:ascii="Arial" w:hAnsi="Arial" w:cs="Arial"/>
          <w:sz w:val="22"/>
          <w:szCs w:val="22"/>
        </w:rPr>
        <w:t>et</w:t>
      </w:r>
      <w:proofErr w:type="gramEnd"/>
      <w:r w:rsidRPr="0027167A">
        <w:rPr>
          <w:rFonts w:ascii="Arial" w:hAnsi="Arial" w:cs="Arial"/>
          <w:sz w:val="22"/>
          <w:szCs w:val="22"/>
        </w:rPr>
        <w:t xml:space="preserve"> </w:t>
      </w:r>
      <w:proofErr w:type="spellStart"/>
      <w:r w:rsidRPr="0027167A">
        <w:rPr>
          <w:rFonts w:ascii="Arial" w:hAnsi="Arial" w:cs="Arial"/>
          <w:sz w:val="22"/>
          <w:szCs w:val="22"/>
        </w:rPr>
        <w:t>Caran</w:t>
      </w:r>
      <w:proofErr w:type="spellEnd"/>
      <w:r w:rsidRPr="0027167A">
        <w:rPr>
          <w:rFonts w:ascii="Arial" w:hAnsi="Arial" w:cs="Arial"/>
          <w:sz w:val="22"/>
          <w:szCs w:val="22"/>
        </w:rPr>
        <w:t xml:space="preserve"> </w:t>
      </w:r>
      <w:proofErr w:type="spellStart"/>
      <w:r w:rsidRPr="0027167A">
        <w:rPr>
          <w:rFonts w:ascii="Arial" w:hAnsi="Arial" w:cs="Arial"/>
          <w:sz w:val="22"/>
          <w:szCs w:val="22"/>
        </w:rPr>
        <w:t>d’Ache</w:t>
      </w:r>
      <w:proofErr w:type="spellEnd"/>
      <w:r w:rsidRPr="0027167A">
        <w:rPr>
          <w:rFonts w:ascii="Arial" w:hAnsi="Arial" w:cs="Arial"/>
          <w:sz w:val="22"/>
          <w:szCs w:val="22"/>
        </w:rPr>
        <w:t xml:space="preserve"> </w:t>
      </w:r>
      <w:proofErr w:type="spellStart"/>
      <w:r w:rsidRPr="0027167A">
        <w:rPr>
          <w:rFonts w:ascii="Arial" w:hAnsi="Arial" w:cs="Arial"/>
          <w:sz w:val="22"/>
          <w:szCs w:val="22"/>
        </w:rPr>
        <w:t>proposent</w:t>
      </w:r>
      <w:proofErr w:type="spellEnd"/>
      <w:r w:rsidRPr="0027167A">
        <w:rPr>
          <w:rFonts w:ascii="Arial" w:hAnsi="Arial" w:cs="Arial"/>
          <w:sz w:val="22"/>
          <w:szCs w:val="22"/>
        </w:rPr>
        <w:t xml:space="preserve"> </w:t>
      </w:r>
      <w:proofErr w:type="spellStart"/>
      <w:r w:rsidRPr="0027167A">
        <w:rPr>
          <w:rFonts w:ascii="Arial" w:hAnsi="Arial" w:cs="Arial"/>
          <w:sz w:val="22"/>
          <w:szCs w:val="22"/>
        </w:rPr>
        <w:t>d’autres</w:t>
      </w:r>
      <w:proofErr w:type="spellEnd"/>
      <w:r w:rsidRPr="0027167A">
        <w:rPr>
          <w:rFonts w:ascii="Arial" w:hAnsi="Arial" w:cs="Arial"/>
          <w:sz w:val="22"/>
          <w:szCs w:val="22"/>
        </w:rPr>
        <w:t xml:space="preserve"> </w:t>
      </w:r>
      <w:proofErr w:type="spellStart"/>
      <w:r w:rsidRPr="0027167A">
        <w:rPr>
          <w:rFonts w:ascii="Arial" w:hAnsi="Arial" w:cs="Arial"/>
          <w:sz w:val="22"/>
          <w:szCs w:val="22"/>
        </w:rPr>
        <w:t>formes</w:t>
      </w:r>
      <w:proofErr w:type="spellEnd"/>
      <w:r w:rsidRPr="0027167A">
        <w:rPr>
          <w:rFonts w:ascii="Arial" w:hAnsi="Arial" w:cs="Arial"/>
          <w:sz w:val="22"/>
          <w:szCs w:val="22"/>
        </w:rPr>
        <w:t xml:space="preserve"> d’art </w:t>
      </w:r>
      <w:proofErr w:type="spellStart"/>
      <w:r w:rsidRPr="0027167A">
        <w:rPr>
          <w:rFonts w:ascii="Arial" w:hAnsi="Arial" w:cs="Arial"/>
          <w:sz w:val="22"/>
          <w:szCs w:val="22"/>
        </w:rPr>
        <w:t>mécanique</w:t>
      </w:r>
      <w:proofErr w:type="spellEnd"/>
      <w:r w:rsidRPr="0027167A">
        <w:rPr>
          <w:rFonts w:ascii="Arial" w:hAnsi="Arial" w:cs="Arial"/>
          <w:sz w:val="22"/>
          <w:szCs w:val="22"/>
        </w:rPr>
        <w:t>.</w:t>
      </w:r>
    </w:p>
    <w:p w14:paraId="6F5E1C5B" w14:textId="77777777" w:rsidR="0027167A" w:rsidRPr="0027167A" w:rsidRDefault="0027167A" w:rsidP="0027167A">
      <w:pPr>
        <w:rPr>
          <w:rFonts w:ascii="Arial" w:hAnsi="Arial" w:cs="Arial"/>
          <w:sz w:val="22"/>
          <w:szCs w:val="22"/>
        </w:rPr>
      </w:pPr>
    </w:p>
    <w:p w14:paraId="0872B557" w14:textId="77777777" w:rsidR="0027167A" w:rsidRPr="0027167A" w:rsidRDefault="0027167A" w:rsidP="0027167A">
      <w:pPr>
        <w:rPr>
          <w:rFonts w:ascii="Arial" w:hAnsi="Arial" w:cs="Arial"/>
          <w:sz w:val="22"/>
          <w:szCs w:val="22"/>
        </w:rPr>
      </w:pPr>
      <w:proofErr w:type="spellStart"/>
      <w:r w:rsidRPr="0027167A">
        <w:rPr>
          <w:rFonts w:ascii="Arial" w:hAnsi="Arial" w:cs="Arial"/>
          <w:sz w:val="22"/>
          <w:szCs w:val="22"/>
        </w:rPr>
        <w:t>Afin</w:t>
      </w:r>
      <w:proofErr w:type="spellEnd"/>
      <w:r w:rsidRPr="0027167A">
        <w:rPr>
          <w:rFonts w:ascii="Arial" w:hAnsi="Arial" w:cs="Arial"/>
          <w:sz w:val="22"/>
          <w:szCs w:val="22"/>
        </w:rPr>
        <w:t xml:space="preserve"> de donner à </w:t>
      </w:r>
      <w:proofErr w:type="spellStart"/>
      <w:r w:rsidRPr="0027167A">
        <w:rPr>
          <w:rFonts w:ascii="Arial" w:hAnsi="Arial" w:cs="Arial"/>
          <w:sz w:val="22"/>
          <w:szCs w:val="22"/>
        </w:rPr>
        <w:t>ces</w:t>
      </w:r>
      <w:proofErr w:type="spellEnd"/>
      <w:r w:rsidRPr="0027167A">
        <w:rPr>
          <w:rFonts w:ascii="Arial" w:hAnsi="Arial" w:cs="Arial"/>
          <w:sz w:val="22"/>
          <w:szCs w:val="22"/>
        </w:rPr>
        <w:t xml:space="preserve"> machines </w:t>
      </w:r>
      <w:proofErr w:type="spellStart"/>
      <w:r w:rsidRPr="0027167A">
        <w:rPr>
          <w:rFonts w:ascii="Arial" w:hAnsi="Arial" w:cs="Arial"/>
          <w:sz w:val="22"/>
          <w:szCs w:val="22"/>
        </w:rPr>
        <w:t>une</w:t>
      </w:r>
      <w:proofErr w:type="spellEnd"/>
      <w:r w:rsidRPr="0027167A">
        <w:rPr>
          <w:rFonts w:ascii="Arial" w:hAnsi="Arial" w:cs="Arial"/>
          <w:sz w:val="22"/>
          <w:szCs w:val="22"/>
        </w:rPr>
        <w:t xml:space="preserve"> place </w:t>
      </w:r>
      <w:proofErr w:type="spellStart"/>
      <w:r w:rsidRPr="0027167A">
        <w:rPr>
          <w:rFonts w:ascii="Arial" w:hAnsi="Arial" w:cs="Arial"/>
          <w:sz w:val="22"/>
          <w:szCs w:val="22"/>
        </w:rPr>
        <w:t>appropriée</w:t>
      </w:r>
      <w:proofErr w:type="spellEnd"/>
      <w:r w:rsidRPr="0027167A">
        <w:rPr>
          <w:rFonts w:ascii="Arial" w:hAnsi="Arial" w:cs="Arial"/>
          <w:sz w:val="22"/>
          <w:szCs w:val="22"/>
        </w:rPr>
        <w:t xml:space="preserve">, Maximilian </w:t>
      </w:r>
      <w:proofErr w:type="spellStart"/>
      <w:r w:rsidRPr="0027167A">
        <w:rPr>
          <w:rFonts w:ascii="Arial" w:hAnsi="Arial" w:cs="Arial"/>
          <w:sz w:val="22"/>
          <w:szCs w:val="22"/>
        </w:rPr>
        <w:t>Büsser</w:t>
      </w:r>
      <w:proofErr w:type="spellEnd"/>
      <w:r w:rsidRPr="0027167A">
        <w:rPr>
          <w:rFonts w:ascii="Arial" w:hAnsi="Arial" w:cs="Arial"/>
          <w:sz w:val="22"/>
          <w:szCs w:val="22"/>
        </w:rPr>
        <w:t xml:space="preserve"> a </w:t>
      </w:r>
      <w:proofErr w:type="spellStart"/>
      <w:r w:rsidRPr="0027167A">
        <w:rPr>
          <w:rFonts w:ascii="Arial" w:hAnsi="Arial" w:cs="Arial"/>
          <w:sz w:val="22"/>
          <w:szCs w:val="22"/>
        </w:rPr>
        <w:t>eu</w:t>
      </w:r>
      <w:proofErr w:type="spellEnd"/>
      <w:r w:rsidRPr="0027167A">
        <w:rPr>
          <w:rFonts w:ascii="Arial" w:hAnsi="Arial" w:cs="Arial"/>
          <w:sz w:val="22"/>
          <w:szCs w:val="22"/>
        </w:rPr>
        <w:t xml:space="preserve"> </w:t>
      </w:r>
      <w:proofErr w:type="spellStart"/>
      <w:r w:rsidRPr="0027167A">
        <w:rPr>
          <w:rFonts w:ascii="Arial" w:hAnsi="Arial" w:cs="Arial"/>
          <w:sz w:val="22"/>
          <w:szCs w:val="22"/>
        </w:rPr>
        <w:t>l’idée</w:t>
      </w:r>
      <w:proofErr w:type="spellEnd"/>
      <w:r w:rsidRPr="0027167A">
        <w:rPr>
          <w:rFonts w:ascii="Arial" w:hAnsi="Arial" w:cs="Arial"/>
          <w:sz w:val="22"/>
          <w:szCs w:val="22"/>
        </w:rPr>
        <w:t xml:space="preserve"> de les </w:t>
      </w:r>
      <w:proofErr w:type="spellStart"/>
      <w:r w:rsidRPr="0027167A">
        <w:rPr>
          <w:rFonts w:ascii="Arial" w:hAnsi="Arial" w:cs="Arial"/>
          <w:sz w:val="22"/>
          <w:szCs w:val="22"/>
        </w:rPr>
        <w:t>présenter</w:t>
      </w:r>
      <w:proofErr w:type="spellEnd"/>
      <w:r w:rsidRPr="0027167A">
        <w:rPr>
          <w:rFonts w:ascii="Arial" w:hAnsi="Arial" w:cs="Arial"/>
          <w:sz w:val="22"/>
          <w:szCs w:val="22"/>
        </w:rPr>
        <w:t xml:space="preserve"> </w:t>
      </w:r>
      <w:proofErr w:type="spellStart"/>
      <w:r w:rsidRPr="0027167A">
        <w:rPr>
          <w:rFonts w:ascii="Arial" w:hAnsi="Arial" w:cs="Arial"/>
          <w:sz w:val="22"/>
          <w:szCs w:val="22"/>
        </w:rPr>
        <w:t>dans</w:t>
      </w:r>
      <w:proofErr w:type="spellEnd"/>
      <w:r w:rsidRPr="0027167A">
        <w:rPr>
          <w:rFonts w:ascii="Arial" w:hAnsi="Arial" w:cs="Arial"/>
          <w:sz w:val="22"/>
          <w:szCs w:val="22"/>
        </w:rPr>
        <w:t xml:space="preserve"> </w:t>
      </w:r>
      <w:proofErr w:type="spellStart"/>
      <w:r w:rsidRPr="0027167A">
        <w:rPr>
          <w:rFonts w:ascii="Arial" w:hAnsi="Arial" w:cs="Arial"/>
          <w:sz w:val="22"/>
          <w:szCs w:val="22"/>
        </w:rPr>
        <w:t>une</w:t>
      </w:r>
      <w:proofErr w:type="spellEnd"/>
      <w:r w:rsidRPr="0027167A">
        <w:rPr>
          <w:rFonts w:ascii="Arial" w:hAnsi="Arial" w:cs="Arial"/>
          <w:sz w:val="22"/>
          <w:szCs w:val="22"/>
        </w:rPr>
        <w:t xml:space="preserve"> </w:t>
      </w:r>
      <w:proofErr w:type="spellStart"/>
      <w:r w:rsidRPr="0027167A">
        <w:rPr>
          <w:rFonts w:ascii="Arial" w:hAnsi="Arial" w:cs="Arial"/>
          <w:sz w:val="22"/>
          <w:szCs w:val="22"/>
        </w:rPr>
        <w:t>galerie</w:t>
      </w:r>
      <w:proofErr w:type="spellEnd"/>
      <w:r w:rsidRPr="0027167A">
        <w:rPr>
          <w:rFonts w:ascii="Arial" w:hAnsi="Arial" w:cs="Arial"/>
          <w:sz w:val="22"/>
          <w:szCs w:val="22"/>
        </w:rPr>
        <w:t xml:space="preserve"> d’art aux </w:t>
      </w:r>
      <w:proofErr w:type="spellStart"/>
      <w:r w:rsidRPr="0027167A">
        <w:rPr>
          <w:rFonts w:ascii="Arial" w:hAnsi="Arial" w:cs="Arial"/>
          <w:sz w:val="22"/>
          <w:szCs w:val="22"/>
        </w:rPr>
        <w:t>cotés</w:t>
      </w:r>
      <w:proofErr w:type="spellEnd"/>
      <w:r w:rsidRPr="0027167A">
        <w:rPr>
          <w:rFonts w:ascii="Arial" w:hAnsi="Arial" w:cs="Arial"/>
          <w:sz w:val="22"/>
          <w:szCs w:val="22"/>
        </w:rPr>
        <w:t xml:space="preserve"> de </w:t>
      </w:r>
      <w:proofErr w:type="spellStart"/>
      <w:r w:rsidRPr="0027167A">
        <w:rPr>
          <w:rFonts w:ascii="Arial" w:hAnsi="Arial" w:cs="Arial"/>
          <w:sz w:val="22"/>
          <w:szCs w:val="22"/>
        </w:rPr>
        <w:t>diverses</w:t>
      </w:r>
      <w:proofErr w:type="spellEnd"/>
      <w:r w:rsidRPr="0027167A">
        <w:rPr>
          <w:rFonts w:ascii="Arial" w:hAnsi="Arial" w:cs="Arial"/>
          <w:sz w:val="22"/>
          <w:szCs w:val="22"/>
        </w:rPr>
        <w:t xml:space="preserve"> </w:t>
      </w:r>
      <w:proofErr w:type="spellStart"/>
      <w:r w:rsidRPr="0027167A">
        <w:rPr>
          <w:rFonts w:ascii="Arial" w:hAnsi="Arial" w:cs="Arial"/>
          <w:sz w:val="22"/>
          <w:szCs w:val="22"/>
        </w:rPr>
        <w:t>formes</w:t>
      </w:r>
      <w:proofErr w:type="spellEnd"/>
      <w:r w:rsidRPr="0027167A">
        <w:rPr>
          <w:rFonts w:ascii="Arial" w:hAnsi="Arial" w:cs="Arial"/>
          <w:sz w:val="22"/>
          <w:szCs w:val="22"/>
        </w:rPr>
        <w:t xml:space="preserve"> d’art </w:t>
      </w:r>
      <w:proofErr w:type="spellStart"/>
      <w:r w:rsidRPr="0027167A">
        <w:rPr>
          <w:rFonts w:ascii="Arial" w:hAnsi="Arial" w:cs="Arial"/>
          <w:sz w:val="22"/>
          <w:szCs w:val="22"/>
        </w:rPr>
        <w:t>mécanique</w:t>
      </w:r>
      <w:proofErr w:type="spellEnd"/>
      <w:r w:rsidRPr="0027167A">
        <w:rPr>
          <w:rFonts w:ascii="Arial" w:hAnsi="Arial" w:cs="Arial"/>
          <w:sz w:val="22"/>
          <w:szCs w:val="22"/>
        </w:rPr>
        <w:t xml:space="preserve"> </w:t>
      </w:r>
      <w:proofErr w:type="spellStart"/>
      <w:r w:rsidRPr="0027167A">
        <w:rPr>
          <w:rFonts w:ascii="Arial" w:hAnsi="Arial" w:cs="Arial"/>
          <w:sz w:val="22"/>
          <w:szCs w:val="22"/>
        </w:rPr>
        <w:t>créées</w:t>
      </w:r>
      <w:proofErr w:type="spellEnd"/>
      <w:r w:rsidRPr="0027167A">
        <w:rPr>
          <w:rFonts w:ascii="Arial" w:hAnsi="Arial" w:cs="Arial"/>
          <w:sz w:val="22"/>
          <w:szCs w:val="22"/>
        </w:rPr>
        <w:t xml:space="preserve"> par </w:t>
      </w:r>
      <w:proofErr w:type="spellStart"/>
      <w:r w:rsidRPr="0027167A">
        <w:rPr>
          <w:rFonts w:ascii="Arial" w:hAnsi="Arial" w:cs="Arial"/>
          <w:sz w:val="22"/>
          <w:szCs w:val="22"/>
        </w:rPr>
        <w:t>d’autres</w:t>
      </w:r>
      <w:proofErr w:type="spellEnd"/>
      <w:r w:rsidRPr="0027167A">
        <w:rPr>
          <w:rFonts w:ascii="Arial" w:hAnsi="Arial" w:cs="Arial"/>
          <w:sz w:val="22"/>
          <w:szCs w:val="22"/>
        </w:rPr>
        <w:t xml:space="preserve"> artistes, </w:t>
      </w:r>
      <w:proofErr w:type="spellStart"/>
      <w:r w:rsidRPr="0027167A">
        <w:rPr>
          <w:rFonts w:ascii="Arial" w:hAnsi="Arial" w:cs="Arial"/>
          <w:sz w:val="22"/>
          <w:szCs w:val="22"/>
        </w:rPr>
        <w:t>plutôt</w:t>
      </w:r>
      <w:proofErr w:type="spellEnd"/>
      <w:r w:rsidRPr="0027167A">
        <w:rPr>
          <w:rFonts w:ascii="Arial" w:hAnsi="Arial" w:cs="Arial"/>
          <w:sz w:val="22"/>
          <w:szCs w:val="22"/>
        </w:rPr>
        <w:t xml:space="preserve"> que de les </w:t>
      </w:r>
      <w:proofErr w:type="spellStart"/>
      <w:r w:rsidRPr="0027167A">
        <w:rPr>
          <w:rFonts w:ascii="Arial" w:hAnsi="Arial" w:cs="Arial"/>
          <w:sz w:val="22"/>
          <w:szCs w:val="22"/>
        </w:rPr>
        <w:t>présenter</w:t>
      </w:r>
      <w:proofErr w:type="spellEnd"/>
      <w:r w:rsidRPr="0027167A">
        <w:rPr>
          <w:rFonts w:ascii="Arial" w:hAnsi="Arial" w:cs="Arial"/>
          <w:sz w:val="22"/>
          <w:szCs w:val="22"/>
        </w:rPr>
        <w:t xml:space="preserve"> </w:t>
      </w:r>
      <w:proofErr w:type="spellStart"/>
      <w:r w:rsidRPr="0027167A">
        <w:rPr>
          <w:rFonts w:ascii="Arial" w:hAnsi="Arial" w:cs="Arial"/>
          <w:sz w:val="22"/>
          <w:szCs w:val="22"/>
        </w:rPr>
        <w:t>dans</w:t>
      </w:r>
      <w:proofErr w:type="spellEnd"/>
      <w:r w:rsidRPr="0027167A">
        <w:rPr>
          <w:rFonts w:ascii="Arial" w:hAnsi="Arial" w:cs="Arial"/>
          <w:sz w:val="22"/>
          <w:szCs w:val="22"/>
        </w:rPr>
        <w:t xml:space="preserve"> </w:t>
      </w:r>
      <w:proofErr w:type="spellStart"/>
      <w:r w:rsidRPr="0027167A">
        <w:rPr>
          <w:rFonts w:ascii="Arial" w:hAnsi="Arial" w:cs="Arial"/>
          <w:sz w:val="22"/>
          <w:szCs w:val="22"/>
        </w:rPr>
        <w:t>une</w:t>
      </w:r>
      <w:proofErr w:type="spellEnd"/>
      <w:r w:rsidRPr="0027167A">
        <w:rPr>
          <w:rFonts w:ascii="Arial" w:hAnsi="Arial" w:cs="Arial"/>
          <w:sz w:val="22"/>
          <w:szCs w:val="22"/>
        </w:rPr>
        <w:t xml:space="preserve"> boutique </w:t>
      </w:r>
      <w:proofErr w:type="spellStart"/>
      <w:r w:rsidRPr="0027167A">
        <w:rPr>
          <w:rFonts w:ascii="Arial" w:hAnsi="Arial" w:cs="Arial"/>
          <w:sz w:val="22"/>
          <w:szCs w:val="22"/>
        </w:rPr>
        <w:t>traditionnelle</w:t>
      </w:r>
      <w:proofErr w:type="spellEnd"/>
      <w:r w:rsidRPr="0027167A">
        <w:rPr>
          <w:rFonts w:ascii="Arial" w:hAnsi="Arial" w:cs="Arial"/>
          <w:sz w:val="22"/>
          <w:szCs w:val="22"/>
        </w:rPr>
        <w:t xml:space="preserve">. </w:t>
      </w:r>
      <w:proofErr w:type="spellStart"/>
      <w:r w:rsidRPr="0027167A">
        <w:rPr>
          <w:rFonts w:ascii="Arial" w:hAnsi="Arial" w:cs="Arial"/>
          <w:sz w:val="22"/>
          <w:szCs w:val="22"/>
        </w:rPr>
        <w:t>Cela</w:t>
      </w:r>
      <w:proofErr w:type="spellEnd"/>
      <w:r w:rsidRPr="0027167A">
        <w:rPr>
          <w:rFonts w:ascii="Arial" w:hAnsi="Arial" w:cs="Arial"/>
          <w:sz w:val="22"/>
          <w:szCs w:val="22"/>
        </w:rPr>
        <w:t xml:space="preserve"> a </w:t>
      </w:r>
      <w:proofErr w:type="spellStart"/>
      <w:r w:rsidRPr="0027167A">
        <w:rPr>
          <w:rFonts w:ascii="Arial" w:hAnsi="Arial" w:cs="Arial"/>
          <w:sz w:val="22"/>
          <w:szCs w:val="22"/>
        </w:rPr>
        <w:t>amené</w:t>
      </w:r>
      <w:proofErr w:type="spellEnd"/>
      <w:r w:rsidRPr="0027167A">
        <w:rPr>
          <w:rFonts w:ascii="Arial" w:hAnsi="Arial" w:cs="Arial"/>
          <w:sz w:val="22"/>
          <w:szCs w:val="22"/>
        </w:rPr>
        <w:t xml:space="preserve"> MB&amp;F à </w:t>
      </w:r>
      <w:proofErr w:type="spellStart"/>
      <w:r w:rsidRPr="0027167A">
        <w:rPr>
          <w:rFonts w:ascii="Arial" w:hAnsi="Arial" w:cs="Arial"/>
          <w:sz w:val="22"/>
          <w:szCs w:val="22"/>
        </w:rPr>
        <w:t>créer</w:t>
      </w:r>
      <w:proofErr w:type="spellEnd"/>
      <w:r w:rsidRPr="0027167A">
        <w:rPr>
          <w:rFonts w:ascii="Arial" w:hAnsi="Arial" w:cs="Arial"/>
          <w:sz w:val="22"/>
          <w:szCs w:val="22"/>
        </w:rPr>
        <w:t xml:space="preserve"> </w:t>
      </w:r>
      <w:proofErr w:type="spellStart"/>
      <w:r w:rsidRPr="0027167A">
        <w:rPr>
          <w:rFonts w:ascii="Arial" w:hAnsi="Arial" w:cs="Arial"/>
          <w:sz w:val="22"/>
          <w:szCs w:val="22"/>
        </w:rPr>
        <w:t>sa</w:t>
      </w:r>
      <w:proofErr w:type="spellEnd"/>
      <w:r w:rsidRPr="0027167A">
        <w:rPr>
          <w:rFonts w:ascii="Arial" w:hAnsi="Arial" w:cs="Arial"/>
          <w:sz w:val="22"/>
          <w:szCs w:val="22"/>
        </w:rPr>
        <w:t xml:space="preserve"> première MB&amp;F </w:t>
      </w:r>
      <w:proofErr w:type="spellStart"/>
      <w:r w:rsidRPr="0027167A">
        <w:rPr>
          <w:rFonts w:ascii="Arial" w:hAnsi="Arial" w:cs="Arial"/>
          <w:sz w:val="22"/>
          <w:szCs w:val="22"/>
        </w:rPr>
        <w:t>M.A.D.Gallery</w:t>
      </w:r>
      <w:proofErr w:type="spellEnd"/>
      <w:r w:rsidRPr="0027167A">
        <w:rPr>
          <w:rFonts w:ascii="Arial" w:hAnsi="Arial" w:cs="Arial"/>
          <w:sz w:val="22"/>
          <w:szCs w:val="22"/>
        </w:rPr>
        <w:t xml:space="preserve"> (M.A.D. </w:t>
      </w:r>
      <w:proofErr w:type="spellStart"/>
      <w:r w:rsidRPr="0027167A">
        <w:rPr>
          <w:rFonts w:ascii="Arial" w:hAnsi="Arial" w:cs="Arial"/>
          <w:sz w:val="22"/>
          <w:szCs w:val="22"/>
        </w:rPr>
        <w:t>signifiant</w:t>
      </w:r>
      <w:proofErr w:type="spellEnd"/>
      <w:r w:rsidRPr="0027167A">
        <w:rPr>
          <w:rFonts w:ascii="Arial" w:hAnsi="Arial" w:cs="Arial"/>
          <w:sz w:val="22"/>
          <w:szCs w:val="22"/>
        </w:rPr>
        <w:t xml:space="preserve"> Mechanical Art Devices) à Genève, qui a </w:t>
      </w:r>
      <w:proofErr w:type="spellStart"/>
      <w:r w:rsidRPr="0027167A">
        <w:rPr>
          <w:rFonts w:ascii="Arial" w:hAnsi="Arial" w:cs="Arial"/>
          <w:sz w:val="22"/>
          <w:szCs w:val="22"/>
        </w:rPr>
        <w:t>ensuite</w:t>
      </w:r>
      <w:proofErr w:type="spellEnd"/>
      <w:r w:rsidRPr="0027167A">
        <w:rPr>
          <w:rFonts w:ascii="Arial" w:hAnsi="Arial" w:cs="Arial"/>
          <w:sz w:val="22"/>
          <w:szCs w:val="22"/>
        </w:rPr>
        <w:t xml:space="preserve"> </w:t>
      </w:r>
      <w:proofErr w:type="spellStart"/>
      <w:r w:rsidRPr="0027167A">
        <w:rPr>
          <w:rFonts w:ascii="Arial" w:hAnsi="Arial" w:cs="Arial"/>
          <w:sz w:val="22"/>
          <w:szCs w:val="22"/>
        </w:rPr>
        <w:t>été</w:t>
      </w:r>
      <w:proofErr w:type="spellEnd"/>
      <w:r w:rsidRPr="0027167A">
        <w:rPr>
          <w:rFonts w:ascii="Arial" w:hAnsi="Arial" w:cs="Arial"/>
          <w:sz w:val="22"/>
          <w:szCs w:val="22"/>
        </w:rPr>
        <w:t xml:space="preserve"> </w:t>
      </w:r>
      <w:proofErr w:type="spellStart"/>
      <w:r w:rsidRPr="0027167A">
        <w:rPr>
          <w:rFonts w:ascii="Arial" w:hAnsi="Arial" w:cs="Arial"/>
          <w:sz w:val="22"/>
          <w:szCs w:val="22"/>
        </w:rPr>
        <w:t>suivie</w:t>
      </w:r>
      <w:proofErr w:type="spellEnd"/>
      <w:r w:rsidRPr="0027167A">
        <w:rPr>
          <w:rFonts w:ascii="Arial" w:hAnsi="Arial" w:cs="Arial"/>
          <w:sz w:val="22"/>
          <w:szCs w:val="22"/>
        </w:rPr>
        <w:t xml:space="preserve"> par </w:t>
      </w:r>
      <w:proofErr w:type="spellStart"/>
      <w:r w:rsidRPr="0027167A">
        <w:rPr>
          <w:rFonts w:ascii="Arial" w:hAnsi="Arial" w:cs="Arial"/>
          <w:sz w:val="22"/>
          <w:szCs w:val="22"/>
        </w:rPr>
        <w:t>l’ouverture</w:t>
      </w:r>
      <w:proofErr w:type="spellEnd"/>
      <w:r w:rsidRPr="0027167A">
        <w:rPr>
          <w:rFonts w:ascii="Arial" w:hAnsi="Arial" w:cs="Arial"/>
          <w:sz w:val="22"/>
          <w:szCs w:val="22"/>
        </w:rPr>
        <w:t xml:space="preserve"> </w:t>
      </w:r>
      <w:proofErr w:type="spellStart"/>
      <w:r w:rsidRPr="0027167A">
        <w:rPr>
          <w:rFonts w:ascii="Arial" w:hAnsi="Arial" w:cs="Arial"/>
          <w:sz w:val="22"/>
          <w:szCs w:val="22"/>
        </w:rPr>
        <w:t>d’autres</w:t>
      </w:r>
      <w:proofErr w:type="spellEnd"/>
      <w:r w:rsidRPr="0027167A">
        <w:rPr>
          <w:rFonts w:ascii="Arial" w:hAnsi="Arial" w:cs="Arial"/>
          <w:sz w:val="22"/>
          <w:szCs w:val="22"/>
        </w:rPr>
        <w:t xml:space="preserve"> </w:t>
      </w:r>
      <w:proofErr w:type="spellStart"/>
      <w:r w:rsidRPr="0027167A">
        <w:rPr>
          <w:rFonts w:ascii="Arial" w:hAnsi="Arial" w:cs="Arial"/>
          <w:sz w:val="22"/>
          <w:szCs w:val="22"/>
        </w:rPr>
        <w:t>M.A.D.Galleries</w:t>
      </w:r>
      <w:proofErr w:type="spellEnd"/>
      <w:r w:rsidRPr="0027167A">
        <w:rPr>
          <w:rFonts w:ascii="Arial" w:hAnsi="Arial" w:cs="Arial"/>
          <w:sz w:val="22"/>
          <w:szCs w:val="22"/>
        </w:rPr>
        <w:t xml:space="preserve"> à Taipei, </w:t>
      </w:r>
      <w:proofErr w:type="spellStart"/>
      <w:r w:rsidRPr="0027167A">
        <w:rPr>
          <w:rFonts w:ascii="Arial" w:hAnsi="Arial" w:cs="Arial"/>
          <w:sz w:val="22"/>
          <w:szCs w:val="22"/>
        </w:rPr>
        <w:t>Dubaï</w:t>
      </w:r>
      <w:proofErr w:type="spellEnd"/>
      <w:r w:rsidRPr="0027167A">
        <w:rPr>
          <w:rFonts w:ascii="Arial" w:hAnsi="Arial" w:cs="Arial"/>
          <w:sz w:val="22"/>
          <w:szCs w:val="22"/>
        </w:rPr>
        <w:t xml:space="preserve"> et Hong Kong.</w:t>
      </w:r>
    </w:p>
    <w:p w14:paraId="33A37BD6" w14:textId="77777777" w:rsidR="0027167A" w:rsidRPr="0027167A" w:rsidRDefault="0027167A" w:rsidP="0027167A">
      <w:pPr>
        <w:spacing w:before="240" w:after="240"/>
        <w:rPr>
          <w:rFonts w:ascii="Arial" w:hAnsi="Arial" w:cs="Arial"/>
          <w:sz w:val="22"/>
          <w:szCs w:val="22"/>
        </w:rPr>
      </w:pPr>
      <w:proofErr w:type="spellStart"/>
      <w:r w:rsidRPr="0027167A">
        <w:rPr>
          <w:rFonts w:ascii="Arial" w:hAnsi="Arial" w:cs="Arial"/>
          <w:sz w:val="22"/>
          <w:szCs w:val="22"/>
        </w:rPr>
        <w:t>L’aventure</w:t>
      </w:r>
      <w:proofErr w:type="spellEnd"/>
      <w:r w:rsidRPr="0027167A">
        <w:rPr>
          <w:rFonts w:ascii="Arial" w:hAnsi="Arial" w:cs="Arial"/>
          <w:sz w:val="22"/>
          <w:szCs w:val="22"/>
        </w:rPr>
        <w:t xml:space="preserve"> MB&amp;F </w:t>
      </w:r>
      <w:proofErr w:type="gramStart"/>
      <w:r w:rsidRPr="0027167A">
        <w:rPr>
          <w:rFonts w:ascii="Arial" w:hAnsi="Arial" w:cs="Arial"/>
          <w:sz w:val="22"/>
          <w:szCs w:val="22"/>
        </w:rPr>
        <w:t>a</w:t>
      </w:r>
      <w:proofErr w:type="gramEnd"/>
      <w:r w:rsidRPr="0027167A">
        <w:rPr>
          <w:rFonts w:ascii="Arial" w:hAnsi="Arial" w:cs="Arial"/>
          <w:sz w:val="22"/>
          <w:szCs w:val="22"/>
        </w:rPr>
        <w:t xml:space="preserve"> </w:t>
      </w:r>
      <w:proofErr w:type="spellStart"/>
      <w:r w:rsidRPr="0027167A">
        <w:rPr>
          <w:rFonts w:ascii="Arial" w:hAnsi="Arial" w:cs="Arial"/>
          <w:sz w:val="22"/>
          <w:szCs w:val="22"/>
        </w:rPr>
        <w:t>été</w:t>
      </w:r>
      <w:proofErr w:type="spellEnd"/>
      <w:r w:rsidRPr="0027167A">
        <w:rPr>
          <w:rFonts w:ascii="Arial" w:hAnsi="Arial" w:cs="Arial"/>
          <w:sz w:val="22"/>
          <w:szCs w:val="22"/>
        </w:rPr>
        <w:t xml:space="preserve"> </w:t>
      </w:r>
      <w:proofErr w:type="spellStart"/>
      <w:r w:rsidRPr="0027167A">
        <w:rPr>
          <w:rFonts w:ascii="Arial" w:hAnsi="Arial" w:cs="Arial"/>
          <w:sz w:val="22"/>
          <w:szCs w:val="22"/>
        </w:rPr>
        <w:t>marquée</w:t>
      </w:r>
      <w:proofErr w:type="spellEnd"/>
      <w:r w:rsidRPr="0027167A">
        <w:rPr>
          <w:rFonts w:ascii="Arial" w:hAnsi="Arial" w:cs="Arial"/>
          <w:sz w:val="22"/>
          <w:szCs w:val="22"/>
        </w:rPr>
        <w:t xml:space="preserve"> par de </w:t>
      </w:r>
      <w:proofErr w:type="spellStart"/>
      <w:r w:rsidRPr="0027167A">
        <w:rPr>
          <w:rFonts w:ascii="Arial" w:hAnsi="Arial" w:cs="Arial"/>
          <w:sz w:val="22"/>
          <w:szCs w:val="22"/>
        </w:rPr>
        <w:t>prestigieuses</w:t>
      </w:r>
      <w:proofErr w:type="spellEnd"/>
      <w:r w:rsidRPr="0027167A">
        <w:rPr>
          <w:rFonts w:ascii="Arial" w:hAnsi="Arial" w:cs="Arial"/>
          <w:sz w:val="22"/>
          <w:szCs w:val="22"/>
        </w:rPr>
        <w:t xml:space="preserve"> </w:t>
      </w:r>
      <w:proofErr w:type="spellStart"/>
      <w:r w:rsidRPr="0027167A">
        <w:rPr>
          <w:rFonts w:ascii="Arial" w:hAnsi="Arial" w:cs="Arial"/>
          <w:sz w:val="22"/>
          <w:szCs w:val="22"/>
        </w:rPr>
        <w:t>récompenses</w:t>
      </w:r>
      <w:proofErr w:type="spellEnd"/>
      <w:r w:rsidRPr="0027167A">
        <w:rPr>
          <w:rFonts w:ascii="Arial" w:hAnsi="Arial" w:cs="Arial"/>
          <w:sz w:val="22"/>
          <w:szCs w:val="22"/>
        </w:rPr>
        <w:t xml:space="preserve">, </w:t>
      </w:r>
      <w:proofErr w:type="spellStart"/>
      <w:r w:rsidRPr="0027167A">
        <w:rPr>
          <w:rFonts w:ascii="Arial" w:hAnsi="Arial" w:cs="Arial"/>
          <w:sz w:val="22"/>
          <w:szCs w:val="22"/>
        </w:rPr>
        <w:t>représentatives</w:t>
      </w:r>
      <w:proofErr w:type="spellEnd"/>
      <w:r w:rsidRPr="0027167A">
        <w:rPr>
          <w:rFonts w:ascii="Arial" w:hAnsi="Arial" w:cs="Arial"/>
          <w:sz w:val="22"/>
          <w:szCs w:val="22"/>
        </w:rPr>
        <w:t xml:space="preserve"> de la nature </w:t>
      </w:r>
      <w:proofErr w:type="spellStart"/>
      <w:r w:rsidRPr="0027167A">
        <w:rPr>
          <w:rFonts w:ascii="Arial" w:hAnsi="Arial" w:cs="Arial"/>
          <w:sz w:val="22"/>
          <w:szCs w:val="22"/>
        </w:rPr>
        <w:t>novatrice</w:t>
      </w:r>
      <w:proofErr w:type="spellEnd"/>
      <w:r w:rsidRPr="0027167A">
        <w:rPr>
          <w:rFonts w:ascii="Arial" w:hAnsi="Arial" w:cs="Arial"/>
          <w:sz w:val="22"/>
          <w:szCs w:val="22"/>
        </w:rPr>
        <w:t xml:space="preserve"> de la marque. </w:t>
      </w:r>
      <w:proofErr w:type="gramStart"/>
      <w:r w:rsidRPr="0027167A">
        <w:rPr>
          <w:rFonts w:ascii="Arial" w:hAnsi="Arial" w:cs="Arial"/>
          <w:sz w:val="22"/>
          <w:szCs w:val="22"/>
        </w:rPr>
        <w:t xml:space="preserve">MB&amp;F </w:t>
      </w:r>
      <w:proofErr w:type="spellStart"/>
      <w:r w:rsidRPr="0027167A">
        <w:rPr>
          <w:rFonts w:ascii="Arial" w:hAnsi="Arial" w:cs="Arial"/>
          <w:sz w:val="22"/>
          <w:szCs w:val="22"/>
        </w:rPr>
        <w:t>s’est</w:t>
      </w:r>
      <w:proofErr w:type="spellEnd"/>
      <w:r w:rsidRPr="0027167A">
        <w:rPr>
          <w:rFonts w:ascii="Arial" w:hAnsi="Arial" w:cs="Arial"/>
          <w:sz w:val="22"/>
          <w:szCs w:val="22"/>
        </w:rPr>
        <w:t xml:space="preserve"> </w:t>
      </w:r>
      <w:proofErr w:type="spellStart"/>
      <w:r w:rsidRPr="0027167A">
        <w:rPr>
          <w:rFonts w:ascii="Arial" w:hAnsi="Arial" w:cs="Arial"/>
          <w:sz w:val="22"/>
          <w:szCs w:val="22"/>
        </w:rPr>
        <w:t>jusqu’ici</w:t>
      </w:r>
      <w:proofErr w:type="spellEnd"/>
      <w:r w:rsidRPr="0027167A">
        <w:rPr>
          <w:rFonts w:ascii="Arial" w:hAnsi="Arial" w:cs="Arial"/>
          <w:sz w:val="22"/>
          <w:szCs w:val="22"/>
        </w:rPr>
        <w:t xml:space="preserve"> vu </w:t>
      </w:r>
      <w:proofErr w:type="spellStart"/>
      <w:r w:rsidRPr="0027167A">
        <w:rPr>
          <w:rFonts w:ascii="Arial" w:hAnsi="Arial" w:cs="Arial"/>
          <w:sz w:val="22"/>
          <w:szCs w:val="22"/>
        </w:rPr>
        <w:t>attribuer</w:t>
      </w:r>
      <w:proofErr w:type="spellEnd"/>
      <w:r w:rsidRPr="0027167A">
        <w:rPr>
          <w:rFonts w:ascii="Arial" w:hAnsi="Arial" w:cs="Arial"/>
          <w:sz w:val="22"/>
          <w:szCs w:val="22"/>
        </w:rPr>
        <w:t xml:space="preserve"> cinq prix par le </w:t>
      </w:r>
      <w:proofErr w:type="spellStart"/>
      <w:r w:rsidRPr="0027167A">
        <w:rPr>
          <w:rFonts w:ascii="Arial" w:hAnsi="Arial" w:cs="Arial"/>
          <w:sz w:val="22"/>
          <w:szCs w:val="22"/>
        </w:rPr>
        <w:t>renommé</w:t>
      </w:r>
      <w:proofErr w:type="spellEnd"/>
      <w:r w:rsidRPr="0027167A">
        <w:rPr>
          <w:rFonts w:ascii="Arial" w:hAnsi="Arial" w:cs="Arial"/>
          <w:sz w:val="22"/>
          <w:szCs w:val="22"/>
        </w:rPr>
        <w:t xml:space="preserve"> Grand Prix </w:t>
      </w:r>
      <w:proofErr w:type="spellStart"/>
      <w:r w:rsidRPr="0027167A">
        <w:rPr>
          <w:rFonts w:ascii="Arial" w:hAnsi="Arial" w:cs="Arial"/>
          <w:sz w:val="22"/>
          <w:szCs w:val="22"/>
        </w:rPr>
        <w:t>d'Horlogerie</w:t>
      </w:r>
      <w:proofErr w:type="spellEnd"/>
      <w:r w:rsidRPr="0027167A">
        <w:rPr>
          <w:rFonts w:ascii="Arial" w:hAnsi="Arial" w:cs="Arial"/>
          <w:sz w:val="22"/>
          <w:szCs w:val="22"/>
        </w:rPr>
        <w:t xml:space="preserve"> de Genève : </w:t>
      </w:r>
      <w:proofErr w:type="spellStart"/>
      <w:r w:rsidRPr="0027167A">
        <w:rPr>
          <w:rFonts w:ascii="Arial" w:hAnsi="Arial" w:cs="Arial"/>
          <w:sz w:val="22"/>
          <w:szCs w:val="22"/>
        </w:rPr>
        <w:t>en</w:t>
      </w:r>
      <w:proofErr w:type="spellEnd"/>
      <w:r w:rsidRPr="0027167A">
        <w:rPr>
          <w:rFonts w:ascii="Arial" w:hAnsi="Arial" w:cs="Arial"/>
          <w:sz w:val="22"/>
          <w:szCs w:val="22"/>
        </w:rPr>
        <w:t xml:space="preserve"> 2019, le Prix de la Complication pour Dame a </w:t>
      </w:r>
      <w:proofErr w:type="spellStart"/>
      <w:r w:rsidRPr="0027167A">
        <w:rPr>
          <w:rFonts w:ascii="Arial" w:hAnsi="Arial" w:cs="Arial"/>
          <w:sz w:val="22"/>
          <w:szCs w:val="22"/>
        </w:rPr>
        <w:t>été</w:t>
      </w:r>
      <w:proofErr w:type="spellEnd"/>
      <w:r w:rsidRPr="0027167A">
        <w:rPr>
          <w:rFonts w:ascii="Arial" w:hAnsi="Arial" w:cs="Arial"/>
          <w:sz w:val="22"/>
          <w:szCs w:val="22"/>
        </w:rPr>
        <w:t xml:space="preserve"> </w:t>
      </w:r>
      <w:proofErr w:type="spellStart"/>
      <w:r w:rsidRPr="0027167A">
        <w:rPr>
          <w:rFonts w:ascii="Arial" w:hAnsi="Arial" w:cs="Arial"/>
          <w:sz w:val="22"/>
          <w:szCs w:val="22"/>
        </w:rPr>
        <w:t>décerné</w:t>
      </w:r>
      <w:proofErr w:type="spellEnd"/>
      <w:r w:rsidRPr="0027167A">
        <w:rPr>
          <w:rFonts w:ascii="Arial" w:hAnsi="Arial" w:cs="Arial"/>
          <w:sz w:val="22"/>
          <w:szCs w:val="22"/>
        </w:rPr>
        <w:t xml:space="preserve"> à la LM </w:t>
      </w:r>
      <w:proofErr w:type="spellStart"/>
      <w:r w:rsidRPr="0027167A">
        <w:rPr>
          <w:rFonts w:ascii="Arial" w:hAnsi="Arial" w:cs="Arial"/>
          <w:sz w:val="22"/>
          <w:szCs w:val="22"/>
        </w:rPr>
        <w:t>FlyingT</w:t>
      </w:r>
      <w:proofErr w:type="spellEnd"/>
      <w:r w:rsidRPr="0027167A">
        <w:rPr>
          <w:rFonts w:ascii="Arial" w:hAnsi="Arial" w:cs="Arial"/>
          <w:sz w:val="22"/>
          <w:szCs w:val="22"/>
        </w:rPr>
        <w:t xml:space="preserve"> ; </w:t>
      </w:r>
      <w:proofErr w:type="spellStart"/>
      <w:r w:rsidRPr="0027167A">
        <w:rPr>
          <w:rFonts w:ascii="Arial" w:hAnsi="Arial" w:cs="Arial"/>
          <w:sz w:val="22"/>
          <w:szCs w:val="22"/>
        </w:rPr>
        <w:t>en</w:t>
      </w:r>
      <w:proofErr w:type="spellEnd"/>
      <w:r w:rsidRPr="0027167A">
        <w:rPr>
          <w:rFonts w:ascii="Arial" w:hAnsi="Arial" w:cs="Arial"/>
          <w:sz w:val="22"/>
          <w:szCs w:val="22"/>
        </w:rPr>
        <w:t xml:space="preserve"> 2016 la Legacy Machine Perpetual a </w:t>
      </w:r>
      <w:proofErr w:type="spellStart"/>
      <w:r w:rsidRPr="0027167A">
        <w:rPr>
          <w:rFonts w:ascii="Arial" w:hAnsi="Arial" w:cs="Arial"/>
          <w:sz w:val="22"/>
          <w:szCs w:val="22"/>
        </w:rPr>
        <w:t>reçu</w:t>
      </w:r>
      <w:proofErr w:type="spellEnd"/>
      <w:r w:rsidRPr="0027167A">
        <w:rPr>
          <w:rFonts w:ascii="Arial" w:hAnsi="Arial" w:cs="Arial"/>
          <w:sz w:val="22"/>
          <w:szCs w:val="22"/>
        </w:rPr>
        <w:t xml:space="preserve"> le Prix de la </w:t>
      </w:r>
      <w:proofErr w:type="spellStart"/>
      <w:r w:rsidRPr="0027167A">
        <w:rPr>
          <w:rFonts w:ascii="Arial" w:hAnsi="Arial" w:cs="Arial"/>
          <w:sz w:val="22"/>
          <w:szCs w:val="22"/>
        </w:rPr>
        <w:t>Montre</w:t>
      </w:r>
      <w:proofErr w:type="spellEnd"/>
      <w:r w:rsidRPr="0027167A">
        <w:rPr>
          <w:rFonts w:ascii="Arial" w:hAnsi="Arial" w:cs="Arial"/>
          <w:sz w:val="22"/>
          <w:szCs w:val="22"/>
        </w:rPr>
        <w:t xml:space="preserve"> </w:t>
      </w:r>
      <w:proofErr w:type="spellStart"/>
      <w:r w:rsidRPr="0027167A">
        <w:rPr>
          <w:rFonts w:ascii="Arial" w:hAnsi="Arial" w:cs="Arial"/>
          <w:sz w:val="22"/>
          <w:szCs w:val="22"/>
        </w:rPr>
        <w:t>Calendrier</w:t>
      </w:r>
      <w:proofErr w:type="spellEnd"/>
      <w:r w:rsidRPr="0027167A">
        <w:rPr>
          <w:rFonts w:ascii="Arial" w:hAnsi="Arial" w:cs="Arial"/>
          <w:sz w:val="22"/>
          <w:szCs w:val="22"/>
        </w:rPr>
        <w:t xml:space="preserve"> ; </w:t>
      </w:r>
      <w:proofErr w:type="spellStart"/>
      <w:r w:rsidRPr="0027167A">
        <w:rPr>
          <w:rFonts w:ascii="Arial" w:hAnsi="Arial" w:cs="Arial"/>
          <w:sz w:val="22"/>
          <w:szCs w:val="22"/>
        </w:rPr>
        <w:t>en</w:t>
      </w:r>
      <w:proofErr w:type="spellEnd"/>
      <w:r w:rsidRPr="0027167A">
        <w:rPr>
          <w:rFonts w:ascii="Arial" w:hAnsi="Arial" w:cs="Arial"/>
          <w:sz w:val="22"/>
          <w:szCs w:val="22"/>
        </w:rPr>
        <w:t xml:space="preserve"> 2012 la Legacy Machine N°1 a </w:t>
      </w:r>
      <w:proofErr w:type="spellStart"/>
      <w:r w:rsidRPr="0027167A">
        <w:rPr>
          <w:rFonts w:ascii="Arial" w:hAnsi="Arial" w:cs="Arial"/>
          <w:sz w:val="22"/>
          <w:szCs w:val="22"/>
        </w:rPr>
        <w:t>été</w:t>
      </w:r>
      <w:proofErr w:type="spellEnd"/>
      <w:r w:rsidRPr="0027167A">
        <w:rPr>
          <w:rFonts w:ascii="Arial" w:hAnsi="Arial" w:cs="Arial"/>
          <w:sz w:val="22"/>
          <w:szCs w:val="22"/>
        </w:rPr>
        <w:t xml:space="preserve"> </w:t>
      </w:r>
      <w:proofErr w:type="spellStart"/>
      <w:r w:rsidRPr="0027167A">
        <w:rPr>
          <w:rFonts w:ascii="Arial" w:hAnsi="Arial" w:cs="Arial"/>
          <w:sz w:val="22"/>
          <w:szCs w:val="22"/>
        </w:rPr>
        <w:t>doublement</w:t>
      </w:r>
      <w:proofErr w:type="spellEnd"/>
      <w:r w:rsidRPr="0027167A">
        <w:rPr>
          <w:rFonts w:ascii="Arial" w:hAnsi="Arial" w:cs="Arial"/>
          <w:sz w:val="22"/>
          <w:szCs w:val="22"/>
        </w:rPr>
        <w:t xml:space="preserve"> </w:t>
      </w:r>
      <w:proofErr w:type="spellStart"/>
      <w:r w:rsidRPr="0027167A">
        <w:rPr>
          <w:rFonts w:ascii="Arial" w:hAnsi="Arial" w:cs="Arial"/>
          <w:sz w:val="22"/>
          <w:szCs w:val="22"/>
        </w:rPr>
        <w:t>récompensée</w:t>
      </w:r>
      <w:proofErr w:type="spellEnd"/>
      <w:r w:rsidRPr="0027167A">
        <w:rPr>
          <w:rFonts w:ascii="Arial" w:hAnsi="Arial" w:cs="Arial"/>
          <w:sz w:val="22"/>
          <w:szCs w:val="22"/>
        </w:rPr>
        <w:t xml:space="preserve"> par des </w:t>
      </w:r>
      <w:proofErr w:type="spellStart"/>
      <w:r w:rsidRPr="0027167A">
        <w:rPr>
          <w:rFonts w:ascii="Arial" w:hAnsi="Arial" w:cs="Arial"/>
          <w:sz w:val="22"/>
          <w:szCs w:val="22"/>
        </w:rPr>
        <w:t>passionnés</w:t>
      </w:r>
      <w:proofErr w:type="spellEnd"/>
      <w:r w:rsidRPr="0027167A">
        <w:rPr>
          <w:rFonts w:ascii="Arial" w:hAnsi="Arial" w:cs="Arial"/>
          <w:sz w:val="22"/>
          <w:szCs w:val="22"/>
        </w:rPr>
        <w:t xml:space="preserve"> </w:t>
      </w:r>
      <w:proofErr w:type="spellStart"/>
      <w:r w:rsidRPr="0027167A">
        <w:rPr>
          <w:rFonts w:ascii="Arial" w:hAnsi="Arial" w:cs="Arial"/>
          <w:sz w:val="22"/>
          <w:szCs w:val="22"/>
        </w:rPr>
        <w:t>d’horlogerie</w:t>
      </w:r>
      <w:proofErr w:type="spellEnd"/>
      <w:r w:rsidRPr="0027167A">
        <w:rPr>
          <w:rFonts w:ascii="Arial" w:hAnsi="Arial" w:cs="Arial"/>
          <w:sz w:val="22"/>
          <w:szCs w:val="22"/>
        </w:rPr>
        <w:t xml:space="preserve"> avec le Prix du Public </w:t>
      </w:r>
      <w:proofErr w:type="spellStart"/>
      <w:r w:rsidRPr="0027167A">
        <w:rPr>
          <w:rFonts w:ascii="Arial" w:hAnsi="Arial" w:cs="Arial"/>
          <w:sz w:val="22"/>
          <w:szCs w:val="22"/>
        </w:rPr>
        <w:t>ainsi</w:t>
      </w:r>
      <w:proofErr w:type="spellEnd"/>
      <w:r w:rsidRPr="0027167A">
        <w:rPr>
          <w:rFonts w:ascii="Arial" w:hAnsi="Arial" w:cs="Arial"/>
          <w:sz w:val="22"/>
          <w:szCs w:val="22"/>
        </w:rPr>
        <w:t xml:space="preserve"> que par un jury </w:t>
      </w:r>
      <w:proofErr w:type="spellStart"/>
      <w:r w:rsidRPr="0027167A">
        <w:rPr>
          <w:rFonts w:ascii="Arial" w:hAnsi="Arial" w:cs="Arial"/>
          <w:sz w:val="22"/>
          <w:szCs w:val="22"/>
        </w:rPr>
        <w:t>professionnel</w:t>
      </w:r>
      <w:proofErr w:type="spellEnd"/>
      <w:r w:rsidRPr="0027167A">
        <w:rPr>
          <w:rFonts w:ascii="Arial" w:hAnsi="Arial" w:cs="Arial"/>
          <w:sz w:val="22"/>
          <w:szCs w:val="22"/>
        </w:rPr>
        <w:t xml:space="preserve"> avec le Prix de la </w:t>
      </w:r>
      <w:proofErr w:type="spellStart"/>
      <w:r w:rsidRPr="0027167A">
        <w:rPr>
          <w:rFonts w:ascii="Arial" w:hAnsi="Arial" w:cs="Arial"/>
          <w:sz w:val="22"/>
          <w:szCs w:val="22"/>
        </w:rPr>
        <w:t>Montre</w:t>
      </w:r>
      <w:proofErr w:type="spellEnd"/>
      <w:r w:rsidRPr="0027167A">
        <w:rPr>
          <w:rFonts w:ascii="Arial" w:hAnsi="Arial" w:cs="Arial"/>
          <w:sz w:val="22"/>
          <w:szCs w:val="22"/>
        </w:rPr>
        <w:t xml:space="preserve"> Homme et, </w:t>
      </w:r>
      <w:proofErr w:type="spellStart"/>
      <w:r w:rsidRPr="0027167A">
        <w:rPr>
          <w:rFonts w:ascii="Arial" w:hAnsi="Arial" w:cs="Arial"/>
          <w:sz w:val="22"/>
          <w:szCs w:val="22"/>
        </w:rPr>
        <w:t>en</w:t>
      </w:r>
      <w:proofErr w:type="spellEnd"/>
      <w:r w:rsidRPr="0027167A">
        <w:rPr>
          <w:rFonts w:ascii="Arial" w:hAnsi="Arial" w:cs="Arial"/>
          <w:sz w:val="22"/>
          <w:szCs w:val="22"/>
        </w:rPr>
        <w:t xml:space="preserve"> 2010, HM4 Thunderbolt a </w:t>
      </w:r>
      <w:proofErr w:type="spellStart"/>
      <w:r w:rsidRPr="0027167A">
        <w:rPr>
          <w:rFonts w:ascii="Arial" w:hAnsi="Arial" w:cs="Arial"/>
          <w:sz w:val="22"/>
          <w:szCs w:val="22"/>
        </w:rPr>
        <w:t>remporté</w:t>
      </w:r>
      <w:proofErr w:type="spellEnd"/>
      <w:r w:rsidRPr="0027167A">
        <w:rPr>
          <w:rFonts w:ascii="Arial" w:hAnsi="Arial" w:cs="Arial"/>
          <w:sz w:val="22"/>
          <w:szCs w:val="22"/>
        </w:rPr>
        <w:t xml:space="preserve"> le Prix de la </w:t>
      </w:r>
      <w:proofErr w:type="spellStart"/>
      <w:r w:rsidRPr="0027167A">
        <w:rPr>
          <w:rFonts w:ascii="Arial" w:hAnsi="Arial" w:cs="Arial"/>
          <w:sz w:val="22"/>
          <w:szCs w:val="22"/>
        </w:rPr>
        <w:t>montre</w:t>
      </w:r>
      <w:proofErr w:type="spellEnd"/>
      <w:r w:rsidRPr="0027167A">
        <w:rPr>
          <w:rFonts w:ascii="Arial" w:hAnsi="Arial" w:cs="Arial"/>
          <w:sz w:val="22"/>
          <w:szCs w:val="22"/>
        </w:rPr>
        <w:t xml:space="preserve"> design.</w:t>
      </w:r>
      <w:proofErr w:type="gramEnd"/>
      <w:r w:rsidRPr="0027167A">
        <w:rPr>
          <w:rFonts w:ascii="Arial" w:hAnsi="Arial" w:cs="Arial"/>
          <w:sz w:val="22"/>
          <w:szCs w:val="22"/>
        </w:rPr>
        <w:t xml:space="preserve"> </w:t>
      </w:r>
      <w:r w:rsidRPr="0027167A">
        <w:rPr>
          <w:rFonts w:ascii="Arial" w:hAnsi="Arial" w:cs="Arial"/>
          <w:sz w:val="22"/>
          <w:szCs w:val="22"/>
        </w:rPr>
        <w:lastRenderedPageBreak/>
        <w:t xml:space="preserve">Dernier point, </w:t>
      </w:r>
      <w:proofErr w:type="spellStart"/>
      <w:r w:rsidRPr="0027167A">
        <w:rPr>
          <w:rFonts w:ascii="Arial" w:hAnsi="Arial" w:cs="Arial"/>
          <w:sz w:val="22"/>
          <w:szCs w:val="22"/>
        </w:rPr>
        <w:t>mais</w:t>
      </w:r>
      <w:proofErr w:type="spellEnd"/>
      <w:r w:rsidRPr="0027167A">
        <w:rPr>
          <w:rFonts w:ascii="Arial" w:hAnsi="Arial" w:cs="Arial"/>
          <w:sz w:val="22"/>
          <w:szCs w:val="22"/>
        </w:rPr>
        <w:t xml:space="preserve"> pas le </w:t>
      </w:r>
      <w:proofErr w:type="spellStart"/>
      <w:r w:rsidRPr="0027167A">
        <w:rPr>
          <w:rFonts w:ascii="Arial" w:hAnsi="Arial" w:cs="Arial"/>
          <w:sz w:val="22"/>
          <w:szCs w:val="22"/>
        </w:rPr>
        <w:t>moindre</w:t>
      </w:r>
      <w:proofErr w:type="spellEnd"/>
      <w:r w:rsidRPr="0027167A">
        <w:rPr>
          <w:rFonts w:ascii="Arial" w:hAnsi="Arial" w:cs="Arial"/>
          <w:sz w:val="22"/>
          <w:szCs w:val="22"/>
        </w:rPr>
        <w:t xml:space="preserve">, la HM6 Space Pirate a </w:t>
      </w:r>
      <w:proofErr w:type="spellStart"/>
      <w:r w:rsidRPr="0027167A">
        <w:rPr>
          <w:rFonts w:ascii="Arial" w:hAnsi="Arial" w:cs="Arial"/>
          <w:sz w:val="22"/>
          <w:szCs w:val="22"/>
        </w:rPr>
        <w:t>été</w:t>
      </w:r>
      <w:proofErr w:type="spellEnd"/>
      <w:r w:rsidRPr="0027167A">
        <w:rPr>
          <w:rFonts w:ascii="Arial" w:hAnsi="Arial" w:cs="Arial"/>
          <w:sz w:val="22"/>
          <w:szCs w:val="22"/>
        </w:rPr>
        <w:t xml:space="preserve"> </w:t>
      </w:r>
      <w:proofErr w:type="spellStart"/>
      <w:r w:rsidRPr="0027167A">
        <w:rPr>
          <w:rFonts w:ascii="Arial" w:hAnsi="Arial" w:cs="Arial"/>
          <w:sz w:val="22"/>
          <w:szCs w:val="22"/>
        </w:rPr>
        <w:t>récompensée</w:t>
      </w:r>
      <w:proofErr w:type="spellEnd"/>
      <w:r w:rsidRPr="0027167A">
        <w:rPr>
          <w:rFonts w:ascii="Arial" w:hAnsi="Arial" w:cs="Arial"/>
          <w:sz w:val="22"/>
          <w:szCs w:val="22"/>
        </w:rPr>
        <w:t xml:space="preserve"> </w:t>
      </w:r>
      <w:proofErr w:type="spellStart"/>
      <w:r w:rsidRPr="0027167A">
        <w:rPr>
          <w:rFonts w:ascii="Arial" w:hAnsi="Arial" w:cs="Arial"/>
          <w:sz w:val="22"/>
          <w:szCs w:val="22"/>
        </w:rPr>
        <w:t>en</w:t>
      </w:r>
      <w:proofErr w:type="spellEnd"/>
      <w:r w:rsidRPr="0027167A">
        <w:rPr>
          <w:rFonts w:ascii="Arial" w:hAnsi="Arial" w:cs="Arial"/>
          <w:sz w:val="22"/>
          <w:szCs w:val="22"/>
        </w:rPr>
        <w:t xml:space="preserve"> 2015 par un « Red </w:t>
      </w:r>
      <w:proofErr w:type="gramStart"/>
      <w:r w:rsidRPr="0027167A">
        <w:rPr>
          <w:rFonts w:ascii="Arial" w:hAnsi="Arial" w:cs="Arial"/>
          <w:sz w:val="22"/>
          <w:szCs w:val="22"/>
        </w:rPr>
        <w:t>Dot :</w:t>
      </w:r>
      <w:proofErr w:type="gramEnd"/>
      <w:r w:rsidRPr="0027167A">
        <w:rPr>
          <w:rFonts w:ascii="Arial" w:hAnsi="Arial" w:cs="Arial"/>
          <w:sz w:val="22"/>
          <w:szCs w:val="22"/>
        </w:rPr>
        <w:t xml:space="preserve"> Best of the Best » — prix </w:t>
      </w:r>
      <w:proofErr w:type="spellStart"/>
      <w:r w:rsidRPr="0027167A">
        <w:rPr>
          <w:rFonts w:ascii="Arial" w:hAnsi="Arial" w:cs="Arial"/>
          <w:sz w:val="22"/>
          <w:szCs w:val="22"/>
        </w:rPr>
        <w:t>phare</w:t>
      </w:r>
      <w:proofErr w:type="spellEnd"/>
      <w:r w:rsidRPr="0027167A">
        <w:rPr>
          <w:rFonts w:ascii="Arial" w:hAnsi="Arial" w:cs="Arial"/>
          <w:sz w:val="22"/>
          <w:szCs w:val="22"/>
        </w:rPr>
        <w:t xml:space="preserve"> de la </w:t>
      </w:r>
      <w:proofErr w:type="spellStart"/>
      <w:r w:rsidRPr="0027167A">
        <w:rPr>
          <w:rFonts w:ascii="Arial" w:hAnsi="Arial" w:cs="Arial"/>
          <w:sz w:val="22"/>
          <w:szCs w:val="22"/>
        </w:rPr>
        <w:t>compétition</w:t>
      </w:r>
      <w:proofErr w:type="spellEnd"/>
      <w:r w:rsidRPr="0027167A">
        <w:rPr>
          <w:rFonts w:ascii="Arial" w:hAnsi="Arial" w:cs="Arial"/>
          <w:sz w:val="22"/>
          <w:szCs w:val="22"/>
        </w:rPr>
        <w:t xml:space="preserve"> </w:t>
      </w:r>
      <w:proofErr w:type="spellStart"/>
      <w:r w:rsidRPr="0027167A">
        <w:rPr>
          <w:rFonts w:ascii="Arial" w:hAnsi="Arial" w:cs="Arial"/>
          <w:sz w:val="22"/>
          <w:szCs w:val="22"/>
        </w:rPr>
        <w:t>internationale</w:t>
      </w:r>
      <w:proofErr w:type="spellEnd"/>
      <w:r w:rsidRPr="0027167A">
        <w:rPr>
          <w:rFonts w:ascii="Arial" w:hAnsi="Arial" w:cs="Arial"/>
          <w:sz w:val="22"/>
          <w:szCs w:val="22"/>
        </w:rPr>
        <w:t xml:space="preserve"> des Red Dot Awards.</w:t>
      </w:r>
    </w:p>
    <w:p w14:paraId="21D2812F" w14:textId="77777777" w:rsidR="0027167A" w:rsidRPr="00216DB1" w:rsidRDefault="0027167A" w:rsidP="0027167A">
      <w:pPr>
        <w:rPr>
          <w:rFonts w:cs="Arial"/>
        </w:rPr>
      </w:pPr>
      <w:bookmarkStart w:id="0" w:name="_GoBack"/>
      <w:bookmarkEnd w:id="0"/>
    </w:p>
    <w:p w14:paraId="579EE67F" w14:textId="29E6AB42" w:rsidR="009E24F5" w:rsidRPr="0027167A" w:rsidRDefault="009E24F5" w:rsidP="007E5DA1">
      <w:pPr>
        <w:rPr>
          <w:rFonts w:ascii="Arial" w:hAnsi="Arial" w:cs="Arial"/>
          <w:sz w:val="22"/>
          <w:szCs w:val="22"/>
        </w:rPr>
      </w:pPr>
    </w:p>
    <w:sectPr w:rsidR="009E24F5" w:rsidRPr="0027167A"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AF16" w14:textId="77777777" w:rsidR="002612C4" w:rsidRDefault="002612C4" w:rsidP="00C9041A">
      <w:r>
        <w:separator/>
      </w:r>
    </w:p>
  </w:endnote>
  <w:endnote w:type="continuationSeparator" w:id="0">
    <w:p w14:paraId="2F2A0A13" w14:textId="77777777" w:rsidR="002612C4" w:rsidRDefault="002612C4" w:rsidP="00C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6F7D" w14:textId="7B46C035" w:rsidR="00C9041A" w:rsidRPr="00F85960" w:rsidRDefault="00AC499B" w:rsidP="00C9041A">
    <w:pPr>
      <w:pStyle w:val="Sansinterligne"/>
      <w:rPr>
        <w:rFonts w:ascii="Arial" w:hAnsi="Arial" w:cs="Arial"/>
        <w:sz w:val="18"/>
        <w:szCs w:val="18"/>
      </w:rPr>
    </w:pPr>
    <w:r w:rsidRPr="00F85960">
      <w:rPr>
        <w:rFonts w:ascii="Arial" w:hAnsi="Arial" w:cs="Arial"/>
        <w:sz w:val="18"/>
        <w:szCs w:val="18"/>
      </w:rPr>
      <w:t>Pour de plus amples informations</w:t>
    </w:r>
    <w:r w:rsidR="00C9041A" w:rsidRPr="00F85960">
      <w:rPr>
        <w:rFonts w:ascii="Arial" w:hAnsi="Arial" w:cs="Arial"/>
        <w:sz w:val="18"/>
        <w:szCs w:val="18"/>
      </w:rPr>
      <w:t xml:space="preserve">, </w:t>
    </w:r>
    <w:r w:rsidRPr="00F85960">
      <w:rPr>
        <w:rFonts w:ascii="Arial" w:hAnsi="Arial" w:cs="Arial"/>
        <w:sz w:val="18"/>
        <w:szCs w:val="18"/>
      </w:rPr>
      <w:t>veuillez contacter:</w:t>
    </w:r>
    <w:r w:rsidR="00C9041A" w:rsidRPr="00F85960">
      <w:rPr>
        <w:rFonts w:ascii="Arial" w:hAnsi="Arial" w:cs="Arial"/>
        <w:sz w:val="18"/>
        <w:szCs w:val="18"/>
      </w:rPr>
      <w:t xml:space="preserve"> </w:t>
    </w:r>
  </w:p>
  <w:p w14:paraId="1FE2C363" w14:textId="77777777" w:rsidR="00C9041A" w:rsidRPr="00F85960" w:rsidRDefault="00C9041A" w:rsidP="00C9041A">
    <w:pPr>
      <w:pStyle w:val="Sansinterligne"/>
      <w:rPr>
        <w:rFonts w:ascii="Arial" w:hAnsi="Arial" w:cs="Arial"/>
        <w:sz w:val="18"/>
        <w:szCs w:val="18"/>
      </w:rPr>
    </w:pPr>
    <w:r w:rsidRPr="00F85960">
      <w:rPr>
        <w:rFonts w:ascii="Arial" w:hAnsi="Arial" w:cs="Arial"/>
        <w:sz w:val="18"/>
        <w:szCs w:val="18"/>
      </w:rPr>
      <w:t xml:space="preserve">Charris Yadigaroglou - </w:t>
    </w:r>
    <w:hyperlink r:id="rId1" w:history="1">
      <w:r w:rsidRPr="00F85960">
        <w:rPr>
          <w:rStyle w:val="Lienhypertexte"/>
          <w:rFonts w:ascii="Arial" w:hAnsi="Arial" w:cs="Arial"/>
          <w:sz w:val="18"/>
          <w:szCs w:val="18"/>
        </w:rPr>
        <w:t>cy@mbandf.com</w:t>
      </w:r>
    </w:hyperlink>
    <w:r w:rsidRPr="00F85960">
      <w:rPr>
        <w:rFonts w:ascii="Arial" w:hAnsi="Arial" w:cs="Arial"/>
        <w:sz w:val="18"/>
        <w:szCs w:val="18"/>
      </w:rPr>
      <w:t xml:space="preserve"> / Arnaud Légeret - arl@mbandf.com</w:t>
    </w:r>
  </w:p>
  <w:p w14:paraId="596E708D" w14:textId="624B5F7A" w:rsidR="00C9041A" w:rsidRDefault="00C9041A" w:rsidP="00C9041A">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sidR="00AC499B">
      <w:rPr>
        <w:rFonts w:ascii="Arial" w:hAnsi="Arial" w:cs="Arial"/>
        <w:sz w:val="18"/>
        <w:szCs w:val="18"/>
        <w:lang w:val="it-IT"/>
      </w:rPr>
      <w:t>Suisse</w:t>
    </w:r>
  </w:p>
  <w:p w14:paraId="7CE0A4EA" w14:textId="46615D0C" w:rsidR="00C9041A" w:rsidRPr="000B64F1" w:rsidRDefault="00AC499B" w:rsidP="00C9041A">
    <w:pPr>
      <w:pStyle w:val="Sansinterligne"/>
      <w:rPr>
        <w:rFonts w:ascii="Arial" w:hAnsi="Arial" w:cs="Arial"/>
        <w:sz w:val="18"/>
        <w:szCs w:val="18"/>
      </w:rPr>
    </w:pPr>
    <w:proofErr w:type="spellStart"/>
    <w:r>
      <w:rPr>
        <w:rFonts w:ascii="Arial" w:hAnsi="Arial" w:cs="Arial"/>
        <w:sz w:val="18"/>
        <w:szCs w:val="18"/>
        <w:lang w:val="en-GB"/>
      </w:rPr>
      <w:t>Tél</w:t>
    </w:r>
    <w:proofErr w:type="spellEnd"/>
    <w:r>
      <w:rPr>
        <w:rFonts w:ascii="Arial" w:hAnsi="Arial" w:cs="Arial"/>
        <w:sz w:val="18"/>
        <w:szCs w:val="18"/>
        <w:lang w:val="en-GB"/>
      </w:rPr>
      <w:t>.</w:t>
    </w:r>
    <w:r w:rsidR="00C9041A">
      <w:rPr>
        <w:rFonts w:ascii="Arial" w:hAnsi="Arial" w:cs="Arial"/>
        <w:sz w:val="18"/>
        <w:szCs w:val="18"/>
        <w:lang w:val="en-GB"/>
      </w:rPr>
      <w:t xml:space="preserve">: </w:t>
    </w:r>
    <w:r w:rsidR="00C9041A" w:rsidRPr="00C3085D">
      <w:rPr>
        <w:rFonts w:ascii="Arial" w:hAnsi="Arial" w:cs="Arial"/>
        <w:sz w:val="18"/>
        <w:szCs w:val="18"/>
        <w:lang w:val="en-GB"/>
      </w:rPr>
      <w:t>+</w:t>
    </w:r>
    <w:r w:rsidR="00C9041A">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2E3A" w14:textId="77777777" w:rsidR="002612C4" w:rsidRDefault="002612C4" w:rsidP="00C9041A">
      <w:r>
        <w:separator/>
      </w:r>
    </w:p>
  </w:footnote>
  <w:footnote w:type="continuationSeparator" w:id="0">
    <w:p w14:paraId="7EAA8C59" w14:textId="77777777" w:rsidR="002612C4" w:rsidRDefault="002612C4" w:rsidP="00C9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3E12" w14:textId="453694C2" w:rsidR="00C9041A" w:rsidRDefault="00C9041A">
    <w:pPr>
      <w:pStyle w:val="En-tte"/>
    </w:pPr>
    <w:r>
      <w:rPr>
        <w:noProof/>
        <w:lang w:val="fr-CH" w:eastAsia="fr-CH"/>
      </w:rPr>
      <w:drawing>
        <wp:anchor distT="0" distB="0" distL="114300" distR="114300" simplePos="0" relativeHeight="251659264" behindDoc="0" locked="0" layoutInCell="1" allowOverlap="1" wp14:anchorId="59F59EDB" wp14:editId="051A5773">
          <wp:simplePos x="0" y="0"/>
          <wp:positionH relativeFrom="column">
            <wp:posOffset>-213360</wp:posOffset>
          </wp:positionH>
          <wp:positionV relativeFrom="paragraph">
            <wp:posOffset>-194945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jIzMjU3MDC1sDRU0lEKTi0uzszPAykwrgUAb8LIoywAAAA="/>
  </w:docVars>
  <w:rsids>
    <w:rsidRoot w:val="0004372F"/>
    <w:rsid w:val="00010091"/>
    <w:rsid w:val="00027034"/>
    <w:rsid w:val="0004372F"/>
    <w:rsid w:val="00065D0E"/>
    <w:rsid w:val="0007340A"/>
    <w:rsid w:val="00085546"/>
    <w:rsid w:val="00087E9A"/>
    <w:rsid w:val="000B103E"/>
    <w:rsid w:val="000B1A5C"/>
    <w:rsid w:val="000B6B18"/>
    <w:rsid w:val="000C173F"/>
    <w:rsid w:val="000C6F00"/>
    <w:rsid w:val="000E762A"/>
    <w:rsid w:val="00105067"/>
    <w:rsid w:val="00115923"/>
    <w:rsid w:val="00136461"/>
    <w:rsid w:val="00147B51"/>
    <w:rsid w:val="0016076E"/>
    <w:rsid w:val="00185C14"/>
    <w:rsid w:val="00192FA0"/>
    <w:rsid w:val="001972D8"/>
    <w:rsid w:val="001B3AD0"/>
    <w:rsid w:val="001B5F5D"/>
    <w:rsid w:val="001D5C4D"/>
    <w:rsid w:val="001E2A96"/>
    <w:rsid w:val="001F3FA7"/>
    <w:rsid w:val="00225696"/>
    <w:rsid w:val="00232AEB"/>
    <w:rsid w:val="002340A2"/>
    <w:rsid w:val="00237E8D"/>
    <w:rsid w:val="002612C4"/>
    <w:rsid w:val="00264925"/>
    <w:rsid w:val="0027167A"/>
    <w:rsid w:val="00274624"/>
    <w:rsid w:val="00280B22"/>
    <w:rsid w:val="002877D9"/>
    <w:rsid w:val="002B1154"/>
    <w:rsid w:val="002B472E"/>
    <w:rsid w:val="002D0373"/>
    <w:rsid w:val="002D750F"/>
    <w:rsid w:val="002E6448"/>
    <w:rsid w:val="002E7299"/>
    <w:rsid w:val="002F44CF"/>
    <w:rsid w:val="0030007E"/>
    <w:rsid w:val="00323D4D"/>
    <w:rsid w:val="00336E62"/>
    <w:rsid w:val="00342B61"/>
    <w:rsid w:val="0037783D"/>
    <w:rsid w:val="00381CCC"/>
    <w:rsid w:val="003A3FC0"/>
    <w:rsid w:val="003A785E"/>
    <w:rsid w:val="003B0876"/>
    <w:rsid w:val="003E2D82"/>
    <w:rsid w:val="004034F3"/>
    <w:rsid w:val="00403F7B"/>
    <w:rsid w:val="00411C35"/>
    <w:rsid w:val="004125C4"/>
    <w:rsid w:val="004260E2"/>
    <w:rsid w:val="00454078"/>
    <w:rsid w:val="00482C2F"/>
    <w:rsid w:val="00492D4E"/>
    <w:rsid w:val="004B654E"/>
    <w:rsid w:val="004C4782"/>
    <w:rsid w:val="004F16FE"/>
    <w:rsid w:val="005033A1"/>
    <w:rsid w:val="00536165"/>
    <w:rsid w:val="00587651"/>
    <w:rsid w:val="00592F54"/>
    <w:rsid w:val="005C199F"/>
    <w:rsid w:val="005F63EB"/>
    <w:rsid w:val="005F72D2"/>
    <w:rsid w:val="00633044"/>
    <w:rsid w:val="00640288"/>
    <w:rsid w:val="0065334D"/>
    <w:rsid w:val="00661CF0"/>
    <w:rsid w:val="0068070E"/>
    <w:rsid w:val="00691C8C"/>
    <w:rsid w:val="006A14F1"/>
    <w:rsid w:val="006A7B05"/>
    <w:rsid w:val="006B1AAE"/>
    <w:rsid w:val="006B5BC0"/>
    <w:rsid w:val="006C4321"/>
    <w:rsid w:val="006D5F11"/>
    <w:rsid w:val="006F2909"/>
    <w:rsid w:val="007066CD"/>
    <w:rsid w:val="00731B35"/>
    <w:rsid w:val="0075723D"/>
    <w:rsid w:val="007A6869"/>
    <w:rsid w:val="007C120B"/>
    <w:rsid w:val="007E5DA1"/>
    <w:rsid w:val="007F6586"/>
    <w:rsid w:val="008314C1"/>
    <w:rsid w:val="0087300B"/>
    <w:rsid w:val="008B588B"/>
    <w:rsid w:val="008E6BAD"/>
    <w:rsid w:val="008F47DA"/>
    <w:rsid w:val="00923DD0"/>
    <w:rsid w:val="0094714D"/>
    <w:rsid w:val="009504D0"/>
    <w:rsid w:val="00964839"/>
    <w:rsid w:val="00966FF8"/>
    <w:rsid w:val="009719B0"/>
    <w:rsid w:val="00997455"/>
    <w:rsid w:val="009D7BB5"/>
    <w:rsid w:val="009E1106"/>
    <w:rsid w:val="009E24F5"/>
    <w:rsid w:val="00A11CAA"/>
    <w:rsid w:val="00A230CB"/>
    <w:rsid w:val="00A4349B"/>
    <w:rsid w:val="00A528DB"/>
    <w:rsid w:val="00A52A31"/>
    <w:rsid w:val="00A72877"/>
    <w:rsid w:val="00A76F23"/>
    <w:rsid w:val="00A9315A"/>
    <w:rsid w:val="00AA707A"/>
    <w:rsid w:val="00AC19BD"/>
    <w:rsid w:val="00AC499B"/>
    <w:rsid w:val="00AE101B"/>
    <w:rsid w:val="00AF26E7"/>
    <w:rsid w:val="00AF2B24"/>
    <w:rsid w:val="00B01A22"/>
    <w:rsid w:val="00B027B6"/>
    <w:rsid w:val="00B076CE"/>
    <w:rsid w:val="00B25D26"/>
    <w:rsid w:val="00B4258C"/>
    <w:rsid w:val="00B712E6"/>
    <w:rsid w:val="00B94B68"/>
    <w:rsid w:val="00B94DB6"/>
    <w:rsid w:val="00BA0107"/>
    <w:rsid w:val="00BA1973"/>
    <w:rsid w:val="00BA7017"/>
    <w:rsid w:val="00BC487C"/>
    <w:rsid w:val="00BC5CAA"/>
    <w:rsid w:val="00BD1B42"/>
    <w:rsid w:val="00BD3AD6"/>
    <w:rsid w:val="00BE5F90"/>
    <w:rsid w:val="00BE7805"/>
    <w:rsid w:val="00BF01F0"/>
    <w:rsid w:val="00C15906"/>
    <w:rsid w:val="00C457F6"/>
    <w:rsid w:val="00C61C7A"/>
    <w:rsid w:val="00C62831"/>
    <w:rsid w:val="00C8091B"/>
    <w:rsid w:val="00C80954"/>
    <w:rsid w:val="00C9041A"/>
    <w:rsid w:val="00C93F94"/>
    <w:rsid w:val="00CA1817"/>
    <w:rsid w:val="00CB6A4B"/>
    <w:rsid w:val="00CF642F"/>
    <w:rsid w:val="00D121F1"/>
    <w:rsid w:val="00D37703"/>
    <w:rsid w:val="00D411A7"/>
    <w:rsid w:val="00D57704"/>
    <w:rsid w:val="00D6419A"/>
    <w:rsid w:val="00D676A3"/>
    <w:rsid w:val="00D8579B"/>
    <w:rsid w:val="00D962B9"/>
    <w:rsid w:val="00D97591"/>
    <w:rsid w:val="00DC0758"/>
    <w:rsid w:val="00DC4887"/>
    <w:rsid w:val="00DC78CD"/>
    <w:rsid w:val="00DD050B"/>
    <w:rsid w:val="00DE7689"/>
    <w:rsid w:val="00DF27F6"/>
    <w:rsid w:val="00E03D1A"/>
    <w:rsid w:val="00E21DA2"/>
    <w:rsid w:val="00E32745"/>
    <w:rsid w:val="00E40FEA"/>
    <w:rsid w:val="00E70E39"/>
    <w:rsid w:val="00E94F43"/>
    <w:rsid w:val="00EB0F72"/>
    <w:rsid w:val="00EC11DA"/>
    <w:rsid w:val="00EC1B91"/>
    <w:rsid w:val="00ED399A"/>
    <w:rsid w:val="00ED4B2F"/>
    <w:rsid w:val="00EE4597"/>
    <w:rsid w:val="00F02666"/>
    <w:rsid w:val="00F10B24"/>
    <w:rsid w:val="00F232AA"/>
    <w:rsid w:val="00F30149"/>
    <w:rsid w:val="00F33E1A"/>
    <w:rsid w:val="00F443C3"/>
    <w:rsid w:val="00F44CD6"/>
    <w:rsid w:val="00F47732"/>
    <w:rsid w:val="00F61AC3"/>
    <w:rsid w:val="00F70962"/>
    <w:rsid w:val="00F76D55"/>
    <w:rsid w:val="00F77DFE"/>
    <w:rsid w:val="00F84CC2"/>
    <w:rsid w:val="00F85960"/>
    <w:rsid w:val="00F94688"/>
    <w:rsid w:val="00FB42F9"/>
    <w:rsid w:val="00FC0003"/>
    <w:rsid w:val="00FF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5415"/>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8E6BAD"/>
    <w:pPr>
      <w:keepNext/>
      <w:keepLines/>
      <w:spacing w:before="240" w:after="360"/>
      <w:jc w:val="center"/>
      <w:outlineLvl w:val="0"/>
    </w:pPr>
    <w:rPr>
      <w:rFonts w:ascii="Arial" w:eastAsiaTheme="majorEastAsia" w:hAnsi="Arial" w:cs="Arial"/>
      <w:b/>
      <w:bCs/>
      <w:sz w:val="32"/>
      <w:szCs w:val="32"/>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6BAD"/>
    <w:rPr>
      <w:rFonts w:ascii="Arial" w:eastAsiaTheme="majorEastAsia" w:hAnsi="Arial" w:cs="Arial"/>
      <w:b/>
      <w:bCs/>
      <w:sz w:val="32"/>
      <w:szCs w:val="32"/>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7428">
      <w:bodyDiv w:val="1"/>
      <w:marLeft w:val="0"/>
      <w:marRight w:val="0"/>
      <w:marTop w:val="0"/>
      <w:marBottom w:val="0"/>
      <w:divBdr>
        <w:top w:val="none" w:sz="0" w:space="0" w:color="auto"/>
        <w:left w:val="none" w:sz="0" w:space="0" w:color="auto"/>
        <w:bottom w:val="none" w:sz="0" w:space="0" w:color="auto"/>
        <w:right w:val="none" w:sz="0" w:space="0" w:color="auto"/>
      </w:divBdr>
    </w:div>
    <w:div w:id="1760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4EE2-AD51-4CA1-A66D-E9C582E1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2743</Words>
  <Characters>15091</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Camille Reix</cp:lastModifiedBy>
  <cp:revision>15</cp:revision>
  <dcterms:created xsi:type="dcterms:W3CDTF">2020-10-08T15:00:00Z</dcterms:created>
  <dcterms:modified xsi:type="dcterms:W3CDTF">2020-10-26T10:51:00Z</dcterms:modified>
  <cp:category/>
</cp:coreProperties>
</file>