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48" w:rsidRPr="00926D4F" w:rsidRDefault="00850348" w:rsidP="00850348">
      <w:pPr>
        <w:spacing w:after="0"/>
        <w:jc w:val="center"/>
        <w:rPr>
          <w:rFonts w:ascii="Arial" w:hAnsi="Arial" w:cs="Arial"/>
          <w:b/>
          <w:sz w:val="32"/>
          <w:szCs w:val="22"/>
          <w:lang w:val="pt-PT"/>
        </w:rPr>
      </w:pPr>
      <w:r w:rsidRPr="00926D4F">
        <w:rPr>
          <w:rFonts w:ascii="Arial" w:hAnsi="Arial" w:cs="Arial"/>
          <w:b/>
          <w:bCs/>
          <w:sz w:val="32"/>
          <w:szCs w:val="22"/>
          <w:lang w:val="pt-PT"/>
        </w:rPr>
        <w:t>HOROLOGICAL MACHINE N°7 PLATINUM RED</w:t>
      </w:r>
    </w:p>
    <w:p w:rsidR="00850348" w:rsidRPr="00926D4F" w:rsidRDefault="00850348" w:rsidP="00850348">
      <w:pPr>
        <w:spacing w:after="0"/>
        <w:rPr>
          <w:rFonts w:ascii="Arial" w:hAnsi="Arial" w:cs="Arial"/>
          <w:b/>
          <w:sz w:val="32"/>
          <w:szCs w:val="22"/>
          <w:lang w:val="pt-PT"/>
        </w:rPr>
      </w:pPr>
      <w:bookmarkStart w:id="0" w:name="_GoBack"/>
      <w:bookmarkEnd w:id="0"/>
    </w:p>
    <w:p w:rsidR="00850348" w:rsidRPr="006D19E3" w:rsidRDefault="00850348" w:rsidP="00850348">
      <w:pPr>
        <w:spacing w:after="0"/>
        <w:jc w:val="both"/>
        <w:rPr>
          <w:rFonts w:ascii="Arial" w:hAnsi="Arial" w:cs="Arial"/>
          <w:b/>
          <w:sz w:val="22"/>
          <w:szCs w:val="22"/>
          <w:lang w:val="pt-PT"/>
        </w:rPr>
      </w:pPr>
      <w:r w:rsidRPr="00365F28">
        <w:rPr>
          <w:rFonts w:ascii="Arial" w:hAnsi="Arial" w:cs="Arial"/>
          <w:b/>
          <w:bCs/>
          <w:sz w:val="22"/>
          <w:szCs w:val="22"/>
          <w:lang w:val="ru-RU"/>
        </w:rPr>
        <w:t>РЕЗЮМЕ</w:t>
      </w:r>
    </w:p>
    <w:p w:rsidR="00850348" w:rsidRPr="006D19E3" w:rsidRDefault="00850348" w:rsidP="00850348">
      <w:pPr>
        <w:spacing w:after="0"/>
        <w:jc w:val="both"/>
        <w:rPr>
          <w:rFonts w:ascii="Arial" w:hAnsi="Arial" w:cs="Arial"/>
          <w:b/>
          <w:sz w:val="22"/>
          <w:szCs w:val="22"/>
          <w:lang w:val="pt-PT"/>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Два года назад безупречно симметричный медузопод</w:t>
      </w:r>
      <w:r>
        <w:rPr>
          <w:rFonts w:ascii="Arial" w:hAnsi="Arial" w:cs="Arial"/>
          <w:sz w:val="22"/>
          <w:szCs w:val="22"/>
          <w:lang w:val="ru-RU"/>
        </w:rPr>
        <w:t>обный дизайн модели H</w:t>
      </w:r>
      <w:r w:rsidRPr="00021369">
        <w:rPr>
          <w:rFonts w:ascii="Arial" w:hAnsi="Arial" w:cs="Arial"/>
          <w:sz w:val="22"/>
          <w:szCs w:val="22"/>
          <w:lang w:val="ru-RU"/>
        </w:rPr>
        <w:t xml:space="preserve">M7 Aquapod с парящим турбийоном произвел сенсацию в часовом мире. В 2019 году она предстает в </w:t>
      </w:r>
      <w:r>
        <w:rPr>
          <w:rFonts w:ascii="Arial" w:hAnsi="Arial" w:cs="Arial"/>
          <w:sz w:val="22"/>
          <w:szCs w:val="22"/>
          <w:lang w:val="ru-RU"/>
        </w:rPr>
        <w:t>новой версии: выполненная</w:t>
      </w:r>
      <w:r w:rsidRPr="00021369">
        <w:rPr>
          <w:rFonts w:ascii="Arial" w:hAnsi="Arial" w:cs="Arial"/>
          <w:sz w:val="22"/>
          <w:szCs w:val="22"/>
          <w:lang w:val="ru-RU"/>
        </w:rPr>
        <w:t xml:space="preserve"> из самого дорогого металл</w:t>
      </w:r>
      <w:r>
        <w:rPr>
          <w:rFonts w:ascii="Arial" w:hAnsi="Arial" w:cs="Arial"/>
          <w:sz w:val="22"/>
          <w:szCs w:val="22"/>
          <w:lang w:val="ru-RU"/>
        </w:rPr>
        <w:t>а, она отличается новым неожиданны</w:t>
      </w:r>
      <w:r w:rsidRPr="00021369">
        <w:rPr>
          <w:rFonts w:ascii="Arial" w:hAnsi="Arial" w:cs="Arial"/>
          <w:sz w:val="22"/>
          <w:szCs w:val="22"/>
          <w:lang w:val="ru-RU"/>
        </w:rPr>
        <w:t>м цвет</w:t>
      </w:r>
      <w:r>
        <w:rPr>
          <w:rFonts w:ascii="Arial" w:hAnsi="Arial" w:cs="Arial"/>
          <w:sz w:val="22"/>
          <w:szCs w:val="22"/>
          <w:lang w:val="ru-RU"/>
        </w:rPr>
        <w:t>ом, а также</w:t>
      </w:r>
      <w:r w:rsidRPr="006E5342">
        <w:rPr>
          <w:lang w:val="ru-RU"/>
        </w:rPr>
        <w:t xml:space="preserve"> </w:t>
      </w:r>
      <w:r>
        <w:rPr>
          <w:rFonts w:ascii="Arial" w:hAnsi="Arial" w:cs="Arial"/>
          <w:sz w:val="22"/>
          <w:szCs w:val="22"/>
          <w:lang w:val="ru-RU"/>
        </w:rPr>
        <w:t>объемными</w:t>
      </w:r>
      <w:r w:rsidRPr="00021369">
        <w:rPr>
          <w:rFonts w:ascii="Arial" w:hAnsi="Arial" w:cs="Arial"/>
          <w:sz w:val="22"/>
          <w:szCs w:val="22"/>
          <w:lang w:val="ru-RU"/>
        </w:rPr>
        <w:t xml:space="preserve"> </w:t>
      </w:r>
      <w:r>
        <w:rPr>
          <w:rFonts w:ascii="Arial" w:hAnsi="Arial" w:cs="Arial"/>
          <w:sz w:val="22"/>
          <w:szCs w:val="22"/>
          <w:lang w:val="ru-RU"/>
        </w:rPr>
        <w:t>и кажущимися парящими цифрами минутной и часовой шкал.</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Платина, занимающая вершину в иерархии благородных часовых материалов, впервые используется в модели HM7. Ее серебристо-белый блеск эффектно подчеркивает ярко-красный однонаправленный вращающийся безель часовой «машины». Это первое произведение MB&amp;F с использованием красного цвета. Хотя красный – не тот цвет, который сразу же приходит на ум, когда думаешь о море, он приобретает особый смысл, если речь заходит о медузах.</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Чем глубже опускаешься</w:t>
      </w:r>
      <w:r>
        <w:rPr>
          <w:rFonts w:ascii="Arial" w:hAnsi="Arial" w:cs="Arial"/>
          <w:sz w:val="22"/>
          <w:szCs w:val="22"/>
          <w:lang w:val="ru-RU"/>
        </w:rPr>
        <w:t xml:space="preserve"> под воду, тем меньше различаются</w:t>
      </w:r>
      <w:r w:rsidRPr="00021369">
        <w:rPr>
          <w:rFonts w:ascii="Arial" w:hAnsi="Arial" w:cs="Arial"/>
          <w:sz w:val="22"/>
          <w:szCs w:val="22"/>
          <w:lang w:val="ru-RU"/>
        </w:rPr>
        <w:t xml:space="preserve"> цвета. Расположенные на нижней границе видимого светового излучения красные волны первыми поглощаются толщей воды и перестают восприниматься. Именно поэтому на больших глубинах встречается немало морских обитателей красных оттенков, так как этот окрас делает их почти незаметными для хищников. У глубоководных медуз желудок часто бывает красного цвета, что также выполняет маскировочную функцию: таким образом хищники не могут обнаружить медузу по содержимому ее желудка, который просматривается сквозь прозрачные ткани тела медузы.</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Новая модель </w:t>
      </w:r>
      <w:r>
        <w:rPr>
          <w:rFonts w:ascii="Arial" w:hAnsi="Arial" w:cs="Arial"/>
          <w:sz w:val="22"/>
          <w:szCs w:val="22"/>
          <w:lang w:val="ru-RU"/>
        </w:rPr>
        <w:t>H</w:t>
      </w:r>
      <w:r w:rsidRPr="00021369">
        <w:rPr>
          <w:rFonts w:ascii="Arial" w:hAnsi="Arial" w:cs="Arial"/>
          <w:sz w:val="22"/>
          <w:szCs w:val="22"/>
          <w:lang w:val="ru-RU"/>
        </w:rPr>
        <w:t>M7 Aquapod Platinum Red, появившаяся из потайных глубин часового океана, оснащена свободно парящей цифровой индикацией и абсолютно прозрачным корпусом, защищающим механизм</w:t>
      </w:r>
      <w:r>
        <w:rPr>
          <w:rFonts w:ascii="Arial" w:hAnsi="Arial" w:cs="Arial"/>
          <w:sz w:val="22"/>
          <w:szCs w:val="22"/>
          <w:lang w:val="ru-RU"/>
        </w:rPr>
        <w:t xml:space="preserve"> с 60-секундным парящим турбийоном</w:t>
      </w:r>
      <w:r w:rsidRPr="00021369">
        <w:rPr>
          <w:rFonts w:ascii="Arial" w:hAnsi="Arial" w:cs="Arial"/>
          <w:sz w:val="22"/>
          <w:szCs w:val="22"/>
          <w:lang w:val="ru-RU"/>
        </w:rPr>
        <w:t>.</w:t>
      </w:r>
      <w:r>
        <w:rPr>
          <w:rFonts w:ascii="Arial" w:hAnsi="Arial" w:cs="Arial"/>
          <w:sz w:val="22"/>
          <w:szCs w:val="22"/>
          <w:lang w:val="ru-RU"/>
        </w:rPr>
        <w:t xml:space="preserve"> </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В отличие от предыдущих версий модели Aquapod, в которых часы и минут</w:t>
      </w:r>
      <w:r>
        <w:rPr>
          <w:rFonts w:ascii="Arial" w:hAnsi="Arial" w:cs="Arial"/>
          <w:sz w:val="22"/>
          <w:szCs w:val="22"/>
          <w:lang w:val="ru-RU"/>
        </w:rPr>
        <w:t>ы</w:t>
      </w:r>
      <w:r w:rsidRPr="00021369">
        <w:rPr>
          <w:rFonts w:ascii="Arial" w:hAnsi="Arial" w:cs="Arial"/>
          <w:sz w:val="22"/>
          <w:szCs w:val="22"/>
          <w:lang w:val="ru-RU"/>
        </w:rPr>
        <w:t xml:space="preserve"> отображались на вращающихся кольцах с разметкой, в новой версии HM7 Platinum Red для индикации использованы объемные цифры из титана. Выбор материала обусловлен его малым весом, позволяющим минимизировать внешнее давление на механизм. Однако это механическое преимущество далось нелегко: титан значительно плотнее и жестче, в силу чего он гораздо сложнее в обработке, чем алюминий, который использовался для колец индикации времени в предыдущих версиях Aquapod.</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Крепления часовых и минутных меток на кольцах покрыты черным слоем алмазоподобного углерода (DLC) для создания эффекта невесомости, вызывающего ассоциации с дрейфующей в океанских глубинах медузой. </w:t>
      </w:r>
    </w:p>
    <w:p w:rsidR="00850348" w:rsidRPr="006D19E3" w:rsidRDefault="00850348" w:rsidP="00850348">
      <w:pPr>
        <w:spacing w:after="0"/>
        <w:jc w:val="both"/>
        <w:rPr>
          <w:rFonts w:ascii="Arial" w:hAnsi="Arial" w:cs="Arial"/>
          <w:sz w:val="22"/>
          <w:szCs w:val="22"/>
          <w:lang w:val="ru-RU"/>
        </w:rPr>
      </w:pPr>
    </w:p>
    <w:p w:rsidR="00850348"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Одна из самых необычных особенностей медузы, в силу которой она кажется пришельцем среди привычных нам млекопитающих – ее прозрачность. Как может что-то столь невесомое и иллюзорное быть живым организмом? Модель HM7 Platinum Red призвана производить аналогичное впечатление, поэтому верхний мост турбийона в форме боевого топора, использовавшийся в предыдущих версиях Aquapod, заменен здесь компонентом из прозрачного сапфирового стекла. Парящий турбийон часов HM7 стал еще более заметным благодаря люминесцентному покрытию </w:t>
      </w:r>
      <w:r>
        <w:rPr>
          <w:rFonts w:ascii="Arial" w:hAnsi="Arial" w:cs="Arial"/>
          <w:sz w:val="22"/>
          <w:szCs w:val="22"/>
          <w:lang w:val="ru-RU"/>
        </w:rPr>
        <w:t>AGT с высокой яркостью свечения.</w:t>
      </w:r>
    </w:p>
    <w:p w:rsidR="00850348" w:rsidRDefault="00850348" w:rsidP="00850348">
      <w:pPr>
        <w:spacing w:after="0"/>
        <w:jc w:val="both"/>
        <w:rPr>
          <w:rFonts w:ascii="Arial" w:hAnsi="Arial" w:cs="Arial"/>
          <w:sz w:val="22"/>
          <w:szCs w:val="22"/>
          <w:lang w:val="ru-RU"/>
        </w:rPr>
      </w:pPr>
      <w:r>
        <w:rPr>
          <w:rFonts w:ascii="Arial" w:hAnsi="Arial" w:cs="Arial"/>
          <w:sz w:val="22"/>
          <w:szCs w:val="22"/>
          <w:lang w:val="ru-RU"/>
        </w:rPr>
        <w:lastRenderedPageBreak/>
        <w:t>В</w:t>
      </w:r>
      <w:r w:rsidRPr="00021369">
        <w:rPr>
          <w:rFonts w:ascii="Arial" w:hAnsi="Arial" w:cs="Arial"/>
          <w:sz w:val="22"/>
          <w:szCs w:val="22"/>
          <w:lang w:val="ru-RU"/>
        </w:rPr>
        <w:t xml:space="preserve"> модели HM7 Platinum Red невозможно было обойтись без эффекта свечения, характерного для таинственных обитателей морских глубин. Помимо светящегося кольца AGT, окружающего парящий турбийон, люминесцентное покрытие также нанесено на гравированную лазером разметку однонаправленного безеля и на цифры часов и минут. Цифры и метки покрыты чистым люминофором Super-LumiNova, который излучает в темноте белый свет.</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Установленный в часах </w:t>
      </w:r>
      <w:r>
        <w:rPr>
          <w:rFonts w:ascii="Arial" w:hAnsi="Arial" w:cs="Arial"/>
          <w:sz w:val="22"/>
          <w:szCs w:val="22"/>
          <w:lang w:val="ru-RU"/>
        </w:rPr>
        <w:t>H</w:t>
      </w:r>
      <w:r w:rsidRPr="00021369">
        <w:rPr>
          <w:rFonts w:ascii="Arial" w:hAnsi="Arial" w:cs="Arial"/>
          <w:sz w:val="22"/>
          <w:szCs w:val="22"/>
          <w:lang w:val="ru-RU"/>
        </w:rPr>
        <w:t>M7</w:t>
      </w:r>
      <w:r>
        <w:rPr>
          <w:rFonts w:ascii="Arial" w:hAnsi="Arial" w:cs="Arial"/>
          <w:sz w:val="22"/>
          <w:szCs w:val="22"/>
          <w:lang w:val="ru-RU"/>
        </w:rPr>
        <w:t xml:space="preserve"> </w:t>
      </w:r>
      <w:r w:rsidRPr="00021369">
        <w:rPr>
          <w:rFonts w:ascii="Arial" w:hAnsi="Arial" w:cs="Arial"/>
          <w:sz w:val="22"/>
          <w:szCs w:val="22"/>
          <w:lang w:val="ru-RU"/>
        </w:rPr>
        <w:t>Platinum Red автоматический механизм, насчитывающий 391 деталь, полностью разработан силами MB&amp;F. Модель HM7 Platinum Red с платиновыми корпусом, безелем и застежкой выпускается ограниченной серией из 25 экземпляров. К каждому экземпляру прилагается три сменных ремешка (красного, белого и черного цвета) из авиационного каучука.</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rPr>
          <w:rFonts w:ascii="Arial" w:hAnsi="Arial" w:cs="Arial"/>
          <w:b/>
          <w:sz w:val="28"/>
          <w:szCs w:val="22"/>
          <w:lang w:val="ru-RU"/>
        </w:rPr>
      </w:pPr>
      <w:r>
        <w:rPr>
          <w:rFonts w:ascii="Arial" w:hAnsi="Arial" w:cs="Arial"/>
          <w:b/>
          <w:bCs/>
          <w:sz w:val="28"/>
          <w:szCs w:val="22"/>
          <w:lang w:val="ru-RU"/>
        </w:rPr>
        <w:br w:type="page"/>
      </w:r>
    </w:p>
    <w:p w:rsidR="00850348" w:rsidRPr="001630ED" w:rsidRDefault="00850348" w:rsidP="00850348">
      <w:pPr>
        <w:spacing w:after="0"/>
        <w:jc w:val="both"/>
        <w:rPr>
          <w:rFonts w:ascii="Arial" w:hAnsi="Arial" w:cs="Arial"/>
          <w:b/>
          <w:sz w:val="28"/>
          <w:szCs w:val="22"/>
          <w:lang w:val="ru-RU"/>
        </w:rPr>
      </w:pPr>
      <w:r w:rsidRPr="00C93BE7">
        <w:rPr>
          <w:rFonts w:ascii="Arial" w:hAnsi="Arial" w:cs="Arial"/>
          <w:b/>
          <w:bCs/>
          <w:sz w:val="28"/>
          <w:szCs w:val="22"/>
          <w:lang w:val="pt-PT"/>
        </w:rPr>
        <w:lastRenderedPageBreak/>
        <w:t>HM</w:t>
      </w:r>
      <w:r w:rsidRPr="001630ED">
        <w:rPr>
          <w:rFonts w:ascii="Arial" w:hAnsi="Arial" w:cs="Arial"/>
          <w:b/>
          <w:bCs/>
          <w:sz w:val="28"/>
          <w:szCs w:val="22"/>
          <w:lang w:val="ru-RU"/>
        </w:rPr>
        <w:t xml:space="preserve">7 </w:t>
      </w:r>
      <w:r w:rsidRPr="00C93BE7">
        <w:rPr>
          <w:rFonts w:ascii="Arial" w:hAnsi="Arial" w:cs="Arial"/>
          <w:b/>
          <w:bCs/>
          <w:sz w:val="28"/>
          <w:szCs w:val="22"/>
          <w:lang w:val="pt-PT"/>
        </w:rPr>
        <w:t>AQUAPOD</w:t>
      </w:r>
      <w:r w:rsidRPr="001630ED">
        <w:rPr>
          <w:rFonts w:ascii="Arial" w:hAnsi="Arial" w:cs="Arial"/>
          <w:b/>
          <w:bCs/>
          <w:sz w:val="28"/>
          <w:szCs w:val="22"/>
          <w:lang w:val="ru-RU"/>
        </w:rPr>
        <w:t xml:space="preserve"> </w:t>
      </w:r>
      <w:r w:rsidRPr="00455487">
        <w:rPr>
          <w:rFonts w:ascii="Arial" w:hAnsi="Arial" w:cs="Arial"/>
          <w:b/>
          <w:bCs/>
          <w:sz w:val="28"/>
          <w:szCs w:val="22"/>
          <w:lang w:val="pt-PT"/>
        </w:rPr>
        <w:t>RED</w:t>
      </w:r>
      <w:r w:rsidRPr="001630ED">
        <w:rPr>
          <w:rFonts w:ascii="Arial" w:hAnsi="Arial" w:cs="Arial"/>
          <w:b/>
          <w:bCs/>
          <w:sz w:val="28"/>
          <w:szCs w:val="22"/>
          <w:lang w:val="ru-RU"/>
        </w:rPr>
        <w:t xml:space="preserve"> </w:t>
      </w:r>
      <w:r w:rsidRPr="00365F28">
        <w:rPr>
          <w:rFonts w:ascii="Arial" w:hAnsi="Arial" w:cs="Arial"/>
          <w:b/>
          <w:bCs/>
          <w:sz w:val="28"/>
          <w:szCs w:val="22"/>
          <w:lang w:val="ru-RU"/>
        </w:rPr>
        <w:t>В</w:t>
      </w:r>
      <w:r w:rsidRPr="001630ED">
        <w:rPr>
          <w:rFonts w:ascii="Arial" w:hAnsi="Arial" w:cs="Arial"/>
          <w:b/>
          <w:bCs/>
          <w:sz w:val="28"/>
          <w:szCs w:val="22"/>
          <w:lang w:val="ru-RU"/>
        </w:rPr>
        <w:t xml:space="preserve"> </w:t>
      </w:r>
      <w:r w:rsidRPr="00365F28">
        <w:rPr>
          <w:rFonts w:ascii="Arial" w:hAnsi="Arial" w:cs="Arial"/>
          <w:b/>
          <w:bCs/>
          <w:sz w:val="28"/>
          <w:szCs w:val="22"/>
          <w:lang w:val="ru-RU"/>
        </w:rPr>
        <w:t>ДЕТАЛЯХ</w:t>
      </w:r>
    </w:p>
    <w:p w:rsidR="00850348" w:rsidRPr="001630ED" w:rsidRDefault="00850348" w:rsidP="00850348">
      <w:pPr>
        <w:spacing w:after="0"/>
        <w:jc w:val="both"/>
        <w:rPr>
          <w:rFonts w:ascii="Arial" w:hAnsi="Arial" w:cs="Arial"/>
          <w:b/>
          <w:sz w:val="28"/>
          <w:szCs w:val="22"/>
          <w:lang w:val="ru-RU"/>
        </w:rPr>
      </w:pPr>
    </w:p>
    <w:p w:rsidR="00850348" w:rsidRPr="006D19E3" w:rsidRDefault="00850348" w:rsidP="00850348">
      <w:pPr>
        <w:spacing w:after="0"/>
        <w:jc w:val="both"/>
        <w:rPr>
          <w:rFonts w:ascii="Arial" w:hAnsi="Arial" w:cs="Arial"/>
          <w:b/>
          <w:sz w:val="22"/>
          <w:szCs w:val="22"/>
          <w:lang w:val="ru-RU"/>
        </w:rPr>
      </w:pPr>
      <w:r w:rsidRPr="00021369">
        <w:rPr>
          <w:rFonts w:ascii="Arial" w:hAnsi="Arial" w:cs="Arial"/>
          <w:b/>
          <w:bCs/>
          <w:sz w:val="22"/>
          <w:szCs w:val="22"/>
          <w:lang w:val="ru-RU"/>
        </w:rPr>
        <w:t>ИСТОЧНИКИ ВДОХНОВЕНИЯ</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Идея «водных часов» родилась у Максимилиана Бюссера из детских воспоминаний о семейных каникулах у моря, где однажды он впервые столкнулся с настоящей медузой. Хотя ничего драматического в том происшествии не было, оно стало тем зерном, которое впоследствии «дало всходы» в виде концепта трехмерных часов, получающих энергию при помощи щупалец. Общий вид модели Horological Machine N°7 был определен довольно быстро, однако ее детальная разработка заняла много лет. </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b/>
          <w:sz w:val="22"/>
          <w:szCs w:val="22"/>
          <w:lang w:val="ru-RU"/>
        </w:rPr>
      </w:pPr>
      <w:r w:rsidRPr="00021369">
        <w:rPr>
          <w:rFonts w:ascii="Arial" w:hAnsi="Arial" w:cs="Arial"/>
          <w:b/>
          <w:bCs/>
          <w:sz w:val="22"/>
          <w:szCs w:val="22"/>
          <w:lang w:val="ru-RU"/>
        </w:rPr>
        <w:t>МЕХАНИЗМ</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Большинство часовых механизмов конструируются по горизонтали, чтобы часы были максимально плоскими, а механизм HM7 наоборот, ориентирован вертикально, и все его компоненты расположены с учетом его объема. Механизм HM7 полностью разработан специалистами компании MB&amp;F.</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Ротор, заводной барабан, индикаторы часов и минут и </w:t>
      </w:r>
      <w:r>
        <w:rPr>
          <w:rFonts w:ascii="Arial" w:hAnsi="Arial" w:cs="Arial"/>
          <w:sz w:val="22"/>
          <w:szCs w:val="22"/>
          <w:lang w:val="ru-RU"/>
        </w:rPr>
        <w:t xml:space="preserve">60-секундный </w:t>
      </w:r>
      <w:r w:rsidRPr="00021369">
        <w:rPr>
          <w:rFonts w:ascii="Arial" w:hAnsi="Arial" w:cs="Arial"/>
          <w:sz w:val="22"/>
          <w:szCs w:val="22"/>
          <w:lang w:val="ru-RU"/>
        </w:rPr>
        <w:t>парящий турбийон размещены на разных уровнях концентрически вокруг центральной оси. Энергия проходит от ротора в самом низу механизма к парящему турбийону в самом верху через систему колес, передающих с одного уровня на другой крутящий момент, генерируемый заводным барабаном.</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Такая круговая конструкция обеспечивает индикацию часов и минут по периметру механизма. Однако при этом возникает сопутствующая проблема: как получить достаточно энергии для циферблата большого диаметра без ущерба для точности часов? Для ее решения были разработаны керамические шарикоподшипники особо большого размера, которые обеспечивают индикаторам часов и минут вращение с очень низким коэффициентом трения. Круговые индикаторы выполнены из титана, выбранного за выгодное сочетание максимальной прочности при минимальном весе.</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b/>
          <w:sz w:val="22"/>
          <w:szCs w:val="22"/>
          <w:lang w:val="ru-RU"/>
        </w:rPr>
      </w:pPr>
      <w:r w:rsidRPr="00021369">
        <w:rPr>
          <w:rFonts w:ascii="Arial" w:hAnsi="Arial" w:cs="Arial"/>
          <w:b/>
          <w:bCs/>
          <w:sz w:val="22"/>
          <w:szCs w:val="22"/>
          <w:lang w:val="ru-RU"/>
        </w:rPr>
        <w:t>ИНДИКАЦИЯ</w:t>
      </w:r>
    </w:p>
    <w:p w:rsidR="00850348" w:rsidRPr="006D19E3" w:rsidRDefault="00850348" w:rsidP="00850348">
      <w:pPr>
        <w:spacing w:after="0"/>
        <w:jc w:val="both"/>
        <w:rPr>
          <w:rFonts w:ascii="Arial" w:hAnsi="Arial" w:cs="Arial"/>
          <w:b/>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Часы и минуты отображаются на двух кольцах с объемными массивными цифрами, вырезанными из титана, которые кажутся невесомыми благодаря использованию креплений с DLC-покрытием. </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Максимальная четкость объемных форм достигается лазерной полировкой и пескоструйной обработкой. Цифры достаточно большие, чтобы их было удобно считывать, и при этом достаточно легкие, чтобы сообщаемого механизмом крутящего момента хватало для их вращения.</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На поверхность цифр и меток нанесен чистый люминофор Super-LumiNova, гарантирующий превосходную читаемость показаний даже в темное время суток. </w:t>
      </w:r>
    </w:p>
    <w:p w:rsidR="00850348" w:rsidRPr="001A14C9" w:rsidRDefault="00850348" w:rsidP="00850348">
      <w:pPr>
        <w:spacing w:after="0"/>
        <w:jc w:val="both"/>
        <w:rPr>
          <w:rFonts w:ascii="Arial" w:hAnsi="Arial" w:cs="Arial"/>
          <w:sz w:val="22"/>
          <w:szCs w:val="22"/>
          <w:lang w:val="ru-RU"/>
        </w:rPr>
      </w:pPr>
    </w:p>
    <w:p w:rsidR="00850348" w:rsidRPr="001A14C9"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lastRenderedPageBreak/>
        <w:t xml:space="preserve">Чтобы создать эффект невесомого парения над механизмом и таинственного вращения вокруг турбийона, цифры вручную покрыты защитным лаком, а затем </w:t>
      </w:r>
      <w:r>
        <w:rPr>
          <w:rFonts w:ascii="Arial" w:hAnsi="Arial" w:cs="Arial"/>
          <w:sz w:val="22"/>
          <w:szCs w:val="22"/>
          <w:lang w:val="ru-RU"/>
        </w:rPr>
        <w:t>–</w:t>
      </w:r>
      <w:r w:rsidRPr="00021369">
        <w:rPr>
          <w:rFonts w:ascii="Arial" w:hAnsi="Arial" w:cs="Arial"/>
          <w:sz w:val="22"/>
          <w:szCs w:val="22"/>
          <w:lang w:val="ru-RU"/>
        </w:rPr>
        <w:t xml:space="preserve"> слоем алмазоподобного углерода (DLC). Благодаря затемненной конструкции креплений возникает ощущение, что часовые и минутные цифры парят над механизмом без видимой опоры.</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b/>
          <w:sz w:val="22"/>
          <w:szCs w:val="22"/>
          <w:lang w:val="ru-RU"/>
        </w:rPr>
      </w:pPr>
      <w:r w:rsidRPr="00021369">
        <w:rPr>
          <w:rFonts w:ascii="Arial" w:hAnsi="Arial" w:cs="Arial"/>
          <w:b/>
          <w:bCs/>
          <w:sz w:val="22"/>
          <w:szCs w:val="22"/>
          <w:lang w:val="ru-RU"/>
        </w:rPr>
        <w:t>КОРПУС</w:t>
      </w:r>
    </w:p>
    <w:p w:rsidR="00850348" w:rsidRPr="006D19E3" w:rsidRDefault="00850348" w:rsidP="00850348">
      <w:pPr>
        <w:spacing w:after="0"/>
        <w:jc w:val="both"/>
        <w:rPr>
          <w:rFonts w:ascii="Arial" w:hAnsi="Arial" w:cs="Arial"/>
          <w:b/>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Корпус HM7 Aquapod напоминает трехмерный сэндвич: два купола из сапфирового стекла, между которыми расположен металлический корпус. Между корпусом и окружающим его керамическим безелем, вращающимся в одном направлении, расположены две коронки: </w:t>
      </w:r>
      <w:r>
        <w:rPr>
          <w:rFonts w:ascii="Arial" w:hAnsi="Arial" w:cs="Arial"/>
          <w:sz w:val="22"/>
          <w:szCs w:val="22"/>
          <w:lang w:val="ru-RU"/>
        </w:rPr>
        <w:t>коронка</w:t>
      </w:r>
      <w:r w:rsidRPr="00021369">
        <w:rPr>
          <w:rFonts w:ascii="Arial" w:hAnsi="Arial" w:cs="Arial"/>
          <w:sz w:val="22"/>
          <w:szCs w:val="22"/>
          <w:lang w:val="ru-RU"/>
        </w:rPr>
        <w:t xml:space="preserve"> слева служит для завода механизма (при необходимости), а правая используется для настройки времени. Эргономичный дизайн коронок делает их максимально удобными в использовании.</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spacing w:after="0"/>
        <w:jc w:val="both"/>
        <w:rPr>
          <w:rFonts w:ascii="Arial" w:hAnsi="Arial" w:cs="Arial"/>
          <w:sz w:val="22"/>
          <w:szCs w:val="22"/>
          <w:lang w:val="ru-RU"/>
        </w:rPr>
      </w:pPr>
      <w:r w:rsidRPr="00021369">
        <w:rPr>
          <w:rFonts w:ascii="Arial" w:hAnsi="Arial" w:cs="Arial"/>
          <w:sz w:val="22"/>
          <w:szCs w:val="22"/>
          <w:lang w:val="ru-RU"/>
        </w:rPr>
        <w:t xml:space="preserve">Безель представляет собой кольцо из сапфирового стекла, с нижней стороны которого выгравированы лазером цифры и метки. Полученные углубления заполнены люминофором Super-LumiNova, а нижняя поверхность сапфирового стекла покрыта ярко-красным лаком. Кольцо из сапфирового стекла закреплено на платиновой основе, фиксирующей безель на корпусе. </w:t>
      </w:r>
    </w:p>
    <w:p w:rsidR="00850348" w:rsidRPr="006D19E3" w:rsidRDefault="00850348" w:rsidP="00850348">
      <w:pPr>
        <w:spacing w:after="0"/>
        <w:jc w:val="both"/>
        <w:rPr>
          <w:rFonts w:ascii="Arial" w:hAnsi="Arial" w:cs="Arial"/>
          <w:sz w:val="22"/>
          <w:szCs w:val="22"/>
          <w:lang w:val="ru-RU"/>
        </w:rPr>
      </w:pPr>
    </w:p>
    <w:p w:rsidR="00850348" w:rsidRPr="006D19E3" w:rsidRDefault="00850348" w:rsidP="00850348">
      <w:pPr>
        <w:rPr>
          <w:rFonts w:ascii="Arial" w:hAnsi="Arial" w:cs="Arial"/>
          <w:sz w:val="22"/>
          <w:szCs w:val="22"/>
          <w:lang w:val="ru-RU"/>
        </w:rPr>
      </w:pPr>
    </w:p>
    <w:p w:rsidR="000137C6" w:rsidRPr="0021578A" w:rsidRDefault="000137C6" w:rsidP="00637419">
      <w:pPr>
        <w:spacing w:after="0" w:line="276" w:lineRule="auto"/>
        <w:jc w:val="both"/>
        <w:rPr>
          <w:rFonts w:ascii="Arial" w:hAnsi="Arial" w:cs="Arial"/>
          <w:sz w:val="22"/>
          <w:szCs w:val="22"/>
          <w:lang w:val="ru-RU"/>
        </w:rPr>
      </w:pPr>
    </w:p>
    <w:p w:rsidR="00BC5878" w:rsidRPr="0021578A" w:rsidRDefault="00BC5878" w:rsidP="00637419">
      <w:pPr>
        <w:spacing w:after="0" w:line="276" w:lineRule="auto"/>
        <w:jc w:val="both"/>
        <w:rPr>
          <w:rFonts w:ascii="Arial" w:hAnsi="Arial" w:cs="Arial"/>
          <w:sz w:val="22"/>
          <w:szCs w:val="22"/>
          <w:lang w:val="ru-RU"/>
        </w:rPr>
      </w:pPr>
    </w:p>
    <w:p w:rsidR="00EE0980" w:rsidRDefault="00EE0980" w:rsidP="00637419">
      <w:pPr>
        <w:spacing w:line="276" w:lineRule="auto"/>
        <w:rPr>
          <w:rFonts w:ascii="Arial" w:eastAsia="Times New Roman" w:hAnsi="Arial" w:cs="Arial"/>
          <w:b/>
          <w:bCs/>
          <w:kern w:val="36"/>
          <w:sz w:val="22"/>
          <w:szCs w:val="22"/>
          <w:lang w:val="ru-RU"/>
        </w:rPr>
      </w:pPr>
      <w:r>
        <w:rPr>
          <w:rFonts w:eastAsia="Times New Roman"/>
          <w:sz w:val="22"/>
          <w:szCs w:val="22"/>
          <w:lang w:val="ru-RU"/>
        </w:rPr>
        <w:br w:type="page"/>
      </w:r>
    </w:p>
    <w:p w:rsidR="00EE0980" w:rsidRPr="00EE0980" w:rsidRDefault="00EE0980" w:rsidP="00637419">
      <w:pPr>
        <w:pStyle w:val="Titre1"/>
        <w:spacing w:before="0" w:after="0"/>
        <w:jc w:val="both"/>
        <w:rPr>
          <w:rFonts w:eastAsia="Times New Roman"/>
          <w:color w:val="auto"/>
          <w:szCs w:val="22"/>
          <w:lang w:val="ru-RU"/>
        </w:rPr>
      </w:pPr>
      <w:r w:rsidRPr="00EE0980">
        <w:rPr>
          <w:rFonts w:eastAsia="Times New Roman"/>
          <w:color w:val="auto"/>
          <w:szCs w:val="22"/>
          <w:lang w:val="ru-RU"/>
        </w:rPr>
        <w:t>HM7 AQUAPOD – ТЕХНИЧЕСКИЕ ХАРАКТЕРИСТИКИ</w:t>
      </w:r>
    </w:p>
    <w:p w:rsidR="00EE0980" w:rsidRPr="00637419" w:rsidRDefault="00EE0980" w:rsidP="00637419">
      <w:pPr>
        <w:spacing w:after="0" w:line="276" w:lineRule="auto"/>
        <w:jc w:val="both"/>
        <w:rPr>
          <w:rFonts w:ascii="Arial" w:hAnsi="Arial" w:cs="Arial"/>
          <w:sz w:val="28"/>
          <w:szCs w:val="28"/>
          <w:lang w:val="ru-RU"/>
        </w:rPr>
      </w:pPr>
    </w:p>
    <w:p w:rsidR="00850348" w:rsidRPr="00DE263E" w:rsidRDefault="00850348" w:rsidP="00850348">
      <w:pPr>
        <w:spacing w:after="0"/>
        <w:jc w:val="both"/>
        <w:rPr>
          <w:rFonts w:ascii="Arial" w:hAnsi="Arial" w:cs="Arial"/>
          <w:b/>
          <w:sz w:val="22"/>
          <w:szCs w:val="22"/>
          <w:lang w:val="ru-RU"/>
        </w:rPr>
      </w:pPr>
      <w:r>
        <w:rPr>
          <w:rFonts w:ascii="Arial" w:hAnsi="Arial" w:cs="Arial"/>
          <w:b/>
          <w:bCs/>
          <w:sz w:val="22"/>
          <w:szCs w:val="22"/>
          <w:lang w:val="ru-RU"/>
        </w:rPr>
        <w:t>Лимитированная серия</w:t>
      </w:r>
      <w:r w:rsidRPr="00322BC7">
        <w:rPr>
          <w:rFonts w:ascii="Arial" w:hAnsi="Arial" w:cs="Arial"/>
          <w:b/>
          <w:bCs/>
          <w:sz w:val="22"/>
          <w:szCs w:val="22"/>
          <w:lang w:val="ru-RU"/>
        </w:rPr>
        <w:t>:</w:t>
      </w:r>
      <w:r>
        <w:rPr>
          <w:rFonts w:ascii="Arial" w:hAnsi="Arial" w:cs="Arial"/>
          <w:b/>
          <w:sz w:val="22"/>
          <w:szCs w:val="22"/>
          <w:lang w:val="ru-RU"/>
        </w:rPr>
        <w:t xml:space="preserve"> П</w:t>
      </w:r>
      <w:r w:rsidRPr="00322BC7">
        <w:rPr>
          <w:rFonts w:ascii="Arial" w:hAnsi="Arial" w:cs="Arial"/>
          <w:b/>
          <w:bCs/>
          <w:sz w:val="22"/>
          <w:szCs w:val="22"/>
          <w:lang w:val="ru-RU"/>
        </w:rPr>
        <w:t>латина 950 пробы с красным безелем из сапфирового стекла (25 экземпляров)</w:t>
      </w:r>
    </w:p>
    <w:p w:rsidR="00EE0980" w:rsidRPr="00EE0980" w:rsidRDefault="00EE0980" w:rsidP="00637419">
      <w:pPr>
        <w:spacing w:after="0" w:line="276" w:lineRule="auto"/>
        <w:jc w:val="both"/>
        <w:rPr>
          <w:rFonts w:ascii="Arial" w:hAnsi="Arial" w:cs="Arial"/>
          <w:sz w:val="22"/>
          <w:szCs w:val="22"/>
          <w:lang w:val="ru-RU"/>
        </w:rPr>
      </w:pPr>
    </w:p>
    <w:p w:rsidR="00EE0980" w:rsidRPr="00EE0980" w:rsidRDefault="00EE0980" w:rsidP="00637419">
      <w:pPr>
        <w:spacing w:after="0" w:line="276" w:lineRule="auto"/>
        <w:jc w:val="both"/>
        <w:rPr>
          <w:rFonts w:ascii="Arial" w:hAnsi="Arial" w:cs="Arial"/>
          <w:b/>
          <w:sz w:val="22"/>
          <w:szCs w:val="22"/>
          <w:lang w:val="ru-RU"/>
        </w:rPr>
      </w:pPr>
      <w:r w:rsidRPr="00EE0980">
        <w:rPr>
          <w:rFonts w:ascii="Arial" w:hAnsi="Arial" w:cs="Arial"/>
          <w:b/>
          <w:bCs/>
          <w:sz w:val="22"/>
          <w:szCs w:val="22"/>
          <w:lang w:val="ru-RU"/>
        </w:rPr>
        <w:t>Механизм</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Трехмерная вертикальная архитектура, автоподзавод, разработка и производство MB&amp;F</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Центральный парящий 60-секундный турбийон, с мостом баланса из сапфирового стекла Запас хода: 72 часа</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Частота баланса: 2,5 Гц (18 000 пк/час)</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Трехмерный вращающийся ротор из титана и платины</w:t>
      </w:r>
    </w:p>
    <w:p w:rsidR="00EE0980" w:rsidRPr="002F634C"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 xml:space="preserve">Количество деталей: </w:t>
      </w:r>
      <w:r w:rsidR="00637419" w:rsidRPr="002F634C">
        <w:rPr>
          <w:rFonts w:ascii="Arial" w:hAnsi="Arial" w:cs="Arial"/>
          <w:sz w:val="22"/>
          <w:szCs w:val="22"/>
          <w:lang w:val="ru-RU"/>
        </w:rPr>
        <w:t>391</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Количество камней: 35</w:t>
      </w:r>
    </w:p>
    <w:p w:rsidR="00EE0980" w:rsidRPr="00EE0980" w:rsidRDefault="00EE0980" w:rsidP="00637419">
      <w:pPr>
        <w:spacing w:after="0" w:line="276" w:lineRule="auto"/>
        <w:jc w:val="both"/>
        <w:rPr>
          <w:rFonts w:ascii="Arial" w:hAnsi="Arial" w:cs="Arial"/>
          <w:sz w:val="22"/>
          <w:szCs w:val="22"/>
          <w:lang w:val="ru-RU"/>
        </w:rPr>
      </w:pPr>
    </w:p>
    <w:p w:rsidR="00EE0980" w:rsidRPr="00EE0980" w:rsidRDefault="00EE0980" w:rsidP="00637419">
      <w:pPr>
        <w:spacing w:after="0" w:line="276" w:lineRule="auto"/>
        <w:jc w:val="both"/>
        <w:rPr>
          <w:rFonts w:ascii="Arial" w:hAnsi="Arial" w:cs="Arial"/>
          <w:b/>
          <w:bCs/>
          <w:sz w:val="22"/>
          <w:szCs w:val="22"/>
          <w:lang w:val="ru-RU"/>
        </w:rPr>
      </w:pPr>
      <w:r w:rsidRPr="00EE0980">
        <w:rPr>
          <w:rFonts w:ascii="Arial" w:hAnsi="Arial" w:cs="Arial"/>
          <w:b/>
          <w:bCs/>
          <w:sz w:val="22"/>
          <w:szCs w:val="22"/>
          <w:lang w:val="ru-RU"/>
        </w:rPr>
        <w:t>Функции/индикаторы</w:t>
      </w:r>
    </w:p>
    <w:p w:rsidR="00EE0980" w:rsidRPr="00EE0980" w:rsidRDefault="00EE0980" w:rsidP="00637419">
      <w:pPr>
        <w:spacing w:after="0" w:line="276" w:lineRule="auto"/>
        <w:jc w:val="both"/>
        <w:rPr>
          <w:rFonts w:ascii="Arial" w:hAnsi="Arial" w:cs="Arial"/>
          <w:bCs/>
          <w:sz w:val="22"/>
          <w:szCs w:val="22"/>
          <w:lang w:val="ru-RU"/>
        </w:rPr>
      </w:pPr>
      <w:r w:rsidRPr="00EE0980">
        <w:rPr>
          <w:rFonts w:ascii="Arial" w:hAnsi="Arial" w:cs="Arial"/>
          <w:bCs/>
          <w:sz w:val="22"/>
          <w:szCs w:val="22"/>
          <w:lang w:val="ru-RU"/>
        </w:rPr>
        <w:t>Индикация часов и минут при помощи двух дисков из титана степени 5 с парящими цифрами, вращающихся на центральных сверхкрупных керамических шарикоподшипниках</w:t>
      </w:r>
    </w:p>
    <w:p w:rsidR="00EE0980" w:rsidRPr="00EE0980" w:rsidRDefault="00EE0980" w:rsidP="00637419">
      <w:pPr>
        <w:spacing w:after="0" w:line="276" w:lineRule="auto"/>
        <w:jc w:val="both"/>
        <w:rPr>
          <w:rFonts w:ascii="Arial" w:hAnsi="Arial" w:cs="Arial"/>
          <w:bCs/>
          <w:sz w:val="22"/>
          <w:szCs w:val="22"/>
          <w:lang w:val="ru-RU"/>
        </w:rPr>
      </w:pPr>
      <w:r w:rsidRPr="00EE0980">
        <w:rPr>
          <w:rFonts w:ascii="Arial" w:hAnsi="Arial" w:cs="Arial"/>
          <w:bCs/>
          <w:sz w:val="22"/>
          <w:szCs w:val="22"/>
          <w:lang w:val="ru-RU"/>
        </w:rPr>
        <w:t>Вращающийся в одном направлении безель для измерения истекшего времени</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 xml:space="preserve">Цифры, метки и сегменты по краям ротора из материала Super-LumiNova </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Круглый элемент, изготовленный по технологии AGT Ultra technology (Ambiant Glow Technology), вокруг парящего турбийона</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Две заводные коронки: левая для завода, правая для установки времени</w:t>
      </w:r>
    </w:p>
    <w:p w:rsidR="00EE0980" w:rsidRPr="00EE0980" w:rsidRDefault="00EE0980" w:rsidP="00637419">
      <w:pPr>
        <w:spacing w:after="0" w:line="276" w:lineRule="auto"/>
        <w:jc w:val="both"/>
        <w:rPr>
          <w:rFonts w:ascii="Arial" w:hAnsi="Arial" w:cs="Arial"/>
          <w:sz w:val="22"/>
          <w:szCs w:val="22"/>
          <w:lang w:val="ru-RU"/>
        </w:rPr>
      </w:pPr>
    </w:p>
    <w:p w:rsidR="00EE0980" w:rsidRPr="00EE0980" w:rsidRDefault="00EE0980" w:rsidP="00637419">
      <w:pPr>
        <w:spacing w:after="0" w:line="276" w:lineRule="auto"/>
        <w:jc w:val="both"/>
        <w:rPr>
          <w:rFonts w:ascii="Arial" w:hAnsi="Arial" w:cs="Arial"/>
          <w:b/>
          <w:bCs/>
          <w:sz w:val="22"/>
          <w:szCs w:val="22"/>
          <w:lang w:val="ru-RU"/>
        </w:rPr>
      </w:pPr>
      <w:r w:rsidRPr="00EE0980">
        <w:rPr>
          <w:rFonts w:ascii="Arial" w:hAnsi="Arial" w:cs="Arial"/>
          <w:b/>
          <w:bCs/>
          <w:sz w:val="22"/>
          <w:szCs w:val="22"/>
          <w:lang w:val="ru-RU"/>
        </w:rPr>
        <w:t>Корпус</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Сферическая конструкция</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 xml:space="preserve">Материал: </w:t>
      </w:r>
      <w:r w:rsidR="002F634C" w:rsidRPr="002F634C">
        <w:rPr>
          <w:rFonts w:ascii="Arial" w:hAnsi="Arial" w:cs="Arial"/>
          <w:sz w:val="22"/>
          <w:szCs w:val="22"/>
          <w:lang w:val="ru-RU"/>
        </w:rPr>
        <w:t>платина 950 пробы</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Размеры: 53,8 мм x 21,3 мм</w:t>
      </w:r>
    </w:p>
    <w:p w:rsidR="00EE0980" w:rsidRPr="00990CC1"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 xml:space="preserve">Количество деталей: </w:t>
      </w:r>
      <w:r w:rsidR="002F634C" w:rsidRPr="00990CC1">
        <w:rPr>
          <w:rFonts w:ascii="Arial" w:hAnsi="Arial" w:cs="Arial"/>
          <w:sz w:val="22"/>
          <w:szCs w:val="22"/>
          <w:lang w:val="ru-RU"/>
        </w:rPr>
        <w:t>83</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Водонепроницаемость: 50 м / 5 атм</w:t>
      </w:r>
    </w:p>
    <w:p w:rsidR="00EE0980" w:rsidRPr="00EE0980" w:rsidRDefault="00EE0980" w:rsidP="00637419">
      <w:pPr>
        <w:spacing w:after="0" w:line="276" w:lineRule="auto"/>
        <w:jc w:val="both"/>
        <w:rPr>
          <w:rFonts w:ascii="Arial" w:hAnsi="Arial" w:cs="Arial"/>
          <w:sz w:val="22"/>
          <w:szCs w:val="22"/>
          <w:lang w:val="ru-RU"/>
        </w:rPr>
      </w:pPr>
    </w:p>
    <w:p w:rsidR="00EE0980" w:rsidRPr="00EE0980" w:rsidRDefault="00EE0980" w:rsidP="00637419">
      <w:pPr>
        <w:spacing w:after="0" w:line="276" w:lineRule="auto"/>
        <w:jc w:val="both"/>
        <w:rPr>
          <w:rFonts w:ascii="Arial" w:hAnsi="Arial" w:cs="Arial"/>
          <w:b/>
          <w:bCs/>
          <w:sz w:val="22"/>
          <w:szCs w:val="22"/>
          <w:lang w:val="ru-RU"/>
        </w:rPr>
      </w:pPr>
      <w:r w:rsidRPr="00EE0980">
        <w:rPr>
          <w:rFonts w:ascii="Arial" w:hAnsi="Arial" w:cs="Arial"/>
          <w:b/>
          <w:bCs/>
          <w:sz w:val="22"/>
          <w:szCs w:val="22"/>
          <w:lang w:val="ru-RU"/>
        </w:rPr>
        <w:t>Сапфировые стекла</w:t>
      </w:r>
    </w:p>
    <w:p w:rsidR="00EE0980" w:rsidRPr="00EE0980" w:rsidRDefault="00EE0980" w:rsidP="00637419">
      <w:pPr>
        <w:spacing w:after="0" w:line="276" w:lineRule="auto"/>
        <w:jc w:val="both"/>
        <w:rPr>
          <w:rFonts w:ascii="Arial" w:hAnsi="Arial" w:cs="Arial"/>
          <w:sz w:val="22"/>
          <w:szCs w:val="22"/>
          <w:lang w:val="ru-RU"/>
        </w:rPr>
      </w:pPr>
      <w:r w:rsidRPr="00EE0980">
        <w:rPr>
          <w:rFonts w:ascii="Arial" w:hAnsi="Arial" w:cs="Arial"/>
          <w:sz w:val="22"/>
          <w:szCs w:val="22"/>
          <w:lang w:val="ru-RU"/>
        </w:rPr>
        <w:t>Верхнее и нижнее сапфировые стекла имеют двустороннее антибликовое покрытие</w:t>
      </w:r>
    </w:p>
    <w:p w:rsidR="00EE0980" w:rsidRPr="002F634C" w:rsidRDefault="00EE0980" w:rsidP="00637419">
      <w:pPr>
        <w:spacing w:after="0" w:line="276" w:lineRule="auto"/>
        <w:jc w:val="both"/>
        <w:rPr>
          <w:rFonts w:ascii="Arial" w:hAnsi="Arial" w:cs="Arial"/>
          <w:sz w:val="22"/>
          <w:szCs w:val="22"/>
          <w:lang w:val="ru-RU"/>
        </w:rPr>
      </w:pPr>
    </w:p>
    <w:p w:rsidR="00850348" w:rsidRPr="00850348" w:rsidRDefault="00850348" w:rsidP="00850348">
      <w:pPr>
        <w:spacing w:after="0" w:line="276" w:lineRule="auto"/>
        <w:jc w:val="both"/>
        <w:rPr>
          <w:rFonts w:ascii="Arial" w:hAnsi="Arial" w:cs="Arial"/>
          <w:b/>
          <w:bCs/>
          <w:sz w:val="22"/>
          <w:szCs w:val="22"/>
          <w:lang w:val="ru-RU"/>
        </w:rPr>
      </w:pPr>
      <w:r w:rsidRPr="00850348">
        <w:rPr>
          <w:rFonts w:ascii="Arial" w:hAnsi="Arial" w:cs="Arial"/>
          <w:b/>
          <w:bCs/>
          <w:sz w:val="22"/>
          <w:szCs w:val="22"/>
          <w:lang w:val="ru-RU"/>
        </w:rPr>
        <w:t>Ремешок и застежка</w:t>
      </w:r>
    </w:p>
    <w:p w:rsidR="00850348" w:rsidRPr="005F63C7" w:rsidRDefault="00850348" w:rsidP="00850348">
      <w:pPr>
        <w:spacing w:after="0" w:line="276" w:lineRule="auto"/>
        <w:jc w:val="both"/>
        <w:rPr>
          <w:rFonts w:ascii="Arial" w:hAnsi="Arial" w:cs="Arial"/>
          <w:bCs/>
          <w:sz w:val="22"/>
          <w:szCs w:val="22"/>
          <w:lang w:val="ru-RU"/>
        </w:rPr>
      </w:pPr>
      <w:r w:rsidRPr="005F63C7">
        <w:rPr>
          <w:rFonts w:ascii="Arial" w:hAnsi="Arial" w:cs="Arial"/>
          <w:bCs/>
          <w:sz w:val="22"/>
          <w:szCs w:val="22"/>
          <w:lang w:val="ru-RU"/>
        </w:rPr>
        <w:t>Каучуковый браслет из упругого фтороуглерода FKM 70 Shore A в трех цветовых версиях – красной, черной и белой, с раскладывающейся застежкой из платины.</w:t>
      </w:r>
    </w:p>
    <w:p w:rsidR="00990CC1" w:rsidRPr="00990CC1" w:rsidRDefault="00990CC1" w:rsidP="00637419">
      <w:pPr>
        <w:spacing w:after="0" w:line="276" w:lineRule="auto"/>
        <w:jc w:val="both"/>
        <w:rPr>
          <w:rFonts w:ascii="Arial" w:hAnsi="Arial" w:cs="Arial"/>
          <w:b/>
          <w:bCs/>
          <w:sz w:val="28"/>
          <w:szCs w:val="22"/>
          <w:lang w:val="ru-RU"/>
        </w:rPr>
      </w:pPr>
    </w:p>
    <w:p w:rsidR="00990CC1" w:rsidRPr="001578FC" w:rsidRDefault="00990CC1" w:rsidP="00637419">
      <w:pPr>
        <w:spacing w:after="0" w:line="276" w:lineRule="auto"/>
        <w:jc w:val="both"/>
        <w:rPr>
          <w:rFonts w:ascii="Arial" w:hAnsi="Arial" w:cs="Arial"/>
          <w:b/>
          <w:bCs/>
          <w:sz w:val="28"/>
          <w:szCs w:val="22"/>
          <w:lang w:val="ru-RU"/>
        </w:rPr>
      </w:pPr>
    </w:p>
    <w:p w:rsidR="00990CC1" w:rsidRPr="001578FC" w:rsidRDefault="00990CC1" w:rsidP="00637419">
      <w:pPr>
        <w:spacing w:after="0" w:line="276" w:lineRule="auto"/>
        <w:jc w:val="both"/>
        <w:rPr>
          <w:rFonts w:ascii="Arial" w:hAnsi="Arial" w:cs="Arial"/>
          <w:b/>
          <w:bCs/>
          <w:sz w:val="28"/>
          <w:szCs w:val="22"/>
          <w:lang w:val="ru-RU"/>
        </w:rPr>
      </w:pPr>
    </w:p>
    <w:p w:rsidR="00990CC1" w:rsidRPr="001578FC" w:rsidRDefault="00990CC1" w:rsidP="00637419">
      <w:pPr>
        <w:spacing w:after="0" w:line="276" w:lineRule="auto"/>
        <w:jc w:val="both"/>
        <w:rPr>
          <w:rFonts w:ascii="Arial" w:hAnsi="Arial" w:cs="Arial"/>
          <w:b/>
          <w:bCs/>
          <w:sz w:val="28"/>
          <w:szCs w:val="22"/>
          <w:lang w:val="ru-RU"/>
        </w:rPr>
      </w:pPr>
    </w:p>
    <w:p w:rsidR="00990CC1" w:rsidRPr="001578FC" w:rsidRDefault="00990CC1" w:rsidP="00637419">
      <w:pPr>
        <w:spacing w:after="0" w:line="276" w:lineRule="auto"/>
        <w:jc w:val="both"/>
        <w:rPr>
          <w:rFonts w:ascii="Arial" w:hAnsi="Arial" w:cs="Arial"/>
          <w:b/>
          <w:bCs/>
          <w:sz w:val="28"/>
          <w:szCs w:val="22"/>
          <w:lang w:val="ru-RU"/>
        </w:rPr>
      </w:pPr>
    </w:p>
    <w:p w:rsidR="00EE0980" w:rsidRPr="00EE0980" w:rsidRDefault="00EE0980" w:rsidP="00637419">
      <w:pPr>
        <w:spacing w:after="0" w:line="276" w:lineRule="auto"/>
        <w:jc w:val="both"/>
        <w:rPr>
          <w:rFonts w:ascii="Arial" w:hAnsi="Arial" w:cs="Arial"/>
          <w:b/>
          <w:bCs/>
          <w:sz w:val="28"/>
          <w:szCs w:val="22"/>
          <w:lang w:val="ru-RU"/>
        </w:rPr>
      </w:pPr>
      <w:r w:rsidRPr="00EE0980">
        <w:rPr>
          <w:rFonts w:ascii="Arial" w:hAnsi="Arial" w:cs="Arial"/>
          <w:b/>
          <w:bCs/>
          <w:sz w:val="28"/>
          <w:szCs w:val="22"/>
          <w:lang w:val="ru-RU"/>
        </w:rPr>
        <w:t>«ДРУЗЬЯ», УЧАСТВОВАВШИЕ В ПРОЕКТЕ HM7 AQUAPOD</w:t>
      </w:r>
    </w:p>
    <w:p w:rsidR="00EE0980" w:rsidRPr="00EE0980" w:rsidRDefault="00EE0980" w:rsidP="00637419">
      <w:pPr>
        <w:spacing w:after="0" w:line="276" w:lineRule="auto"/>
        <w:jc w:val="both"/>
        <w:rPr>
          <w:rFonts w:ascii="Arial" w:hAnsi="Arial" w:cs="Arial"/>
          <w:b/>
          <w:bCs/>
          <w:sz w:val="28"/>
          <w:szCs w:val="22"/>
          <w:lang w:val="ru-RU"/>
        </w:rPr>
      </w:pP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Концепция</w:t>
      </w:r>
      <w:r w:rsidRPr="00EE0980">
        <w:rPr>
          <w:rFonts w:ascii="Arial" w:hAnsi="Arial" w:cs="Arial"/>
          <w:lang w:val="ru-RU"/>
        </w:rPr>
        <w:t>: Максимилиан Бюссер / MB&amp;F</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Дизайн:</w:t>
      </w:r>
      <w:r w:rsidRPr="00EE0980">
        <w:rPr>
          <w:rFonts w:ascii="Arial" w:hAnsi="Arial" w:cs="Arial"/>
          <w:lang w:val="ru-RU"/>
        </w:rPr>
        <w:t xml:space="preserve"> Эрик Жиру / Through the Looking Glass</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Техническое и производственное руководство</w:t>
      </w:r>
      <w:r w:rsidRPr="00EE0980">
        <w:rPr>
          <w:rFonts w:ascii="Arial" w:hAnsi="Arial" w:cs="Arial"/>
          <w:lang w:val="ru-RU"/>
        </w:rPr>
        <w:t>: Серж Крикнофф / MB&amp;F</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Научные исследования и опытные разработки:</w:t>
      </w:r>
      <w:r w:rsidRPr="00EE0980">
        <w:rPr>
          <w:rFonts w:ascii="Arial" w:hAnsi="Arial" w:cs="Arial"/>
          <w:lang w:val="ru-RU"/>
        </w:rPr>
        <w:t xml:space="preserve"> Рубен Мартинес и Симон Бретт / MB&amp;F</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Разработка механизма:</w:t>
      </w:r>
      <w:r w:rsidRPr="00EE0980">
        <w:rPr>
          <w:rFonts w:ascii="Arial" w:hAnsi="Arial" w:cs="Arial"/>
          <w:lang w:val="ru-RU"/>
        </w:rPr>
        <w:t xml:space="preserve"> Рубен Мартинес / MB&amp;F</w:t>
      </w:r>
    </w:p>
    <w:p w:rsidR="00EE0980" w:rsidRPr="00EE0980" w:rsidRDefault="00EE0980" w:rsidP="00637419">
      <w:pPr>
        <w:pStyle w:val="Sansinterligne"/>
        <w:spacing w:line="276" w:lineRule="auto"/>
        <w:jc w:val="both"/>
        <w:rPr>
          <w:rFonts w:ascii="Arial" w:hAnsi="Arial" w:cs="Arial"/>
          <w:lang w:val="ru-RU"/>
        </w:rPr>
      </w:pP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Корпус:</w:t>
      </w:r>
      <w:r w:rsidRPr="00EE0980">
        <w:rPr>
          <w:rFonts w:ascii="Arial" w:hAnsi="Arial" w:cs="Arial"/>
          <w:lang w:val="ru-RU"/>
        </w:rPr>
        <w:t xml:space="preserve"> Дамьен Фернье / LAB</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Сапфировые стекла:</w:t>
      </w:r>
      <w:r w:rsidRPr="00EE0980">
        <w:rPr>
          <w:rFonts w:ascii="Arial" w:hAnsi="Arial" w:cs="Arial"/>
          <w:lang w:val="ru-RU"/>
        </w:rPr>
        <w:t xml:space="preserve"> Sebal</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Мост турбийона из сапфирового стекла</w:t>
      </w:r>
      <w:r w:rsidRPr="00EE0980">
        <w:rPr>
          <w:rFonts w:ascii="Arial" w:eastAsia="Times New Roman" w:hAnsi="Arial" w:cs="Arial"/>
          <w:lang w:val="ru-RU" w:eastAsia="fr-CH"/>
        </w:rPr>
        <w:t xml:space="preserve">: M. Stoller </w:t>
      </w:r>
      <w:r w:rsidR="002F634C" w:rsidRPr="00990CC1">
        <w:rPr>
          <w:rFonts w:ascii="Arial" w:eastAsia="Times New Roman" w:hAnsi="Arial" w:cs="Arial"/>
          <w:lang w:val="ru-RU" w:eastAsia="fr-CH"/>
        </w:rPr>
        <w:t xml:space="preserve">/ </w:t>
      </w:r>
      <w:r w:rsidRPr="00EE0980">
        <w:rPr>
          <w:rFonts w:ascii="Arial" w:eastAsia="Times New Roman" w:hAnsi="Arial" w:cs="Arial"/>
          <w:lang w:val="ru-RU" w:eastAsia="fr-CH"/>
        </w:rPr>
        <w:t>Novocristal</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Станочная обработка колес, осей и трибов</w:t>
      </w:r>
      <w:r w:rsidRPr="00EE0980">
        <w:rPr>
          <w:rFonts w:ascii="Arial" w:hAnsi="Arial" w:cs="Arial"/>
          <w:lang w:val="ru-RU"/>
        </w:rPr>
        <w:t>: Родриг Бом / DMP, Поль-Андре Тандон / BANDI, AZUREA, ATOKLAPA, GIMMEL ROUAGES</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Пружины:</w:t>
      </w:r>
      <w:r w:rsidRPr="00EE0980">
        <w:rPr>
          <w:rFonts w:ascii="Arial" w:hAnsi="Arial" w:cs="Arial"/>
          <w:lang w:val="ru-RU"/>
        </w:rPr>
        <w:t xml:space="preserve"> Ален Пелле / Elefil Swiss</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Колеса:</w:t>
      </w:r>
      <w:r w:rsidRPr="00EE0980">
        <w:rPr>
          <w:rFonts w:ascii="Arial" w:hAnsi="Arial" w:cs="Arial"/>
          <w:lang w:val="ru-RU"/>
        </w:rPr>
        <w:t xml:space="preserve"> Патрис Парьетти / MPS Micro Precision Systems</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Ротор из титана:</w:t>
      </w:r>
      <w:r w:rsidRPr="00EE0980">
        <w:rPr>
          <w:rFonts w:ascii="Arial" w:hAnsi="Arial" w:cs="Arial"/>
          <w:lang w:val="ru-RU"/>
        </w:rPr>
        <w:t xml:space="preserve"> Марк Болис / 2B8 SARL</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Платины и мосты:</w:t>
      </w:r>
      <w:r w:rsidRPr="00EE0980">
        <w:rPr>
          <w:rFonts w:ascii="Arial" w:hAnsi="Arial" w:cs="Arial"/>
          <w:lang w:val="ru-RU"/>
        </w:rPr>
        <w:t xml:space="preserve"> Родриг Бом / Damatec и Бенжамен Синьу / AMECAP</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Загадочный ротор подзавода из титана/платины:</w:t>
      </w:r>
      <w:r w:rsidRPr="00EE0980">
        <w:rPr>
          <w:rFonts w:ascii="Arial" w:hAnsi="Arial" w:cs="Arial"/>
          <w:lang w:val="ru-RU"/>
        </w:rPr>
        <w:t xml:space="preserve"> Родерик Хесс / Cendres et métaux </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Ручная отделка деталей механизма</w:t>
      </w:r>
      <w:r w:rsidRPr="00EE0980">
        <w:rPr>
          <w:rFonts w:ascii="Arial" w:hAnsi="Arial" w:cs="Arial"/>
          <w:lang w:val="ru-RU"/>
        </w:rPr>
        <w:t xml:space="preserve">: Жак-Адриен Роша и Дени Гарсиа / C.-L. Rochat. </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Сборка механизма:</w:t>
      </w:r>
      <w:r w:rsidRPr="00EE0980">
        <w:rPr>
          <w:rFonts w:ascii="Arial" w:hAnsi="Arial" w:cs="Arial"/>
          <w:lang w:val="ru-RU"/>
        </w:rPr>
        <w:t xml:space="preserve"> Дидье Дюма, Жорж Вейзи, Анн Гитер, Эммануэль Мэтр и Анри Портебёф / MB&amp;F</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 xml:space="preserve">Станочная обработка: </w:t>
      </w:r>
      <w:r w:rsidRPr="00EE0980">
        <w:rPr>
          <w:rFonts w:ascii="Arial" w:hAnsi="Arial" w:cs="Arial"/>
          <w:lang w:val="ru-RU"/>
        </w:rPr>
        <w:t>Ален Лемаршан и Жан-Батист Прето / MB&amp;F</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 xml:space="preserve">Контроль качества: </w:t>
      </w:r>
      <w:r w:rsidRPr="00EE0980">
        <w:rPr>
          <w:rFonts w:ascii="Arial" w:hAnsi="Arial" w:cs="Arial"/>
          <w:lang w:val="ru-RU"/>
        </w:rPr>
        <w:t>Сириль Фалле / MB&amp;F</w:t>
      </w:r>
    </w:p>
    <w:p w:rsidR="00EE0980" w:rsidRPr="00EE0980"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 xml:space="preserve">Послепродажное обслуживание: </w:t>
      </w:r>
      <w:r w:rsidRPr="00EE0980">
        <w:rPr>
          <w:rFonts w:ascii="Arial" w:hAnsi="Arial" w:cs="Arial"/>
          <w:lang w:val="ru-RU"/>
        </w:rPr>
        <w:t>Тома Имберти / MB&amp;F</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Застежка</w:t>
      </w:r>
      <w:r w:rsidRPr="00EE0980">
        <w:rPr>
          <w:rFonts w:ascii="Arial" w:hAnsi="Arial" w:cs="Arial"/>
          <w:lang w:val="ru-RU"/>
        </w:rPr>
        <w:t>: Доминик Манье / G&amp;F Châtelain / Родерик Хесс / Cendres et métaux</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Заводные коронки:</w:t>
      </w:r>
      <w:r w:rsidRPr="00EE0980">
        <w:rPr>
          <w:rFonts w:ascii="Arial" w:hAnsi="Arial" w:cs="Arial"/>
          <w:lang w:val="ru-RU"/>
        </w:rPr>
        <w:t xml:space="preserve"> Cheval Frères SA </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Антибликовое покрытие на сапфировых стеклах:</w:t>
      </w:r>
      <w:r w:rsidRPr="00EE0980">
        <w:rPr>
          <w:rFonts w:ascii="Arial" w:hAnsi="Arial" w:cs="Arial"/>
          <w:lang w:val="ru-RU"/>
        </w:rPr>
        <w:t xml:space="preserve"> Жан-Мишель Пеллатон / BLOESCH</w:t>
      </w:r>
    </w:p>
    <w:p w:rsidR="00EE0980" w:rsidRPr="00637419" w:rsidRDefault="00EE0980" w:rsidP="00637419">
      <w:pPr>
        <w:pStyle w:val="Sansinterligne"/>
        <w:spacing w:line="276" w:lineRule="auto"/>
        <w:jc w:val="both"/>
        <w:rPr>
          <w:rFonts w:ascii="Arial" w:hAnsi="Arial" w:cs="Arial"/>
          <w:i/>
          <w:iCs/>
          <w:lang w:val="ru-RU"/>
        </w:rPr>
      </w:pPr>
      <w:r w:rsidRPr="00EE0980">
        <w:rPr>
          <w:rFonts w:ascii="Arial" w:hAnsi="Arial" w:cs="Arial"/>
          <w:i/>
          <w:iCs/>
          <w:lang w:val="ru-RU"/>
        </w:rPr>
        <w:t>Циферблаты (диски для часов - минут):</w:t>
      </w:r>
      <w:r w:rsidRPr="00EE0980">
        <w:rPr>
          <w:rFonts w:ascii="Arial" w:hAnsi="Arial" w:cs="Arial"/>
          <w:lang w:val="ru-RU"/>
        </w:rPr>
        <w:t xml:space="preserve"> Эммануэль Дезюзэнж / U-Man Horlogers, Аврора Амараль Морейра / Panova</w:t>
      </w:r>
      <w:r w:rsidRPr="00EE0980">
        <w:rPr>
          <w:rFonts w:ascii="Arial" w:hAnsi="Arial" w:cs="Arial"/>
          <w:i/>
          <w:iCs/>
          <w:lang w:val="ru-RU"/>
        </w:rPr>
        <w:t xml:space="preserve"> </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Ремешок:</w:t>
      </w:r>
      <w:r w:rsidRPr="00EE0980">
        <w:rPr>
          <w:rFonts w:ascii="Arial" w:hAnsi="Arial" w:cs="Arial"/>
          <w:lang w:val="ru-RU"/>
        </w:rPr>
        <w:t xml:space="preserve"> Тьери Роньон / Valiance</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Футляр:</w:t>
      </w:r>
      <w:r w:rsidRPr="00EE0980">
        <w:rPr>
          <w:rFonts w:ascii="Arial" w:hAnsi="Arial" w:cs="Arial"/>
          <w:lang w:val="ru-RU"/>
        </w:rPr>
        <w:t xml:space="preserve"> ATS </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 xml:space="preserve">Логистика и производство: </w:t>
      </w:r>
      <w:r w:rsidRPr="00EE0980">
        <w:rPr>
          <w:rFonts w:ascii="Arial" w:hAnsi="Arial" w:cs="Arial"/>
          <w:lang w:val="ru-RU"/>
        </w:rPr>
        <w:t>Давид Лами, Изабель Ортега и Рафаэль Бюизин / MB&amp;F</w:t>
      </w:r>
    </w:p>
    <w:p w:rsidR="00EE0980" w:rsidRPr="00637419" w:rsidRDefault="00EE0980" w:rsidP="00637419">
      <w:pPr>
        <w:pStyle w:val="Sansinterligne"/>
        <w:spacing w:line="276" w:lineRule="auto"/>
        <w:jc w:val="both"/>
        <w:rPr>
          <w:rFonts w:ascii="Arial" w:hAnsi="Arial" w:cs="Arial"/>
          <w:lang w:val="ru-RU"/>
        </w:rPr>
      </w:pPr>
    </w:p>
    <w:p w:rsidR="00EE0980" w:rsidRPr="00637419" w:rsidRDefault="00EE0980" w:rsidP="00637419">
      <w:pPr>
        <w:pStyle w:val="Sansinterligne"/>
        <w:spacing w:line="276" w:lineRule="auto"/>
        <w:jc w:val="both"/>
        <w:rPr>
          <w:rFonts w:ascii="Arial" w:hAnsi="Arial" w:cs="Arial"/>
          <w:i/>
          <w:iCs/>
          <w:lang w:val="ru-RU"/>
        </w:rPr>
      </w:pPr>
      <w:r w:rsidRPr="00EE0980">
        <w:rPr>
          <w:rFonts w:ascii="Arial" w:hAnsi="Arial" w:cs="Arial"/>
          <w:i/>
          <w:iCs/>
          <w:lang w:val="ru-RU"/>
        </w:rPr>
        <w:t xml:space="preserve">Информационное и рекламное обеспечение: </w:t>
      </w:r>
      <w:r w:rsidRPr="00EE0980">
        <w:rPr>
          <w:rFonts w:ascii="Arial" w:hAnsi="Arial" w:cs="Arial"/>
          <w:iCs/>
          <w:lang w:val="ru-RU"/>
        </w:rPr>
        <w:t xml:space="preserve">Чаррис Ядигароглу, Виржини Торал, Жюльет Дюрю, Арно Лежёре и Маена Лё Гат / MB&amp;F </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Продажи:</w:t>
      </w:r>
      <w:r w:rsidR="001578FC">
        <w:rPr>
          <w:rFonts w:ascii="Arial" w:hAnsi="Arial" w:cs="Arial"/>
          <w:lang w:val="ru-RU"/>
        </w:rPr>
        <w:t xml:space="preserve"> Тибо Вердонк</w:t>
      </w:r>
      <w:r w:rsidRPr="00EE0980">
        <w:rPr>
          <w:rFonts w:ascii="Arial" w:hAnsi="Arial" w:cs="Arial"/>
          <w:lang w:val="ru-RU"/>
        </w:rPr>
        <w:t>, Анна Рувёр и Жан-Марк Бори / MB&amp;F</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Графический дизайн:</w:t>
      </w:r>
      <w:r w:rsidRPr="00EE0980">
        <w:rPr>
          <w:rFonts w:ascii="Arial" w:hAnsi="Arial" w:cs="Arial"/>
          <w:lang w:val="ru-RU"/>
        </w:rPr>
        <w:t xml:space="preserve"> Самюэль Паскье / MB&amp;F, Адриен Шульц и Жиль Бондалла / Z+Z </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 xml:space="preserve">Фото часов: </w:t>
      </w:r>
      <w:r w:rsidRPr="00EE0980">
        <w:rPr>
          <w:rFonts w:ascii="Arial" w:hAnsi="Arial" w:cs="Arial"/>
          <w:lang w:val="ru-RU"/>
        </w:rPr>
        <w:t>Маартен ван дер Энде и Алекс Тёшер</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Портретные снимки</w:t>
      </w:r>
      <w:r w:rsidRPr="00EE0980">
        <w:rPr>
          <w:rFonts w:ascii="Arial" w:hAnsi="Arial" w:cs="Arial"/>
          <w:lang w:val="ru-RU"/>
        </w:rPr>
        <w:t>: Режис Голе / Federal</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Вебмастера:</w:t>
      </w:r>
      <w:r w:rsidRPr="00EE0980">
        <w:rPr>
          <w:rFonts w:ascii="Arial" w:hAnsi="Arial" w:cs="Arial"/>
          <w:lang w:val="ru-RU"/>
        </w:rPr>
        <w:t xml:space="preserve"> Стефан Бале / Nord Magnétique, Виктор Родригес и Матиас Мунц / Nimeo</w:t>
      </w:r>
    </w:p>
    <w:p w:rsidR="00EE0980" w:rsidRPr="00637419" w:rsidRDefault="00EE0980" w:rsidP="00637419">
      <w:pPr>
        <w:pStyle w:val="Sansinterligne"/>
        <w:spacing w:line="276" w:lineRule="auto"/>
        <w:jc w:val="both"/>
        <w:rPr>
          <w:rFonts w:ascii="Arial" w:hAnsi="Arial" w:cs="Arial"/>
          <w:lang w:val="ru-RU"/>
        </w:rPr>
      </w:pPr>
      <w:r w:rsidRPr="00EE0980">
        <w:rPr>
          <w:rFonts w:ascii="Arial" w:hAnsi="Arial" w:cs="Arial"/>
          <w:i/>
          <w:iCs/>
          <w:lang w:val="ru-RU"/>
        </w:rPr>
        <w:t>Видео:</w:t>
      </w:r>
      <w:r w:rsidRPr="00EE0980">
        <w:rPr>
          <w:rFonts w:ascii="Arial" w:hAnsi="Arial" w:cs="Arial"/>
          <w:lang w:val="ru-RU"/>
        </w:rPr>
        <w:t xml:space="preserve"> Марк Андре Дешу / MAD LUX</w:t>
      </w:r>
    </w:p>
    <w:p w:rsidR="00EE0980" w:rsidRPr="00637419" w:rsidRDefault="00EE0980" w:rsidP="00637419">
      <w:pPr>
        <w:spacing w:after="0" w:line="276" w:lineRule="auto"/>
        <w:jc w:val="both"/>
        <w:rPr>
          <w:rFonts w:ascii="Arial" w:hAnsi="Arial" w:cs="Arial"/>
          <w:sz w:val="22"/>
          <w:szCs w:val="22"/>
          <w:lang w:val="ru-RU"/>
        </w:rPr>
      </w:pPr>
      <w:r w:rsidRPr="00EE0980">
        <w:rPr>
          <w:rFonts w:ascii="Arial" w:hAnsi="Arial" w:cs="Arial"/>
          <w:i/>
          <w:iCs/>
          <w:sz w:val="22"/>
          <w:szCs w:val="22"/>
          <w:lang w:val="ru-RU"/>
        </w:rPr>
        <w:t xml:space="preserve">Тексты: </w:t>
      </w:r>
      <w:r w:rsidRPr="00EE0980">
        <w:rPr>
          <w:rFonts w:ascii="Arial" w:hAnsi="Arial" w:cs="Arial"/>
          <w:sz w:val="22"/>
          <w:szCs w:val="22"/>
          <w:lang w:val="ru-RU"/>
        </w:rPr>
        <w:t>Сузанн Вонг</w:t>
      </w:r>
      <w:r w:rsidRPr="00EE0980">
        <w:rPr>
          <w:rFonts w:ascii="Arial" w:hAnsi="Arial" w:cs="Arial"/>
          <w:i/>
          <w:iCs/>
          <w:sz w:val="22"/>
          <w:szCs w:val="22"/>
          <w:lang w:val="ru-RU"/>
        </w:rPr>
        <w:t xml:space="preserve"> </w:t>
      </w:r>
      <w:r w:rsidRPr="00EE0980">
        <w:rPr>
          <w:rFonts w:ascii="Arial" w:hAnsi="Arial" w:cs="Arial"/>
          <w:sz w:val="22"/>
          <w:szCs w:val="22"/>
          <w:lang w:val="ru-RU"/>
        </w:rPr>
        <w:t>/ REVOLUTION Switzerland</w:t>
      </w:r>
    </w:p>
    <w:p w:rsidR="00EE0980" w:rsidRPr="002F634C" w:rsidRDefault="00EE0980" w:rsidP="00637419">
      <w:pPr>
        <w:spacing w:after="0" w:line="276" w:lineRule="auto"/>
        <w:jc w:val="both"/>
        <w:rPr>
          <w:rFonts w:ascii="Arial" w:hAnsi="Arial" w:cs="Arial"/>
          <w:b/>
          <w:sz w:val="22"/>
          <w:szCs w:val="22"/>
          <w:lang w:val="ru-RU" w:bidi="ru-RU"/>
        </w:rPr>
      </w:pPr>
    </w:p>
    <w:p w:rsidR="00EE0980" w:rsidRPr="00637419" w:rsidRDefault="00EE0980" w:rsidP="00637419">
      <w:pPr>
        <w:spacing w:after="0" w:line="276" w:lineRule="auto"/>
        <w:jc w:val="both"/>
        <w:rPr>
          <w:rFonts w:ascii="Arial" w:hAnsi="Arial" w:cs="Arial"/>
          <w:b/>
          <w:sz w:val="22"/>
          <w:szCs w:val="22"/>
          <w:lang w:val="ru-RU" w:bidi="ru-RU"/>
        </w:rPr>
      </w:pPr>
    </w:p>
    <w:p w:rsidR="00EE0980" w:rsidRPr="005F63C7" w:rsidRDefault="00EE0980" w:rsidP="00637419">
      <w:pPr>
        <w:spacing w:after="0" w:line="276" w:lineRule="auto"/>
        <w:jc w:val="center"/>
        <w:rPr>
          <w:rFonts w:ascii="Arial" w:hAnsi="Arial" w:cs="Arial"/>
          <w:b/>
          <w:sz w:val="28"/>
          <w:szCs w:val="22"/>
          <w:lang w:val="ru-RU" w:bidi="ru-RU"/>
        </w:rPr>
      </w:pPr>
      <w:r w:rsidRPr="005F63C7">
        <w:rPr>
          <w:rFonts w:ascii="Arial" w:hAnsi="Arial" w:cs="Arial"/>
          <w:b/>
          <w:sz w:val="28"/>
          <w:szCs w:val="22"/>
          <w:lang w:val="fr-CH" w:bidi="ru-RU"/>
        </w:rPr>
        <w:t>MB</w:t>
      </w:r>
      <w:r w:rsidRPr="005F63C7">
        <w:rPr>
          <w:rFonts w:ascii="Arial" w:hAnsi="Arial" w:cs="Arial"/>
          <w:b/>
          <w:sz w:val="28"/>
          <w:szCs w:val="22"/>
          <w:lang w:val="ru-RU" w:bidi="ru-RU"/>
        </w:rPr>
        <w:t>&amp;</w:t>
      </w:r>
      <w:r w:rsidRPr="005F63C7">
        <w:rPr>
          <w:rFonts w:ascii="Arial" w:hAnsi="Arial" w:cs="Arial"/>
          <w:b/>
          <w:sz w:val="28"/>
          <w:szCs w:val="22"/>
          <w:lang w:val="fr-CH" w:bidi="ru-RU"/>
        </w:rPr>
        <w:t>F</w:t>
      </w:r>
      <w:r w:rsidRPr="005F63C7">
        <w:rPr>
          <w:rFonts w:ascii="Arial" w:hAnsi="Arial" w:cs="Arial"/>
          <w:b/>
          <w:sz w:val="28"/>
          <w:szCs w:val="22"/>
          <w:lang w:val="ru-RU" w:bidi="ru-RU"/>
        </w:rPr>
        <w:t xml:space="preserve"> – Генезис концепт-лаборатории</w:t>
      </w:r>
    </w:p>
    <w:p w:rsidR="00EE0980" w:rsidRPr="00637419" w:rsidRDefault="00EE0980" w:rsidP="00637419">
      <w:pPr>
        <w:spacing w:after="0" w:line="276" w:lineRule="auto"/>
        <w:jc w:val="both"/>
        <w:rPr>
          <w:rFonts w:ascii="Arial" w:hAnsi="Arial" w:cs="Arial"/>
          <w:sz w:val="28"/>
          <w:szCs w:val="22"/>
          <w:lang w:val="ru-RU" w:bidi="ru-RU"/>
        </w:rPr>
      </w:pPr>
    </w:p>
    <w:p w:rsidR="00EE0980" w:rsidRPr="002F634C" w:rsidRDefault="00EE0980" w:rsidP="00637419">
      <w:pPr>
        <w:spacing w:after="0" w:line="276" w:lineRule="auto"/>
        <w:jc w:val="both"/>
        <w:rPr>
          <w:rFonts w:ascii="Arial" w:hAnsi="Arial" w:cs="Arial"/>
          <w:sz w:val="22"/>
          <w:szCs w:val="22"/>
          <w:lang w:val="ru-RU" w:bidi="ru-RU"/>
        </w:rPr>
      </w:pPr>
      <w:r w:rsidRPr="002F634C">
        <w:rPr>
          <w:rFonts w:ascii="Arial" w:hAnsi="Arial" w:cs="Arial"/>
          <w:sz w:val="22"/>
          <w:szCs w:val="22"/>
          <w:lang w:val="ru-RU" w:bidi="ru-RU"/>
        </w:rPr>
        <w:t xml:space="preserve">В 2019 году исполнилось 14 лет с момента создания </w:t>
      </w:r>
      <w:r w:rsidRPr="00EE0980">
        <w:rPr>
          <w:rFonts w:ascii="Arial" w:hAnsi="Arial" w:cs="Arial"/>
          <w:sz w:val="22"/>
          <w:szCs w:val="22"/>
          <w:lang w:val="fr-CH"/>
        </w:rPr>
        <w:t>MB</w:t>
      </w:r>
      <w:r w:rsidRPr="002F634C">
        <w:rPr>
          <w:rFonts w:ascii="Arial" w:hAnsi="Arial" w:cs="Arial"/>
          <w:sz w:val="22"/>
          <w:szCs w:val="22"/>
          <w:lang w:val="ru-RU" w:bidi="ru-RU"/>
        </w:rPr>
        <w:t>&amp;</w:t>
      </w:r>
      <w:r w:rsidRPr="00EE0980">
        <w:rPr>
          <w:rFonts w:ascii="Arial" w:hAnsi="Arial" w:cs="Arial"/>
          <w:sz w:val="22"/>
          <w:szCs w:val="22"/>
          <w:lang w:val="fr-CH"/>
        </w:rPr>
        <w:t>F</w:t>
      </w:r>
      <w:r w:rsidRPr="002F634C">
        <w:rPr>
          <w:rFonts w:ascii="Arial" w:hAnsi="Arial" w:cs="Arial"/>
          <w:sz w:val="22"/>
          <w:szCs w:val="22"/>
          <w:lang w:val="ru-RU" w:bidi="ru-RU"/>
        </w:rPr>
        <w:t xml:space="preserve"> – первой в мире лаборатории, специализирующейся на создании концепт-часов. За этот короткий, но неимоверно творческий период было разработано 16 уникальных калибров, которые легли в основу восторженно встреченных экспертами «Часовых машин» и «Исторических машин». Сегодня </w:t>
      </w:r>
      <w:r w:rsidRPr="00EE0980">
        <w:rPr>
          <w:rFonts w:ascii="Arial" w:hAnsi="Arial" w:cs="Arial"/>
          <w:sz w:val="22"/>
          <w:szCs w:val="22"/>
          <w:lang w:val="fr-CH"/>
        </w:rPr>
        <w:t>MB</w:t>
      </w:r>
      <w:r w:rsidRPr="002F634C">
        <w:rPr>
          <w:rFonts w:ascii="Arial" w:hAnsi="Arial" w:cs="Arial"/>
          <w:sz w:val="22"/>
          <w:szCs w:val="22"/>
          <w:lang w:val="ru-RU" w:bidi="ru-RU"/>
        </w:rPr>
        <w:t>&amp;</w:t>
      </w:r>
      <w:r w:rsidRPr="00EE0980">
        <w:rPr>
          <w:rFonts w:ascii="Arial" w:hAnsi="Arial" w:cs="Arial"/>
          <w:sz w:val="22"/>
          <w:szCs w:val="22"/>
          <w:lang w:val="fr-CH"/>
        </w:rPr>
        <w:t>F</w:t>
      </w:r>
      <w:r w:rsidRPr="002F634C">
        <w:rPr>
          <w:rFonts w:ascii="Arial" w:hAnsi="Arial" w:cs="Arial"/>
          <w:sz w:val="22"/>
          <w:szCs w:val="22"/>
          <w:lang w:val="ru-RU" w:bidi="ru-RU"/>
        </w:rPr>
        <w:t xml:space="preserve">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w:t>
      </w:r>
    </w:p>
    <w:p w:rsidR="00EE0980" w:rsidRPr="002F634C" w:rsidRDefault="00EE0980" w:rsidP="00637419">
      <w:pPr>
        <w:spacing w:after="0" w:line="276" w:lineRule="auto"/>
        <w:jc w:val="both"/>
        <w:rPr>
          <w:rFonts w:ascii="Arial" w:hAnsi="Arial" w:cs="Arial"/>
          <w:sz w:val="22"/>
          <w:szCs w:val="22"/>
          <w:lang w:val="ru-RU" w:bidi="ru-RU"/>
        </w:rPr>
      </w:pPr>
    </w:p>
    <w:p w:rsidR="00EE0980" w:rsidRPr="00990CC1" w:rsidRDefault="00EE0980" w:rsidP="00637419">
      <w:pPr>
        <w:spacing w:after="0" w:line="276" w:lineRule="auto"/>
        <w:jc w:val="both"/>
        <w:rPr>
          <w:rFonts w:ascii="Arial" w:hAnsi="Arial" w:cs="Arial"/>
          <w:sz w:val="22"/>
          <w:szCs w:val="22"/>
          <w:lang w:val="ru-RU" w:bidi="ru-RU"/>
        </w:rPr>
      </w:pPr>
      <w:r w:rsidRPr="00990CC1">
        <w:rPr>
          <w:rFonts w:ascii="Arial" w:hAnsi="Arial" w:cs="Arial"/>
          <w:sz w:val="22"/>
          <w:szCs w:val="22"/>
          <w:lang w:val="ru-RU" w:bidi="ru-RU"/>
        </w:rPr>
        <w:t xml:space="preserve">В 2005 году, после 15 лет работы на руководящих постах престижных часовых марок, Максимилиан Бюссер оставил должность управляющего директора в компании </w:t>
      </w:r>
      <w:r w:rsidRPr="00EE0980">
        <w:rPr>
          <w:rFonts w:ascii="Arial" w:hAnsi="Arial" w:cs="Arial"/>
          <w:sz w:val="22"/>
          <w:szCs w:val="22"/>
          <w:lang w:val="fr-CH" w:bidi="ru-RU"/>
        </w:rPr>
        <w:t>Harry</w:t>
      </w:r>
      <w:r w:rsidRPr="00990CC1">
        <w:rPr>
          <w:rFonts w:ascii="Arial" w:hAnsi="Arial" w:cs="Arial"/>
          <w:sz w:val="22"/>
          <w:szCs w:val="22"/>
          <w:lang w:val="ru-RU" w:bidi="ru-RU"/>
        </w:rPr>
        <w:t xml:space="preserve"> </w:t>
      </w:r>
      <w:r w:rsidRPr="00EE0980">
        <w:rPr>
          <w:rFonts w:ascii="Arial" w:hAnsi="Arial" w:cs="Arial"/>
          <w:sz w:val="22"/>
          <w:szCs w:val="22"/>
          <w:lang w:val="fr-CH" w:bidi="ru-RU"/>
        </w:rPr>
        <w:t>Winston</w:t>
      </w:r>
      <w:r w:rsidRPr="00990CC1">
        <w:rPr>
          <w:rFonts w:ascii="Arial" w:hAnsi="Arial" w:cs="Arial"/>
          <w:sz w:val="22"/>
          <w:szCs w:val="22"/>
          <w:lang w:val="ru-RU" w:bidi="ru-RU"/>
        </w:rPr>
        <w:t xml:space="preserve"> и основал бренд </w:t>
      </w:r>
      <w:r w:rsidRPr="00EE0980">
        <w:rPr>
          <w:rFonts w:ascii="Arial" w:hAnsi="Arial" w:cs="Arial"/>
          <w:sz w:val="22"/>
          <w:szCs w:val="22"/>
          <w:lang w:val="fr-CH" w:bidi="ru-RU"/>
        </w:rPr>
        <w:t>MB</w:t>
      </w:r>
      <w:r w:rsidRPr="00990CC1">
        <w:rPr>
          <w:rFonts w:ascii="Arial" w:hAnsi="Arial" w:cs="Arial"/>
          <w:sz w:val="22"/>
          <w:szCs w:val="22"/>
          <w:lang w:val="ru-RU" w:bidi="ru-RU"/>
        </w:rPr>
        <w:t>&amp;</w:t>
      </w:r>
      <w:r w:rsidRPr="00EE0980">
        <w:rPr>
          <w:rFonts w:ascii="Arial" w:hAnsi="Arial" w:cs="Arial"/>
          <w:sz w:val="22"/>
          <w:szCs w:val="22"/>
          <w:lang w:val="fr-CH" w:bidi="ru-RU"/>
        </w:rPr>
        <w:t>F</w:t>
      </w:r>
      <w:r w:rsidRPr="00990CC1">
        <w:rPr>
          <w:rFonts w:ascii="Arial" w:hAnsi="Arial" w:cs="Arial"/>
          <w:sz w:val="22"/>
          <w:szCs w:val="22"/>
          <w:lang w:val="ru-RU" w:bidi="ru-RU"/>
        </w:rPr>
        <w:t xml:space="preserve"> – </w:t>
      </w:r>
      <w:r w:rsidRPr="00EE0980">
        <w:rPr>
          <w:rFonts w:ascii="Arial" w:hAnsi="Arial" w:cs="Arial"/>
          <w:sz w:val="22"/>
          <w:szCs w:val="22"/>
          <w:lang w:val="fr-CH" w:bidi="ru-RU"/>
        </w:rPr>
        <w:t>Maximilian</w:t>
      </w:r>
      <w:r w:rsidRPr="00990CC1">
        <w:rPr>
          <w:rFonts w:ascii="Arial" w:hAnsi="Arial" w:cs="Arial"/>
          <w:sz w:val="22"/>
          <w:szCs w:val="22"/>
          <w:lang w:val="ru-RU" w:bidi="ru-RU"/>
        </w:rPr>
        <w:t xml:space="preserve"> </w:t>
      </w:r>
      <w:r w:rsidRPr="00EE0980">
        <w:rPr>
          <w:rFonts w:ascii="Arial" w:hAnsi="Arial" w:cs="Arial"/>
          <w:sz w:val="22"/>
          <w:szCs w:val="22"/>
          <w:lang w:val="fr-CH" w:bidi="ru-RU"/>
        </w:rPr>
        <w:t>B</w:t>
      </w:r>
      <w:r w:rsidRPr="00990CC1">
        <w:rPr>
          <w:rFonts w:ascii="Arial" w:hAnsi="Arial" w:cs="Arial"/>
          <w:sz w:val="22"/>
          <w:szCs w:val="22"/>
          <w:lang w:val="ru-RU" w:bidi="ru-RU"/>
        </w:rPr>
        <w:t>ü</w:t>
      </w:r>
      <w:proofErr w:type="spellStart"/>
      <w:r w:rsidRPr="00EE0980">
        <w:rPr>
          <w:rFonts w:ascii="Arial" w:hAnsi="Arial" w:cs="Arial"/>
          <w:sz w:val="22"/>
          <w:szCs w:val="22"/>
          <w:lang w:val="fr-CH" w:bidi="ru-RU"/>
        </w:rPr>
        <w:t>sser</w:t>
      </w:r>
      <w:proofErr w:type="spellEnd"/>
      <w:r w:rsidRPr="00990CC1">
        <w:rPr>
          <w:rFonts w:ascii="Arial" w:hAnsi="Arial" w:cs="Arial"/>
          <w:sz w:val="22"/>
          <w:szCs w:val="22"/>
          <w:lang w:val="ru-RU" w:bidi="ru-RU"/>
        </w:rPr>
        <w:t xml:space="preserve"> &amp; </w:t>
      </w:r>
      <w:r w:rsidRPr="00EE0980">
        <w:rPr>
          <w:rFonts w:ascii="Arial" w:hAnsi="Arial" w:cs="Arial"/>
          <w:sz w:val="22"/>
          <w:szCs w:val="22"/>
          <w:lang w:val="fr-CH" w:bidi="ru-RU"/>
        </w:rPr>
        <w:t>Friends</w:t>
      </w:r>
      <w:r w:rsidRPr="00990CC1">
        <w:rPr>
          <w:rFonts w:ascii="Arial" w:hAnsi="Arial" w:cs="Arial"/>
          <w:sz w:val="22"/>
          <w:szCs w:val="22"/>
          <w:lang w:val="ru-RU" w:bidi="ru-RU"/>
        </w:rPr>
        <w:t xml:space="preserve">. </w:t>
      </w:r>
      <w:r w:rsidRPr="00EE0980">
        <w:rPr>
          <w:rFonts w:ascii="Arial" w:hAnsi="Arial" w:cs="Arial"/>
          <w:sz w:val="22"/>
          <w:szCs w:val="22"/>
          <w:lang w:val="fr-CH" w:bidi="ru-RU"/>
        </w:rPr>
        <w:t>MB</w:t>
      </w:r>
      <w:r w:rsidRPr="00990CC1">
        <w:rPr>
          <w:rFonts w:ascii="Arial" w:hAnsi="Arial" w:cs="Arial"/>
          <w:sz w:val="22"/>
          <w:szCs w:val="22"/>
          <w:lang w:val="ru-RU" w:bidi="ru-RU"/>
        </w:rPr>
        <w:t>&amp;</w:t>
      </w:r>
      <w:r w:rsidRPr="00EE0980">
        <w:rPr>
          <w:rFonts w:ascii="Arial" w:hAnsi="Arial" w:cs="Arial"/>
          <w:sz w:val="22"/>
          <w:szCs w:val="22"/>
          <w:lang w:val="fr-CH" w:bidi="ru-RU"/>
        </w:rPr>
        <w:t>F</w:t>
      </w:r>
      <w:r w:rsidRPr="00990CC1">
        <w:rPr>
          <w:rFonts w:ascii="Arial" w:hAnsi="Arial" w:cs="Arial"/>
          <w:sz w:val="22"/>
          <w:szCs w:val="22"/>
          <w:lang w:val="ru-RU" w:bidi="ru-RU"/>
        </w:rPr>
        <w:t xml:space="preserve">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EE0980" w:rsidRPr="00990CC1" w:rsidRDefault="00EE0980" w:rsidP="00637419">
      <w:pPr>
        <w:spacing w:after="0" w:line="276" w:lineRule="auto"/>
        <w:jc w:val="both"/>
        <w:rPr>
          <w:rFonts w:ascii="Arial" w:hAnsi="Arial" w:cs="Arial"/>
          <w:sz w:val="22"/>
          <w:szCs w:val="22"/>
          <w:lang w:val="ru-RU" w:bidi="ru-RU"/>
        </w:rPr>
      </w:pPr>
    </w:p>
    <w:p w:rsidR="00EE0980" w:rsidRPr="00EE0980" w:rsidRDefault="00EE0980" w:rsidP="00637419">
      <w:pPr>
        <w:spacing w:after="0" w:line="276" w:lineRule="auto"/>
        <w:jc w:val="both"/>
        <w:rPr>
          <w:rFonts w:ascii="Arial" w:hAnsi="Arial" w:cs="Arial"/>
          <w:sz w:val="22"/>
          <w:szCs w:val="22"/>
          <w:lang w:val="fr-CH" w:bidi="ru-RU"/>
        </w:rPr>
      </w:pPr>
      <w:r w:rsidRPr="00990CC1">
        <w:rPr>
          <w:rFonts w:ascii="Arial" w:hAnsi="Arial" w:cs="Arial"/>
          <w:sz w:val="22"/>
          <w:szCs w:val="22"/>
          <w:lang w:val="ru-RU" w:bidi="ru-RU"/>
        </w:rPr>
        <w:t xml:space="preserve">В 2007 году </w:t>
      </w:r>
      <w:r w:rsidRPr="00EE0980">
        <w:rPr>
          <w:rFonts w:ascii="Arial" w:hAnsi="Arial" w:cs="Arial"/>
          <w:sz w:val="22"/>
          <w:szCs w:val="22"/>
          <w:lang w:val="fr-CH" w:bidi="ru-RU"/>
        </w:rPr>
        <w:t>MB</w:t>
      </w:r>
      <w:r w:rsidRPr="00990CC1">
        <w:rPr>
          <w:rFonts w:ascii="Arial" w:hAnsi="Arial" w:cs="Arial"/>
          <w:sz w:val="22"/>
          <w:szCs w:val="22"/>
          <w:lang w:val="ru-RU" w:bidi="ru-RU"/>
        </w:rPr>
        <w:t>&amp;</w:t>
      </w:r>
      <w:r w:rsidRPr="00EE0980">
        <w:rPr>
          <w:rFonts w:ascii="Arial" w:hAnsi="Arial" w:cs="Arial"/>
          <w:sz w:val="22"/>
          <w:szCs w:val="22"/>
          <w:lang w:val="fr-CH" w:bidi="ru-RU"/>
        </w:rPr>
        <w:t>F</w:t>
      </w:r>
      <w:r w:rsidRPr="00990CC1">
        <w:rPr>
          <w:rFonts w:ascii="Arial" w:hAnsi="Arial" w:cs="Arial"/>
          <w:sz w:val="22"/>
          <w:szCs w:val="22"/>
          <w:lang w:val="ru-RU" w:bidi="ru-RU"/>
        </w:rPr>
        <w:t xml:space="preserve"> выпускает свою первую </w:t>
      </w:r>
      <w:r w:rsidRPr="00EE0980">
        <w:rPr>
          <w:rFonts w:ascii="Arial" w:hAnsi="Arial" w:cs="Arial"/>
          <w:sz w:val="22"/>
          <w:szCs w:val="22"/>
          <w:lang w:val="fr-CH" w:bidi="ru-RU"/>
        </w:rPr>
        <w:t>«</w:t>
      </w:r>
      <w:proofErr w:type="spellStart"/>
      <w:r w:rsidRPr="00EE0980">
        <w:rPr>
          <w:rFonts w:ascii="Arial" w:hAnsi="Arial" w:cs="Arial"/>
          <w:sz w:val="22"/>
          <w:szCs w:val="22"/>
          <w:lang w:bidi="ru-RU"/>
        </w:rPr>
        <w:t>Часовую</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машину</w:t>
      </w:r>
      <w:proofErr w:type="spellEnd"/>
      <w:r w:rsidRPr="00EE0980">
        <w:rPr>
          <w:rFonts w:ascii="Arial" w:hAnsi="Arial" w:cs="Arial"/>
          <w:sz w:val="22"/>
          <w:szCs w:val="22"/>
          <w:lang w:val="fr-CH" w:bidi="ru-RU"/>
        </w:rPr>
        <w:t xml:space="preserve">» – HM1. </w:t>
      </w:r>
      <w:proofErr w:type="spellStart"/>
      <w:proofErr w:type="gramStart"/>
      <w:r w:rsidRPr="00EE0980">
        <w:rPr>
          <w:rFonts w:ascii="Arial" w:hAnsi="Arial" w:cs="Arial"/>
          <w:sz w:val="22"/>
          <w:szCs w:val="22"/>
          <w:lang w:bidi="ru-RU"/>
        </w:rPr>
        <w:t>Ее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скульптурный</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объемный</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корпус</w:t>
      </w:r>
      <w:proofErr w:type="spellEnd"/>
      <w:r w:rsidRPr="00EE0980">
        <w:rPr>
          <w:rFonts w:ascii="Arial" w:hAnsi="Arial" w:cs="Arial"/>
          <w:sz w:val="22"/>
          <w:szCs w:val="22"/>
          <w:lang w:val="fr-CH" w:bidi="ru-RU"/>
        </w:rPr>
        <w:t xml:space="preserve"> </w:t>
      </w:r>
      <w:r w:rsidRPr="00EE0980">
        <w:rPr>
          <w:rFonts w:ascii="Arial" w:hAnsi="Arial" w:cs="Arial"/>
          <w:sz w:val="22"/>
          <w:szCs w:val="22"/>
          <w:lang w:bidi="ru-RU"/>
        </w:rPr>
        <w:t>и</w:t>
      </w:r>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эффектно</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декорированный</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двигатель</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задают</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стандарты</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для</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последующих</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версий</w:t>
      </w:r>
      <w:proofErr w:type="spellEnd"/>
      <w:r w:rsidRPr="00EE0980">
        <w:rPr>
          <w:rFonts w:ascii="Arial" w:hAnsi="Arial" w:cs="Arial"/>
          <w:sz w:val="22"/>
          <w:szCs w:val="22"/>
          <w:lang w:val="fr-CH" w:bidi="ru-RU"/>
        </w:rPr>
        <w:t>.</w:t>
      </w:r>
      <w:proofErr w:type="gramEnd"/>
      <w:r w:rsidRPr="00EE0980">
        <w:rPr>
          <w:rFonts w:ascii="Arial" w:hAnsi="Arial" w:cs="Arial"/>
          <w:sz w:val="22"/>
          <w:szCs w:val="22"/>
          <w:lang w:val="fr-CH" w:bidi="ru-RU"/>
        </w:rPr>
        <w:t xml:space="preserve"> </w:t>
      </w:r>
      <w:proofErr w:type="spellStart"/>
      <w:proofErr w:type="gramStart"/>
      <w:r w:rsidRPr="00EE0980">
        <w:rPr>
          <w:rFonts w:ascii="Arial" w:hAnsi="Arial" w:cs="Arial"/>
          <w:sz w:val="22"/>
          <w:szCs w:val="22"/>
          <w:lang w:bidi="ru-RU"/>
        </w:rPr>
        <w:t>Эти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уникальные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разработки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которые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можно</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назвать</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машинами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показывающими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время</w:t>
      </w:r>
      <w:proofErr w:type="spellEnd"/>
      <w:r w:rsidRPr="00EE0980">
        <w:rPr>
          <w:rFonts w:ascii="Arial" w:hAnsi="Arial" w:cs="Arial"/>
          <w:sz w:val="22"/>
          <w:szCs w:val="22"/>
          <w:lang w:val="fr-CH" w:bidi="ru-RU"/>
        </w:rPr>
        <w:t xml:space="preserve"> – </w:t>
      </w:r>
      <w:proofErr w:type="spellStart"/>
      <w:r w:rsidRPr="00EE0980">
        <w:rPr>
          <w:rFonts w:ascii="Arial" w:hAnsi="Arial" w:cs="Arial"/>
          <w:sz w:val="22"/>
          <w:szCs w:val="22"/>
          <w:lang w:bidi="ru-RU"/>
        </w:rPr>
        <w:t>хотя</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данная</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функция</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не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является</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их</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прямым</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предназначением</w:t>
      </w:r>
      <w:proofErr w:type="spellEnd"/>
      <w:r w:rsidRPr="00EE0980">
        <w:rPr>
          <w:rFonts w:ascii="Arial" w:hAnsi="Arial" w:cs="Arial"/>
          <w:sz w:val="22"/>
          <w:szCs w:val="22"/>
          <w:lang w:val="fr-CH" w:bidi="ru-RU"/>
        </w:rPr>
        <w:t>, –</w:t>
      </w:r>
      <w:proofErr w:type="spellStart"/>
      <w:r w:rsidRPr="00EE0980">
        <w:rPr>
          <w:rFonts w:ascii="Arial" w:hAnsi="Arial" w:cs="Arial"/>
          <w:sz w:val="22"/>
          <w:szCs w:val="22"/>
          <w:lang w:bidi="ru-RU"/>
        </w:rPr>
        <w:t>покоряли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космос</w:t>
      </w:r>
      <w:proofErr w:type="spellEnd"/>
      <w:r w:rsidRPr="00EE0980">
        <w:rPr>
          <w:rFonts w:ascii="Arial" w:hAnsi="Arial" w:cs="Arial"/>
          <w:sz w:val="22"/>
          <w:szCs w:val="22"/>
          <w:lang w:val="fr-CH" w:bidi="ru-RU"/>
        </w:rPr>
        <w:t xml:space="preserve"> (HM2, HM3, HM6), </w:t>
      </w:r>
      <w:proofErr w:type="spellStart"/>
      <w:r w:rsidRPr="00EE0980">
        <w:rPr>
          <w:rFonts w:ascii="Arial" w:hAnsi="Arial" w:cs="Arial"/>
          <w:sz w:val="22"/>
          <w:szCs w:val="22"/>
          <w:lang w:bidi="ru-RU"/>
        </w:rPr>
        <w:t>бороздили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небо</w:t>
      </w:r>
      <w:proofErr w:type="spellEnd"/>
      <w:r w:rsidRPr="00EE0980">
        <w:rPr>
          <w:rFonts w:ascii="Arial" w:hAnsi="Arial" w:cs="Arial"/>
          <w:sz w:val="22"/>
          <w:szCs w:val="22"/>
          <w:lang w:val="fr-CH" w:bidi="ru-RU"/>
        </w:rPr>
        <w:t xml:space="preserve"> (HM4, HM9), </w:t>
      </w:r>
      <w:proofErr w:type="spellStart"/>
      <w:r w:rsidRPr="00EE0980">
        <w:rPr>
          <w:rFonts w:ascii="Arial" w:hAnsi="Arial" w:cs="Arial"/>
          <w:sz w:val="22"/>
          <w:szCs w:val="22"/>
          <w:lang w:bidi="ru-RU"/>
        </w:rPr>
        <w:t>колесили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дороги</w:t>
      </w:r>
      <w:proofErr w:type="spellEnd"/>
      <w:r w:rsidRPr="00EE0980">
        <w:rPr>
          <w:rFonts w:ascii="Arial" w:hAnsi="Arial" w:cs="Arial"/>
          <w:sz w:val="22"/>
          <w:szCs w:val="22"/>
          <w:lang w:val="fr-CH" w:bidi="ru-RU"/>
        </w:rPr>
        <w:t xml:space="preserve"> (HM5, HMX, HM8) </w:t>
      </w:r>
      <w:r w:rsidRPr="00EE0980">
        <w:rPr>
          <w:rFonts w:ascii="Arial" w:hAnsi="Arial" w:cs="Arial"/>
          <w:sz w:val="22"/>
          <w:szCs w:val="22"/>
          <w:lang w:bidi="ru-RU"/>
        </w:rPr>
        <w:t>и</w:t>
      </w:r>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исследовали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морские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глубины</w:t>
      </w:r>
      <w:proofErr w:type="spellEnd"/>
      <w:r w:rsidRPr="00EE0980">
        <w:rPr>
          <w:rFonts w:ascii="Arial" w:hAnsi="Arial" w:cs="Arial"/>
          <w:sz w:val="22"/>
          <w:szCs w:val="22"/>
          <w:lang w:val="fr-CH" w:bidi="ru-RU"/>
        </w:rPr>
        <w:t xml:space="preserve"> (HM7).</w:t>
      </w:r>
      <w:proofErr w:type="gramEnd"/>
    </w:p>
    <w:p w:rsidR="00EE0980" w:rsidRPr="00EE0980" w:rsidRDefault="00EE0980" w:rsidP="00637419">
      <w:pPr>
        <w:spacing w:after="0" w:line="276" w:lineRule="auto"/>
        <w:jc w:val="both"/>
        <w:rPr>
          <w:rFonts w:ascii="Arial" w:hAnsi="Arial" w:cs="Arial"/>
          <w:sz w:val="22"/>
          <w:szCs w:val="22"/>
          <w:lang w:val="fr-CH" w:bidi="ru-RU"/>
        </w:rPr>
      </w:pPr>
    </w:p>
    <w:p w:rsidR="00EE0980" w:rsidRPr="00EE0980" w:rsidRDefault="00EE0980" w:rsidP="00637419">
      <w:pPr>
        <w:spacing w:after="0" w:line="276" w:lineRule="auto"/>
        <w:jc w:val="both"/>
        <w:rPr>
          <w:rFonts w:ascii="Arial" w:hAnsi="Arial" w:cs="Arial"/>
          <w:b/>
          <w:sz w:val="22"/>
          <w:szCs w:val="22"/>
          <w:lang w:val="ru-RU" w:bidi="ru-RU"/>
        </w:rPr>
      </w:pPr>
      <w:proofErr w:type="gramStart"/>
      <w:r w:rsidRPr="00EE0980">
        <w:rPr>
          <w:rFonts w:ascii="Arial" w:hAnsi="Arial" w:cs="Arial"/>
          <w:sz w:val="22"/>
          <w:szCs w:val="22"/>
          <w:lang w:bidi="ru-RU"/>
        </w:rPr>
        <w:t>В</w:t>
      </w:r>
      <w:r w:rsidRPr="00EE0980">
        <w:rPr>
          <w:rFonts w:ascii="Arial" w:hAnsi="Arial" w:cs="Arial"/>
          <w:sz w:val="22"/>
          <w:szCs w:val="22"/>
          <w:lang w:val="fr-CH" w:bidi="ru-RU"/>
        </w:rPr>
        <w:t xml:space="preserve"> 2011 </w:t>
      </w:r>
      <w:proofErr w:type="spellStart"/>
      <w:r w:rsidRPr="00EE0980">
        <w:rPr>
          <w:rFonts w:ascii="Arial" w:hAnsi="Arial" w:cs="Arial"/>
          <w:sz w:val="22"/>
          <w:szCs w:val="22"/>
          <w:lang w:bidi="ru-RU"/>
        </w:rPr>
        <w:t>году</w:t>
      </w:r>
      <w:proofErr w:type="spellEnd"/>
      <w:r w:rsidRPr="00EE0980">
        <w:rPr>
          <w:rFonts w:ascii="Arial" w:hAnsi="Arial" w:cs="Arial"/>
          <w:sz w:val="22"/>
          <w:szCs w:val="22"/>
          <w:lang w:val="fr-CH" w:bidi="ru-RU"/>
        </w:rPr>
        <w:t xml:space="preserve"> MB&amp;F </w:t>
      </w:r>
      <w:proofErr w:type="spellStart"/>
      <w:r w:rsidRPr="00EE0980">
        <w:rPr>
          <w:rFonts w:ascii="Arial" w:hAnsi="Arial" w:cs="Arial"/>
          <w:sz w:val="22"/>
          <w:szCs w:val="22"/>
          <w:lang w:bidi="ru-RU"/>
        </w:rPr>
        <w:t>представляет</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коллекцию</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Исторических</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машин</w:t>
      </w:r>
      <w:proofErr w:type="spellEnd"/>
      <w:r w:rsidRPr="00EE0980">
        <w:rPr>
          <w:rFonts w:ascii="Arial" w:hAnsi="Arial" w:cs="Arial"/>
          <w:sz w:val="22"/>
          <w:szCs w:val="22"/>
          <w:lang w:val="fr-CH" w:bidi="ru-RU"/>
        </w:rPr>
        <w:t xml:space="preserve">» </w:t>
      </w:r>
      <w:r w:rsidRPr="00EE0980">
        <w:rPr>
          <w:rFonts w:ascii="Arial" w:hAnsi="Arial" w:cs="Arial"/>
          <w:sz w:val="22"/>
          <w:szCs w:val="22"/>
          <w:lang w:bidi="ru-RU"/>
        </w:rPr>
        <w:t>с</w:t>
      </w:r>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корпусом</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круглой</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формы</w:t>
      </w:r>
      <w:proofErr w:type="spellEnd"/>
      <w:r w:rsidRPr="00EE0980">
        <w:rPr>
          <w:rFonts w:ascii="Arial" w:hAnsi="Arial" w:cs="Arial"/>
          <w:sz w:val="22"/>
          <w:szCs w:val="22"/>
          <w:lang w:val="fr-CH" w:bidi="ru-RU"/>
        </w:rPr>
        <w:t>.</w:t>
      </w:r>
      <w:proofErr w:type="gramEnd"/>
      <w:r w:rsidRPr="00EE0980">
        <w:rPr>
          <w:rFonts w:ascii="Arial" w:hAnsi="Arial" w:cs="Arial"/>
          <w:sz w:val="22"/>
          <w:szCs w:val="22"/>
          <w:lang w:val="fr-CH" w:bidi="ru-RU"/>
        </w:rPr>
        <w:t xml:space="preserve"> </w:t>
      </w:r>
      <w:proofErr w:type="spellStart"/>
      <w:proofErr w:type="gramStart"/>
      <w:r w:rsidRPr="00EE0980">
        <w:rPr>
          <w:rFonts w:ascii="Arial" w:hAnsi="Arial" w:cs="Arial"/>
          <w:sz w:val="22"/>
          <w:szCs w:val="22"/>
          <w:lang w:bidi="ru-RU"/>
        </w:rPr>
        <w:t>Эти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более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классические</w:t>
      </w:r>
      <w:proofErr w:type="spellEnd"/>
      <w:r w:rsidRPr="00EE0980">
        <w:rPr>
          <w:rFonts w:ascii="Arial" w:hAnsi="Arial" w:cs="Arial"/>
          <w:sz w:val="22"/>
          <w:szCs w:val="22"/>
          <w:lang w:val="fr-CH" w:bidi="ru-RU"/>
        </w:rPr>
        <w:t xml:space="preserve"> – «</w:t>
      </w:r>
      <w:proofErr w:type="spellStart"/>
      <w:r w:rsidRPr="00EE0980">
        <w:rPr>
          <w:rFonts w:ascii="Arial" w:hAnsi="Arial" w:cs="Arial"/>
          <w:sz w:val="22"/>
          <w:szCs w:val="22"/>
          <w:lang w:bidi="ru-RU"/>
        </w:rPr>
        <w:t>классические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по</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меркам</w:t>
      </w:r>
      <w:proofErr w:type="spellEnd"/>
      <w:r w:rsidRPr="00EE0980">
        <w:rPr>
          <w:rFonts w:ascii="Arial" w:hAnsi="Arial" w:cs="Arial"/>
          <w:sz w:val="22"/>
          <w:szCs w:val="22"/>
          <w:lang w:val="fr-CH" w:bidi="ru-RU"/>
        </w:rPr>
        <w:t xml:space="preserve"> MB&amp;F – </w:t>
      </w:r>
      <w:proofErr w:type="spellStart"/>
      <w:r w:rsidRPr="00EE0980">
        <w:rPr>
          <w:rFonts w:ascii="Arial" w:hAnsi="Arial" w:cs="Arial"/>
          <w:sz w:val="22"/>
          <w:szCs w:val="22"/>
          <w:lang w:bidi="ru-RU"/>
        </w:rPr>
        <w:t>модели</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отдают</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должное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традициям</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часового</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мастерства</w:t>
      </w:r>
      <w:proofErr w:type="spellEnd"/>
      <w:r w:rsidRPr="00EE0980">
        <w:rPr>
          <w:rFonts w:ascii="Arial" w:hAnsi="Arial" w:cs="Arial"/>
          <w:sz w:val="22"/>
          <w:szCs w:val="22"/>
          <w:lang w:val="fr-CH" w:bidi="ru-RU"/>
        </w:rPr>
        <w:t xml:space="preserve"> XIX </w:t>
      </w:r>
      <w:proofErr w:type="spellStart"/>
      <w:r w:rsidRPr="00EE0980">
        <w:rPr>
          <w:rFonts w:ascii="Arial" w:hAnsi="Arial" w:cs="Arial"/>
          <w:sz w:val="22"/>
          <w:szCs w:val="22"/>
          <w:lang w:bidi="ru-RU"/>
        </w:rPr>
        <w:t>века</w:t>
      </w:r>
      <w:proofErr w:type="spellEnd"/>
      <w:r w:rsidRPr="00EE0980">
        <w:rPr>
          <w:rFonts w:ascii="Arial" w:hAnsi="Arial" w:cs="Arial"/>
          <w:sz w:val="22"/>
          <w:szCs w:val="22"/>
          <w:lang w:val="fr-CH" w:bidi="ru-RU"/>
        </w:rPr>
        <w:t xml:space="preserve"> </w:t>
      </w:r>
      <w:r w:rsidRPr="00EE0980">
        <w:rPr>
          <w:rFonts w:ascii="Arial" w:hAnsi="Arial" w:cs="Arial"/>
          <w:sz w:val="22"/>
          <w:szCs w:val="22"/>
          <w:lang w:bidi="ru-RU"/>
        </w:rPr>
        <w:t>и</w:t>
      </w:r>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представляют</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собой</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современную</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интерпретацию</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сложных</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часовых</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механизмов</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рожденных</w:t>
      </w:r>
      <w:proofErr w:type="spellEnd"/>
      <w:r w:rsidRPr="00EE0980">
        <w:rPr>
          <w:rFonts w:ascii="Arial" w:hAnsi="Arial" w:cs="Arial"/>
          <w:sz w:val="22"/>
          <w:szCs w:val="22"/>
          <w:lang w:val="fr-CH" w:bidi="ru-RU"/>
        </w:rPr>
        <w:t xml:space="preserve"> </w:t>
      </w:r>
      <w:r w:rsidRPr="00EE0980">
        <w:rPr>
          <w:rFonts w:ascii="Arial" w:hAnsi="Arial" w:cs="Arial"/>
          <w:sz w:val="22"/>
          <w:szCs w:val="22"/>
          <w:lang w:bidi="ru-RU"/>
        </w:rPr>
        <w:t>в</w:t>
      </w:r>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руках</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величайших</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часовщиков</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прошлого</w:t>
      </w:r>
      <w:proofErr w:type="spellEnd"/>
      <w:r w:rsidRPr="00EE0980">
        <w:rPr>
          <w:rFonts w:ascii="Arial" w:hAnsi="Arial" w:cs="Arial"/>
          <w:sz w:val="22"/>
          <w:szCs w:val="22"/>
          <w:lang w:val="fr-CH" w:bidi="ru-RU"/>
        </w:rPr>
        <w:t>.</w:t>
      </w:r>
      <w:proofErr w:type="gramEnd"/>
      <w:r w:rsidRPr="00EE0980">
        <w:rPr>
          <w:rFonts w:ascii="Arial" w:hAnsi="Arial" w:cs="Arial"/>
          <w:sz w:val="22"/>
          <w:szCs w:val="22"/>
          <w:lang w:val="fr-CH" w:bidi="ru-RU"/>
        </w:rPr>
        <w:t xml:space="preserve"> </w:t>
      </w:r>
      <w:proofErr w:type="spellStart"/>
      <w:proofErr w:type="gramStart"/>
      <w:r w:rsidRPr="00EE0980">
        <w:rPr>
          <w:rFonts w:ascii="Arial" w:hAnsi="Arial" w:cs="Arial"/>
          <w:sz w:val="22"/>
          <w:szCs w:val="22"/>
          <w:lang w:bidi="ru-RU"/>
        </w:rPr>
        <w:t>За</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моделями</w:t>
      </w:r>
      <w:proofErr w:type="spellEnd"/>
      <w:r w:rsidRPr="00EE0980">
        <w:rPr>
          <w:rFonts w:ascii="Arial" w:hAnsi="Arial" w:cs="Arial"/>
          <w:sz w:val="22"/>
          <w:szCs w:val="22"/>
          <w:lang w:val="fr-CH" w:bidi="ru-RU"/>
        </w:rPr>
        <w:t xml:space="preserve"> LM1 </w:t>
      </w:r>
      <w:r w:rsidRPr="00EE0980">
        <w:rPr>
          <w:rFonts w:ascii="Arial" w:hAnsi="Arial" w:cs="Arial"/>
          <w:sz w:val="22"/>
          <w:szCs w:val="22"/>
          <w:lang w:bidi="ru-RU"/>
        </w:rPr>
        <w:t>и</w:t>
      </w:r>
      <w:r w:rsidRPr="00EE0980">
        <w:rPr>
          <w:rFonts w:ascii="Arial" w:hAnsi="Arial" w:cs="Arial"/>
          <w:sz w:val="22"/>
          <w:szCs w:val="22"/>
          <w:lang w:val="fr-CH" w:bidi="ru-RU"/>
        </w:rPr>
        <w:t xml:space="preserve"> LM2 </w:t>
      </w:r>
      <w:proofErr w:type="spellStart"/>
      <w:r w:rsidRPr="00EE0980">
        <w:rPr>
          <w:rFonts w:ascii="Arial" w:hAnsi="Arial" w:cs="Arial"/>
          <w:sz w:val="22"/>
          <w:szCs w:val="22"/>
          <w:lang w:bidi="ru-RU"/>
        </w:rPr>
        <w:t>последовала</w:t>
      </w:r>
      <w:proofErr w:type="spellEnd"/>
      <w:r w:rsidRPr="00EE0980">
        <w:rPr>
          <w:rFonts w:ascii="Arial" w:hAnsi="Arial" w:cs="Arial"/>
          <w:sz w:val="22"/>
          <w:szCs w:val="22"/>
          <w:lang w:val="fr-CH" w:bidi="ru-RU"/>
        </w:rPr>
        <w:t xml:space="preserve"> LM101 – </w:t>
      </w:r>
      <w:proofErr w:type="spellStart"/>
      <w:r w:rsidRPr="00EE0980">
        <w:rPr>
          <w:rFonts w:ascii="Arial" w:hAnsi="Arial" w:cs="Arial"/>
          <w:sz w:val="22"/>
          <w:szCs w:val="22"/>
          <w:lang w:bidi="ru-RU"/>
        </w:rPr>
        <w:t>первая</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машина</w:t>
      </w:r>
      <w:proofErr w:type="spellEnd"/>
      <w:r w:rsidRPr="00EE0980">
        <w:rPr>
          <w:rFonts w:ascii="Arial" w:hAnsi="Arial" w:cs="Arial"/>
          <w:sz w:val="22"/>
          <w:szCs w:val="22"/>
          <w:lang w:val="fr-CH" w:bidi="ru-RU"/>
        </w:rPr>
        <w:t xml:space="preserve">» MB&amp;F, </w:t>
      </w:r>
      <w:proofErr w:type="spellStart"/>
      <w:r w:rsidRPr="00EE0980">
        <w:rPr>
          <w:rFonts w:ascii="Arial" w:hAnsi="Arial" w:cs="Arial"/>
          <w:sz w:val="22"/>
          <w:szCs w:val="22"/>
          <w:lang w:bidi="ru-RU"/>
        </w:rPr>
        <w:t>оснащенная</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часовым</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механизмом</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собственной</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разработки</w:t>
      </w:r>
      <w:proofErr w:type="spellEnd"/>
      <w:r w:rsidRPr="00EE0980">
        <w:rPr>
          <w:rFonts w:ascii="Arial" w:hAnsi="Arial" w:cs="Arial"/>
          <w:sz w:val="22"/>
          <w:szCs w:val="22"/>
          <w:lang w:val="fr-CH" w:bidi="ru-RU"/>
        </w:rPr>
        <w:t xml:space="preserve">, </w:t>
      </w:r>
      <w:r w:rsidRPr="00EE0980">
        <w:rPr>
          <w:rFonts w:ascii="Arial" w:hAnsi="Arial" w:cs="Arial"/>
          <w:sz w:val="22"/>
          <w:szCs w:val="22"/>
          <w:lang w:bidi="ru-RU"/>
        </w:rPr>
        <w:t>а</w:t>
      </w:r>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затем</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серию</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пополнили</w:t>
      </w:r>
      <w:proofErr w:type="spellEnd"/>
      <w:r w:rsidRPr="00EE0980">
        <w:rPr>
          <w:rFonts w:ascii="Arial" w:hAnsi="Arial" w:cs="Arial"/>
          <w:sz w:val="22"/>
          <w:szCs w:val="22"/>
          <w:lang w:val="fr-CH" w:bidi="ru-RU"/>
        </w:rPr>
        <w:t xml:space="preserve"> LM </w:t>
      </w:r>
      <w:proofErr w:type="spellStart"/>
      <w:r w:rsidRPr="00EE0980">
        <w:rPr>
          <w:rFonts w:ascii="Arial" w:hAnsi="Arial" w:cs="Arial"/>
          <w:sz w:val="22"/>
          <w:szCs w:val="22"/>
          <w:lang w:val="fr-CH" w:bidi="ru-RU"/>
        </w:rPr>
        <w:t>Perpetual</w:t>
      </w:r>
      <w:proofErr w:type="spellEnd"/>
      <w:r w:rsidRPr="00EE0980">
        <w:rPr>
          <w:rFonts w:ascii="Arial" w:hAnsi="Arial" w:cs="Arial"/>
          <w:sz w:val="22"/>
          <w:szCs w:val="22"/>
          <w:lang w:val="fr-CH" w:bidi="ru-RU"/>
        </w:rPr>
        <w:t xml:space="preserve"> </w:t>
      </w:r>
      <w:r w:rsidRPr="00EE0980">
        <w:rPr>
          <w:rFonts w:ascii="Arial" w:hAnsi="Arial" w:cs="Arial"/>
          <w:sz w:val="22"/>
          <w:szCs w:val="22"/>
          <w:lang w:bidi="ru-RU"/>
        </w:rPr>
        <w:t>и</w:t>
      </w:r>
      <w:r w:rsidRPr="00EE0980">
        <w:rPr>
          <w:rFonts w:ascii="Arial" w:hAnsi="Arial" w:cs="Arial"/>
          <w:sz w:val="22"/>
          <w:szCs w:val="22"/>
          <w:lang w:val="fr-CH" w:bidi="ru-RU"/>
        </w:rPr>
        <w:t xml:space="preserve"> LM Split </w:t>
      </w:r>
      <w:proofErr w:type="spellStart"/>
      <w:r w:rsidRPr="00EE0980">
        <w:rPr>
          <w:rFonts w:ascii="Arial" w:hAnsi="Arial" w:cs="Arial"/>
          <w:sz w:val="22"/>
          <w:szCs w:val="22"/>
          <w:lang w:val="fr-CH" w:bidi="ru-RU"/>
        </w:rPr>
        <w:t>Escapement</w:t>
      </w:r>
      <w:proofErr w:type="spellEnd"/>
      <w:r w:rsidRPr="00EE0980">
        <w:rPr>
          <w:rFonts w:ascii="Arial" w:hAnsi="Arial" w:cs="Arial"/>
          <w:sz w:val="22"/>
          <w:szCs w:val="22"/>
          <w:lang w:val="fr-CH" w:bidi="ru-RU"/>
        </w:rPr>
        <w:t>.</w:t>
      </w:r>
      <w:proofErr w:type="gramEnd"/>
      <w:r w:rsidRPr="00EE0980">
        <w:rPr>
          <w:rFonts w:ascii="Arial" w:hAnsi="Arial" w:cs="Arial"/>
          <w:sz w:val="22"/>
          <w:szCs w:val="22"/>
          <w:lang w:val="fr-CH" w:bidi="ru-RU"/>
        </w:rPr>
        <w:t xml:space="preserve"> MB&amp;F </w:t>
      </w:r>
      <w:proofErr w:type="spellStart"/>
      <w:r w:rsidRPr="00EE0980">
        <w:rPr>
          <w:rFonts w:ascii="Arial" w:hAnsi="Arial" w:cs="Arial"/>
          <w:sz w:val="22"/>
          <w:szCs w:val="22"/>
          <w:lang w:bidi="ru-RU"/>
        </w:rPr>
        <w:t>поочередно</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выпускает</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современные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экстравагантные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варианты</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Часовых</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машин</w:t>
      </w:r>
      <w:proofErr w:type="spellEnd"/>
      <w:r w:rsidRPr="00EE0980">
        <w:rPr>
          <w:rFonts w:ascii="Arial" w:hAnsi="Arial" w:cs="Arial"/>
          <w:sz w:val="22"/>
          <w:szCs w:val="22"/>
          <w:lang w:val="fr-CH" w:bidi="ru-RU"/>
        </w:rPr>
        <w:t xml:space="preserve">» </w:t>
      </w:r>
      <w:r w:rsidRPr="00EE0980">
        <w:rPr>
          <w:rFonts w:ascii="Arial" w:hAnsi="Arial" w:cs="Arial"/>
          <w:sz w:val="22"/>
          <w:szCs w:val="22"/>
          <w:lang w:bidi="ru-RU"/>
        </w:rPr>
        <w:t>и</w:t>
      </w:r>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новые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экземпляры</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Исторических</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машин</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навеянные</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богатым</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прошлым</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часового</w:t>
      </w:r>
      <w:proofErr w:type="spellEnd"/>
      <w:r w:rsidRPr="00EE0980">
        <w:rPr>
          <w:rFonts w:ascii="Arial" w:hAnsi="Arial" w:cs="Arial"/>
          <w:sz w:val="22"/>
          <w:szCs w:val="22"/>
          <w:lang w:val="fr-CH" w:bidi="ru-RU"/>
        </w:rPr>
        <w:t xml:space="preserve"> </w:t>
      </w:r>
      <w:proofErr w:type="spellStart"/>
      <w:r w:rsidRPr="00EE0980">
        <w:rPr>
          <w:rFonts w:ascii="Arial" w:hAnsi="Arial" w:cs="Arial"/>
          <w:sz w:val="22"/>
          <w:szCs w:val="22"/>
          <w:lang w:bidi="ru-RU"/>
        </w:rPr>
        <w:t>дела</w:t>
      </w:r>
      <w:proofErr w:type="spellEnd"/>
      <w:r w:rsidRPr="00EE0980">
        <w:rPr>
          <w:rFonts w:ascii="Arial" w:hAnsi="Arial" w:cs="Arial"/>
          <w:sz w:val="22"/>
          <w:szCs w:val="22"/>
          <w:lang w:val="fr-CH" w:bidi="ru-RU"/>
        </w:rPr>
        <w:t>.</w:t>
      </w:r>
      <w:r w:rsidRPr="00EE0980">
        <w:rPr>
          <w:rFonts w:ascii="Arial" w:hAnsi="Arial" w:cs="Arial"/>
          <w:sz w:val="22"/>
          <w:szCs w:val="22"/>
          <w:lang w:val="ru-RU"/>
        </w:rPr>
        <w:t xml:space="preserve"> </w:t>
      </w:r>
      <w:r w:rsidRPr="00EE0980">
        <w:rPr>
          <w:rFonts w:ascii="Arial" w:hAnsi="Arial" w:cs="Arial"/>
          <w:sz w:val="22"/>
          <w:szCs w:val="22"/>
          <w:lang w:val="ru-RU" w:bidi="ru-RU"/>
        </w:rPr>
        <w:t xml:space="preserve">2019 год стал поворотным в истории </w:t>
      </w:r>
      <w:r w:rsidRPr="00EE0980">
        <w:rPr>
          <w:rFonts w:ascii="Arial" w:hAnsi="Arial" w:cs="Arial"/>
          <w:sz w:val="22"/>
          <w:szCs w:val="22"/>
          <w:lang w:bidi="ru-RU"/>
        </w:rPr>
        <w:t>MB</w:t>
      </w:r>
      <w:r w:rsidRPr="00EE0980">
        <w:rPr>
          <w:rFonts w:ascii="Arial" w:hAnsi="Arial" w:cs="Arial"/>
          <w:sz w:val="22"/>
          <w:szCs w:val="22"/>
          <w:lang w:val="ru-RU" w:bidi="ru-RU"/>
        </w:rPr>
        <w:t>&amp;</w:t>
      </w:r>
      <w:r w:rsidRPr="00EE0980">
        <w:rPr>
          <w:rFonts w:ascii="Arial" w:hAnsi="Arial" w:cs="Arial"/>
          <w:sz w:val="22"/>
          <w:szCs w:val="22"/>
          <w:lang w:bidi="ru-RU"/>
        </w:rPr>
        <w:t>F</w:t>
      </w:r>
      <w:r w:rsidRPr="00EE0980">
        <w:rPr>
          <w:rFonts w:ascii="Arial" w:hAnsi="Arial" w:cs="Arial"/>
          <w:sz w:val="22"/>
          <w:szCs w:val="22"/>
          <w:lang w:val="ru-RU" w:bidi="ru-RU"/>
        </w:rPr>
        <w:t xml:space="preserve"> благодаря выпуску модели </w:t>
      </w:r>
      <w:r w:rsidRPr="00EE0980">
        <w:rPr>
          <w:rFonts w:ascii="Arial" w:hAnsi="Arial" w:cs="Arial"/>
          <w:sz w:val="22"/>
          <w:szCs w:val="22"/>
          <w:lang w:bidi="ru-RU"/>
        </w:rPr>
        <w:t>LM</w:t>
      </w:r>
      <w:r w:rsidRPr="00EE0980">
        <w:rPr>
          <w:rFonts w:ascii="Arial" w:hAnsi="Arial" w:cs="Arial"/>
          <w:sz w:val="22"/>
          <w:szCs w:val="22"/>
          <w:lang w:val="ru-RU" w:bidi="ru-RU"/>
        </w:rPr>
        <w:t xml:space="preserve"> </w:t>
      </w:r>
      <w:proofErr w:type="spellStart"/>
      <w:r w:rsidRPr="00EE0980">
        <w:rPr>
          <w:rFonts w:ascii="Arial" w:hAnsi="Arial" w:cs="Arial"/>
          <w:sz w:val="22"/>
          <w:szCs w:val="22"/>
          <w:lang w:bidi="ru-RU"/>
        </w:rPr>
        <w:t>FlyingT</w:t>
      </w:r>
      <w:proofErr w:type="spellEnd"/>
      <w:r w:rsidRPr="00EE0980">
        <w:rPr>
          <w:rFonts w:ascii="Arial" w:hAnsi="Arial" w:cs="Arial"/>
          <w:sz w:val="22"/>
          <w:szCs w:val="22"/>
          <w:lang w:val="ru-RU" w:bidi="ru-RU"/>
        </w:rPr>
        <w:t xml:space="preserve"> – первой часовой «машины», адресованной представительницам прекрасного пола.</w:t>
      </w:r>
      <w:r w:rsidRPr="00EE0980">
        <w:rPr>
          <w:rFonts w:ascii="Arial" w:hAnsi="Arial" w:cs="Arial"/>
          <w:b/>
          <w:bCs/>
          <w:sz w:val="22"/>
          <w:szCs w:val="22"/>
          <w:lang w:val="ru-RU" w:bidi="ru-RU"/>
        </w:rPr>
        <w:t xml:space="preserve"> </w:t>
      </w:r>
    </w:p>
    <w:p w:rsidR="0095438A" w:rsidRPr="002F634C" w:rsidRDefault="0095438A" w:rsidP="00637419">
      <w:pPr>
        <w:spacing w:after="0" w:line="276" w:lineRule="auto"/>
        <w:jc w:val="both"/>
        <w:rPr>
          <w:rFonts w:ascii="Arial" w:hAnsi="Arial" w:cs="Arial"/>
          <w:sz w:val="22"/>
          <w:szCs w:val="22"/>
          <w:lang w:val="ru-RU" w:bidi="ru-RU"/>
        </w:rPr>
      </w:pPr>
    </w:p>
    <w:p w:rsidR="00EE0980" w:rsidRPr="002F634C" w:rsidRDefault="00EE0980" w:rsidP="00637419">
      <w:pPr>
        <w:spacing w:after="0" w:line="276" w:lineRule="auto"/>
        <w:jc w:val="both"/>
        <w:rPr>
          <w:rFonts w:ascii="Arial" w:hAnsi="Arial" w:cs="Arial"/>
          <w:sz w:val="22"/>
          <w:szCs w:val="22"/>
          <w:lang w:val="ru-RU" w:bidi="ru-RU"/>
        </w:rPr>
      </w:pPr>
      <w:r w:rsidRPr="00EE0980">
        <w:rPr>
          <w:rFonts w:ascii="Arial" w:hAnsi="Arial" w:cs="Arial"/>
          <w:sz w:val="22"/>
          <w:szCs w:val="22"/>
          <w:lang w:val="ru-RU" w:bidi="ru-RU"/>
        </w:rPr>
        <w:t>Поскольку «</w:t>
      </w:r>
      <w:r w:rsidRPr="0095438A">
        <w:rPr>
          <w:rFonts w:ascii="Arial" w:hAnsi="Arial" w:cs="Arial"/>
          <w:sz w:val="22"/>
          <w:szCs w:val="22"/>
          <w:lang w:val="fr-CH" w:bidi="ru-RU"/>
        </w:rPr>
        <w:t>F</w:t>
      </w:r>
      <w:r w:rsidRPr="00EE0980">
        <w:rPr>
          <w:rFonts w:ascii="Arial" w:hAnsi="Arial" w:cs="Arial"/>
          <w:sz w:val="22"/>
          <w:szCs w:val="22"/>
          <w:lang w:val="ru-RU" w:bidi="ru-RU"/>
        </w:rPr>
        <w:t>» в названии бренда означает «</w:t>
      </w:r>
      <w:r w:rsidRPr="0095438A">
        <w:rPr>
          <w:rFonts w:ascii="Arial" w:hAnsi="Arial" w:cs="Arial"/>
          <w:sz w:val="22"/>
          <w:szCs w:val="22"/>
          <w:lang w:val="fr-CH" w:bidi="ru-RU"/>
        </w:rPr>
        <w:t>Friends</w:t>
      </w:r>
      <w:r w:rsidRPr="00EE0980">
        <w:rPr>
          <w:rFonts w:ascii="Arial" w:hAnsi="Arial" w:cs="Arial"/>
          <w:sz w:val="22"/>
          <w:szCs w:val="22"/>
          <w:lang w:val="ru-RU" w:bidi="ru-RU"/>
        </w:rPr>
        <w:t xml:space="preserve">» – «друзья», неудивительно, что </w:t>
      </w:r>
      <w:r w:rsidRPr="0095438A">
        <w:rPr>
          <w:rFonts w:ascii="Arial" w:hAnsi="Arial" w:cs="Arial"/>
          <w:sz w:val="22"/>
          <w:szCs w:val="22"/>
          <w:lang w:val="fr-CH" w:bidi="ru-RU"/>
        </w:rPr>
        <w:t>MB</w:t>
      </w:r>
      <w:r w:rsidRPr="00EE0980">
        <w:rPr>
          <w:rFonts w:ascii="Arial" w:hAnsi="Arial" w:cs="Arial"/>
          <w:sz w:val="22"/>
          <w:szCs w:val="22"/>
          <w:lang w:val="ru-RU" w:bidi="ru-RU"/>
        </w:rPr>
        <w:t>&amp;</w:t>
      </w:r>
      <w:r w:rsidRPr="0095438A">
        <w:rPr>
          <w:rFonts w:ascii="Arial" w:hAnsi="Arial" w:cs="Arial"/>
          <w:sz w:val="22"/>
          <w:szCs w:val="22"/>
          <w:lang w:val="fr-CH" w:bidi="ru-RU"/>
        </w:rPr>
        <w:t>F</w:t>
      </w:r>
      <w:r w:rsidRPr="00EE0980">
        <w:rPr>
          <w:rFonts w:ascii="Arial" w:hAnsi="Arial" w:cs="Arial"/>
          <w:sz w:val="22"/>
          <w:szCs w:val="22"/>
          <w:lang w:val="ru-RU" w:bidi="ru-RU"/>
        </w:rPr>
        <w:t xml:space="preserve"> с самого начала активно сотрудничает с дизайнерами, часовщиками и производителями, которых ценит основатель компании.</w:t>
      </w:r>
    </w:p>
    <w:p w:rsidR="0095438A" w:rsidRPr="002F634C" w:rsidRDefault="0095438A" w:rsidP="00637419">
      <w:pPr>
        <w:spacing w:after="0" w:line="276" w:lineRule="auto"/>
        <w:jc w:val="both"/>
        <w:rPr>
          <w:rFonts w:ascii="Arial" w:hAnsi="Arial" w:cs="Arial"/>
          <w:sz w:val="22"/>
          <w:szCs w:val="22"/>
          <w:lang w:val="ru-RU" w:bidi="ru-RU"/>
        </w:rPr>
      </w:pPr>
    </w:p>
    <w:p w:rsidR="0095438A" w:rsidRPr="002F634C" w:rsidRDefault="0095438A" w:rsidP="00637419">
      <w:pPr>
        <w:spacing w:after="0" w:line="276" w:lineRule="auto"/>
        <w:jc w:val="both"/>
        <w:rPr>
          <w:rFonts w:ascii="Arial" w:hAnsi="Arial" w:cs="Arial"/>
          <w:sz w:val="22"/>
          <w:szCs w:val="22"/>
          <w:lang w:val="ru-RU" w:bidi="ru-RU"/>
        </w:rPr>
      </w:pPr>
    </w:p>
    <w:p w:rsidR="00EE0980" w:rsidRPr="00EE0980" w:rsidRDefault="00EE0980" w:rsidP="00637419">
      <w:pPr>
        <w:spacing w:after="0" w:line="276" w:lineRule="auto"/>
        <w:jc w:val="both"/>
        <w:rPr>
          <w:rFonts w:ascii="Arial" w:hAnsi="Arial" w:cs="Arial"/>
          <w:sz w:val="22"/>
          <w:szCs w:val="22"/>
          <w:lang w:val="ru-RU" w:bidi="ru-RU"/>
        </w:rPr>
      </w:pPr>
      <w:r w:rsidRPr="00EE0980">
        <w:rPr>
          <w:rFonts w:ascii="Arial" w:hAnsi="Arial" w:cs="Arial"/>
          <w:sz w:val="22"/>
          <w:szCs w:val="22"/>
          <w:lang w:val="ru-RU" w:bidi="ru-RU"/>
        </w:rPr>
        <w:t xml:space="preserve">Так было положено начало двум новым линиям: </w:t>
      </w:r>
      <w:r w:rsidRPr="00EE0980">
        <w:rPr>
          <w:rFonts w:ascii="Arial" w:hAnsi="Arial" w:cs="Arial"/>
          <w:sz w:val="22"/>
          <w:szCs w:val="22"/>
          <w:lang w:bidi="ru-RU"/>
        </w:rPr>
        <w:t>Performance</w:t>
      </w:r>
      <w:r w:rsidRPr="00EE0980">
        <w:rPr>
          <w:rFonts w:ascii="Arial" w:hAnsi="Arial" w:cs="Arial"/>
          <w:sz w:val="22"/>
          <w:szCs w:val="22"/>
          <w:lang w:val="ru-RU" w:bidi="ru-RU"/>
        </w:rPr>
        <w:t xml:space="preserve"> </w:t>
      </w:r>
      <w:r w:rsidRPr="00EE0980">
        <w:rPr>
          <w:rFonts w:ascii="Arial" w:hAnsi="Arial" w:cs="Arial"/>
          <w:sz w:val="22"/>
          <w:szCs w:val="22"/>
          <w:lang w:bidi="ru-RU"/>
        </w:rPr>
        <w:t>Art</w:t>
      </w:r>
      <w:r w:rsidRPr="00EE0980">
        <w:rPr>
          <w:rFonts w:ascii="Arial" w:hAnsi="Arial" w:cs="Arial"/>
          <w:sz w:val="22"/>
          <w:szCs w:val="22"/>
          <w:lang w:val="ru-RU" w:bidi="ru-RU"/>
        </w:rPr>
        <w:t xml:space="preserve"> и </w:t>
      </w:r>
      <w:r w:rsidRPr="00EE0980">
        <w:rPr>
          <w:rFonts w:ascii="Arial" w:hAnsi="Arial" w:cs="Arial"/>
          <w:sz w:val="22"/>
          <w:szCs w:val="22"/>
          <w:lang w:bidi="ru-RU"/>
        </w:rPr>
        <w:t>Co</w:t>
      </w:r>
      <w:r w:rsidRPr="00EE0980">
        <w:rPr>
          <w:rFonts w:ascii="Arial" w:hAnsi="Arial" w:cs="Arial"/>
          <w:sz w:val="22"/>
          <w:szCs w:val="22"/>
          <w:lang w:val="ru-RU" w:bidi="ru-RU"/>
        </w:rPr>
        <w:t>-</w:t>
      </w:r>
      <w:r w:rsidRPr="00EE0980">
        <w:rPr>
          <w:rFonts w:ascii="Arial" w:hAnsi="Arial" w:cs="Arial"/>
          <w:sz w:val="22"/>
          <w:szCs w:val="22"/>
          <w:lang w:bidi="ru-RU"/>
        </w:rPr>
        <w:t>creation</w:t>
      </w:r>
      <w:r w:rsidRPr="00EE0980">
        <w:rPr>
          <w:rFonts w:ascii="Arial" w:hAnsi="Arial" w:cs="Arial"/>
          <w:sz w:val="22"/>
          <w:szCs w:val="22"/>
          <w:lang w:val="ru-RU" w:bidi="ru-RU"/>
        </w:rPr>
        <w:t xml:space="preserve">. Коллекцию </w:t>
      </w:r>
      <w:r w:rsidRPr="00EE0980">
        <w:rPr>
          <w:rFonts w:ascii="Arial" w:hAnsi="Arial" w:cs="Arial"/>
          <w:sz w:val="22"/>
          <w:szCs w:val="22"/>
          <w:lang w:bidi="ru-RU"/>
        </w:rPr>
        <w:t>Performance</w:t>
      </w:r>
      <w:r w:rsidRPr="00EE0980">
        <w:rPr>
          <w:rFonts w:ascii="Arial" w:hAnsi="Arial" w:cs="Arial"/>
          <w:sz w:val="22"/>
          <w:szCs w:val="22"/>
          <w:lang w:val="ru-RU" w:bidi="ru-RU"/>
        </w:rPr>
        <w:t xml:space="preserve"> </w:t>
      </w:r>
      <w:r w:rsidRPr="00EE0980">
        <w:rPr>
          <w:rFonts w:ascii="Arial" w:hAnsi="Arial" w:cs="Arial"/>
          <w:sz w:val="22"/>
          <w:szCs w:val="22"/>
          <w:lang w:bidi="ru-RU"/>
        </w:rPr>
        <w:t>Art</w:t>
      </w:r>
      <w:r w:rsidRPr="00EE0980">
        <w:rPr>
          <w:rFonts w:ascii="Arial" w:hAnsi="Arial" w:cs="Arial"/>
          <w:sz w:val="22"/>
          <w:szCs w:val="22"/>
          <w:lang w:val="ru-RU" w:bidi="ru-RU"/>
        </w:rPr>
        <w:t xml:space="preserve"> составляют «машины» </w:t>
      </w:r>
      <w:r w:rsidRPr="00EE0980">
        <w:rPr>
          <w:rFonts w:ascii="Arial" w:hAnsi="Arial" w:cs="Arial"/>
          <w:sz w:val="22"/>
          <w:szCs w:val="22"/>
          <w:lang w:bidi="ru-RU"/>
        </w:rPr>
        <w:t>MB</w:t>
      </w:r>
      <w:r w:rsidRPr="00EE0980">
        <w:rPr>
          <w:rFonts w:ascii="Arial" w:hAnsi="Arial" w:cs="Arial"/>
          <w:sz w:val="22"/>
          <w:szCs w:val="22"/>
          <w:lang w:val="ru-RU" w:bidi="ru-RU"/>
        </w:rPr>
        <w:t>&amp;</w:t>
      </w:r>
      <w:r w:rsidRPr="00EE0980">
        <w:rPr>
          <w:rFonts w:ascii="Arial" w:hAnsi="Arial" w:cs="Arial"/>
          <w:sz w:val="22"/>
          <w:szCs w:val="22"/>
          <w:lang w:bidi="ru-RU"/>
        </w:rPr>
        <w:t>F</w:t>
      </w:r>
      <w:r w:rsidRPr="00EE0980">
        <w:rPr>
          <w:rFonts w:ascii="Arial" w:hAnsi="Arial" w:cs="Arial"/>
          <w:sz w:val="22"/>
          <w:szCs w:val="22"/>
          <w:lang w:val="ru-RU" w:bidi="ru-RU"/>
        </w:rPr>
        <w:t xml:space="preserve">, переосмысленные каким-либо талантливым партнером бренда, в то время как </w:t>
      </w:r>
      <w:r w:rsidRPr="00EE0980">
        <w:rPr>
          <w:rFonts w:ascii="Arial" w:hAnsi="Arial" w:cs="Arial"/>
          <w:sz w:val="22"/>
          <w:szCs w:val="22"/>
          <w:lang w:bidi="ru-RU"/>
        </w:rPr>
        <w:t>Co</w:t>
      </w:r>
      <w:r w:rsidRPr="00EE0980">
        <w:rPr>
          <w:rFonts w:ascii="Arial" w:hAnsi="Arial" w:cs="Arial"/>
          <w:sz w:val="22"/>
          <w:szCs w:val="22"/>
          <w:lang w:val="ru-RU" w:bidi="ru-RU"/>
        </w:rPr>
        <w:t>-</w:t>
      </w:r>
      <w:r w:rsidRPr="00EE0980">
        <w:rPr>
          <w:rFonts w:ascii="Arial" w:hAnsi="Arial" w:cs="Arial"/>
          <w:sz w:val="22"/>
          <w:szCs w:val="22"/>
          <w:lang w:bidi="ru-RU"/>
        </w:rPr>
        <w:t>creation</w:t>
      </w:r>
      <w:r w:rsidRPr="00EE0980">
        <w:rPr>
          <w:rFonts w:ascii="Arial" w:hAnsi="Arial" w:cs="Arial"/>
          <w:sz w:val="22"/>
          <w:szCs w:val="22"/>
          <w:lang w:val="ru-RU" w:bidi="ru-RU"/>
        </w:rPr>
        <w:t xml:space="preserve">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w:t>
      </w:r>
      <w:r w:rsidRPr="00EE0980">
        <w:rPr>
          <w:rFonts w:ascii="Arial" w:hAnsi="Arial" w:cs="Arial"/>
          <w:sz w:val="22"/>
          <w:szCs w:val="22"/>
          <w:lang w:bidi="ru-RU"/>
        </w:rPr>
        <w:t>MB</w:t>
      </w:r>
      <w:r w:rsidRPr="00EE0980">
        <w:rPr>
          <w:rFonts w:ascii="Arial" w:hAnsi="Arial" w:cs="Arial"/>
          <w:sz w:val="22"/>
          <w:szCs w:val="22"/>
          <w:lang w:val="ru-RU" w:bidi="ru-RU"/>
        </w:rPr>
        <w:t>&amp;</w:t>
      </w:r>
      <w:r w:rsidRPr="00EE0980">
        <w:rPr>
          <w:rFonts w:ascii="Arial" w:hAnsi="Arial" w:cs="Arial"/>
          <w:sz w:val="22"/>
          <w:szCs w:val="22"/>
          <w:lang w:bidi="ru-RU"/>
        </w:rPr>
        <w:t>F</w:t>
      </w:r>
      <w:r w:rsidRPr="00EE0980">
        <w:rPr>
          <w:rFonts w:ascii="Arial" w:hAnsi="Arial" w:cs="Arial"/>
          <w:sz w:val="22"/>
          <w:szCs w:val="22"/>
          <w:lang w:val="ru-RU" w:bidi="ru-RU"/>
        </w:rPr>
        <w:t xml:space="preserve">. Многие из них – в частности настольные часы, создаваемые при участии </w:t>
      </w:r>
      <w:r w:rsidRPr="00EE0980">
        <w:rPr>
          <w:rFonts w:ascii="Arial" w:hAnsi="Arial" w:cs="Arial"/>
          <w:sz w:val="22"/>
          <w:szCs w:val="22"/>
          <w:lang w:bidi="ru-RU"/>
        </w:rPr>
        <w:t>L</w:t>
      </w:r>
      <w:r w:rsidRPr="00EE0980">
        <w:rPr>
          <w:rFonts w:ascii="Arial" w:hAnsi="Arial" w:cs="Arial"/>
          <w:sz w:val="22"/>
          <w:szCs w:val="22"/>
          <w:lang w:val="ru-RU" w:bidi="ru-RU"/>
        </w:rPr>
        <w:t>’</w:t>
      </w:r>
      <w:r w:rsidRPr="00EE0980">
        <w:rPr>
          <w:rFonts w:ascii="Arial" w:hAnsi="Arial" w:cs="Arial"/>
          <w:sz w:val="22"/>
          <w:szCs w:val="22"/>
          <w:lang w:bidi="ru-RU"/>
        </w:rPr>
        <w:t>Ep</w:t>
      </w:r>
      <w:r w:rsidRPr="00EE0980">
        <w:rPr>
          <w:rFonts w:ascii="Arial" w:hAnsi="Arial" w:cs="Arial"/>
          <w:sz w:val="22"/>
          <w:szCs w:val="22"/>
          <w:lang w:val="ru-RU" w:bidi="ru-RU"/>
        </w:rPr>
        <w:t>é</w:t>
      </w:r>
      <w:r w:rsidRPr="00EE0980">
        <w:rPr>
          <w:rFonts w:ascii="Arial" w:hAnsi="Arial" w:cs="Arial"/>
          <w:sz w:val="22"/>
          <w:szCs w:val="22"/>
          <w:lang w:bidi="ru-RU"/>
        </w:rPr>
        <w:t>e</w:t>
      </w:r>
      <w:r w:rsidRPr="00EE0980">
        <w:rPr>
          <w:rFonts w:ascii="Arial" w:hAnsi="Arial" w:cs="Arial"/>
          <w:sz w:val="22"/>
          <w:szCs w:val="22"/>
          <w:lang w:val="ru-RU" w:bidi="ru-RU"/>
        </w:rPr>
        <w:t xml:space="preserve"> 1839, – показывают время, но, например, модели совместного производства с компаниями </w:t>
      </w:r>
      <w:proofErr w:type="spellStart"/>
      <w:r w:rsidRPr="00EE0980">
        <w:rPr>
          <w:rFonts w:ascii="Arial" w:hAnsi="Arial" w:cs="Arial"/>
          <w:sz w:val="22"/>
          <w:szCs w:val="22"/>
          <w:lang w:bidi="ru-RU"/>
        </w:rPr>
        <w:t>Reuge</w:t>
      </w:r>
      <w:proofErr w:type="spellEnd"/>
      <w:r w:rsidRPr="00EE0980">
        <w:rPr>
          <w:rFonts w:ascii="Arial" w:hAnsi="Arial" w:cs="Arial"/>
          <w:sz w:val="22"/>
          <w:szCs w:val="22"/>
          <w:lang w:val="ru-RU" w:bidi="ru-RU"/>
        </w:rPr>
        <w:t xml:space="preserve"> и </w:t>
      </w:r>
      <w:proofErr w:type="spellStart"/>
      <w:r w:rsidRPr="00EE0980">
        <w:rPr>
          <w:rFonts w:ascii="Arial" w:hAnsi="Arial" w:cs="Arial"/>
          <w:sz w:val="22"/>
          <w:szCs w:val="22"/>
          <w:lang w:bidi="ru-RU"/>
        </w:rPr>
        <w:t>Caran</w:t>
      </w:r>
      <w:proofErr w:type="spellEnd"/>
      <w:r w:rsidRPr="00EE0980">
        <w:rPr>
          <w:rFonts w:ascii="Arial" w:hAnsi="Arial" w:cs="Arial"/>
          <w:sz w:val="22"/>
          <w:szCs w:val="22"/>
          <w:lang w:val="ru-RU" w:bidi="ru-RU"/>
        </w:rPr>
        <w:t xml:space="preserve"> </w:t>
      </w:r>
      <w:r w:rsidRPr="00EE0980">
        <w:rPr>
          <w:rFonts w:ascii="Arial" w:hAnsi="Arial" w:cs="Arial"/>
          <w:sz w:val="22"/>
          <w:szCs w:val="22"/>
          <w:lang w:bidi="ru-RU"/>
        </w:rPr>
        <w:t>d</w:t>
      </w:r>
      <w:r w:rsidRPr="00EE0980">
        <w:rPr>
          <w:rFonts w:ascii="Arial" w:hAnsi="Arial" w:cs="Arial"/>
          <w:sz w:val="22"/>
          <w:szCs w:val="22"/>
          <w:lang w:val="ru-RU" w:bidi="ru-RU"/>
        </w:rPr>
        <w:t>’</w:t>
      </w:r>
      <w:r w:rsidRPr="00EE0980">
        <w:rPr>
          <w:rFonts w:ascii="Arial" w:hAnsi="Arial" w:cs="Arial"/>
          <w:sz w:val="22"/>
          <w:szCs w:val="22"/>
          <w:lang w:bidi="ru-RU"/>
        </w:rPr>
        <w:t>Ache</w:t>
      </w:r>
      <w:r w:rsidRPr="00EE0980">
        <w:rPr>
          <w:rFonts w:ascii="Arial" w:hAnsi="Arial" w:cs="Arial"/>
          <w:sz w:val="22"/>
          <w:szCs w:val="22"/>
          <w:lang w:val="ru-RU" w:bidi="ru-RU"/>
        </w:rPr>
        <w:t>, относятся к совсем другим формам механического искусства.</w:t>
      </w:r>
    </w:p>
    <w:p w:rsidR="00EE0980" w:rsidRPr="00EE0980" w:rsidRDefault="00EE0980" w:rsidP="00637419">
      <w:pPr>
        <w:spacing w:after="0" w:line="276" w:lineRule="auto"/>
        <w:jc w:val="both"/>
        <w:rPr>
          <w:rFonts w:ascii="Arial" w:hAnsi="Arial" w:cs="Arial"/>
          <w:sz w:val="22"/>
          <w:szCs w:val="22"/>
          <w:lang w:val="ru-RU" w:bidi="ru-RU"/>
        </w:rPr>
      </w:pPr>
    </w:p>
    <w:p w:rsidR="00EE0980" w:rsidRPr="00EE0980" w:rsidRDefault="00EE0980" w:rsidP="00637419">
      <w:pPr>
        <w:spacing w:after="0" w:line="276" w:lineRule="auto"/>
        <w:jc w:val="both"/>
        <w:rPr>
          <w:rFonts w:ascii="Arial" w:hAnsi="Arial" w:cs="Arial"/>
          <w:sz w:val="22"/>
          <w:szCs w:val="22"/>
          <w:lang w:val="ru-RU" w:bidi="ru-RU"/>
        </w:rPr>
      </w:pPr>
      <w:r w:rsidRPr="00EE0980">
        <w:rPr>
          <w:rFonts w:ascii="Arial" w:hAnsi="Arial" w:cs="Arial"/>
          <w:sz w:val="22"/>
          <w:szCs w:val="22"/>
          <w:lang w:val="ru-RU" w:bidi="ru-RU"/>
        </w:rPr>
        <w:t xml:space="preserve">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w:t>
      </w:r>
      <w:r w:rsidRPr="00EE0980">
        <w:rPr>
          <w:rFonts w:ascii="Arial" w:hAnsi="Arial" w:cs="Arial"/>
          <w:sz w:val="22"/>
          <w:szCs w:val="22"/>
          <w:lang w:bidi="ru-RU"/>
        </w:rPr>
        <w:t>MB</w:t>
      </w:r>
      <w:r w:rsidRPr="00EE0980">
        <w:rPr>
          <w:rFonts w:ascii="Arial" w:hAnsi="Arial" w:cs="Arial"/>
          <w:sz w:val="22"/>
          <w:szCs w:val="22"/>
          <w:lang w:val="ru-RU" w:bidi="ru-RU"/>
        </w:rPr>
        <w:t>&amp;</w:t>
      </w:r>
      <w:r w:rsidRPr="00EE0980">
        <w:rPr>
          <w:rFonts w:ascii="Arial" w:hAnsi="Arial" w:cs="Arial"/>
          <w:sz w:val="22"/>
          <w:szCs w:val="22"/>
          <w:lang w:bidi="ru-RU"/>
        </w:rPr>
        <w:t>F</w:t>
      </w:r>
      <w:r w:rsidRPr="00EE0980">
        <w:rPr>
          <w:rFonts w:ascii="Arial" w:hAnsi="Arial" w:cs="Arial"/>
          <w:sz w:val="22"/>
          <w:szCs w:val="22"/>
          <w:lang w:val="ru-RU" w:bidi="ru-RU"/>
        </w:rPr>
        <w:t xml:space="preserve"> – </w:t>
      </w:r>
      <w:r w:rsidRPr="00EE0980">
        <w:rPr>
          <w:rFonts w:ascii="Arial" w:hAnsi="Arial" w:cs="Arial"/>
          <w:sz w:val="22"/>
          <w:szCs w:val="22"/>
          <w:lang w:bidi="ru-RU"/>
        </w:rPr>
        <w:t>M</w:t>
      </w:r>
      <w:r w:rsidRPr="00EE0980">
        <w:rPr>
          <w:rFonts w:ascii="Arial" w:hAnsi="Arial" w:cs="Arial"/>
          <w:sz w:val="22"/>
          <w:szCs w:val="22"/>
          <w:lang w:val="ru-RU" w:bidi="ru-RU"/>
        </w:rPr>
        <w:t>.</w:t>
      </w:r>
      <w:r w:rsidRPr="00EE0980">
        <w:rPr>
          <w:rFonts w:ascii="Arial" w:hAnsi="Arial" w:cs="Arial"/>
          <w:sz w:val="22"/>
          <w:szCs w:val="22"/>
          <w:lang w:bidi="ru-RU"/>
        </w:rPr>
        <w:t>A</w:t>
      </w:r>
      <w:r w:rsidRPr="00EE0980">
        <w:rPr>
          <w:rFonts w:ascii="Arial" w:hAnsi="Arial" w:cs="Arial"/>
          <w:sz w:val="22"/>
          <w:szCs w:val="22"/>
          <w:lang w:val="ru-RU" w:bidi="ru-RU"/>
        </w:rPr>
        <w:t>.</w:t>
      </w:r>
      <w:r w:rsidRPr="00EE0980">
        <w:rPr>
          <w:rFonts w:ascii="Arial" w:hAnsi="Arial" w:cs="Arial"/>
          <w:sz w:val="22"/>
          <w:szCs w:val="22"/>
          <w:lang w:bidi="ru-RU"/>
        </w:rPr>
        <w:t>D</w:t>
      </w:r>
      <w:r w:rsidRPr="00EE0980">
        <w:rPr>
          <w:rFonts w:ascii="Arial" w:hAnsi="Arial" w:cs="Arial"/>
          <w:sz w:val="22"/>
          <w:szCs w:val="22"/>
          <w:lang w:val="ru-RU" w:bidi="ru-RU"/>
        </w:rPr>
        <w:t>.</w:t>
      </w:r>
      <w:r w:rsidRPr="00EE0980">
        <w:rPr>
          <w:rFonts w:ascii="Arial" w:hAnsi="Arial" w:cs="Arial"/>
          <w:sz w:val="22"/>
          <w:szCs w:val="22"/>
          <w:lang w:bidi="ru-RU"/>
        </w:rPr>
        <w:t>Gallery</w:t>
      </w:r>
      <w:r w:rsidRPr="00EE0980">
        <w:rPr>
          <w:rFonts w:ascii="Arial" w:hAnsi="Arial" w:cs="Arial"/>
          <w:sz w:val="22"/>
          <w:szCs w:val="22"/>
          <w:lang w:val="ru-RU" w:bidi="ru-RU"/>
        </w:rPr>
        <w:t xml:space="preserve"> (аббревиатура </w:t>
      </w:r>
      <w:r w:rsidRPr="00EE0980">
        <w:rPr>
          <w:rFonts w:ascii="Arial" w:hAnsi="Arial" w:cs="Arial"/>
          <w:sz w:val="22"/>
          <w:szCs w:val="22"/>
          <w:lang w:bidi="ru-RU"/>
        </w:rPr>
        <w:t>M</w:t>
      </w:r>
      <w:r w:rsidRPr="00EE0980">
        <w:rPr>
          <w:rFonts w:ascii="Arial" w:hAnsi="Arial" w:cs="Arial"/>
          <w:sz w:val="22"/>
          <w:szCs w:val="22"/>
          <w:lang w:val="ru-RU" w:bidi="ru-RU"/>
        </w:rPr>
        <w:t>.</w:t>
      </w:r>
      <w:r w:rsidRPr="00EE0980">
        <w:rPr>
          <w:rFonts w:ascii="Arial" w:hAnsi="Arial" w:cs="Arial"/>
          <w:sz w:val="22"/>
          <w:szCs w:val="22"/>
          <w:lang w:bidi="ru-RU"/>
        </w:rPr>
        <w:t>A</w:t>
      </w:r>
      <w:r w:rsidRPr="00EE0980">
        <w:rPr>
          <w:rFonts w:ascii="Arial" w:hAnsi="Arial" w:cs="Arial"/>
          <w:sz w:val="22"/>
          <w:szCs w:val="22"/>
          <w:lang w:val="ru-RU" w:bidi="ru-RU"/>
        </w:rPr>
        <w:t>.</w:t>
      </w:r>
      <w:r w:rsidRPr="00EE0980">
        <w:rPr>
          <w:rFonts w:ascii="Arial" w:hAnsi="Arial" w:cs="Arial"/>
          <w:sz w:val="22"/>
          <w:szCs w:val="22"/>
          <w:lang w:bidi="ru-RU"/>
        </w:rPr>
        <w:t>D</w:t>
      </w:r>
      <w:r w:rsidRPr="00EE0980">
        <w:rPr>
          <w:rFonts w:ascii="Arial" w:hAnsi="Arial" w:cs="Arial"/>
          <w:sz w:val="22"/>
          <w:szCs w:val="22"/>
          <w:lang w:val="ru-RU" w:bidi="ru-RU"/>
        </w:rPr>
        <w:t xml:space="preserve"> образована от </w:t>
      </w:r>
      <w:r w:rsidRPr="00EE0980">
        <w:rPr>
          <w:rFonts w:ascii="Arial" w:hAnsi="Arial" w:cs="Arial"/>
          <w:sz w:val="22"/>
          <w:szCs w:val="22"/>
          <w:lang w:bidi="ru-RU"/>
        </w:rPr>
        <w:t>Mechanical</w:t>
      </w:r>
      <w:r w:rsidRPr="00EE0980">
        <w:rPr>
          <w:rFonts w:ascii="Arial" w:hAnsi="Arial" w:cs="Arial"/>
          <w:sz w:val="22"/>
          <w:szCs w:val="22"/>
          <w:lang w:val="ru-RU" w:bidi="ru-RU"/>
        </w:rPr>
        <w:t xml:space="preserve"> </w:t>
      </w:r>
      <w:r w:rsidRPr="00EE0980">
        <w:rPr>
          <w:rFonts w:ascii="Arial" w:hAnsi="Arial" w:cs="Arial"/>
          <w:sz w:val="22"/>
          <w:szCs w:val="22"/>
          <w:lang w:bidi="ru-RU"/>
        </w:rPr>
        <w:t>Art</w:t>
      </w:r>
      <w:r w:rsidRPr="00EE0980">
        <w:rPr>
          <w:rFonts w:ascii="Arial" w:hAnsi="Arial" w:cs="Arial"/>
          <w:sz w:val="22"/>
          <w:szCs w:val="22"/>
          <w:lang w:val="ru-RU" w:bidi="ru-RU"/>
        </w:rPr>
        <w:t xml:space="preserve"> </w:t>
      </w:r>
      <w:r w:rsidRPr="00EE0980">
        <w:rPr>
          <w:rFonts w:ascii="Arial" w:hAnsi="Arial" w:cs="Arial"/>
          <w:sz w:val="22"/>
          <w:szCs w:val="22"/>
          <w:lang w:bidi="ru-RU"/>
        </w:rPr>
        <w:t>Devices</w:t>
      </w:r>
      <w:r w:rsidRPr="00EE0980">
        <w:rPr>
          <w:rFonts w:ascii="Arial" w:hAnsi="Arial" w:cs="Arial"/>
          <w:sz w:val="22"/>
          <w:szCs w:val="22"/>
          <w:lang w:val="ru-RU" w:bidi="ru-RU"/>
        </w:rPr>
        <w:t>). Впоследствии аналогичные галереи открыли свои двери в Дубае, Тайбэе и Гонконге.</w:t>
      </w:r>
    </w:p>
    <w:p w:rsidR="00EE0980" w:rsidRPr="00EE0980" w:rsidRDefault="00EE0980" w:rsidP="00637419">
      <w:pPr>
        <w:spacing w:after="0" w:line="276" w:lineRule="auto"/>
        <w:jc w:val="both"/>
        <w:rPr>
          <w:rFonts w:ascii="Arial" w:hAnsi="Arial" w:cs="Arial"/>
          <w:sz w:val="22"/>
          <w:szCs w:val="22"/>
          <w:lang w:val="ru-RU" w:bidi="ru-RU"/>
        </w:rPr>
      </w:pPr>
    </w:p>
    <w:p w:rsidR="00EE0980" w:rsidRPr="00EE0980" w:rsidRDefault="00EE0980" w:rsidP="00637419">
      <w:pPr>
        <w:spacing w:after="0" w:line="276" w:lineRule="auto"/>
        <w:jc w:val="both"/>
        <w:rPr>
          <w:rFonts w:ascii="Arial" w:hAnsi="Arial" w:cs="Arial"/>
          <w:sz w:val="22"/>
          <w:szCs w:val="22"/>
          <w:lang w:bidi="ru-RU"/>
        </w:rPr>
      </w:pPr>
      <w:r w:rsidRPr="00637419">
        <w:rPr>
          <w:rFonts w:ascii="Arial" w:hAnsi="Arial" w:cs="Arial"/>
          <w:sz w:val="22"/>
          <w:szCs w:val="22"/>
          <w:lang w:val="ru-RU" w:bidi="ru-RU"/>
        </w:rPr>
        <w:t xml:space="preserve">Достижения компании были не раз отмечены престижными наградами. Достаточно упомянуть четыре высшие награды, полученные на женевском Гран-при часового искусства: в 2016 году приз за лучшие часы с календарем (модель </w:t>
      </w:r>
      <w:r w:rsidRPr="00EE0980">
        <w:rPr>
          <w:rFonts w:ascii="Arial" w:hAnsi="Arial" w:cs="Arial"/>
          <w:sz w:val="22"/>
          <w:szCs w:val="22"/>
          <w:lang w:bidi="ru-RU"/>
        </w:rPr>
        <w:t>LM</w:t>
      </w:r>
      <w:r w:rsidRPr="00637419">
        <w:rPr>
          <w:rFonts w:ascii="Arial" w:hAnsi="Arial" w:cs="Arial"/>
          <w:sz w:val="22"/>
          <w:szCs w:val="22"/>
          <w:lang w:val="ru-RU" w:bidi="ru-RU"/>
        </w:rPr>
        <w:t xml:space="preserve"> </w:t>
      </w:r>
      <w:r w:rsidRPr="00EE0980">
        <w:rPr>
          <w:rFonts w:ascii="Arial" w:hAnsi="Arial" w:cs="Arial"/>
          <w:sz w:val="22"/>
          <w:szCs w:val="22"/>
          <w:lang w:bidi="ru-RU"/>
        </w:rPr>
        <w:t>Perpetual</w:t>
      </w:r>
      <w:r w:rsidRPr="00637419">
        <w:rPr>
          <w:rFonts w:ascii="Arial" w:hAnsi="Arial" w:cs="Arial"/>
          <w:sz w:val="22"/>
          <w:szCs w:val="22"/>
          <w:lang w:val="ru-RU" w:bidi="ru-RU"/>
        </w:rPr>
        <w:t xml:space="preserve">); в 2012 году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(оба за модель </w:t>
      </w:r>
      <w:r w:rsidRPr="00EE0980">
        <w:rPr>
          <w:rFonts w:ascii="Arial" w:hAnsi="Arial" w:cs="Arial"/>
          <w:sz w:val="22"/>
          <w:szCs w:val="22"/>
          <w:lang w:bidi="ru-RU"/>
        </w:rPr>
        <w:t>Legacy</w:t>
      </w:r>
      <w:r w:rsidRPr="00637419">
        <w:rPr>
          <w:rFonts w:ascii="Arial" w:hAnsi="Arial" w:cs="Arial"/>
          <w:sz w:val="22"/>
          <w:szCs w:val="22"/>
          <w:lang w:val="ru-RU" w:bidi="ru-RU"/>
        </w:rPr>
        <w:t xml:space="preserve"> </w:t>
      </w:r>
      <w:r w:rsidRPr="00EE0980">
        <w:rPr>
          <w:rFonts w:ascii="Arial" w:hAnsi="Arial" w:cs="Arial"/>
          <w:sz w:val="22"/>
          <w:szCs w:val="22"/>
          <w:lang w:bidi="ru-RU"/>
        </w:rPr>
        <w:t>Machine</w:t>
      </w:r>
      <w:r w:rsidRPr="00637419">
        <w:rPr>
          <w:rFonts w:ascii="Arial" w:hAnsi="Arial" w:cs="Arial"/>
          <w:sz w:val="22"/>
          <w:szCs w:val="22"/>
          <w:lang w:val="ru-RU" w:bidi="ru-RU"/>
        </w:rPr>
        <w:t xml:space="preserve"> </w:t>
      </w:r>
      <w:r w:rsidRPr="00EE0980">
        <w:rPr>
          <w:rFonts w:ascii="Arial" w:hAnsi="Arial" w:cs="Arial"/>
          <w:sz w:val="22"/>
          <w:szCs w:val="22"/>
          <w:lang w:bidi="ru-RU"/>
        </w:rPr>
        <w:t>No</w:t>
      </w:r>
      <w:r w:rsidRPr="00637419">
        <w:rPr>
          <w:rFonts w:ascii="Arial" w:hAnsi="Arial" w:cs="Arial"/>
          <w:sz w:val="22"/>
          <w:szCs w:val="22"/>
          <w:lang w:val="ru-RU" w:bidi="ru-RU"/>
        </w:rPr>
        <w:t xml:space="preserve">.1). На Гран-при 2010 года в номинации «Лучшая концепция и дизайн» победу одержали часы </w:t>
      </w:r>
      <w:r w:rsidRPr="00EE0980">
        <w:rPr>
          <w:rFonts w:ascii="Arial" w:hAnsi="Arial" w:cs="Arial"/>
          <w:sz w:val="22"/>
          <w:szCs w:val="22"/>
          <w:lang w:bidi="ru-RU"/>
        </w:rPr>
        <w:t>HM</w:t>
      </w:r>
      <w:r w:rsidRPr="00637419">
        <w:rPr>
          <w:rFonts w:ascii="Arial" w:hAnsi="Arial" w:cs="Arial"/>
          <w:sz w:val="22"/>
          <w:szCs w:val="22"/>
          <w:lang w:val="ru-RU" w:bidi="ru-RU"/>
        </w:rPr>
        <w:t xml:space="preserve">4 </w:t>
      </w:r>
      <w:r w:rsidRPr="00EE0980">
        <w:rPr>
          <w:rFonts w:ascii="Arial" w:hAnsi="Arial" w:cs="Arial"/>
          <w:sz w:val="22"/>
          <w:szCs w:val="22"/>
          <w:lang w:bidi="ru-RU"/>
        </w:rPr>
        <w:t>Thunderbolt</w:t>
      </w:r>
      <w:r w:rsidRPr="00637419">
        <w:rPr>
          <w:rFonts w:ascii="Arial" w:hAnsi="Arial" w:cs="Arial"/>
          <w:sz w:val="22"/>
          <w:szCs w:val="22"/>
          <w:lang w:val="ru-RU" w:bidi="ru-RU"/>
        </w:rPr>
        <w:t xml:space="preserve"> от </w:t>
      </w:r>
      <w:r w:rsidRPr="00EE0980">
        <w:rPr>
          <w:rFonts w:ascii="Arial" w:hAnsi="Arial" w:cs="Arial"/>
          <w:sz w:val="22"/>
          <w:szCs w:val="22"/>
          <w:lang w:bidi="ru-RU"/>
        </w:rPr>
        <w:t>MB</w:t>
      </w:r>
      <w:r w:rsidRPr="00637419">
        <w:rPr>
          <w:rFonts w:ascii="Arial" w:hAnsi="Arial" w:cs="Arial"/>
          <w:sz w:val="22"/>
          <w:szCs w:val="22"/>
          <w:lang w:val="ru-RU" w:bidi="ru-RU"/>
        </w:rPr>
        <w:t>&amp;</w:t>
      </w:r>
      <w:r w:rsidRPr="00EE0980">
        <w:rPr>
          <w:rFonts w:ascii="Arial" w:hAnsi="Arial" w:cs="Arial"/>
          <w:sz w:val="22"/>
          <w:szCs w:val="22"/>
          <w:lang w:bidi="ru-RU"/>
        </w:rPr>
        <w:t>F</w:t>
      </w:r>
      <w:r w:rsidRPr="00637419">
        <w:rPr>
          <w:rFonts w:ascii="Arial" w:hAnsi="Arial" w:cs="Arial"/>
          <w:sz w:val="22"/>
          <w:szCs w:val="22"/>
          <w:lang w:val="ru-RU" w:bidi="ru-RU"/>
        </w:rPr>
        <w:t xml:space="preserve">. Наконец, в 2015 году за модель </w:t>
      </w:r>
      <w:r w:rsidRPr="00EE0980">
        <w:rPr>
          <w:rFonts w:ascii="Arial" w:hAnsi="Arial" w:cs="Arial"/>
          <w:sz w:val="22"/>
          <w:szCs w:val="22"/>
          <w:lang w:bidi="ru-RU"/>
        </w:rPr>
        <w:t>HM</w:t>
      </w:r>
      <w:r w:rsidRPr="00637419">
        <w:rPr>
          <w:rFonts w:ascii="Arial" w:hAnsi="Arial" w:cs="Arial"/>
          <w:sz w:val="22"/>
          <w:szCs w:val="22"/>
          <w:lang w:val="ru-RU" w:bidi="ru-RU"/>
        </w:rPr>
        <w:t xml:space="preserve">6 </w:t>
      </w:r>
      <w:r w:rsidRPr="00EE0980">
        <w:rPr>
          <w:rFonts w:ascii="Arial" w:hAnsi="Arial" w:cs="Arial"/>
          <w:sz w:val="22"/>
          <w:szCs w:val="22"/>
          <w:lang w:bidi="ru-RU"/>
        </w:rPr>
        <w:t>Space</w:t>
      </w:r>
      <w:r w:rsidRPr="00637419">
        <w:rPr>
          <w:rFonts w:ascii="Arial" w:hAnsi="Arial" w:cs="Arial"/>
          <w:sz w:val="22"/>
          <w:szCs w:val="22"/>
          <w:lang w:val="ru-RU" w:bidi="ru-RU"/>
        </w:rPr>
        <w:t xml:space="preserve"> </w:t>
      </w:r>
      <w:r w:rsidRPr="00EE0980">
        <w:rPr>
          <w:rFonts w:ascii="Arial" w:hAnsi="Arial" w:cs="Arial"/>
          <w:sz w:val="22"/>
          <w:szCs w:val="22"/>
          <w:lang w:bidi="ru-RU"/>
        </w:rPr>
        <w:t>Pirate</w:t>
      </w:r>
      <w:r w:rsidRPr="00637419">
        <w:rPr>
          <w:rFonts w:ascii="Arial" w:hAnsi="Arial" w:cs="Arial"/>
          <w:sz w:val="22"/>
          <w:szCs w:val="22"/>
          <w:lang w:val="ru-RU" w:bidi="ru-RU"/>
        </w:rPr>
        <w:t xml:space="preserve"> бренд </w:t>
      </w:r>
      <w:r w:rsidRPr="00EE0980">
        <w:rPr>
          <w:rFonts w:ascii="Arial" w:hAnsi="Arial" w:cs="Arial"/>
          <w:sz w:val="22"/>
          <w:szCs w:val="22"/>
          <w:lang w:bidi="ru-RU"/>
        </w:rPr>
        <w:t>MB</w:t>
      </w:r>
      <w:r w:rsidRPr="00637419">
        <w:rPr>
          <w:rFonts w:ascii="Arial" w:hAnsi="Arial" w:cs="Arial"/>
          <w:sz w:val="22"/>
          <w:szCs w:val="22"/>
          <w:lang w:val="ru-RU" w:bidi="ru-RU"/>
        </w:rPr>
        <w:t>&amp;</w:t>
      </w:r>
      <w:r w:rsidRPr="00EE0980">
        <w:rPr>
          <w:rFonts w:ascii="Arial" w:hAnsi="Arial" w:cs="Arial"/>
          <w:sz w:val="22"/>
          <w:szCs w:val="22"/>
          <w:lang w:bidi="ru-RU"/>
        </w:rPr>
        <w:t>F</w:t>
      </w:r>
      <w:r w:rsidRPr="00637419">
        <w:rPr>
          <w:rFonts w:ascii="Arial" w:hAnsi="Arial" w:cs="Arial"/>
          <w:sz w:val="22"/>
          <w:szCs w:val="22"/>
          <w:lang w:val="ru-RU" w:bidi="ru-RU"/>
        </w:rPr>
        <w:t xml:space="preserve"> получил премию </w:t>
      </w:r>
      <w:r w:rsidRPr="00EE0980">
        <w:rPr>
          <w:rFonts w:ascii="Arial" w:hAnsi="Arial" w:cs="Arial"/>
          <w:sz w:val="22"/>
          <w:szCs w:val="22"/>
          <w:lang w:bidi="ru-RU"/>
        </w:rPr>
        <w:t xml:space="preserve">Red Dot: Best of the Best – </w:t>
      </w:r>
      <w:proofErr w:type="spellStart"/>
      <w:r w:rsidRPr="00EE0980">
        <w:rPr>
          <w:rFonts w:ascii="Arial" w:hAnsi="Arial" w:cs="Arial"/>
          <w:sz w:val="22"/>
          <w:szCs w:val="22"/>
          <w:lang w:bidi="ru-RU"/>
        </w:rPr>
        <w:t>главную</w:t>
      </w:r>
      <w:proofErr w:type="spellEnd"/>
      <w:r w:rsidRPr="00EE0980">
        <w:rPr>
          <w:rFonts w:ascii="Arial" w:hAnsi="Arial" w:cs="Arial"/>
          <w:sz w:val="22"/>
          <w:szCs w:val="22"/>
          <w:lang w:bidi="ru-RU"/>
        </w:rPr>
        <w:t xml:space="preserve"> </w:t>
      </w:r>
      <w:proofErr w:type="spellStart"/>
      <w:r w:rsidRPr="00EE0980">
        <w:rPr>
          <w:rFonts w:ascii="Arial" w:hAnsi="Arial" w:cs="Arial"/>
          <w:sz w:val="22"/>
          <w:szCs w:val="22"/>
          <w:lang w:bidi="ru-RU"/>
        </w:rPr>
        <w:t>награду</w:t>
      </w:r>
      <w:proofErr w:type="spellEnd"/>
      <w:r w:rsidRPr="00EE0980">
        <w:rPr>
          <w:rFonts w:ascii="Arial" w:hAnsi="Arial" w:cs="Arial"/>
          <w:sz w:val="22"/>
          <w:szCs w:val="22"/>
          <w:lang w:bidi="ru-RU"/>
        </w:rPr>
        <w:t xml:space="preserve"> </w:t>
      </w:r>
      <w:proofErr w:type="spellStart"/>
      <w:r w:rsidRPr="00EE0980">
        <w:rPr>
          <w:rFonts w:ascii="Arial" w:hAnsi="Arial" w:cs="Arial"/>
          <w:sz w:val="22"/>
          <w:szCs w:val="22"/>
          <w:lang w:bidi="ru-RU"/>
        </w:rPr>
        <w:t>международного</w:t>
      </w:r>
      <w:proofErr w:type="spellEnd"/>
      <w:r w:rsidRPr="00EE0980">
        <w:rPr>
          <w:rFonts w:ascii="Arial" w:hAnsi="Arial" w:cs="Arial"/>
          <w:sz w:val="22"/>
          <w:szCs w:val="22"/>
          <w:lang w:bidi="ru-RU"/>
        </w:rPr>
        <w:t xml:space="preserve"> </w:t>
      </w:r>
      <w:proofErr w:type="spellStart"/>
      <w:r w:rsidRPr="00EE0980">
        <w:rPr>
          <w:rFonts w:ascii="Arial" w:hAnsi="Arial" w:cs="Arial"/>
          <w:sz w:val="22"/>
          <w:szCs w:val="22"/>
          <w:lang w:bidi="ru-RU"/>
        </w:rPr>
        <w:t>конкурса</w:t>
      </w:r>
      <w:proofErr w:type="spellEnd"/>
      <w:r w:rsidRPr="00EE0980">
        <w:rPr>
          <w:rFonts w:ascii="Arial" w:hAnsi="Arial" w:cs="Arial"/>
          <w:sz w:val="22"/>
          <w:szCs w:val="22"/>
          <w:lang w:bidi="ru-RU"/>
        </w:rPr>
        <w:t xml:space="preserve"> Red Dot Awards.</w:t>
      </w:r>
    </w:p>
    <w:p w:rsidR="00EE0980" w:rsidRPr="00EE0980" w:rsidRDefault="00EE0980" w:rsidP="00637419">
      <w:pPr>
        <w:spacing w:after="0" w:line="276" w:lineRule="auto"/>
        <w:jc w:val="both"/>
        <w:rPr>
          <w:rFonts w:ascii="Arial" w:hAnsi="Arial" w:cs="Arial"/>
          <w:sz w:val="22"/>
          <w:szCs w:val="22"/>
          <w:lang w:bidi="ru-RU"/>
        </w:rPr>
      </w:pPr>
    </w:p>
    <w:p w:rsidR="00557156" w:rsidRPr="00EE0980" w:rsidRDefault="00557156" w:rsidP="00637419">
      <w:pPr>
        <w:spacing w:after="0" w:line="276" w:lineRule="auto"/>
        <w:jc w:val="both"/>
        <w:rPr>
          <w:rFonts w:ascii="Arial" w:hAnsi="Arial" w:cs="Arial"/>
          <w:sz w:val="22"/>
          <w:szCs w:val="22"/>
          <w:lang w:bidi="ru-RU"/>
        </w:rPr>
      </w:pPr>
    </w:p>
    <w:sectPr w:rsidR="00557156" w:rsidRPr="00EE0980" w:rsidSect="00C40A28">
      <w:headerReference w:type="default" r:id="rId7"/>
      <w:footerReference w:type="default" r:id="rId8"/>
      <w:pgSz w:w="11900" w:h="16840"/>
      <w:pgMar w:top="1701" w:right="1412" w:bottom="155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7D" w:rsidRDefault="00BF529D">
      <w:pPr>
        <w:spacing w:after="0"/>
      </w:pPr>
      <w:r>
        <w:separator/>
      </w:r>
    </w:p>
  </w:endnote>
  <w:endnote w:type="continuationSeparator" w:id="0">
    <w:p w:rsidR="002E637D" w:rsidRDefault="00BF5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7A" w:rsidRPr="00341A51" w:rsidRDefault="00BF529D" w:rsidP="00A4337A">
    <w:pPr>
      <w:pStyle w:val="WW-Default"/>
      <w:spacing w:before="240" w:after="283"/>
      <w:rPr>
        <w:rFonts w:ascii="Arial" w:hAnsi="Arial" w:cs="Arial"/>
        <w:sz w:val="18"/>
        <w:szCs w:val="18"/>
      </w:rPr>
    </w:pPr>
    <w:r w:rsidRPr="00E71875">
      <w:rPr>
        <w:rFonts w:ascii="Arial" w:hAnsi="Arial" w:cs="Arial"/>
        <w:sz w:val="18"/>
        <w:szCs w:val="18"/>
        <w:lang w:val="ru-RU"/>
      </w:rPr>
      <w:t xml:space="preserve">Контакты для получения подробной информации: </w:t>
    </w:r>
    <w:r w:rsidRPr="00E71875">
      <w:rPr>
        <w:rFonts w:ascii="Arial" w:hAnsi="Arial" w:cs="Arial"/>
        <w:sz w:val="18"/>
        <w:szCs w:val="18"/>
        <w:lang w:val="ru-RU"/>
      </w:rPr>
      <w:br/>
      <w:t>Charris Yadigaroglou, MB&amp;F SA, Rue Verdaine 11, CH-1204 Genève, Швейцария</w:t>
    </w:r>
    <w:r w:rsidRPr="00E71875">
      <w:rPr>
        <w:rFonts w:ascii="Arial" w:hAnsi="Arial" w:cs="Arial"/>
        <w:sz w:val="18"/>
        <w:szCs w:val="18"/>
        <w:lang w:val="ru-RU"/>
      </w:rPr>
      <w:br/>
      <w:t>Эл. адрес: cy@mbandf.com Тел.: +41 22 508 10 33</w:t>
    </w:r>
  </w:p>
  <w:p w:rsidR="00A4337A" w:rsidRDefault="00A433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7D" w:rsidRDefault="00BF529D">
      <w:pPr>
        <w:spacing w:after="0"/>
      </w:pPr>
      <w:r>
        <w:separator/>
      </w:r>
    </w:p>
  </w:footnote>
  <w:footnote w:type="continuationSeparator" w:id="0">
    <w:p w:rsidR="002E637D" w:rsidRDefault="00BF52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8" w:rsidRDefault="00BF529D">
    <w:pPr>
      <w:pStyle w:val="En-tte"/>
    </w:pPr>
    <w:r>
      <w:rPr>
        <w:noProof/>
        <w:lang w:val="fr-CH" w:eastAsia="fr-CH"/>
      </w:rPr>
      <w:drawing>
        <wp:inline distT="0" distB="0" distL="0" distR="0" wp14:anchorId="609AB729" wp14:editId="2A7192B0">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446871"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12"/>
    <w:rsid w:val="000009E2"/>
    <w:rsid w:val="000137C6"/>
    <w:rsid w:val="00021369"/>
    <w:rsid w:val="000A2EB2"/>
    <w:rsid w:val="001578FC"/>
    <w:rsid w:val="00182A50"/>
    <w:rsid w:val="001D54C9"/>
    <w:rsid w:val="0021554C"/>
    <w:rsid w:val="0021578A"/>
    <w:rsid w:val="00290383"/>
    <w:rsid w:val="002B12E8"/>
    <w:rsid w:val="002E637D"/>
    <w:rsid w:val="002F634C"/>
    <w:rsid w:val="00305FE5"/>
    <w:rsid w:val="00336885"/>
    <w:rsid w:val="00341A51"/>
    <w:rsid w:val="00365F28"/>
    <w:rsid w:val="00433FDA"/>
    <w:rsid w:val="00455487"/>
    <w:rsid w:val="00546C5E"/>
    <w:rsid w:val="00557156"/>
    <w:rsid w:val="005F63C7"/>
    <w:rsid w:val="00602B8C"/>
    <w:rsid w:val="00623A86"/>
    <w:rsid w:val="00637419"/>
    <w:rsid w:val="006D19E3"/>
    <w:rsid w:val="006D772A"/>
    <w:rsid w:val="006F47CE"/>
    <w:rsid w:val="00700B3E"/>
    <w:rsid w:val="00776F76"/>
    <w:rsid w:val="007F2734"/>
    <w:rsid w:val="00850348"/>
    <w:rsid w:val="00862CC1"/>
    <w:rsid w:val="00926D4F"/>
    <w:rsid w:val="0095438A"/>
    <w:rsid w:val="00990CC1"/>
    <w:rsid w:val="00A01F7D"/>
    <w:rsid w:val="00A25412"/>
    <w:rsid w:val="00A4337A"/>
    <w:rsid w:val="00A75EBC"/>
    <w:rsid w:val="00AC684B"/>
    <w:rsid w:val="00B72AFC"/>
    <w:rsid w:val="00BC5878"/>
    <w:rsid w:val="00BF529D"/>
    <w:rsid w:val="00C106C4"/>
    <w:rsid w:val="00C40A28"/>
    <w:rsid w:val="00C825AD"/>
    <w:rsid w:val="00C97ECC"/>
    <w:rsid w:val="00D10432"/>
    <w:rsid w:val="00D66613"/>
    <w:rsid w:val="00E71875"/>
    <w:rsid w:val="00ED02DF"/>
    <w:rsid w:val="00ED5FC1"/>
    <w:rsid w:val="00EE0980"/>
    <w:rsid w:val="00F10D42"/>
    <w:rsid w:val="00F76FEF"/>
    <w:rsid w:val="00FF059B"/>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1"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1"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2291</Words>
  <Characters>12603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20</cp:revision>
  <dcterms:created xsi:type="dcterms:W3CDTF">2019-03-11T13:54:00Z</dcterms:created>
  <dcterms:modified xsi:type="dcterms:W3CDTF">2019-05-28T15:32:00Z</dcterms:modified>
</cp:coreProperties>
</file>