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557" w:rsidRDefault="007A5E87" w:rsidP="00437557">
      <w:pPr>
        <w:pStyle w:val="Titre1"/>
        <w:jc w:val="center"/>
        <w:rPr>
          <w:sz w:val="36"/>
          <w:szCs w:val="36"/>
          <w:rtl/>
        </w:rPr>
      </w:pPr>
      <w:r w:rsidRPr="007A5E87">
        <w:rPr>
          <w:sz w:val="36"/>
          <w:szCs w:val="36"/>
          <w:rtl/>
        </w:rPr>
        <w:t>"</w:t>
      </w:r>
      <w:proofErr w:type="spellStart"/>
      <w:r w:rsidRPr="007A5E87">
        <w:rPr>
          <w:sz w:val="36"/>
          <w:szCs w:val="36"/>
          <w:rtl/>
        </w:rPr>
        <w:t>هورولوجيكال</w:t>
      </w:r>
      <w:proofErr w:type="spellEnd"/>
      <w:r w:rsidRPr="007A5E87">
        <w:rPr>
          <w:sz w:val="36"/>
          <w:szCs w:val="36"/>
          <w:rtl/>
        </w:rPr>
        <w:t xml:space="preserve"> ماشين رقم 9 – </w:t>
      </w:r>
      <w:proofErr w:type="spellStart"/>
      <w:r w:rsidR="00CC17CF">
        <w:rPr>
          <w:rFonts w:hint="cs"/>
          <w:sz w:val="36"/>
          <w:szCs w:val="36"/>
          <w:rtl/>
        </w:rPr>
        <w:t>سافير</w:t>
      </w:r>
      <w:proofErr w:type="spellEnd"/>
      <w:r>
        <w:rPr>
          <w:rFonts w:hint="cs"/>
          <w:sz w:val="36"/>
          <w:szCs w:val="36"/>
          <w:rtl/>
        </w:rPr>
        <w:t xml:space="preserve"> </w:t>
      </w:r>
      <w:proofErr w:type="spellStart"/>
      <w:r>
        <w:rPr>
          <w:rFonts w:hint="cs"/>
          <w:sz w:val="36"/>
          <w:szCs w:val="36"/>
          <w:rtl/>
        </w:rPr>
        <w:t>ڨيجن</w:t>
      </w:r>
      <w:proofErr w:type="spellEnd"/>
      <w:r w:rsidRPr="007A5E87">
        <w:rPr>
          <w:sz w:val="36"/>
          <w:szCs w:val="36"/>
          <w:rtl/>
        </w:rPr>
        <w:t>"</w:t>
      </w:r>
    </w:p>
    <w:p w:rsidR="0075660B" w:rsidRDefault="0075660B" w:rsidP="00A876E3">
      <w:pPr>
        <w:pStyle w:val="Titre1"/>
        <w:jc w:val="right"/>
        <w:rPr>
          <w:b w:val="0"/>
          <w:bCs w:val="0"/>
          <w:sz w:val="22"/>
          <w:szCs w:val="22"/>
          <w:rtl/>
        </w:rPr>
      </w:pPr>
      <w:r>
        <w:rPr>
          <w:rFonts w:hint="cs"/>
          <w:b w:val="0"/>
          <w:bCs w:val="0"/>
          <w:sz w:val="22"/>
          <w:szCs w:val="22"/>
          <w:rtl/>
        </w:rPr>
        <w:t>كانت آلة قياس الزمن "</w:t>
      </w:r>
      <w:proofErr w:type="spellStart"/>
      <w:r>
        <w:rPr>
          <w:rFonts w:hint="cs"/>
          <w:b w:val="0"/>
          <w:bCs w:val="0"/>
          <w:sz w:val="22"/>
          <w:szCs w:val="22"/>
          <w:rtl/>
        </w:rPr>
        <w:t>هورولوجيكال</w:t>
      </w:r>
      <w:proofErr w:type="spellEnd"/>
      <w:r>
        <w:rPr>
          <w:rFonts w:hint="cs"/>
          <w:b w:val="0"/>
          <w:bCs w:val="0"/>
          <w:sz w:val="22"/>
          <w:szCs w:val="22"/>
          <w:rtl/>
        </w:rPr>
        <w:t xml:space="preserve"> ماشين رقم 9" </w:t>
      </w:r>
      <w:r>
        <w:rPr>
          <w:b w:val="0"/>
          <w:bCs w:val="0"/>
          <w:sz w:val="22"/>
          <w:szCs w:val="22"/>
          <w:rtl/>
        </w:rPr>
        <w:t>–</w:t>
      </w:r>
      <w:r>
        <w:rPr>
          <w:rFonts w:hint="cs"/>
          <w:b w:val="0"/>
          <w:bCs w:val="0"/>
          <w:sz w:val="22"/>
          <w:szCs w:val="22"/>
          <w:rtl/>
        </w:rPr>
        <w:t xml:space="preserve"> والملقبة باسم "إتش إم 9 فلاو" </w:t>
      </w:r>
      <w:r>
        <w:rPr>
          <w:b w:val="0"/>
          <w:bCs w:val="0"/>
          <w:sz w:val="22"/>
          <w:szCs w:val="22"/>
          <w:rtl/>
        </w:rPr>
        <w:t>–</w:t>
      </w:r>
      <w:r>
        <w:rPr>
          <w:rFonts w:hint="cs"/>
          <w:b w:val="0"/>
          <w:bCs w:val="0"/>
          <w:sz w:val="22"/>
          <w:szCs w:val="22"/>
          <w:rtl/>
        </w:rPr>
        <w:t xml:space="preserve"> والتي تم تقديمها لأول مرة في العام 2018؛ تحية تكريم وإشادة بتصاميم السيارات والطائرات الاستثنائية من حقبة الأربعينيات والخمسينيات من القرن الماضي. فكانت النتيجة إبداع علبة لا مثيل لها تعكس خطوط</w:t>
      </w:r>
      <w:r w:rsidR="0095217F">
        <w:rPr>
          <w:rFonts w:hint="cs"/>
          <w:b w:val="0"/>
          <w:bCs w:val="0"/>
          <w:sz w:val="22"/>
          <w:szCs w:val="22"/>
          <w:rtl/>
        </w:rPr>
        <w:t xml:space="preserve"> الديناميكا الهوائية المتدفقة</w:t>
      </w:r>
      <w:r>
        <w:rPr>
          <w:rFonts w:hint="cs"/>
          <w:b w:val="0"/>
          <w:bCs w:val="0"/>
          <w:sz w:val="22"/>
          <w:szCs w:val="22"/>
          <w:rtl/>
        </w:rPr>
        <w:t xml:space="preserve"> </w:t>
      </w:r>
      <w:r w:rsidR="004A6C2C">
        <w:rPr>
          <w:rFonts w:hint="cs"/>
          <w:b w:val="0"/>
          <w:bCs w:val="0"/>
          <w:sz w:val="22"/>
          <w:szCs w:val="22"/>
          <w:rtl/>
        </w:rPr>
        <w:t xml:space="preserve">التي ميّزت </w:t>
      </w:r>
      <w:r w:rsidR="0095217F">
        <w:rPr>
          <w:rFonts w:hint="cs"/>
          <w:b w:val="0"/>
          <w:bCs w:val="0"/>
          <w:sz w:val="22"/>
          <w:szCs w:val="22"/>
          <w:rtl/>
        </w:rPr>
        <w:t>تصاميم ذلك العصر.</w:t>
      </w:r>
    </w:p>
    <w:p w:rsidR="0095217F" w:rsidRDefault="00B84BBE" w:rsidP="00173BCB">
      <w:pPr>
        <w:pStyle w:val="Titre1"/>
        <w:bidi/>
        <w:jc w:val="both"/>
        <w:rPr>
          <w:rFonts w:eastAsia="Arial"/>
          <w:b w:val="0"/>
          <w:bCs w:val="0"/>
          <w:sz w:val="22"/>
          <w:szCs w:val="22"/>
          <w:bdr w:val="nil"/>
          <w:rtl/>
        </w:rPr>
      </w:pPr>
      <w:r>
        <w:rPr>
          <w:rFonts w:hint="cs"/>
          <w:b w:val="0"/>
          <w:bCs w:val="0"/>
          <w:sz w:val="22"/>
          <w:szCs w:val="22"/>
          <w:rtl/>
        </w:rPr>
        <w:t xml:space="preserve">ومن دون الانتقاص من مظهرها الخارجي الأخّاذ، فقد وصف </w:t>
      </w:r>
      <w:proofErr w:type="spellStart"/>
      <w:r w:rsidRPr="0095217F">
        <w:rPr>
          <w:rFonts w:eastAsia="Arial"/>
          <w:b w:val="0"/>
          <w:bCs w:val="0"/>
          <w:sz w:val="22"/>
          <w:szCs w:val="22"/>
          <w:bdr w:val="nil"/>
          <w:rtl/>
        </w:rPr>
        <w:t>ماكسي</w:t>
      </w:r>
      <w:r>
        <w:rPr>
          <w:rFonts w:eastAsia="Arial"/>
          <w:b w:val="0"/>
          <w:bCs w:val="0"/>
          <w:sz w:val="22"/>
          <w:szCs w:val="22"/>
          <w:bdr w:val="nil"/>
          <w:rtl/>
        </w:rPr>
        <w:t>ميليان</w:t>
      </w:r>
      <w:proofErr w:type="spellEnd"/>
      <w:r>
        <w:rPr>
          <w:rFonts w:eastAsia="Arial"/>
          <w:b w:val="0"/>
          <w:bCs w:val="0"/>
          <w:sz w:val="22"/>
          <w:szCs w:val="22"/>
          <w:bdr w:val="nil"/>
          <w:rtl/>
        </w:rPr>
        <w:t xml:space="preserve"> بوسير مؤسس "إم بي </w:t>
      </w:r>
      <w:proofErr w:type="spellStart"/>
      <w:r>
        <w:rPr>
          <w:rFonts w:eastAsia="Arial"/>
          <w:b w:val="0"/>
          <w:bCs w:val="0"/>
          <w:sz w:val="22"/>
          <w:szCs w:val="22"/>
          <w:bdr w:val="nil"/>
          <w:rtl/>
        </w:rPr>
        <w:t>آند</w:t>
      </w:r>
      <w:proofErr w:type="spellEnd"/>
      <w:r>
        <w:rPr>
          <w:rFonts w:eastAsia="Arial"/>
          <w:b w:val="0"/>
          <w:bCs w:val="0"/>
          <w:sz w:val="22"/>
          <w:szCs w:val="22"/>
          <w:bdr w:val="nil"/>
          <w:rtl/>
        </w:rPr>
        <w:t xml:space="preserve"> </w:t>
      </w:r>
      <w:proofErr w:type="spellStart"/>
      <w:r>
        <w:rPr>
          <w:rFonts w:eastAsia="Arial"/>
          <w:b w:val="0"/>
          <w:bCs w:val="0"/>
          <w:sz w:val="22"/>
          <w:szCs w:val="22"/>
          <w:bdr w:val="nil"/>
          <w:rtl/>
        </w:rPr>
        <w:t>إف</w:t>
      </w:r>
      <w:proofErr w:type="spellEnd"/>
      <w:r>
        <w:rPr>
          <w:rFonts w:eastAsia="Arial" w:hint="cs"/>
          <w:b w:val="0"/>
          <w:bCs w:val="0"/>
          <w:sz w:val="22"/>
          <w:szCs w:val="22"/>
          <w:bdr w:val="nil"/>
          <w:rtl/>
        </w:rPr>
        <w:t xml:space="preserve">" المحرك الموجود داخل "إتش إم 9" بأنه "الحركة الأكثر جمالاً التي قمنا بإبداعها حتى الآن". فما هي إذن الخطوة المنطقية الأخرى التي كان يجب اتخاذها، إن لم تكن </w:t>
      </w:r>
      <w:r w:rsidR="00173BCB">
        <w:rPr>
          <w:rFonts w:eastAsia="Arial" w:hint="cs"/>
          <w:b w:val="0"/>
          <w:bCs w:val="0"/>
          <w:sz w:val="22"/>
          <w:szCs w:val="22"/>
          <w:bdr w:val="nil"/>
          <w:rtl/>
        </w:rPr>
        <w:t xml:space="preserve">تغليف محرك "إتش إم 9" بهيكل من البلور </w:t>
      </w:r>
      <w:proofErr w:type="spellStart"/>
      <w:r w:rsidR="00173BCB">
        <w:rPr>
          <w:rFonts w:eastAsia="Arial" w:hint="cs"/>
          <w:b w:val="0"/>
          <w:bCs w:val="0"/>
          <w:sz w:val="22"/>
          <w:szCs w:val="22"/>
          <w:bdr w:val="nil"/>
          <w:rtl/>
        </w:rPr>
        <w:t>الصفيري</w:t>
      </w:r>
      <w:proofErr w:type="spellEnd"/>
      <w:r w:rsidR="00173BCB">
        <w:rPr>
          <w:rFonts w:eastAsia="Arial" w:hint="cs"/>
          <w:b w:val="0"/>
          <w:bCs w:val="0"/>
          <w:sz w:val="22"/>
          <w:szCs w:val="22"/>
          <w:bdr w:val="nil"/>
          <w:rtl/>
        </w:rPr>
        <w:t xml:space="preserve"> الشفاف؟</w:t>
      </w:r>
    </w:p>
    <w:p w:rsidR="00173BCB" w:rsidRDefault="00173BCB" w:rsidP="00173BCB">
      <w:pPr>
        <w:pStyle w:val="Titre1"/>
        <w:bidi/>
        <w:jc w:val="both"/>
        <w:rPr>
          <w:b w:val="0"/>
          <w:bCs w:val="0"/>
          <w:sz w:val="22"/>
          <w:szCs w:val="22"/>
          <w:rtl/>
        </w:rPr>
      </w:pPr>
      <w:r>
        <w:rPr>
          <w:rFonts w:eastAsia="Arial" w:hint="cs"/>
          <w:b w:val="0"/>
          <w:bCs w:val="0"/>
          <w:sz w:val="22"/>
          <w:szCs w:val="22"/>
          <w:bdr w:val="nil"/>
          <w:rtl/>
        </w:rPr>
        <w:t xml:space="preserve">لذا تقدم "إم بي </w:t>
      </w:r>
      <w:proofErr w:type="spellStart"/>
      <w:r>
        <w:rPr>
          <w:rFonts w:eastAsia="Arial" w:hint="cs"/>
          <w:b w:val="0"/>
          <w:bCs w:val="0"/>
          <w:sz w:val="22"/>
          <w:szCs w:val="22"/>
          <w:bdr w:val="nil"/>
          <w:rtl/>
        </w:rPr>
        <w:t>آند</w:t>
      </w:r>
      <w:proofErr w:type="spellEnd"/>
      <w:r>
        <w:rPr>
          <w:rFonts w:eastAsia="Arial" w:hint="cs"/>
          <w:b w:val="0"/>
          <w:bCs w:val="0"/>
          <w:sz w:val="22"/>
          <w:szCs w:val="22"/>
          <w:bdr w:val="nil"/>
          <w:rtl/>
        </w:rPr>
        <w:t xml:space="preserve"> </w:t>
      </w:r>
      <w:proofErr w:type="spellStart"/>
      <w:r>
        <w:rPr>
          <w:rFonts w:eastAsia="Arial" w:hint="cs"/>
          <w:b w:val="0"/>
          <w:bCs w:val="0"/>
          <w:sz w:val="22"/>
          <w:szCs w:val="22"/>
          <w:bdr w:val="nil"/>
          <w:rtl/>
        </w:rPr>
        <w:t>إف</w:t>
      </w:r>
      <w:proofErr w:type="spellEnd"/>
      <w:r>
        <w:rPr>
          <w:rFonts w:eastAsia="Arial" w:hint="cs"/>
          <w:b w:val="0"/>
          <w:bCs w:val="0"/>
          <w:sz w:val="22"/>
          <w:szCs w:val="22"/>
          <w:bdr w:val="nil"/>
          <w:rtl/>
        </w:rPr>
        <w:t xml:space="preserve">" آلة قياس الزمن </w:t>
      </w:r>
      <w:r>
        <w:rPr>
          <w:rFonts w:hint="cs"/>
          <w:b w:val="0"/>
          <w:bCs w:val="0"/>
          <w:sz w:val="22"/>
          <w:szCs w:val="22"/>
          <w:rtl/>
        </w:rPr>
        <w:t>"</w:t>
      </w:r>
      <w:proofErr w:type="spellStart"/>
      <w:r>
        <w:rPr>
          <w:rFonts w:hint="cs"/>
          <w:b w:val="0"/>
          <w:bCs w:val="0"/>
          <w:sz w:val="22"/>
          <w:szCs w:val="22"/>
          <w:rtl/>
        </w:rPr>
        <w:t>هورولوجيكال</w:t>
      </w:r>
      <w:proofErr w:type="spellEnd"/>
      <w:r>
        <w:rPr>
          <w:rFonts w:hint="cs"/>
          <w:b w:val="0"/>
          <w:bCs w:val="0"/>
          <w:sz w:val="22"/>
          <w:szCs w:val="22"/>
          <w:rtl/>
        </w:rPr>
        <w:t xml:space="preserve"> ماشين رقم 9 </w:t>
      </w:r>
      <w:r>
        <w:rPr>
          <w:b w:val="0"/>
          <w:bCs w:val="0"/>
          <w:sz w:val="22"/>
          <w:szCs w:val="22"/>
          <w:rtl/>
        </w:rPr>
        <w:t>–</w:t>
      </w:r>
      <w:r>
        <w:rPr>
          <w:rFonts w:hint="cs"/>
          <w:b w:val="0"/>
          <w:bCs w:val="0"/>
          <w:sz w:val="22"/>
          <w:szCs w:val="22"/>
          <w:rtl/>
        </w:rPr>
        <w:t xml:space="preserve"> </w:t>
      </w:r>
      <w:proofErr w:type="spellStart"/>
      <w:r>
        <w:rPr>
          <w:rFonts w:hint="cs"/>
          <w:b w:val="0"/>
          <w:bCs w:val="0"/>
          <w:sz w:val="22"/>
          <w:szCs w:val="22"/>
          <w:rtl/>
        </w:rPr>
        <w:t>سافير</w:t>
      </w:r>
      <w:proofErr w:type="spellEnd"/>
      <w:r>
        <w:rPr>
          <w:rFonts w:hint="cs"/>
          <w:b w:val="0"/>
          <w:bCs w:val="0"/>
          <w:sz w:val="22"/>
          <w:szCs w:val="22"/>
          <w:rtl/>
        </w:rPr>
        <w:t xml:space="preserve"> </w:t>
      </w:r>
      <w:proofErr w:type="spellStart"/>
      <w:r>
        <w:rPr>
          <w:rFonts w:hint="cs"/>
          <w:b w:val="0"/>
          <w:bCs w:val="0"/>
          <w:sz w:val="22"/>
          <w:szCs w:val="22"/>
          <w:rtl/>
        </w:rPr>
        <w:t>ڨيجن</w:t>
      </w:r>
      <w:proofErr w:type="spellEnd"/>
      <w:r>
        <w:rPr>
          <w:rFonts w:hint="cs"/>
          <w:b w:val="0"/>
          <w:bCs w:val="0"/>
          <w:sz w:val="22"/>
          <w:szCs w:val="22"/>
          <w:rtl/>
        </w:rPr>
        <w:t xml:space="preserve">"؛ المعروفة اختصاراً باسم "إتش إم 9 </w:t>
      </w:r>
      <w:r>
        <w:rPr>
          <w:b w:val="0"/>
          <w:bCs w:val="0"/>
          <w:sz w:val="22"/>
          <w:szCs w:val="22"/>
          <w:rtl/>
        </w:rPr>
        <w:t>–</w:t>
      </w:r>
      <w:r>
        <w:rPr>
          <w:rFonts w:hint="cs"/>
          <w:b w:val="0"/>
          <w:bCs w:val="0"/>
          <w:sz w:val="22"/>
          <w:szCs w:val="22"/>
          <w:rtl/>
        </w:rPr>
        <w:t xml:space="preserve"> إس </w:t>
      </w:r>
      <w:proofErr w:type="spellStart"/>
      <w:r>
        <w:rPr>
          <w:rFonts w:hint="cs"/>
          <w:b w:val="0"/>
          <w:bCs w:val="0"/>
          <w:sz w:val="22"/>
          <w:szCs w:val="22"/>
          <w:rtl/>
        </w:rPr>
        <w:t>ڨي</w:t>
      </w:r>
      <w:proofErr w:type="spellEnd"/>
      <w:r>
        <w:rPr>
          <w:rFonts w:hint="cs"/>
          <w:b w:val="0"/>
          <w:bCs w:val="0"/>
          <w:sz w:val="22"/>
          <w:szCs w:val="22"/>
          <w:rtl/>
        </w:rPr>
        <w:t>".</w:t>
      </w:r>
    </w:p>
    <w:p w:rsidR="00710402" w:rsidRDefault="00710402" w:rsidP="00E1177E">
      <w:pPr>
        <w:pStyle w:val="Titre1"/>
        <w:bidi/>
        <w:jc w:val="both"/>
        <w:rPr>
          <w:b w:val="0"/>
          <w:bCs w:val="0"/>
          <w:sz w:val="22"/>
          <w:szCs w:val="22"/>
        </w:rPr>
      </w:pPr>
      <w:r>
        <w:rPr>
          <w:rFonts w:hint="cs"/>
          <w:b w:val="0"/>
          <w:bCs w:val="0"/>
          <w:sz w:val="22"/>
          <w:szCs w:val="22"/>
          <w:rtl/>
        </w:rPr>
        <w:t xml:space="preserve">هيكل خارجي من البلور </w:t>
      </w:r>
      <w:proofErr w:type="spellStart"/>
      <w:r>
        <w:rPr>
          <w:rFonts w:hint="cs"/>
          <w:b w:val="0"/>
          <w:bCs w:val="0"/>
          <w:sz w:val="22"/>
          <w:szCs w:val="22"/>
          <w:rtl/>
        </w:rPr>
        <w:t>الصفيري</w:t>
      </w:r>
      <w:proofErr w:type="spellEnd"/>
      <w:r>
        <w:rPr>
          <w:rFonts w:hint="cs"/>
          <w:b w:val="0"/>
          <w:bCs w:val="0"/>
          <w:sz w:val="22"/>
          <w:szCs w:val="22"/>
          <w:rtl/>
        </w:rPr>
        <w:t xml:space="preserve"> والمعدن الثمين، بتصميم منحنٍ متدفق ومقبب، ومركب معاً بدقة في ثلاثة أجزاء، </w:t>
      </w:r>
      <w:r w:rsidR="00E1177E">
        <w:rPr>
          <w:rFonts w:hint="cs"/>
          <w:b w:val="0"/>
          <w:bCs w:val="0"/>
          <w:sz w:val="22"/>
          <w:szCs w:val="22"/>
          <w:rtl/>
        </w:rPr>
        <w:t>محكم إغلاقه</w:t>
      </w:r>
      <w:r>
        <w:rPr>
          <w:rFonts w:hint="cs"/>
          <w:b w:val="0"/>
          <w:bCs w:val="0"/>
          <w:sz w:val="22"/>
          <w:szCs w:val="22"/>
          <w:rtl/>
        </w:rPr>
        <w:t xml:space="preserve"> بتركيبة م</w:t>
      </w:r>
      <w:r w:rsidR="00545EB1">
        <w:rPr>
          <w:rFonts w:hint="cs"/>
          <w:b w:val="0"/>
          <w:bCs w:val="0"/>
          <w:sz w:val="22"/>
          <w:szCs w:val="22"/>
          <w:rtl/>
        </w:rPr>
        <w:t>ِ</w:t>
      </w:r>
      <w:r w:rsidR="00B34D0A">
        <w:rPr>
          <w:rFonts w:hint="cs"/>
          <w:b w:val="0"/>
          <w:bCs w:val="0"/>
          <w:sz w:val="22"/>
          <w:szCs w:val="22"/>
          <w:rtl/>
        </w:rPr>
        <w:t xml:space="preserve"> </w:t>
      </w:r>
      <w:r>
        <w:rPr>
          <w:rFonts w:hint="cs"/>
          <w:b w:val="0"/>
          <w:bCs w:val="0"/>
          <w:sz w:val="22"/>
          <w:szCs w:val="22"/>
          <w:rtl/>
        </w:rPr>
        <w:t xml:space="preserve">لكية خاصة للعلامة؛ لطوق (حشية) ثلاثي الأبعاد حاصل على براءة اختراع، وبعملية </w:t>
      </w:r>
      <w:r w:rsidR="00E1177E">
        <w:rPr>
          <w:rFonts w:hint="cs"/>
          <w:b w:val="0"/>
          <w:bCs w:val="0"/>
          <w:sz w:val="22"/>
          <w:szCs w:val="22"/>
          <w:rtl/>
        </w:rPr>
        <w:t>ربط</w:t>
      </w:r>
      <w:r>
        <w:rPr>
          <w:rFonts w:hint="cs"/>
          <w:b w:val="0"/>
          <w:bCs w:val="0"/>
          <w:sz w:val="22"/>
          <w:szCs w:val="22"/>
          <w:rtl/>
        </w:rPr>
        <w:t xml:space="preserve"> مركبة عالية التقنية.</w:t>
      </w:r>
      <w:r w:rsidR="00E56BC4">
        <w:rPr>
          <w:rFonts w:hint="cs"/>
          <w:b w:val="0"/>
          <w:bCs w:val="0"/>
          <w:sz w:val="22"/>
          <w:szCs w:val="22"/>
          <w:rtl/>
        </w:rPr>
        <w:t xml:space="preserve"> يقوم ميزانان ناتئان مستقلان تماماً بتوجيه البيانات داخل ترس تفاضلي، والذي يقوم بدوره بتحويل نبضات القلبين - الميزانين - إلى نبضة زمنية واحدة متماسكة مترابطة. </w:t>
      </w:r>
      <w:r w:rsidR="00672C8C">
        <w:rPr>
          <w:rFonts w:hint="cs"/>
          <w:b w:val="0"/>
          <w:bCs w:val="0"/>
          <w:sz w:val="22"/>
          <w:szCs w:val="22"/>
          <w:rtl/>
        </w:rPr>
        <w:t xml:space="preserve">بينما </w:t>
      </w:r>
      <w:r w:rsidR="00E56BC4">
        <w:rPr>
          <w:rFonts w:hint="cs"/>
          <w:b w:val="0"/>
          <w:bCs w:val="0"/>
          <w:sz w:val="22"/>
          <w:szCs w:val="22"/>
          <w:rtl/>
        </w:rPr>
        <w:t>تعمل التروس المخروطية فائقة الدقة على تحويل طاقة المحرك وتيار المعلومات بكفاءة عبر زاوية 90 درجة</w:t>
      </w:r>
      <w:r w:rsidR="00E1177E">
        <w:rPr>
          <w:rFonts w:hint="cs"/>
          <w:b w:val="0"/>
          <w:bCs w:val="0"/>
          <w:sz w:val="22"/>
          <w:szCs w:val="22"/>
          <w:rtl/>
        </w:rPr>
        <w:t xml:space="preserve">، لتغذية عرض الزمن على ميناء من البلور </w:t>
      </w:r>
      <w:proofErr w:type="spellStart"/>
      <w:r w:rsidR="00E1177E">
        <w:rPr>
          <w:rFonts w:hint="cs"/>
          <w:b w:val="0"/>
          <w:bCs w:val="0"/>
          <w:sz w:val="22"/>
          <w:szCs w:val="22"/>
          <w:rtl/>
        </w:rPr>
        <w:t>الصفيري</w:t>
      </w:r>
      <w:proofErr w:type="spellEnd"/>
      <w:r w:rsidR="00E1177E">
        <w:rPr>
          <w:rFonts w:hint="cs"/>
          <w:b w:val="0"/>
          <w:bCs w:val="0"/>
          <w:sz w:val="22"/>
          <w:szCs w:val="22"/>
          <w:rtl/>
        </w:rPr>
        <w:t xml:space="preserve">، </w:t>
      </w:r>
      <w:r w:rsidR="00672C8C">
        <w:rPr>
          <w:rFonts w:hint="cs"/>
          <w:b w:val="0"/>
          <w:bCs w:val="0"/>
          <w:sz w:val="22"/>
          <w:szCs w:val="22"/>
          <w:rtl/>
        </w:rPr>
        <w:t>مؤشراته مطلية بمادة الإضاءة الفائقة "سوبر-</w:t>
      </w:r>
      <w:proofErr w:type="spellStart"/>
      <w:r w:rsidR="00672C8C">
        <w:rPr>
          <w:rFonts w:hint="cs"/>
          <w:b w:val="0"/>
          <w:bCs w:val="0"/>
          <w:sz w:val="22"/>
          <w:szCs w:val="22"/>
          <w:rtl/>
        </w:rPr>
        <w:t>لومينوڨا</w:t>
      </w:r>
      <w:proofErr w:type="spellEnd"/>
      <w:r w:rsidR="00672C8C">
        <w:rPr>
          <w:rFonts w:hint="cs"/>
          <w:b w:val="0"/>
          <w:bCs w:val="0"/>
          <w:sz w:val="22"/>
          <w:szCs w:val="22"/>
          <w:rtl/>
        </w:rPr>
        <w:t>".</w:t>
      </w:r>
    </w:p>
    <w:p w:rsidR="00B0134A" w:rsidRDefault="00983163" w:rsidP="00B0134A">
      <w:pPr>
        <w:pStyle w:val="Titre1"/>
        <w:bidi/>
        <w:jc w:val="both"/>
        <w:rPr>
          <w:b w:val="0"/>
          <w:bCs w:val="0"/>
          <w:sz w:val="22"/>
          <w:szCs w:val="22"/>
          <w:rtl/>
          <w:lang w:val="en-GB" w:bidi="ar-AE"/>
        </w:rPr>
      </w:pPr>
      <w:r>
        <w:rPr>
          <w:rFonts w:hint="cs"/>
          <w:b w:val="0"/>
          <w:bCs w:val="0"/>
          <w:sz w:val="22"/>
          <w:szCs w:val="22"/>
          <w:rtl/>
          <w:lang w:bidi="ar-AE"/>
        </w:rPr>
        <w:t xml:space="preserve">على الوجه الخلفي للعلبة مراوح متحدة المحور تحت كل ميزان من الميزانين؛ عبارة عن اثنين من </w:t>
      </w:r>
      <w:proofErr w:type="spellStart"/>
      <w:r>
        <w:rPr>
          <w:rFonts w:hint="cs"/>
          <w:b w:val="0"/>
          <w:bCs w:val="0"/>
          <w:sz w:val="22"/>
          <w:szCs w:val="22"/>
          <w:rtl/>
          <w:lang w:bidi="ar-AE"/>
        </w:rPr>
        <w:t>التوربينات</w:t>
      </w:r>
      <w:proofErr w:type="spellEnd"/>
      <w:r>
        <w:rPr>
          <w:rFonts w:hint="cs"/>
          <w:b w:val="0"/>
          <w:bCs w:val="0"/>
          <w:sz w:val="22"/>
          <w:szCs w:val="22"/>
          <w:rtl/>
          <w:lang w:bidi="ar-AE"/>
        </w:rPr>
        <w:t xml:space="preserve"> تحت كل ميزان تدوران بسرعة </w:t>
      </w:r>
      <w:r w:rsidR="00C80913">
        <w:rPr>
          <w:rFonts w:hint="cs"/>
          <w:b w:val="0"/>
          <w:bCs w:val="0"/>
          <w:sz w:val="22"/>
          <w:szCs w:val="22"/>
          <w:rtl/>
          <w:lang w:bidi="ar-AE"/>
        </w:rPr>
        <w:t xml:space="preserve">من دون قيود </w:t>
      </w:r>
      <w:r>
        <w:rPr>
          <w:rFonts w:hint="cs"/>
          <w:b w:val="0"/>
          <w:bCs w:val="0"/>
          <w:sz w:val="22"/>
          <w:szCs w:val="22"/>
          <w:rtl/>
          <w:lang w:bidi="ar-AE"/>
        </w:rPr>
        <w:t>عدداً وافراً من الدورات، كعنصر ذي أهمية بصرية مطلقة، في انتظار أن يبدأ أحدهم نوعاً جديداً من الاستكشاف. بعد عامين من غزو الإصدارين الأوليين لآلة قياس الزمن "إتش إم 9 فلاو"، وهما "أير"-"</w:t>
      </w:r>
      <w:r>
        <w:rPr>
          <w:b w:val="0"/>
          <w:bCs w:val="0"/>
          <w:sz w:val="22"/>
          <w:szCs w:val="22"/>
          <w:lang w:val="en-GB" w:bidi="ar-AE"/>
        </w:rPr>
        <w:t>Air</w:t>
      </w:r>
      <w:r>
        <w:rPr>
          <w:rFonts w:hint="cs"/>
          <w:b w:val="0"/>
          <w:bCs w:val="0"/>
          <w:sz w:val="22"/>
          <w:szCs w:val="22"/>
          <w:rtl/>
          <w:lang w:val="en-GB" w:bidi="ar-AE"/>
        </w:rPr>
        <w:t>" و"رود"-"</w:t>
      </w:r>
      <w:r>
        <w:rPr>
          <w:b w:val="0"/>
          <w:bCs w:val="0"/>
          <w:sz w:val="22"/>
          <w:szCs w:val="22"/>
          <w:lang w:val="en-GB" w:bidi="ar-AE"/>
        </w:rPr>
        <w:t>Road</w:t>
      </w:r>
      <w:r>
        <w:rPr>
          <w:rFonts w:hint="cs"/>
          <w:b w:val="0"/>
          <w:bCs w:val="0"/>
          <w:sz w:val="22"/>
          <w:szCs w:val="22"/>
          <w:rtl/>
          <w:lang w:val="en-GB" w:bidi="ar-AE"/>
        </w:rPr>
        <w:t xml:space="preserve">"؛ الأرض والسماء، تأخذنا "إتش إم 9-إس </w:t>
      </w:r>
      <w:proofErr w:type="spellStart"/>
      <w:r>
        <w:rPr>
          <w:rFonts w:hint="cs"/>
          <w:b w:val="0"/>
          <w:bCs w:val="0"/>
          <w:sz w:val="22"/>
          <w:szCs w:val="22"/>
          <w:rtl/>
          <w:lang w:val="en-GB" w:bidi="ar-AE"/>
        </w:rPr>
        <w:t>ڨي</w:t>
      </w:r>
      <w:proofErr w:type="spellEnd"/>
      <w:r>
        <w:rPr>
          <w:rFonts w:hint="cs"/>
          <w:b w:val="0"/>
          <w:bCs w:val="0"/>
          <w:sz w:val="22"/>
          <w:szCs w:val="22"/>
          <w:rtl/>
          <w:lang w:val="en-GB" w:bidi="ar-AE"/>
        </w:rPr>
        <w:t>"</w:t>
      </w:r>
      <w:r w:rsidR="00DE12A0">
        <w:rPr>
          <w:rFonts w:hint="cs"/>
          <w:b w:val="0"/>
          <w:bCs w:val="0"/>
          <w:sz w:val="22"/>
          <w:szCs w:val="22"/>
          <w:rtl/>
          <w:lang w:val="en-GB" w:bidi="ar-AE"/>
        </w:rPr>
        <w:t xml:space="preserve"> إلى أعماق المحيط؛ وهو آخر مملكة على كوكب الأرض لا تزال تحوي ثروة من الأسرار التي لم تُكشف أو تُذع. فأمامك الآن سفينة استكشافية من "</w:t>
      </w:r>
      <w:proofErr w:type="spellStart"/>
      <w:r w:rsidR="00DE12A0">
        <w:rPr>
          <w:rFonts w:hint="cs"/>
          <w:b w:val="0"/>
          <w:bCs w:val="0"/>
          <w:sz w:val="22"/>
          <w:szCs w:val="22"/>
          <w:rtl/>
          <w:lang w:val="en-GB" w:bidi="ar-AE"/>
        </w:rPr>
        <w:t>أتلانتس</w:t>
      </w:r>
      <w:proofErr w:type="spellEnd"/>
      <w:r w:rsidR="00DE12A0">
        <w:rPr>
          <w:rFonts w:hint="cs"/>
          <w:b w:val="0"/>
          <w:bCs w:val="0"/>
          <w:sz w:val="22"/>
          <w:szCs w:val="22"/>
          <w:rtl/>
          <w:lang w:val="en-GB" w:bidi="ar-AE"/>
        </w:rPr>
        <w:t>"</w:t>
      </w:r>
      <w:r w:rsidR="00DE12A0">
        <w:rPr>
          <w:b w:val="0"/>
          <w:bCs w:val="0"/>
          <w:sz w:val="22"/>
          <w:szCs w:val="22"/>
          <w:lang w:val="en-GB" w:bidi="ar-AE"/>
        </w:rPr>
        <w:t xml:space="preserve"> </w:t>
      </w:r>
      <w:r w:rsidR="00DE12A0">
        <w:rPr>
          <w:rFonts w:hint="cs"/>
          <w:b w:val="0"/>
          <w:bCs w:val="0"/>
          <w:sz w:val="22"/>
          <w:szCs w:val="22"/>
          <w:rtl/>
          <w:lang w:val="en-GB" w:bidi="ar-AE"/>
        </w:rPr>
        <w:t xml:space="preserve">المفقودة، تعمل </w:t>
      </w:r>
      <w:r w:rsidR="0042268C">
        <w:rPr>
          <w:rFonts w:hint="cs"/>
          <w:b w:val="0"/>
          <w:bCs w:val="0"/>
          <w:sz w:val="22"/>
          <w:szCs w:val="22"/>
          <w:rtl/>
          <w:lang w:val="en-GB" w:bidi="ar-AE"/>
        </w:rPr>
        <w:t>بتكنولوجيا</w:t>
      </w:r>
      <w:r w:rsidR="00DE12A0">
        <w:rPr>
          <w:rFonts w:hint="cs"/>
          <w:b w:val="0"/>
          <w:bCs w:val="0"/>
          <w:sz w:val="22"/>
          <w:szCs w:val="22"/>
          <w:rtl/>
          <w:lang w:val="en-GB" w:bidi="ar-AE"/>
        </w:rPr>
        <w:t xml:space="preserve"> </w:t>
      </w:r>
      <w:r w:rsidR="0042268C">
        <w:rPr>
          <w:rFonts w:hint="cs"/>
          <w:b w:val="0"/>
          <w:bCs w:val="0"/>
          <w:sz w:val="22"/>
          <w:szCs w:val="22"/>
          <w:rtl/>
          <w:lang w:val="en-GB" w:bidi="ar-AE"/>
        </w:rPr>
        <w:t>مختلفة؛ مألوفة لأعيننا وغريبة عنها في الوقت نفسه.</w:t>
      </w:r>
    </w:p>
    <w:p w:rsidR="00B0134A" w:rsidRDefault="00B0134A" w:rsidP="00755D91">
      <w:pPr>
        <w:pStyle w:val="Titre1"/>
        <w:bidi/>
        <w:jc w:val="both"/>
        <w:rPr>
          <w:b w:val="0"/>
          <w:bCs w:val="0"/>
          <w:sz w:val="22"/>
          <w:szCs w:val="22"/>
          <w:rtl/>
          <w:lang w:val="en-GB" w:bidi="ar-AE"/>
        </w:rPr>
      </w:pPr>
      <w:r>
        <w:rPr>
          <w:rFonts w:hint="cs"/>
          <w:b w:val="0"/>
          <w:bCs w:val="0"/>
          <w:sz w:val="22"/>
          <w:szCs w:val="22"/>
          <w:rtl/>
          <w:lang w:val="en-GB" w:bidi="ar-AE"/>
        </w:rPr>
        <w:t xml:space="preserve">من الخارج، تنساب خيوط "إتش إم 9-إس </w:t>
      </w:r>
      <w:proofErr w:type="spellStart"/>
      <w:r>
        <w:rPr>
          <w:rFonts w:hint="cs"/>
          <w:b w:val="0"/>
          <w:bCs w:val="0"/>
          <w:sz w:val="22"/>
          <w:szCs w:val="22"/>
          <w:rtl/>
          <w:lang w:val="en-GB" w:bidi="ar-AE"/>
        </w:rPr>
        <w:t>ڨي</w:t>
      </w:r>
      <w:proofErr w:type="spellEnd"/>
      <w:r>
        <w:rPr>
          <w:rFonts w:hint="cs"/>
          <w:b w:val="0"/>
          <w:bCs w:val="0"/>
          <w:sz w:val="22"/>
          <w:szCs w:val="22"/>
          <w:rtl/>
          <w:lang w:val="en-GB" w:bidi="ar-AE"/>
        </w:rPr>
        <w:t xml:space="preserve">" فوق مخطط تصميم سلفيها </w:t>
      </w:r>
      <w:r w:rsidR="003B7572">
        <w:rPr>
          <w:rFonts w:hint="cs"/>
          <w:b w:val="0"/>
          <w:bCs w:val="0"/>
          <w:sz w:val="22"/>
          <w:szCs w:val="22"/>
          <w:rtl/>
          <w:lang w:val="en-GB" w:bidi="ar-AE"/>
        </w:rPr>
        <w:t>المحدديْن؛ "</w:t>
      </w:r>
      <w:r w:rsidR="003B7572">
        <w:rPr>
          <w:rFonts w:hint="cs"/>
          <w:b w:val="0"/>
          <w:bCs w:val="0"/>
          <w:sz w:val="22"/>
          <w:szCs w:val="22"/>
          <w:rtl/>
          <w:lang w:bidi="ar-AE"/>
        </w:rPr>
        <w:t>أير"-"</w:t>
      </w:r>
      <w:r w:rsidR="003B7572">
        <w:rPr>
          <w:b w:val="0"/>
          <w:bCs w:val="0"/>
          <w:sz w:val="22"/>
          <w:szCs w:val="22"/>
          <w:lang w:val="en-GB" w:bidi="ar-AE"/>
        </w:rPr>
        <w:t>Air</w:t>
      </w:r>
      <w:r w:rsidR="003B7572">
        <w:rPr>
          <w:rFonts w:hint="cs"/>
          <w:b w:val="0"/>
          <w:bCs w:val="0"/>
          <w:sz w:val="22"/>
          <w:szCs w:val="22"/>
          <w:rtl/>
          <w:lang w:val="en-GB" w:bidi="ar-AE"/>
        </w:rPr>
        <w:t>" و"رود"-"</w:t>
      </w:r>
      <w:r w:rsidR="003B7572">
        <w:rPr>
          <w:b w:val="0"/>
          <w:bCs w:val="0"/>
          <w:sz w:val="22"/>
          <w:szCs w:val="22"/>
          <w:lang w:val="en-GB" w:bidi="ar-AE"/>
        </w:rPr>
        <w:t>Road</w:t>
      </w:r>
      <w:r w:rsidR="003B7572">
        <w:rPr>
          <w:rFonts w:hint="cs"/>
          <w:b w:val="0"/>
          <w:bCs w:val="0"/>
          <w:sz w:val="22"/>
          <w:szCs w:val="22"/>
          <w:rtl/>
          <w:lang w:val="en-GB" w:bidi="ar-AE"/>
        </w:rPr>
        <w:t xml:space="preserve">". تظل قوانين ديناميكا السوائل مهيمنة على تصميمها، رغم أن الأهداف المحكومة بانسيابية حركة الماء تسمح لآلة قياس الزمن "إتش إم 9-إس </w:t>
      </w:r>
      <w:proofErr w:type="spellStart"/>
      <w:r w:rsidR="003B7572">
        <w:rPr>
          <w:rFonts w:hint="cs"/>
          <w:b w:val="0"/>
          <w:bCs w:val="0"/>
          <w:sz w:val="22"/>
          <w:szCs w:val="22"/>
          <w:rtl/>
          <w:lang w:val="en-GB" w:bidi="ar-AE"/>
        </w:rPr>
        <w:t>ڨي</w:t>
      </w:r>
      <w:proofErr w:type="spellEnd"/>
      <w:r w:rsidR="003B7572">
        <w:rPr>
          <w:rFonts w:hint="cs"/>
          <w:b w:val="0"/>
          <w:bCs w:val="0"/>
          <w:sz w:val="22"/>
          <w:szCs w:val="22"/>
          <w:rtl/>
          <w:lang w:val="en-GB" w:bidi="ar-AE"/>
        </w:rPr>
        <w:t xml:space="preserve">" باتخاذ نهجاً أكثر تساهلاً مع الزوايا الداخلية الحادة ومنحنيات القطع المكافئ لإصدارات "فلاو" السابقة. ومن وجهة نظر تقنية، كانت الأبعاد المعادة صياغتها ضرورية لمراعاة الاختلافات في الخصائص المادية للبلور </w:t>
      </w:r>
      <w:proofErr w:type="spellStart"/>
      <w:r w:rsidR="003B7572">
        <w:rPr>
          <w:rFonts w:hint="cs"/>
          <w:b w:val="0"/>
          <w:bCs w:val="0"/>
          <w:sz w:val="22"/>
          <w:szCs w:val="22"/>
          <w:rtl/>
          <w:lang w:val="en-GB" w:bidi="ar-AE"/>
        </w:rPr>
        <w:t>الصفيري</w:t>
      </w:r>
      <w:proofErr w:type="spellEnd"/>
      <w:r w:rsidR="00755D91">
        <w:rPr>
          <w:rFonts w:hint="cs"/>
          <w:b w:val="0"/>
          <w:bCs w:val="0"/>
          <w:sz w:val="22"/>
          <w:szCs w:val="22"/>
          <w:rtl/>
          <w:lang w:val="en-GB" w:bidi="ar-AE"/>
        </w:rPr>
        <w:t>؛ ذلك أنه رغم صلابته الفائقة، فإن الصفير يمكن أن ينكسر بحدة تحت الضغط</w:t>
      </w:r>
      <w:r w:rsidR="00C26250">
        <w:rPr>
          <w:rFonts w:hint="cs"/>
          <w:b w:val="0"/>
          <w:bCs w:val="0"/>
          <w:sz w:val="22"/>
          <w:szCs w:val="22"/>
          <w:rtl/>
          <w:lang w:val="en-GB" w:bidi="ar-AE"/>
        </w:rPr>
        <w:t>،</w:t>
      </w:r>
      <w:r w:rsidR="00755D91">
        <w:rPr>
          <w:rFonts w:hint="cs"/>
          <w:b w:val="0"/>
          <w:bCs w:val="0"/>
          <w:sz w:val="22"/>
          <w:szCs w:val="22"/>
          <w:rtl/>
          <w:lang w:val="en-GB" w:bidi="ar-AE"/>
        </w:rPr>
        <w:t xml:space="preserve"> في حين أن المعدن </w:t>
      </w:r>
      <w:r w:rsidR="00C26250">
        <w:rPr>
          <w:rFonts w:hint="cs"/>
          <w:b w:val="0"/>
          <w:bCs w:val="0"/>
          <w:sz w:val="22"/>
          <w:szCs w:val="22"/>
          <w:rtl/>
          <w:lang w:val="en-GB" w:bidi="ar-AE"/>
        </w:rPr>
        <w:t xml:space="preserve">كان </w:t>
      </w:r>
      <w:r w:rsidR="00755D91">
        <w:rPr>
          <w:rFonts w:hint="cs"/>
          <w:b w:val="0"/>
          <w:bCs w:val="0"/>
          <w:sz w:val="22"/>
          <w:szCs w:val="22"/>
          <w:rtl/>
          <w:lang w:val="en-GB" w:bidi="ar-AE"/>
        </w:rPr>
        <w:t xml:space="preserve">سيتعرض للتشوّه فحسب. </w:t>
      </w:r>
      <w:r w:rsidR="00056F21">
        <w:rPr>
          <w:rFonts w:hint="cs"/>
          <w:b w:val="0"/>
          <w:bCs w:val="0"/>
          <w:sz w:val="22"/>
          <w:szCs w:val="22"/>
          <w:rtl/>
          <w:lang w:val="en-GB" w:bidi="ar-AE"/>
        </w:rPr>
        <w:t>و</w:t>
      </w:r>
      <w:r w:rsidR="00755D91">
        <w:rPr>
          <w:rFonts w:hint="cs"/>
          <w:b w:val="0"/>
          <w:bCs w:val="0"/>
          <w:sz w:val="22"/>
          <w:szCs w:val="22"/>
          <w:rtl/>
          <w:lang w:val="en-GB" w:bidi="ar-AE"/>
        </w:rPr>
        <w:t xml:space="preserve">تقلل الخطوط الأكثر سلاسة التي تتميز بها "إتش إم 9-إس </w:t>
      </w:r>
      <w:proofErr w:type="spellStart"/>
      <w:r w:rsidR="00755D91">
        <w:rPr>
          <w:rFonts w:hint="cs"/>
          <w:b w:val="0"/>
          <w:bCs w:val="0"/>
          <w:sz w:val="22"/>
          <w:szCs w:val="22"/>
          <w:rtl/>
          <w:lang w:val="en-GB" w:bidi="ar-AE"/>
        </w:rPr>
        <w:t>ڨي</w:t>
      </w:r>
      <w:proofErr w:type="spellEnd"/>
      <w:r w:rsidR="00755D91">
        <w:rPr>
          <w:rFonts w:hint="cs"/>
          <w:b w:val="0"/>
          <w:bCs w:val="0"/>
          <w:sz w:val="22"/>
          <w:szCs w:val="22"/>
          <w:rtl/>
          <w:lang w:val="en-GB" w:bidi="ar-AE"/>
        </w:rPr>
        <w:t>" من المناطق المحتملة للتعرض للضعف الميكانيكي، إلا أنها أيضاً تعزز من جماليتها كأحد سكّان المحيطات.</w:t>
      </w:r>
    </w:p>
    <w:p w:rsidR="00056F21" w:rsidRDefault="00056F21" w:rsidP="00D06B52">
      <w:pPr>
        <w:pStyle w:val="Titre1"/>
        <w:bidi/>
        <w:jc w:val="both"/>
        <w:rPr>
          <w:b w:val="0"/>
          <w:bCs w:val="0"/>
          <w:sz w:val="22"/>
          <w:szCs w:val="22"/>
          <w:rtl/>
          <w:lang w:val="en-GB" w:bidi="ar-AE"/>
        </w:rPr>
      </w:pPr>
      <w:r>
        <w:rPr>
          <w:rFonts w:hint="cs"/>
          <w:b w:val="0"/>
          <w:bCs w:val="0"/>
          <w:sz w:val="22"/>
          <w:szCs w:val="22"/>
          <w:rtl/>
          <w:lang w:val="en-GB" w:bidi="ar-AE"/>
        </w:rPr>
        <w:t>يتبع محرك "إتش إم 9" المسارات التي اختطها محركا آلتي قياس الزمن "</w:t>
      </w:r>
      <w:proofErr w:type="spellStart"/>
      <w:r>
        <w:rPr>
          <w:rFonts w:hint="cs"/>
          <w:b w:val="0"/>
          <w:bCs w:val="0"/>
          <w:sz w:val="22"/>
          <w:szCs w:val="22"/>
          <w:rtl/>
          <w:lang w:val="en-GB" w:bidi="ar-AE"/>
        </w:rPr>
        <w:t>هورولوجيكال</w:t>
      </w:r>
      <w:proofErr w:type="spellEnd"/>
      <w:r>
        <w:rPr>
          <w:rFonts w:hint="cs"/>
          <w:b w:val="0"/>
          <w:bCs w:val="0"/>
          <w:sz w:val="22"/>
          <w:szCs w:val="22"/>
          <w:rtl/>
          <w:lang w:val="en-GB" w:bidi="ar-AE"/>
        </w:rPr>
        <w:t xml:space="preserve"> ماشين رقم 4" و"رقم 6"، مع تنحية </w:t>
      </w:r>
      <w:r w:rsidR="00AA4F9E">
        <w:rPr>
          <w:rFonts w:hint="cs"/>
          <w:b w:val="0"/>
          <w:bCs w:val="0"/>
          <w:sz w:val="22"/>
          <w:szCs w:val="22"/>
          <w:rtl/>
          <w:lang w:val="en-GB" w:bidi="ar-AE"/>
        </w:rPr>
        <w:t>تقاليد تصميم</w:t>
      </w:r>
      <w:r>
        <w:rPr>
          <w:rFonts w:hint="cs"/>
          <w:b w:val="0"/>
          <w:bCs w:val="0"/>
          <w:sz w:val="22"/>
          <w:szCs w:val="22"/>
          <w:rtl/>
          <w:lang w:val="en-GB" w:bidi="ar-AE"/>
        </w:rPr>
        <w:t xml:space="preserve"> بنية الحركة جانباً.</w:t>
      </w:r>
      <w:r w:rsidR="00876A4C">
        <w:rPr>
          <w:rFonts w:hint="cs"/>
          <w:b w:val="0"/>
          <w:bCs w:val="0"/>
          <w:sz w:val="22"/>
          <w:szCs w:val="22"/>
          <w:rtl/>
          <w:lang w:val="en-GB" w:bidi="ar-AE"/>
        </w:rPr>
        <w:t xml:space="preserve"> حيث إن تجميعه ثلاثي الأبعاد </w:t>
      </w:r>
      <w:r w:rsidR="00D06B52">
        <w:rPr>
          <w:rFonts w:hint="cs"/>
          <w:b w:val="0"/>
          <w:bCs w:val="0"/>
          <w:sz w:val="22"/>
          <w:szCs w:val="22"/>
          <w:rtl/>
          <w:lang w:val="en-GB" w:bidi="ar-AE"/>
        </w:rPr>
        <w:t>في العجلات</w:t>
      </w:r>
      <w:r w:rsidR="00876A4C">
        <w:rPr>
          <w:rFonts w:hint="cs"/>
          <w:b w:val="0"/>
          <w:bCs w:val="0"/>
          <w:sz w:val="22"/>
          <w:szCs w:val="22"/>
          <w:rtl/>
          <w:lang w:val="en-GB" w:bidi="ar-AE"/>
        </w:rPr>
        <w:t xml:space="preserve"> والتروس والصفائح والجسور، يتخذ أشكالاً غير متوقعة، لتستوطن هذه وتستقر داخل العلبة الخارجية الديناميكية التصميم، </w:t>
      </w:r>
      <w:r w:rsidR="00166C10">
        <w:rPr>
          <w:rFonts w:hint="cs"/>
          <w:b w:val="0"/>
          <w:bCs w:val="0"/>
          <w:sz w:val="22"/>
          <w:szCs w:val="22"/>
          <w:rtl/>
          <w:lang w:val="en-GB" w:bidi="ar-AE"/>
        </w:rPr>
        <w:t>و</w:t>
      </w:r>
      <w:r w:rsidR="00D06B52">
        <w:rPr>
          <w:rFonts w:hint="cs"/>
          <w:b w:val="0"/>
          <w:bCs w:val="0"/>
          <w:sz w:val="22"/>
          <w:szCs w:val="22"/>
          <w:rtl/>
          <w:lang w:val="en-GB" w:bidi="ar-AE"/>
        </w:rPr>
        <w:t>لتجس</w:t>
      </w:r>
      <w:r w:rsidR="00166C10">
        <w:rPr>
          <w:rFonts w:hint="cs"/>
          <w:b w:val="0"/>
          <w:bCs w:val="0"/>
          <w:sz w:val="22"/>
          <w:szCs w:val="22"/>
          <w:rtl/>
          <w:lang w:val="en-GB" w:bidi="ar-AE"/>
        </w:rPr>
        <w:t>ّ</w:t>
      </w:r>
      <w:r w:rsidR="00D06B52">
        <w:rPr>
          <w:rFonts w:hint="cs"/>
          <w:b w:val="0"/>
          <w:bCs w:val="0"/>
          <w:sz w:val="22"/>
          <w:szCs w:val="22"/>
          <w:rtl/>
          <w:lang w:val="en-GB" w:bidi="ar-AE"/>
        </w:rPr>
        <w:t>د</w:t>
      </w:r>
      <w:r w:rsidR="00876A4C">
        <w:rPr>
          <w:rFonts w:hint="cs"/>
          <w:b w:val="0"/>
          <w:bCs w:val="0"/>
          <w:sz w:val="22"/>
          <w:szCs w:val="22"/>
          <w:rtl/>
          <w:lang w:val="en-GB" w:bidi="ar-AE"/>
        </w:rPr>
        <w:t xml:space="preserve"> اتحاد</w:t>
      </w:r>
      <w:r w:rsidR="00D06B52">
        <w:rPr>
          <w:rFonts w:hint="cs"/>
          <w:b w:val="0"/>
          <w:bCs w:val="0"/>
          <w:sz w:val="22"/>
          <w:szCs w:val="22"/>
          <w:rtl/>
          <w:lang w:val="en-GB" w:bidi="ar-AE"/>
        </w:rPr>
        <w:t>اً</w:t>
      </w:r>
      <w:r w:rsidR="00876A4C">
        <w:rPr>
          <w:rFonts w:hint="cs"/>
          <w:b w:val="0"/>
          <w:bCs w:val="0"/>
          <w:sz w:val="22"/>
          <w:szCs w:val="22"/>
          <w:rtl/>
          <w:lang w:val="en-GB" w:bidi="ar-AE"/>
        </w:rPr>
        <w:t xml:space="preserve"> نابض</w:t>
      </w:r>
      <w:r w:rsidR="00D06B52">
        <w:rPr>
          <w:rFonts w:hint="cs"/>
          <w:b w:val="0"/>
          <w:bCs w:val="0"/>
          <w:sz w:val="22"/>
          <w:szCs w:val="22"/>
          <w:rtl/>
          <w:lang w:val="en-GB" w:bidi="ar-AE"/>
        </w:rPr>
        <w:t>اً</w:t>
      </w:r>
      <w:r w:rsidR="00876A4C">
        <w:rPr>
          <w:rFonts w:hint="cs"/>
          <w:b w:val="0"/>
          <w:bCs w:val="0"/>
          <w:sz w:val="22"/>
          <w:szCs w:val="22"/>
          <w:rtl/>
          <w:lang w:val="en-GB" w:bidi="ar-AE"/>
        </w:rPr>
        <w:t xml:space="preserve"> مكون</w:t>
      </w:r>
      <w:r w:rsidR="00D06B52">
        <w:rPr>
          <w:rFonts w:hint="cs"/>
          <w:b w:val="0"/>
          <w:bCs w:val="0"/>
          <w:sz w:val="22"/>
          <w:szCs w:val="22"/>
          <w:rtl/>
          <w:lang w:val="en-GB" w:bidi="ar-AE"/>
        </w:rPr>
        <w:t>اً</w:t>
      </w:r>
      <w:r w:rsidR="00876A4C">
        <w:rPr>
          <w:rFonts w:hint="cs"/>
          <w:b w:val="0"/>
          <w:bCs w:val="0"/>
          <w:sz w:val="22"/>
          <w:szCs w:val="22"/>
          <w:rtl/>
          <w:lang w:val="en-GB" w:bidi="ar-AE"/>
        </w:rPr>
        <w:t xml:space="preserve"> من الأحشاء الميكانيكية والهيكل الداخلي يوجد داخل جسم بلوري.</w:t>
      </w:r>
    </w:p>
    <w:p w:rsidR="003807E3" w:rsidRDefault="003807E3" w:rsidP="008F0027">
      <w:pPr>
        <w:pStyle w:val="Titre1"/>
        <w:bidi/>
        <w:jc w:val="both"/>
        <w:rPr>
          <w:b w:val="0"/>
          <w:bCs w:val="0"/>
          <w:sz w:val="22"/>
          <w:szCs w:val="22"/>
          <w:rtl/>
          <w:lang w:val="en-GB" w:bidi="ar-AE"/>
        </w:rPr>
      </w:pPr>
      <w:r>
        <w:rPr>
          <w:rFonts w:hint="cs"/>
          <w:b w:val="0"/>
          <w:bCs w:val="0"/>
          <w:sz w:val="22"/>
          <w:szCs w:val="22"/>
          <w:rtl/>
          <w:lang w:val="en-GB" w:bidi="ar-AE"/>
        </w:rPr>
        <w:t>قد يبدو تردد ميزان تقليدي يبلغ 2.5 هرتز (18000 ذبذبة في الساعة) أمراً عفا عليه الزمن بشكل يثير الفضول، بالنسبة إلى جهاز حديث لضبط الزمن</w:t>
      </w:r>
      <w:r w:rsidR="00512F62">
        <w:rPr>
          <w:rFonts w:hint="cs"/>
          <w:b w:val="0"/>
          <w:bCs w:val="0"/>
          <w:sz w:val="22"/>
          <w:szCs w:val="22"/>
          <w:rtl/>
          <w:lang w:val="en-GB" w:bidi="ar-AE"/>
        </w:rPr>
        <w:t xml:space="preserve">، لكن الحساسية تجاه الصدمات المرتبطة بمعدل نبضات أقل يتم التعويض عنها من خلال وجود ميزانين بدلاً من واحد. ومن الناحية الإحصائية، يوفر نظامان تمت معايرتهما بشكل متطابق متوسط قراءة أفضل من نظام واحد بمفرده، والذي قد يؤدي إلى نتائج </w:t>
      </w:r>
      <w:r w:rsidR="00E92BD0">
        <w:rPr>
          <w:rFonts w:hint="cs"/>
          <w:b w:val="0"/>
          <w:bCs w:val="0"/>
          <w:sz w:val="22"/>
          <w:szCs w:val="22"/>
          <w:rtl/>
          <w:lang w:val="en-GB" w:bidi="ar-AE"/>
        </w:rPr>
        <w:t xml:space="preserve">شاذة </w:t>
      </w:r>
      <w:r w:rsidR="008F0027">
        <w:rPr>
          <w:rFonts w:hint="cs"/>
          <w:b w:val="0"/>
          <w:bCs w:val="0"/>
          <w:sz w:val="22"/>
          <w:szCs w:val="22"/>
          <w:rtl/>
          <w:lang w:val="en-GB" w:bidi="ar-AE"/>
        </w:rPr>
        <w:t>لأسباب عديدة</w:t>
      </w:r>
      <w:r w:rsidR="00E92BD0">
        <w:rPr>
          <w:rFonts w:hint="cs"/>
          <w:b w:val="0"/>
          <w:bCs w:val="0"/>
          <w:sz w:val="22"/>
          <w:szCs w:val="22"/>
          <w:rtl/>
          <w:lang w:val="en-GB" w:bidi="ar-AE"/>
        </w:rPr>
        <w:t>.</w:t>
      </w:r>
    </w:p>
    <w:p w:rsidR="008F0027" w:rsidRDefault="008F0027" w:rsidP="006E7134">
      <w:pPr>
        <w:pStyle w:val="Titre1"/>
        <w:bidi/>
        <w:jc w:val="both"/>
        <w:rPr>
          <w:b w:val="0"/>
          <w:bCs w:val="0"/>
          <w:sz w:val="22"/>
          <w:szCs w:val="22"/>
          <w:rtl/>
          <w:lang w:val="en-GB" w:bidi="ar-AE"/>
        </w:rPr>
      </w:pPr>
      <w:r>
        <w:rPr>
          <w:rFonts w:hint="cs"/>
          <w:b w:val="0"/>
          <w:bCs w:val="0"/>
          <w:sz w:val="22"/>
          <w:szCs w:val="22"/>
          <w:rtl/>
          <w:lang w:val="en-GB" w:bidi="ar-AE"/>
        </w:rPr>
        <w:lastRenderedPageBreak/>
        <w:t xml:space="preserve">ولتقليل الحساسية تجاه الصدمات بشكل أكبر، تتميز إصدارات "إتش إم 9-إس </w:t>
      </w:r>
      <w:proofErr w:type="spellStart"/>
      <w:r>
        <w:rPr>
          <w:rFonts w:hint="cs"/>
          <w:b w:val="0"/>
          <w:bCs w:val="0"/>
          <w:sz w:val="22"/>
          <w:szCs w:val="22"/>
          <w:rtl/>
          <w:lang w:val="en-GB" w:bidi="ar-AE"/>
        </w:rPr>
        <w:t>ڨي</w:t>
      </w:r>
      <w:proofErr w:type="spellEnd"/>
      <w:r>
        <w:rPr>
          <w:rFonts w:hint="cs"/>
          <w:b w:val="0"/>
          <w:bCs w:val="0"/>
          <w:sz w:val="22"/>
          <w:szCs w:val="22"/>
          <w:rtl/>
          <w:lang w:val="en-GB" w:bidi="ar-AE"/>
        </w:rPr>
        <w:t>" بنظام جديد لامتصاص الصدمات؛ عبارة عن نوابض</w:t>
      </w:r>
      <w:r w:rsidR="006E7134">
        <w:rPr>
          <w:rFonts w:hint="cs"/>
          <w:b w:val="0"/>
          <w:bCs w:val="0"/>
          <w:sz w:val="22"/>
          <w:szCs w:val="22"/>
          <w:rtl/>
          <w:lang w:val="en-GB" w:bidi="ar-AE"/>
        </w:rPr>
        <w:t xml:space="preserve"> (وحدات زنبرك)</w:t>
      </w:r>
      <w:r>
        <w:rPr>
          <w:rFonts w:hint="cs"/>
          <w:b w:val="0"/>
          <w:bCs w:val="0"/>
          <w:sz w:val="22"/>
          <w:szCs w:val="22"/>
          <w:rtl/>
          <w:lang w:val="en-GB" w:bidi="ar-AE"/>
        </w:rPr>
        <w:t xml:space="preserve"> حلزونية</w:t>
      </w:r>
      <w:r w:rsidR="00A268CF">
        <w:rPr>
          <w:rFonts w:hint="cs"/>
          <w:b w:val="0"/>
          <w:bCs w:val="0"/>
          <w:sz w:val="22"/>
          <w:szCs w:val="22"/>
          <w:rtl/>
          <w:lang w:val="en-GB" w:bidi="ar-AE"/>
        </w:rPr>
        <w:t xml:space="preserve"> الشكل</w:t>
      </w:r>
      <w:r>
        <w:rPr>
          <w:rFonts w:hint="cs"/>
          <w:b w:val="0"/>
          <w:bCs w:val="0"/>
          <w:sz w:val="22"/>
          <w:szCs w:val="22"/>
          <w:rtl/>
          <w:lang w:val="en-GB" w:bidi="ar-AE"/>
        </w:rPr>
        <w:t xml:space="preserve"> موضوعة بين الحركة والعلبة. </w:t>
      </w:r>
      <w:r w:rsidR="00F70E7F">
        <w:rPr>
          <w:rFonts w:hint="cs"/>
          <w:b w:val="0"/>
          <w:bCs w:val="0"/>
          <w:sz w:val="22"/>
          <w:szCs w:val="22"/>
          <w:rtl/>
          <w:lang w:val="en-GB" w:bidi="ar-AE"/>
        </w:rPr>
        <w:t>صُنعت</w:t>
      </w:r>
      <w:r>
        <w:rPr>
          <w:rFonts w:hint="cs"/>
          <w:b w:val="0"/>
          <w:bCs w:val="0"/>
          <w:sz w:val="22"/>
          <w:szCs w:val="22"/>
          <w:rtl/>
          <w:lang w:val="en-GB" w:bidi="ar-AE"/>
        </w:rPr>
        <w:t xml:space="preserve"> </w:t>
      </w:r>
      <w:r w:rsidR="006E7134">
        <w:rPr>
          <w:rFonts w:hint="cs"/>
          <w:b w:val="0"/>
          <w:bCs w:val="0"/>
          <w:sz w:val="22"/>
          <w:szCs w:val="22"/>
          <w:rtl/>
          <w:lang w:val="en-GB" w:bidi="ar-AE"/>
        </w:rPr>
        <w:t>هذه النوابض</w:t>
      </w:r>
      <w:r>
        <w:rPr>
          <w:rFonts w:hint="cs"/>
          <w:b w:val="0"/>
          <w:bCs w:val="0"/>
          <w:sz w:val="22"/>
          <w:szCs w:val="22"/>
          <w:rtl/>
          <w:lang w:val="en-GB" w:bidi="ar-AE"/>
        </w:rPr>
        <w:t xml:space="preserve"> باستخدام الليزر من أنبوب مصمت من </w:t>
      </w:r>
      <w:proofErr w:type="spellStart"/>
      <w:r>
        <w:rPr>
          <w:rFonts w:hint="cs"/>
          <w:b w:val="0"/>
          <w:bCs w:val="0"/>
          <w:sz w:val="22"/>
          <w:szCs w:val="22"/>
          <w:rtl/>
          <w:lang w:val="en-GB" w:bidi="ar-AE"/>
        </w:rPr>
        <w:t>الستانلس</w:t>
      </w:r>
      <w:proofErr w:type="spellEnd"/>
      <w:r>
        <w:rPr>
          <w:rFonts w:hint="cs"/>
          <w:b w:val="0"/>
          <w:bCs w:val="0"/>
          <w:sz w:val="22"/>
          <w:szCs w:val="22"/>
          <w:rtl/>
          <w:lang w:val="en-GB" w:bidi="ar-AE"/>
        </w:rPr>
        <w:t xml:space="preserve"> ستيل المصقول</w:t>
      </w:r>
      <w:r w:rsidR="00F70E7F">
        <w:rPr>
          <w:rFonts w:hint="cs"/>
          <w:b w:val="0"/>
          <w:bCs w:val="0"/>
          <w:sz w:val="22"/>
          <w:szCs w:val="22"/>
          <w:rtl/>
          <w:lang w:val="en-GB" w:bidi="ar-AE"/>
        </w:rPr>
        <w:t>، ما يوفر مرونة ممتازة وإزاحة جانبية محدودة.</w:t>
      </w:r>
    </w:p>
    <w:p w:rsidR="00AD30A5" w:rsidRDefault="00AD30A5" w:rsidP="00B8378C">
      <w:pPr>
        <w:pStyle w:val="Titre1"/>
        <w:bidi/>
        <w:jc w:val="both"/>
        <w:rPr>
          <w:b w:val="0"/>
          <w:bCs w:val="0"/>
          <w:sz w:val="22"/>
          <w:szCs w:val="22"/>
          <w:rtl/>
          <w:lang w:val="en-GB" w:bidi="ar-AE"/>
        </w:rPr>
      </w:pPr>
      <w:r>
        <w:rPr>
          <w:rFonts w:hint="cs"/>
          <w:b w:val="0"/>
          <w:bCs w:val="0"/>
          <w:sz w:val="22"/>
          <w:szCs w:val="22"/>
          <w:rtl/>
          <w:lang w:val="en-GB" w:bidi="ar-AE"/>
        </w:rPr>
        <w:t xml:space="preserve">يقوم بأداء مهمة استقبال متوسط قياس الزمن من ميزاني محرك "إتش إم 9" ترس تفاضلي مداري، يُعد بمثابة علبة التروس أو ناقل الحركة الخاص بآلية الحركة، والذي من ثمّ يقوم بنقل القراءة النهائية ليتم عرضها </w:t>
      </w:r>
      <w:r w:rsidR="00577D6B">
        <w:rPr>
          <w:rFonts w:hint="cs"/>
          <w:b w:val="0"/>
          <w:bCs w:val="0"/>
          <w:sz w:val="22"/>
          <w:szCs w:val="22"/>
          <w:rtl/>
          <w:lang w:val="en-GB" w:bidi="ar-AE"/>
        </w:rPr>
        <w:t xml:space="preserve">فوق الميناء الموجّه بشكل عمودي على أجزاء المحرك. وقد كُشف </w:t>
      </w:r>
      <w:r w:rsidR="00FE1012">
        <w:rPr>
          <w:rFonts w:hint="cs"/>
          <w:b w:val="0"/>
          <w:bCs w:val="0"/>
          <w:sz w:val="22"/>
          <w:szCs w:val="22"/>
          <w:rtl/>
          <w:lang w:val="en-GB" w:bidi="ar-AE"/>
        </w:rPr>
        <w:t xml:space="preserve">جزئياً </w:t>
      </w:r>
      <w:r w:rsidR="00577D6B">
        <w:rPr>
          <w:rFonts w:hint="cs"/>
          <w:b w:val="0"/>
          <w:bCs w:val="0"/>
          <w:sz w:val="22"/>
          <w:szCs w:val="22"/>
          <w:rtl/>
          <w:lang w:val="en-GB" w:bidi="ar-AE"/>
        </w:rPr>
        <w:t>عن هذا الحساب الميكانيكي المعق</w:t>
      </w:r>
      <w:r w:rsidR="00FE1012">
        <w:rPr>
          <w:rFonts w:hint="cs"/>
          <w:b w:val="0"/>
          <w:bCs w:val="0"/>
          <w:sz w:val="22"/>
          <w:szCs w:val="22"/>
          <w:rtl/>
          <w:lang w:val="en-GB" w:bidi="ar-AE"/>
        </w:rPr>
        <w:t>ّ</w:t>
      </w:r>
      <w:r w:rsidR="00577D6B">
        <w:rPr>
          <w:rFonts w:hint="cs"/>
          <w:b w:val="0"/>
          <w:bCs w:val="0"/>
          <w:sz w:val="22"/>
          <w:szCs w:val="22"/>
          <w:rtl/>
          <w:lang w:val="en-GB" w:bidi="ar-AE"/>
        </w:rPr>
        <w:t xml:space="preserve">د في إصدار "إتش إم 9 فلاو" </w:t>
      </w:r>
      <w:r w:rsidR="00C62DB5">
        <w:rPr>
          <w:rFonts w:hint="cs"/>
          <w:b w:val="0"/>
          <w:bCs w:val="0"/>
          <w:sz w:val="22"/>
          <w:szCs w:val="22"/>
          <w:rtl/>
          <w:lang w:val="en-GB" w:bidi="ar-AE"/>
        </w:rPr>
        <w:t>الأول</w:t>
      </w:r>
      <w:r w:rsidR="00577D6B">
        <w:rPr>
          <w:rFonts w:hint="cs"/>
          <w:b w:val="0"/>
          <w:bCs w:val="0"/>
          <w:sz w:val="22"/>
          <w:szCs w:val="22"/>
          <w:rtl/>
          <w:lang w:val="en-GB" w:bidi="ar-AE"/>
        </w:rPr>
        <w:t xml:space="preserve">، بفضل قبة من البلور </w:t>
      </w:r>
      <w:proofErr w:type="spellStart"/>
      <w:r w:rsidR="00577D6B">
        <w:rPr>
          <w:rFonts w:hint="cs"/>
          <w:b w:val="0"/>
          <w:bCs w:val="0"/>
          <w:sz w:val="22"/>
          <w:szCs w:val="22"/>
          <w:rtl/>
          <w:lang w:val="en-GB" w:bidi="ar-AE"/>
        </w:rPr>
        <w:t>الصفيري</w:t>
      </w:r>
      <w:proofErr w:type="spellEnd"/>
      <w:r w:rsidR="00577D6B">
        <w:rPr>
          <w:rFonts w:hint="cs"/>
          <w:b w:val="0"/>
          <w:bCs w:val="0"/>
          <w:sz w:val="22"/>
          <w:szCs w:val="22"/>
          <w:rtl/>
          <w:lang w:val="en-GB" w:bidi="ar-AE"/>
        </w:rPr>
        <w:t xml:space="preserve"> مثبّتة فوق كل ميزان، وبفضل لوح مكبّر مثبّت فوق الترس التفاضلي؛ ما يؤكد بصرياً أهمية دوره في قياس الزمن.</w:t>
      </w:r>
      <w:r w:rsidR="00FE1012">
        <w:rPr>
          <w:rFonts w:hint="cs"/>
          <w:b w:val="0"/>
          <w:bCs w:val="0"/>
          <w:sz w:val="22"/>
          <w:szCs w:val="22"/>
          <w:rtl/>
          <w:lang w:val="en-GB" w:bidi="ar-AE"/>
        </w:rPr>
        <w:t xml:space="preserve"> في آلة قياس الزمن "إتش إم 9-إس </w:t>
      </w:r>
      <w:proofErr w:type="spellStart"/>
      <w:r w:rsidR="00FE1012">
        <w:rPr>
          <w:rFonts w:hint="cs"/>
          <w:b w:val="0"/>
          <w:bCs w:val="0"/>
          <w:sz w:val="22"/>
          <w:szCs w:val="22"/>
          <w:rtl/>
          <w:lang w:val="en-GB" w:bidi="ar-AE"/>
        </w:rPr>
        <w:t>ڨي</w:t>
      </w:r>
      <w:proofErr w:type="spellEnd"/>
      <w:r w:rsidR="00FE1012">
        <w:rPr>
          <w:rFonts w:hint="cs"/>
          <w:b w:val="0"/>
          <w:bCs w:val="0"/>
          <w:sz w:val="22"/>
          <w:szCs w:val="22"/>
          <w:rtl/>
          <w:lang w:val="en-GB" w:bidi="ar-AE"/>
        </w:rPr>
        <w:t xml:space="preserve">"، كل جانب من جوانب المحرك مفتوح أمام الاكتشاف؛ فالعين يمكنها أن تتابع تفاعل المكونات معاً وتأثيرها في بعضها البعض؛ بداية من </w:t>
      </w:r>
      <w:r w:rsidR="00B8378C">
        <w:rPr>
          <w:rFonts w:hint="cs"/>
          <w:b w:val="0"/>
          <w:bCs w:val="0"/>
          <w:sz w:val="22"/>
          <w:szCs w:val="22"/>
          <w:rtl/>
          <w:lang w:val="en-GB" w:bidi="ar-AE"/>
        </w:rPr>
        <w:t>خزان الطاقة</w:t>
      </w:r>
      <w:r w:rsidR="00FE1012">
        <w:rPr>
          <w:rFonts w:hint="cs"/>
          <w:b w:val="0"/>
          <w:bCs w:val="0"/>
          <w:sz w:val="22"/>
          <w:szCs w:val="22"/>
          <w:rtl/>
          <w:lang w:val="en-GB" w:bidi="ar-AE"/>
        </w:rPr>
        <w:t xml:space="preserve"> وحتى الميزان، ومن الترس التفاضلي وصولاً إلى الميناء.</w:t>
      </w:r>
    </w:p>
    <w:p w:rsidR="00FE1012" w:rsidRDefault="00850BD4" w:rsidP="00695CF4">
      <w:pPr>
        <w:pStyle w:val="Titre1"/>
        <w:bidi/>
        <w:jc w:val="both"/>
        <w:rPr>
          <w:b w:val="0"/>
          <w:bCs w:val="0"/>
          <w:sz w:val="22"/>
          <w:szCs w:val="22"/>
          <w:rtl/>
          <w:lang w:val="en-GB" w:bidi="ar-AE"/>
        </w:rPr>
      </w:pPr>
      <w:r>
        <w:rPr>
          <w:rFonts w:hint="cs"/>
          <w:b w:val="0"/>
          <w:bCs w:val="0"/>
          <w:sz w:val="22"/>
          <w:szCs w:val="22"/>
          <w:rtl/>
          <w:lang w:val="en-GB" w:bidi="ar-AE"/>
        </w:rPr>
        <w:t xml:space="preserve">من أجل برشمة وإحكام إغلاق المكونات الخارجية المصنوعة من البلور </w:t>
      </w:r>
      <w:proofErr w:type="spellStart"/>
      <w:r>
        <w:rPr>
          <w:rFonts w:hint="cs"/>
          <w:b w:val="0"/>
          <w:bCs w:val="0"/>
          <w:sz w:val="22"/>
          <w:szCs w:val="22"/>
          <w:rtl/>
          <w:lang w:val="en-GB" w:bidi="ar-AE"/>
        </w:rPr>
        <w:t>الصفيري</w:t>
      </w:r>
      <w:proofErr w:type="spellEnd"/>
      <w:r>
        <w:rPr>
          <w:rFonts w:hint="cs"/>
          <w:b w:val="0"/>
          <w:bCs w:val="0"/>
          <w:sz w:val="22"/>
          <w:szCs w:val="22"/>
          <w:rtl/>
          <w:lang w:val="en-GB" w:bidi="ar-AE"/>
        </w:rPr>
        <w:t>، في داخل علبة مانعة لتسرب الماء؛ كان لابد من إبداع حلول جديدة. حيث استُخدمت بالفعل حشية مطاطية ثلاثية الأبعاد، حاصلة على براءة اختراع، في إصدار "إتش إم 9 فلاو" الأصلي</w:t>
      </w:r>
      <w:r w:rsidR="00C62DB5">
        <w:rPr>
          <w:rFonts w:hint="cs"/>
          <w:b w:val="0"/>
          <w:bCs w:val="0"/>
          <w:sz w:val="22"/>
          <w:szCs w:val="22"/>
          <w:rtl/>
          <w:lang w:val="en-GB" w:bidi="ar-AE"/>
        </w:rPr>
        <w:t xml:space="preserve">، لضمان مقاومة تسرب الماء عند ربط أجزاء العلبة ثلاثية الأجزاء معاً. وفي "إتش إم 9-إس </w:t>
      </w:r>
      <w:proofErr w:type="spellStart"/>
      <w:r w:rsidR="00C62DB5">
        <w:rPr>
          <w:rFonts w:hint="cs"/>
          <w:b w:val="0"/>
          <w:bCs w:val="0"/>
          <w:sz w:val="22"/>
          <w:szCs w:val="22"/>
          <w:rtl/>
          <w:lang w:val="en-GB" w:bidi="ar-AE"/>
        </w:rPr>
        <w:t>ڨي</w:t>
      </w:r>
      <w:proofErr w:type="spellEnd"/>
      <w:r w:rsidR="00C62DB5">
        <w:rPr>
          <w:rFonts w:hint="cs"/>
          <w:b w:val="0"/>
          <w:bCs w:val="0"/>
          <w:sz w:val="22"/>
          <w:szCs w:val="22"/>
          <w:rtl/>
          <w:lang w:val="en-GB" w:bidi="ar-AE"/>
        </w:rPr>
        <w:t xml:space="preserve">" تظل الحشية ثلاثية الأبعاد مستخدمة، ولكن يتم دمج البلورات </w:t>
      </w:r>
      <w:proofErr w:type="spellStart"/>
      <w:r w:rsidR="00C62DB5">
        <w:rPr>
          <w:rFonts w:hint="cs"/>
          <w:b w:val="0"/>
          <w:bCs w:val="0"/>
          <w:sz w:val="22"/>
          <w:szCs w:val="22"/>
          <w:rtl/>
          <w:lang w:val="en-GB" w:bidi="ar-AE"/>
        </w:rPr>
        <w:t>الصفيرية</w:t>
      </w:r>
      <w:proofErr w:type="spellEnd"/>
      <w:r w:rsidR="00C62DB5">
        <w:rPr>
          <w:rFonts w:hint="cs"/>
          <w:b w:val="0"/>
          <w:bCs w:val="0"/>
          <w:sz w:val="22"/>
          <w:szCs w:val="22"/>
          <w:rtl/>
          <w:lang w:val="en-GB" w:bidi="ar-AE"/>
        </w:rPr>
        <w:t xml:space="preserve"> في الإطار المعدني بفضل مركّب ربط عالي التقنية، يتم إتقان تنفيذه </w:t>
      </w:r>
      <w:r w:rsidR="006648FB">
        <w:rPr>
          <w:rFonts w:hint="cs"/>
          <w:b w:val="0"/>
          <w:bCs w:val="0"/>
          <w:sz w:val="22"/>
          <w:szCs w:val="22"/>
          <w:rtl/>
          <w:lang w:val="en-GB" w:bidi="ar-AE"/>
        </w:rPr>
        <w:t>عبر</w:t>
      </w:r>
      <w:r w:rsidR="00C62DB5">
        <w:rPr>
          <w:rFonts w:hint="cs"/>
          <w:b w:val="0"/>
          <w:bCs w:val="0"/>
          <w:sz w:val="22"/>
          <w:szCs w:val="22"/>
          <w:rtl/>
          <w:lang w:val="en-GB" w:bidi="ar-AE"/>
        </w:rPr>
        <w:t xml:space="preserve"> عملية تتم </w:t>
      </w:r>
      <w:r w:rsidR="006648FB">
        <w:rPr>
          <w:rFonts w:hint="cs"/>
          <w:b w:val="0"/>
          <w:bCs w:val="0"/>
          <w:sz w:val="22"/>
          <w:szCs w:val="22"/>
          <w:rtl/>
          <w:lang w:val="en-GB" w:bidi="ar-AE"/>
        </w:rPr>
        <w:t xml:space="preserve">داخل "إم بي </w:t>
      </w:r>
      <w:proofErr w:type="spellStart"/>
      <w:r w:rsidR="006648FB">
        <w:rPr>
          <w:rFonts w:hint="cs"/>
          <w:b w:val="0"/>
          <w:bCs w:val="0"/>
          <w:sz w:val="22"/>
          <w:szCs w:val="22"/>
          <w:rtl/>
          <w:lang w:val="en-GB" w:bidi="ar-AE"/>
        </w:rPr>
        <w:t>آند</w:t>
      </w:r>
      <w:proofErr w:type="spellEnd"/>
      <w:r w:rsidR="006648FB">
        <w:rPr>
          <w:rFonts w:hint="cs"/>
          <w:b w:val="0"/>
          <w:bCs w:val="0"/>
          <w:sz w:val="22"/>
          <w:szCs w:val="22"/>
          <w:rtl/>
          <w:lang w:val="en-GB" w:bidi="ar-AE"/>
        </w:rPr>
        <w:t xml:space="preserve"> </w:t>
      </w:r>
      <w:proofErr w:type="spellStart"/>
      <w:r w:rsidR="006648FB">
        <w:rPr>
          <w:rFonts w:hint="cs"/>
          <w:b w:val="0"/>
          <w:bCs w:val="0"/>
          <w:sz w:val="22"/>
          <w:szCs w:val="22"/>
          <w:rtl/>
          <w:lang w:val="en-GB" w:bidi="ar-AE"/>
        </w:rPr>
        <w:t>إف</w:t>
      </w:r>
      <w:proofErr w:type="spellEnd"/>
      <w:r w:rsidR="006648FB">
        <w:rPr>
          <w:rFonts w:hint="cs"/>
          <w:b w:val="0"/>
          <w:bCs w:val="0"/>
          <w:sz w:val="22"/>
          <w:szCs w:val="22"/>
          <w:rtl/>
          <w:lang w:val="en-GB" w:bidi="ar-AE"/>
        </w:rPr>
        <w:t>" تنطوي على إفراغ للهواء ودرجة حرارة عالية.</w:t>
      </w:r>
      <w:r w:rsidR="00923215">
        <w:rPr>
          <w:rFonts w:hint="cs"/>
          <w:b w:val="0"/>
          <w:bCs w:val="0"/>
          <w:sz w:val="22"/>
          <w:szCs w:val="22"/>
          <w:rtl/>
          <w:lang w:val="en-GB" w:bidi="ar-AE"/>
        </w:rPr>
        <w:t xml:space="preserve"> والنتيجة هي برشام مقاوم لضغط الماء حتى 3 وحدات ضغط جوي (30 متراً)</w:t>
      </w:r>
      <w:r w:rsidR="00695CF4">
        <w:rPr>
          <w:rFonts w:hint="cs"/>
          <w:b w:val="0"/>
          <w:bCs w:val="0"/>
          <w:sz w:val="22"/>
          <w:szCs w:val="22"/>
          <w:rtl/>
          <w:lang w:val="en-GB" w:bidi="ar-AE"/>
        </w:rPr>
        <w:t>، رغم اللحامات غير المرئية عملياً والتي تُوجد بين المكونات المصنوعة من الصفير والإطار بسيط التصميم المصنوع من الذهب عيار 18 قيراطاً.</w:t>
      </w:r>
    </w:p>
    <w:p w:rsidR="00695CF4" w:rsidRDefault="00695CF4" w:rsidP="0085145B">
      <w:pPr>
        <w:pStyle w:val="Titre1"/>
        <w:bidi/>
        <w:jc w:val="both"/>
        <w:rPr>
          <w:b w:val="0"/>
          <w:bCs w:val="0"/>
          <w:sz w:val="22"/>
          <w:szCs w:val="22"/>
          <w:rtl/>
          <w:lang w:val="en-GB" w:bidi="ar-AE"/>
        </w:rPr>
      </w:pPr>
      <w:r>
        <w:rPr>
          <w:rFonts w:hint="cs"/>
          <w:b w:val="0"/>
          <w:bCs w:val="0"/>
          <w:sz w:val="22"/>
          <w:szCs w:val="22"/>
          <w:rtl/>
          <w:lang w:val="en-GB" w:bidi="ar-AE"/>
        </w:rPr>
        <w:t>تأتي "</w:t>
      </w:r>
      <w:r>
        <w:rPr>
          <w:rFonts w:hint="cs"/>
          <w:b w:val="0"/>
          <w:bCs w:val="0"/>
          <w:sz w:val="22"/>
          <w:szCs w:val="22"/>
          <w:rtl/>
        </w:rPr>
        <w:t xml:space="preserve">إتش إم 9 </w:t>
      </w:r>
      <w:proofErr w:type="spellStart"/>
      <w:r>
        <w:rPr>
          <w:rFonts w:hint="cs"/>
          <w:b w:val="0"/>
          <w:bCs w:val="0"/>
          <w:sz w:val="22"/>
          <w:szCs w:val="22"/>
          <w:rtl/>
        </w:rPr>
        <w:t>سافير</w:t>
      </w:r>
      <w:proofErr w:type="spellEnd"/>
      <w:r>
        <w:rPr>
          <w:rFonts w:hint="cs"/>
          <w:b w:val="0"/>
          <w:bCs w:val="0"/>
          <w:sz w:val="22"/>
          <w:szCs w:val="22"/>
          <w:rtl/>
        </w:rPr>
        <w:t xml:space="preserve"> </w:t>
      </w:r>
      <w:proofErr w:type="spellStart"/>
      <w:r>
        <w:rPr>
          <w:rFonts w:hint="cs"/>
          <w:b w:val="0"/>
          <w:bCs w:val="0"/>
          <w:sz w:val="22"/>
          <w:szCs w:val="22"/>
          <w:rtl/>
        </w:rPr>
        <w:t>ڨيجن</w:t>
      </w:r>
      <w:proofErr w:type="spellEnd"/>
      <w:r>
        <w:rPr>
          <w:rFonts w:hint="cs"/>
          <w:b w:val="0"/>
          <w:bCs w:val="0"/>
          <w:sz w:val="22"/>
          <w:szCs w:val="22"/>
          <w:rtl/>
        </w:rPr>
        <w:t>" في أربعة إصدارات، كل منها يقتصر على خمس قطع فقط: إصداران بإطار من الذهب الأحمر عيار 18 قيراطاً</w:t>
      </w:r>
      <w:r w:rsidR="0085145B">
        <w:rPr>
          <w:rFonts w:hint="cs"/>
          <w:b w:val="0"/>
          <w:bCs w:val="0"/>
          <w:sz w:val="22"/>
          <w:szCs w:val="22"/>
          <w:rtl/>
        </w:rPr>
        <w:t xml:space="preserve">، مع محرك مطلي باللون الأسود بتقنية "إن إيه سي" </w:t>
      </w:r>
      <w:r w:rsidR="0085145B">
        <w:rPr>
          <w:b w:val="0"/>
          <w:bCs w:val="0"/>
          <w:sz w:val="22"/>
          <w:szCs w:val="22"/>
          <w:lang w:val="en-GB"/>
        </w:rPr>
        <w:t>NAC</w:t>
      </w:r>
      <w:r w:rsidR="0085145B">
        <w:rPr>
          <w:rFonts w:hint="cs"/>
          <w:b w:val="0"/>
          <w:bCs w:val="0"/>
          <w:sz w:val="22"/>
          <w:szCs w:val="22"/>
          <w:rtl/>
          <w:lang w:val="en-GB" w:bidi="ar-AE"/>
        </w:rPr>
        <w:t xml:space="preserve"> أو باللون الأزرق بتقنية "بي </w:t>
      </w:r>
      <w:proofErr w:type="spellStart"/>
      <w:r w:rsidR="0085145B">
        <w:rPr>
          <w:rFonts w:hint="cs"/>
          <w:b w:val="0"/>
          <w:bCs w:val="0"/>
          <w:sz w:val="22"/>
          <w:szCs w:val="22"/>
          <w:rtl/>
          <w:lang w:val="en-GB" w:bidi="ar-AE"/>
        </w:rPr>
        <w:t>ڨي</w:t>
      </w:r>
      <w:proofErr w:type="spellEnd"/>
      <w:r w:rsidR="0085145B">
        <w:rPr>
          <w:rFonts w:hint="cs"/>
          <w:b w:val="0"/>
          <w:bCs w:val="0"/>
          <w:sz w:val="22"/>
          <w:szCs w:val="22"/>
          <w:rtl/>
          <w:lang w:val="en-GB" w:bidi="ar-AE"/>
        </w:rPr>
        <w:t xml:space="preserve"> دي" </w:t>
      </w:r>
      <w:r w:rsidR="0085145B">
        <w:rPr>
          <w:b w:val="0"/>
          <w:bCs w:val="0"/>
          <w:sz w:val="22"/>
          <w:szCs w:val="22"/>
          <w:lang w:val="en-GB" w:bidi="ar-AE"/>
        </w:rPr>
        <w:t>PVD</w:t>
      </w:r>
      <w:r w:rsidR="0085145B">
        <w:rPr>
          <w:rFonts w:hint="cs"/>
          <w:b w:val="0"/>
          <w:bCs w:val="0"/>
          <w:sz w:val="22"/>
          <w:szCs w:val="22"/>
          <w:rtl/>
          <w:lang w:val="en-GB" w:bidi="ar-AE"/>
        </w:rPr>
        <w:t xml:space="preserve">، وإصداران بإطار من الذهب الأبيض عيار 18 قيراطاً، يتميزان بمحرك مطلي باللون الأرجواني بتقنية "بي </w:t>
      </w:r>
      <w:proofErr w:type="spellStart"/>
      <w:r w:rsidR="0085145B">
        <w:rPr>
          <w:rFonts w:hint="cs"/>
          <w:b w:val="0"/>
          <w:bCs w:val="0"/>
          <w:sz w:val="22"/>
          <w:szCs w:val="22"/>
          <w:rtl/>
          <w:lang w:val="en-GB" w:bidi="ar-AE"/>
        </w:rPr>
        <w:t>ڨي</w:t>
      </w:r>
      <w:proofErr w:type="spellEnd"/>
      <w:r w:rsidR="0085145B">
        <w:rPr>
          <w:rFonts w:hint="cs"/>
          <w:b w:val="0"/>
          <w:bCs w:val="0"/>
          <w:sz w:val="22"/>
          <w:szCs w:val="22"/>
          <w:rtl/>
          <w:lang w:val="en-GB" w:bidi="ar-AE"/>
        </w:rPr>
        <w:t xml:space="preserve"> دي" </w:t>
      </w:r>
      <w:r w:rsidR="0085145B">
        <w:rPr>
          <w:b w:val="0"/>
          <w:bCs w:val="0"/>
          <w:sz w:val="22"/>
          <w:szCs w:val="22"/>
          <w:lang w:val="en-GB" w:bidi="ar-AE"/>
        </w:rPr>
        <w:t>PVD</w:t>
      </w:r>
      <w:r w:rsidR="0085145B">
        <w:rPr>
          <w:rFonts w:hint="cs"/>
          <w:b w:val="0"/>
          <w:bCs w:val="0"/>
          <w:sz w:val="22"/>
          <w:szCs w:val="22"/>
          <w:rtl/>
          <w:lang w:val="en-GB" w:bidi="ar-AE"/>
        </w:rPr>
        <w:t xml:space="preserve"> أو بطلاء الذهب الأحمر.</w:t>
      </w:r>
    </w:p>
    <w:p w:rsidR="00437557" w:rsidRDefault="00437557">
      <w:pPr>
        <w:spacing w:after="200" w:line="276" w:lineRule="auto"/>
        <w:jc w:val="left"/>
        <w:rPr>
          <w:rFonts w:cs="Arial"/>
          <w:b/>
          <w:bCs/>
          <w:color w:val="000000"/>
          <w:kern w:val="36"/>
          <w:rtl/>
          <w:lang w:val="en-GB" w:bidi="ar-AE"/>
        </w:rPr>
      </w:pPr>
      <w:r>
        <w:rPr>
          <w:rtl/>
          <w:lang w:val="en-GB" w:bidi="ar-AE"/>
        </w:rPr>
        <w:br w:type="page"/>
      </w:r>
    </w:p>
    <w:p w:rsidR="00697181" w:rsidRPr="0085145B" w:rsidRDefault="0085145B" w:rsidP="002500A4">
      <w:pPr>
        <w:pStyle w:val="Titre1"/>
        <w:bidi/>
        <w:jc w:val="both"/>
        <w:rPr>
          <w:sz w:val="22"/>
          <w:szCs w:val="22"/>
          <w:rtl/>
          <w:lang w:val="en-GB" w:bidi="ar-AE"/>
        </w:rPr>
      </w:pPr>
      <w:r w:rsidRPr="0085145B">
        <w:rPr>
          <w:rFonts w:hint="cs"/>
          <w:sz w:val="22"/>
          <w:szCs w:val="22"/>
          <w:rtl/>
          <w:lang w:val="en-GB" w:bidi="ar-AE"/>
        </w:rPr>
        <w:lastRenderedPageBreak/>
        <w:t>وضوح الرؤية</w:t>
      </w:r>
    </w:p>
    <w:p w:rsidR="00473C75" w:rsidRDefault="00697181" w:rsidP="00103D52">
      <w:pPr>
        <w:jc w:val="right"/>
        <w:rPr>
          <w:rFonts w:cs="Arial"/>
          <w:b/>
          <w:rtl/>
          <w:lang w:val="en-GB" w:bidi="ar-AE"/>
        </w:rPr>
      </w:pPr>
      <w:r w:rsidRPr="00AF324D">
        <w:rPr>
          <w:rFonts w:cs="Arial" w:hint="cs"/>
          <w:b/>
          <w:rtl/>
          <w:lang w:val="en-GB" w:bidi="ar-AE"/>
        </w:rPr>
        <w:t xml:space="preserve">يُعد </w:t>
      </w:r>
      <w:proofErr w:type="spellStart"/>
      <w:r w:rsidRPr="00AF324D">
        <w:rPr>
          <w:rFonts w:cs="Arial" w:hint="cs"/>
          <w:b/>
          <w:rtl/>
          <w:lang w:val="en-GB" w:bidi="ar-AE"/>
        </w:rPr>
        <w:t>الكورندوم</w:t>
      </w:r>
      <w:proofErr w:type="spellEnd"/>
      <w:r>
        <w:rPr>
          <w:rFonts w:cs="Arial" w:hint="cs"/>
          <w:b/>
          <w:rtl/>
          <w:lang w:val="en-GB" w:bidi="ar-AE"/>
        </w:rPr>
        <w:t xml:space="preserve">، الذي اشتُهر في </w:t>
      </w:r>
      <w:r w:rsidR="00473C75">
        <w:rPr>
          <w:rFonts w:cs="Arial" w:hint="cs"/>
          <w:b/>
          <w:rtl/>
          <w:lang w:val="en-GB" w:bidi="ar-AE"/>
        </w:rPr>
        <w:t xml:space="preserve">أشكاله التي تتمتع بنفس </w:t>
      </w:r>
      <w:r>
        <w:rPr>
          <w:rFonts w:cs="Arial" w:hint="cs"/>
          <w:b/>
          <w:rtl/>
          <w:lang w:val="en-GB" w:bidi="ar-AE"/>
        </w:rPr>
        <w:t xml:space="preserve">جودة الأحجار الكريمة </w:t>
      </w:r>
      <w:r w:rsidR="00473C75">
        <w:rPr>
          <w:rFonts w:cs="Arial" w:hint="cs"/>
          <w:b/>
          <w:rtl/>
          <w:lang w:val="en-GB" w:bidi="ar-AE"/>
        </w:rPr>
        <w:t xml:space="preserve">مثل </w:t>
      </w:r>
      <w:r>
        <w:rPr>
          <w:rFonts w:cs="Arial" w:hint="cs"/>
          <w:b/>
          <w:rtl/>
          <w:lang w:val="en-GB" w:bidi="ar-AE"/>
        </w:rPr>
        <w:t xml:space="preserve">البلور </w:t>
      </w:r>
      <w:proofErr w:type="spellStart"/>
      <w:r>
        <w:rPr>
          <w:rFonts w:cs="Arial" w:hint="cs"/>
          <w:b/>
          <w:rtl/>
          <w:lang w:val="en-GB" w:bidi="ar-AE"/>
        </w:rPr>
        <w:t>الصفيري</w:t>
      </w:r>
      <w:proofErr w:type="spellEnd"/>
      <w:r>
        <w:rPr>
          <w:rFonts w:cs="Arial" w:hint="cs"/>
          <w:b/>
          <w:rtl/>
          <w:lang w:val="en-GB" w:bidi="ar-AE"/>
        </w:rPr>
        <w:t xml:space="preserve">، أحد أكثر المعادن المعروفة صلابة. ولا يتفوق عليه في الصلابة سوى عدد قليل من المعادن الأخرى، لاسيما الماس (الكربون البلوري)، والذي يُصنّف بدرجة 10 على مقياس "موس" للصلابة، بينما يُصنّف </w:t>
      </w:r>
      <w:proofErr w:type="spellStart"/>
      <w:r>
        <w:rPr>
          <w:rFonts w:cs="Arial" w:hint="cs"/>
          <w:b/>
          <w:rtl/>
          <w:lang w:val="en-GB" w:bidi="ar-AE"/>
        </w:rPr>
        <w:t>الكورندوم</w:t>
      </w:r>
      <w:proofErr w:type="spellEnd"/>
      <w:r>
        <w:rPr>
          <w:rFonts w:cs="Arial" w:hint="cs"/>
          <w:b/>
          <w:rtl/>
          <w:lang w:val="en-GB" w:bidi="ar-AE"/>
        </w:rPr>
        <w:t xml:space="preserve"> بدرجة 9 على المقياس نفسه. وتعني هذه الصلابة الاستثنائية أن بلورات الساعة المصنوعة من </w:t>
      </w:r>
      <w:proofErr w:type="spellStart"/>
      <w:r>
        <w:rPr>
          <w:rFonts w:cs="Arial" w:hint="cs"/>
          <w:b/>
          <w:rtl/>
          <w:lang w:val="en-GB" w:bidi="ar-AE"/>
        </w:rPr>
        <w:t>الصفيرمقاومة</w:t>
      </w:r>
      <w:proofErr w:type="spellEnd"/>
      <w:r>
        <w:rPr>
          <w:rFonts w:cs="Arial" w:hint="cs"/>
          <w:b/>
          <w:rtl/>
          <w:lang w:val="en-GB" w:bidi="ar-AE"/>
        </w:rPr>
        <w:t xml:space="preserve"> للخدش فعلياً، حيث يوفر الصفير وضوح قراءة لا مثيل له وسلامة المادة على المدى الطويل، ناهيك عن إضفاء مستوى من الرقي والفخامة، لا يوفره زجاج </w:t>
      </w:r>
      <w:proofErr w:type="spellStart"/>
      <w:r>
        <w:rPr>
          <w:rFonts w:cs="Arial" w:hint="cs"/>
          <w:b/>
          <w:rtl/>
          <w:lang w:val="en-GB" w:bidi="ar-AE"/>
        </w:rPr>
        <w:t>السيليكات</w:t>
      </w:r>
      <w:proofErr w:type="spellEnd"/>
      <w:r>
        <w:rPr>
          <w:rFonts w:cs="Arial" w:hint="cs"/>
          <w:b/>
          <w:rtl/>
          <w:lang w:val="en-GB" w:bidi="ar-AE"/>
        </w:rPr>
        <w:t xml:space="preserve"> العادي أو البولي كربونات الشفاف؛ وهما البديلان الأكثر شيوعاً لبلورات الساعة المصنوعة من الصفير.</w:t>
      </w:r>
    </w:p>
    <w:p w:rsidR="00103D52" w:rsidRDefault="00103D52" w:rsidP="00103D52">
      <w:pPr>
        <w:jc w:val="right"/>
        <w:rPr>
          <w:rFonts w:cs="Arial"/>
          <w:b/>
          <w:rtl/>
          <w:lang w:val="en-GB" w:bidi="ar-AE"/>
        </w:rPr>
      </w:pPr>
    </w:p>
    <w:p w:rsidR="00473C75" w:rsidRDefault="00473C75" w:rsidP="00687A87">
      <w:pPr>
        <w:jc w:val="right"/>
        <w:rPr>
          <w:rFonts w:cs="Arial"/>
          <w:b/>
          <w:rtl/>
          <w:lang w:val="en-GB" w:bidi="ar-AE"/>
        </w:rPr>
      </w:pPr>
      <w:r>
        <w:rPr>
          <w:rFonts w:cs="Arial" w:hint="cs"/>
          <w:b/>
          <w:rtl/>
          <w:lang w:val="en-GB" w:bidi="ar-AE"/>
        </w:rPr>
        <w:t xml:space="preserve">لكن في الوقت نفسه، يعني هذا أيضاً أن تصنيع الصفير في أشكال معقدة ثلاثية الأبعاد يمثل تحدياً فائق الصعوبة، وهو تحدٍ يتفاقم بسبب تفاوتات التصنيع الصغيرة المطلوبة في صناعة الساعات. ومنذ إبداعاتها الأولى، </w:t>
      </w:r>
      <w:r w:rsidR="008107D4">
        <w:rPr>
          <w:rFonts w:cs="Arial" w:hint="cs"/>
          <w:b/>
          <w:rtl/>
          <w:lang w:val="en-GB" w:bidi="ar-AE"/>
        </w:rPr>
        <w:t>تعاملت</w:t>
      </w:r>
      <w:r>
        <w:rPr>
          <w:rFonts w:cs="Arial" w:hint="cs"/>
          <w:b/>
          <w:rtl/>
          <w:lang w:val="en-GB" w:bidi="ar-AE"/>
        </w:rPr>
        <w:t xml:space="preserve"> "إم بي </w:t>
      </w:r>
      <w:proofErr w:type="spellStart"/>
      <w:r>
        <w:rPr>
          <w:rFonts w:cs="Arial" w:hint="cs"/>
          <w:b/>
          <w:rtl/>
          <w:lang w:val="en-GB" w:bidi="ar-AE"/>
        </w:rPr>
        <w:t>آند</w:t>
      </w:r>
      <w:proofErr w:type="spellEnd"/>
      <w:r>
        <w:rPr>
          <w:rFonts w:cs="Arial" w:hint="cs"/>
          <w:b/>
          <w:rtl/>
          <w:lang w:val="en-GB" w:bidi="ar-AE"/>
        </w:rPr>
        <w:t xml:space="preserve"> </w:t>
      </w:r>
      <w:proofErr w:type="spellStart"/>
      <w:r>
        <w:rPr>
          <w:rFonts w:cs="Arial" w:hint="cs"/>
          <w:b/>
          <w:rtl/>
          <w:lang w:val="en-GB" w:bidi="ar-AE"/>
        </w:rPr>
        <w:t>إف</w:t>
      </w:r>
      <w:proofErr w:type="spellEnd"/>
      <w:r>
        <w:rPr>
          <w:rFonts w:cs="Arial" w:hint="cs"/>
          <w:b/>
          <w:rtl/>
          <w:lang w:val="en-GB" w:bidi="ar-AE"/>
        </w:rPr>
        <w:t xml:space="preserve">" </w:t>
      </w:r>
      <w:r w:rsidR="00687A87">
        <w:rPr>
          <w:rFonts w:cs="Arial" w:hint="cs"/>
          <w:b/>
          <w:rtl/>
          <w:lang w:val="en-GB" w:bidi="ar-AE"/>
        </w:rPr>
        <w:t>مع ال</w:t>
      </w:r>
      <w:r>
        <w:rPr>
          <w:rFonts w:cs="Arial" w:hint="cs"/>
          <w:b/>
          <w:rtl/>
          <w:lang w:val="en-GB" w:bidi="ar-AE"/>
        </w:rPr>
        <w:t>مكونات</w:t>
      </w:r>
      <w:r w:rsidR="00687A87">
        <w:rPr>
          <w:rFonts w:cs="Arial" w:hint="cs"/>
          <w:b/>
          <w:rtl/>
          <w:lang w:val="en-GB" w:bidi="ar-AE"/>
        </w:rPr>
        <w:t xml:space="preserve"> متزايدة التعقيد المصنوعة من</w:t>
      </w:r>
      <w:r>
        <w:rPr>
          <w:rFonts w:cs="Arial" w:hint="cs"/>
          <w:b/>
          <w:rtl/>
          <w:lang w:val="en-GB" w:bidi="ar-AE"/>
        </w:rPr>
        <w:t xml:space="preserve"> البلور</w:t>
      </w:r>
      <w:r w:rsidR="00687A87">
        <w:rPr>
          <w:rFonts w:cs="Arial" w:hint="cs"/>
          <w:b/>
          <w:rtl/>
          <w:lang w:val="en-GB" w:bidi="ar-AE"/>
        </w:rPr>
        <w:t xml:space="preserve"> </w:t>
      </w:r>
      <w:proofErr w:type="spellStart"/>
      <w:r w:rsidR="00687A87">
        <w:rPr>
          <w:rFonts w:cs="Arial" w:hint="cs"/>
          <w:b/>
          <w:rtl/>
          <w:lang w:val="en-GB" w:bidi="ar-AE"/>
        </w:rPr>
        <w:t>الصفيري</w:t>
      </w:r>
      <w:proofErr w:type="spellEnd"/>
      <w:r>
        <w:rPr>
          <w:rFonts w:cs="Arial" w:hint="cs"/>
          <w:b/>
          <w:rtl/>
          <w:lang w:val="en-GB" w:bidi="ar-AE"/>
        </w:rPr>
        <w:t xml:space="preserve">؛ وتُعد آلة قياس الزمن "إتش إم 2 </w:t>
      </w:r>
      <w:r>
        <w:rPr>
          <w:rFonts w:cs="Arial"/>
          <w:b/>
          <w:rtl/>
          <w:lang w:val="en-GB" w:bidi="ar-AE"/>
        </w:rPr>
        <w:t>–</w:t>
      </w:r>
      <w:r>
        <w:rPr>
          <w:rFonts w:cs="Arial" w:hint="cs"/>
          <w:b/>
          <w:rtl/>
          <w:lang w:val="en-GB" w:bidi="ar-AE"/>
        </w:rPr>
        <w:t xml:space="preserve"> </w:t>
      </w:r>
      <w:proofErr w:type="spellStart"/>
      <w:r>
        <w:rPr>
          <w:rFonts w:cs="Arial" w:hint="cs"/>
          <w:b/>
          <w:rtl/>
          <w:lang w:val="en-GB" w:bidi="ar-AE"/>
        </w:rPr>
        <w:t>سافير</w:t>
      </w:r>
      <w:proofErr w:type="spellEnd"/>
      <w:r>
        <w:rPr>
          <w:rFonts w:cs="Arial" w:hint="cs"/>
          <w:b/>
          <w:rtl/>
          <w:lang w:val="en-GB" w:bidi="ar-AE"/>
        </w:rPr>
        <w:t xml:space="preserve"> </w:t>
      </w:r>
      <w:proofErr w:type="spellStart"/>
      <w:r>
        <w:rPr>
          <w:rFonts w:cs="Arial" w:hint="cs"/>
          <w:b/>
          <w:rtl/>
          <w:lang w:val="en-GB" w:bidi="ar-AE"/>
        </w:rPr>
        <w:t>ڨيجن</w:t>
      </w:r>
      <w:proofErr w:type="spellEnd"/>
      <w:r>
        <w:rPr>
          <w:rFonts w:cs="Arial" w:hint="cs"/>
          <w:b/>
          <w:rtl/>
          <w:lang w:val="en-GB" w:bidi="ar-AE"/>
        </w:rPr>
        <w:t xml:space="preserve">"، وبلورات آلة "إتش إم 4 </w:t>
      </w:r>
      <w:proofErr w:type="spellStart"/>
      <w:r>
        <w:rPr>
          <w:rFonts w:cs="Arial" w:hint="cs"/>
          <w:b/>
          <w:rtl/>
          <w:lang w:val="en-GB" w:bidi="ar-AE"/>
        </w:rPr>
        <w:t>ثندربولت</w:t>
      </w:r>
      <w:proofErr w:type="spellEnd"/>
      <w:r>
        <w:rPr>
          <w:rFonts w:cs="Arial" w:hint="cs"/>
          <w:b/>
          <w:rtl/>
          <w:lang w:val="en-GB" w:bidi="ar-AE"/>
        </w:rPr>
        <w:t>" مزدوجة القوس،</w:t>
      </w:r>
      <w:r w:rsidR="00687A87">
        <w:rPr>
          <w:rFonts w:cs="Arial" w:hint="cs"/>
          <w:b/>
          <w:rtl/>
          <w:lang w:val="en-GB" w:bidi="ar-AE"/>
        </w:rPr>
        <w:t xml:space="preserve"> والإصدار الحديث آلة "إتش إم 3 فْروغ إكس"،</w:t>
      </w:r>
      <w:r>
        <w:rPr>
          <w:rFonts w:cs="Arial" w:hint="cs"/>
          <w:b/>
          <w:rtl/>
          <w:lang w:val="en-GB" w:bidi="ar-AE"/>
        </w:rPr>
        <w:t xml:space="preserve"> والجسم الغرائبي لآلة "إتش إم 6 </w:t>
      </w:r>
      <w:proofErr w:type="spellStart"/>
      <w:r>
        <w:rPr>
          <w:rFonts w:cs="Arial" w:hint="cs"/>
          <w:b/>
          <w:rtl/>
          <w:lang w:val="en-GB" w:bidi="ar-AE"/>
        </w:rPr>
        <w:t>إيليان</w:t>
      </w:r>
      <w:proofErr w:type="spellEnd"/>
      <w:r>
        <w:rPr>
          <w:rFonts w:cs="Arial" w:hint="cs"/>
          <w:b/>
          <w:rtl/>
          <w:lang w:val="en-GB" w:bidi="ar-AE"/>
        </w:rPr>
        <w:t xml:space="preserve"> </w:t>
      </w:r>
      <w:proofErr w:type="spellStart"/>
      <w:r>
        <w:rPr>
          <w:rFonts w:cs="Arial" w:hint="cs"/>
          <w:b/>
          <w:rtl/>
          <w:lang w:val="en-GB" w:bidi="ar-AE"/>
        </w:rPr>
        <w:t>نيشن</w:t>
      </w:r>
      <w:proofErr w:type="spellEnd"/>
      <w:r>
        <w:rPr>
          <w:rFonts w:cs="Arial" w:hint="cs"/>
          <w:b/>
          <w:rtl/>
          <w:lang w:val="en-GB" w:bidi="ar-AE"/>
        </w:rPr>
        <w:t>"؛ أمثلة رئيسية على ذلك.</w:t>
      </w:r>
    </w:p>
    <w:p w:rsidR="00103D52" w:rsidRDefault="00103D52" w:rsidP="00687A87">
      <w:pPr>
        <w:jc w:val="right"/>
        <w:rPr>
          <w:rFonts w:cs="Arial"/>
          <w:b/>
          <w:lang w:val="en-GB" w:bidi="ar-AE"/>
        </w:rPr>
      </w:pPr>
    </w:p>
    <w:p w:rsidR="00473C75" w:rsidRDefault="00103D52" w:rsidP="00F72E96">
      <w:pPr>
        <w:jc w:val="right"/>
        <w:rPr>
          <w:rFonts w:cs="Arial"/>
          <w:b/>
          <w:rtl/>
          <w:lang w:val="en-GB" w:bidi="ar-AE"/>
        </w:rPr>
      </w:pPr>
      <w:r>
        <w:rPr>
          <w:rFonts w:cs="Arial" w:hint="cs"/>
          <w:b/>
          <w:rtl/>
          <w:lang w:val="en-GB" w:bidi="ar-AE"/>
        </w:rPr>
        <w:t xml:space="preserve">يتطلب تجهيز البلورات لعلبة واحدة </w:t>
      </w:r>
      <w:r w:rsidR="006F43D7">
        <w:rPr>
          <w:rFonts w:cs="Arial" w:hint="cs"/>
          <w:b/>
          <w:rtl/>
          <w:lang w:val="en-GB" w:bidi="ar-AE"/>
        </w:rPr>
        <w:t xml:space="preserve">من علب "إتش إم 9-إس </w:t>
      </w:r>
      <w:proofErr w:type="spellStart"/>
      <w:r w:rsidR="006F43D7">
        <w:rPr>
          <w:rFonts w:cs="Arial" w:hint="cs"/>
          <w:b/>
          <w:rtl/>
          <w:lang w:val="en-GB" w:bidi="ar-AE"/>
        </w:rPr>
        <w:t>ڨي</w:t>
      </w:r>
      <w:proofErr w:type="spellEnd"/>
      <w:r w:rsidR="006F43D7">
        <w:rPr>
          <w:rFonts w:cs="Arial" w:hint="cs"/>
          <w:b/>
          <w:rtl/>
          <w:lang w:val="en-GB" w:bidi="ar-AE"/>
        </w:rPr>
        <w:t xml:space="preserve">"، ما يقرب من 350 ساعة من التصنيع الدقيق والصقل؛ أي أسابيع من العمل كان يمكن أن يزداد عددها بشكل كبير، لولا خبرة 16 عاماً في دفع حدود تصميم البلور </w:t>
      </w:r>
      <w:proofErr w:type="spellStart"/>
      <w:r w:rsidR="006F43D7">
        <w:rPr>
          <w:rFonts w:cs="Arial" w:hint="cs"/>
          <w:b/>
          <w:rtl/>
          <w:lang w:val="en-GB" w:bidi="ar-AE"/>
        </w:rPr>
        <w:t>الصفيري</w:t>
      </w:r>
      <w:proofErr w:type="spellEnd"/>
      <w:r w:rsidR="006F43D7">
        <w:rPr>
          <w:rFonts w:cs="Arial" w:hint="cs"/>
          <w:b/>
          <w:rtl/>
          <w:lang w:val="en-GB" w:bidi="ar-AE"/>
        </w:rPr>
        <w:t xml:space="preserve"> تراكمت لدى "إم بي </w:t>
      </w:r>
      <w:proofErr w:type="spellStart"/>
      <w:r w:rsidR="006F43D7">
        <w:rPr>
          <w:rFonts w:cs="Arial" w:hint="cs"/>
          <w:b/>
          <w:rtl/>
          <w:lang w:val="en-GB" w:bidi="ar-AE"/>
        </w:rPr>
        <w:t>آند</w:t>
      </w:r>
      <w:proofErr w:type="spellEnd"/>
      <w:r w:rsidR="006F43D7">
        <w:rPr>
          <w:rFonts w:cs="Arial" w:hint="cs"/>
          <w:b/>
          <w:rtl/>
          <w:lang w:val="en-GB" w:bidi="ar-AE"/>
        </w:rPr>
        <w:t xml:space="preserve"> </w:t>
      </w:r>
      <w:proofErr w:type="spellStart"/>
      <w:r w:rsidR="006F43D7">
        <w:rPr>
          <w:rFonts w:cs="Arial" w:hint="cs"/>
          <w:b/>
          <w:rtl/>
          <w:lang w:val="en-GB" w:bidi="ar-AE"/>
        </w:rPr>
        <w:t>إف</w:t>
      </w:r>
      <w:proofErr w:type="spellEnd"/>
      <w:r w:rsidR="006F43D7">
        <w:rPr>
          <w:rFonts w:cs="Arial" w:hint="cs"/>
          <w:b/>
          <w:rtl/>
          <w:lang w:val="en-GB" w:bidi="ar-AE"/>
        </w:rPr>
        <w:t>" منذ العام 2005.</w:t>
      </w:r>
    </w:p>
    <w:p w:rsidR="00190C77" w:rsidRDefault="00190C77" w:rsidP="00473C75">
      <w:pPr>
        <w:jc w:val="right"/>
        <w:rPr>
          <w:rFonts w:cs="Arial"/>
          <w:b/>
          <w:rtl/>
          <w:lang w:val="en-GB" w:bidi="ar-AE"/>
        </w:rPr>
      </w:pPr>
    </w:p>
    <w:p w:rsidR="00190C77" w:rsidRDefault="00190C77" w:rsidP="00473C75">
      <w:pPr>
        <w:jc w:val="right"/>
        <w:rPr>
          <w:rFonts w:cs="Arial"/>
          <w:b/>
          <w:rtl/>
          <w:lang w:val="en-GB" w:bidi="ar-AE"/>
        </w:rPr>
      </w:pPr>
    </w:p>
    <w:p w:rsidR="00190C77" w:rsidRDefault="00190C77" w:rsidP="00473C75">
      <w:pPr>
        <w:jc w:val="right"/>
        <w:rPr>
          <w:rFonts w:cs="Arial"/>
          <w:bCs/>
          <w:rtl/>
          <w:lang w:val="en-GB" w:bidi="ar-AE"/>
        </w:rPr>
      </w:pPr>
      <w:r w:rsidRPr="00190C77">
        <w:rPr>
          <w:rFonts w:cs="Arial" w:hint="cs"/>
          <w:bCs/>
          <w:rtl/>
          <w:lang w:val="en-GB" w:bidi="ar-AE"/>
        </w:rPr>
        <w:t>المزيد عن محرك "إتش إم 9"</w:t>
      </w:r>
    </w:p>
    <w:p w:rsidR="00190C77" w:rsidRDefault="00190C77" w:rsidP="00473C75">
      <w:pPr>
        <w:jc w:val="right"/>
        <w:rPr>
          <w:rFonts w:cs="Arial"/>
          <w:bCs/>
          <w:rtl/>
          <w:lang w:val="en-GB" w:bidi="ar-AE"/>
        </w:rPr>
      </w:pPr>
    </w:p>
    <w:p w:rsidR="00437557" w:rsidRDefault="00190C77" w:rsidP="00437557">
      <w:pPr>
        <w:bidi/>
        <w:jc w:val="left"/>
        <w:rPr>
          <w:rFonts w:cs="Arial"/>
          <w:b/>
          <w:rtl/>
          <w:lang w:val="en-GB" w:bidi="ar-AE"/>
        </w:rPr>
      </w:pPr>
      <w:r w:rsidRPr="00190C77">
        <w:rPr>
          <w:rFonts w:cs="Arial" w:hint="cs"/>
          <w:b/>
          <w:rtl/>
          <w:lang w:val="en-GB" w:bidi="ar-AE"/>
        </w:rPr>
        <w:t xml:space="preserve">نتيجة </w:t>
      </w:r>
      <w:r>
        <w:rPr>
          <w:rFonts w:cs="Arial" w:hint="cs"/>
          <w:b/>
          <w:rtl/>
          <w:lang w:val="en-GB" w:bidi="ar-AE"/>
        </w:rPr>
        <w:t>لثلاث سنوات من التطوير، تم</w:t>
      </w:r>
      <w:r w:rsidR="00A475CB">
        <w:rPr>
          <w:rFonts w:cs="Arial" w:hint="cs"/>
          <w:b/>
          <w:rtl/>
          <w:lang w:val="en-GB" w:bidi="ar-AE"/>
        </w:rPr>
        <w:t xml:space="preserve"> تصميم</w:t>
      </w:r>
      <w:r>
        <w:rPr>
          <w:rFonts w:cs="Arial" w:hint="cs"/>
          <w:b/>
          <w:rtl/>
          <w:lang w:val="en-GB" w:bidi="ar-AE"/>
        </w:rPr>
        <w:t xml:space="preserve"> محرك "إتش إم 9"</w:t>
      </w:r>
      <w:r w:rsidR="00A475CB">
        <w:rPr>
          <w:rFonts w:cs="Arial" w:hint="cs"/>
          <w:b/>
          <w:rtl/>
          <w:lang w:val="en-GB" w:bidi="ar-AE"/>
        </w:rPr>
        <w:t xml:space="preserve"> وتجميعه</w:t>
      </w:r>
      <w:r>
        <w:rPr>
          <w:rFonts w:cs="Arial" w:hint="cs"/>
          <w:b/>
          <w:rtl/>
          <w:lang w:val="en-GB" w:bidi="ar-AE"/>
        </w:rPr>
        <w:t xml:space="preserve"> داخلياً بالكامل</w:t>
      </w:r>
      <w:r w:rsidR="00A475CB">
        <w:rPr>
          <w:rFonts w:cs="Arial" w:hint="cs"/>
          <w:b/>
          <w:rtl/>
          <w:lang w:val="en-GB" w:bidi="ar-AE"/>
        </w:rPr>
        <w:t xml:space="preserve">، </w:t>
      </w:r>
      <w:r w:rsidR="000605D5">
        <w:rPr>
          <w:rFonts w:cs="Arial" w:hint="cs"/>
          <w:b/>
          <w:rtl/>
          <w:lang w:val="en-GB" w:bidi="ar-AE"/>
        </w:rPr>
        <w:t xml:space="preserve">وذلك </w:t>
      </w:r>
      <w:r w:rsidR="00A475CB">
        <w:rPr>
          <w:rFonts w:cs="Arial" w:hint="cs"/>
          <w:b/>
          <w:rtl/>
          <w:lang w:val="en-GB" w:bidi="ar-AE"/>
        </w:rPr>
        <w:t xml:space="preserve">بفضل الخبرة المتراكمة التي صاحبت إبداع "إم بي </w:t>
      </w:r>
      <w:proofErr w:type="spellStart"/>
      <w:r w:rsidR="00A475CB">
        <w:rPr>
          <w:rFonts w:cs="Arial" w:hint="cs"/>
          <w:b/>
          <w:rtl/>
          <w:lang w:val="en-GB" w:bidi="ar-AE"/>
        </w:rPr>
        <w:t>آند</w:t>
      </w:r>
      <w:proofErr w:type="spellEnd"/>
      <w:r w:rsidR="00A475CB">
        <w:rPr>
          <w:rFonts w:cs="Arial" w:hint="cs"/>
          <w:b/>
          <w:rtl/>
          <w:lang w:val="en-GB" w:bidi="ar-AE"/>
        </w:rPr>
        <w:t xml:space="preserve"> </w:t>
      </w:r>
      <w:proofErr w:type="spellStart"/>
      <w:r w:rsidR="00A475CB">
        <w:rPr>
          <w:rFonts w:cs="Arial" w:hint="cs"/>
          <w:b/>
          <w:rtl/>
          <w:lang w:val="en-GB" w:bidi="ar-AE"/>
        </w:rPr>
        <w:t>إف</w:t>
      </w:r>
      <w:proofErr w:type="spellEnd"/>
      <w:r w:rsidR="00A475CB">
        <w:rPr>
          <w:rFonts w:cs="Arial" w:hint="cs"/>
          <w:b/>
          <w:rtl/>
          <w:lang w:val="en-GB" w:bidi="ar-AE"/>
        </w:rPr>
        <w:t xml:space="preserve">" 18 آلية حركة مختلفة حتى </w:t>
      </w:r>
      <w:r w:rsidR="00A702E2">
        <w:rPr>
          <w:rFonts w:cs="Arial" w:hint="cs"/>
          <w:b/>
          <w:rtl/>
          <w:lang w:val="en-GB" w:bidi="ar-AE"/>
        </w:rPr>
        <w:t>الآن</w:t>
      </w:r>
      <w:r w:rsidR="00A475CB">
        <w:rPr>
          <w:rFonts w:cs="Arial" w:hint="cs"/>
          <w:b/>
          <w:rtl/>
          <w:lang w:val="en-GB" w:bidi="ar-AE"/>
        </w:rPr>
        <w:t>.</w:t>
      </w:r>
    </w:p>
    <w:p w:rsidR="00437557" w:rsidRDefault="00437557" w:rsidP="00437557">
      <w:pPr>
        <w:bidi/>
        <w:jc w:val="left"/>
        <w:rPr>
          <w:rFonts w:cs="Arial"/>
          <w:b/>
          <w:rtl/>
          <w:lang w:val="en-GB" w:bidi="ar-AE"/>
        </w:rPr>
      </w:pPr>
    </w:p>
    <w:p w:rsidR="00437557" w:rsidRDefault="00A702E2" w:rsidP="00437557">
      <w:pPr>
        <w:bidi/>
        <w:jc w:val="left"/>
        <w:rPr>
          <w:rtl/>
        </w:rPr>
      </w:pPr>
      <w:r w:rsidRPr="0014419C">
        <w:rPr>
          <w:rtl/>
        </w:rPr>
        <w:t xml:space="preserve">وسيتعرف </w:t>
      </w:r>
      <w:r>
        <w:rPr>
          <w:rFonts w:hint="cs"/>
          <w:rtl/>
        </w:rPr>
        <w:t xml:space="preserve">أفراد "قبيلة </w:t>
      </w:r>
      <w:r w:rsidRPr="0014419C">
        <w:rPr>
          <w:rtl/>
        </w:rPr>
        <w:t xml:space="preserve">إم بي </w:t>
      </w:r>
      <w:proofErr w:type="spellStart"/>
      <w:r w:rsidRPr="0014419C">
        <w:rPr>
          <w:rtl/>
        </w:rPr>
        <w:t>آند</w:t>
      </w:r>
      <w:proofErr w:type="spellEnd"/>
      <w:r w:rsidRPr="0014419C">
        <w:rPr>
          <w:rtl/>
        </w:rPr>
        <w:t xml:space="preserve"> </w:t>
      </w:r>
      <w:proofErr w:type="spellStart"/>
      <w:r w:rsidRPr="0014419C">
        <w:rPr>
          <w:rtl/>
        </w:rPr>
        <w:t>إف</w:t>
      </w:r>
      <w:proofErr w:type="spellEnd"/>
      <w:r w:rsidRPr="0014419C">
        <w:rPr>
          <w:rtl/>
        </w:rPr>
        <w:t xml:space="preserve">" </w:t>
      </w:r>
      <w:r w:rsidR="00D30B66">
        <w:rPr>
          <w:rFonts w:hint="cs"/>
          <w:rtl/>
        </w:rPr>
        <w:t>القدامى</w:t>
      </w:r>
      <w:r w:rsidRPr="0014419C">
        <w:rPr>
          <w:rtl/>
        </w:rPr>
        <w:t xml:space="preserve"> على الأصل الميكانيكي لمحرك "إتش إم 9". ذلك أن </w:t>
      </w:r>
      <w:r w:rsidR="006D1F7D">
        <w:rPr>
          <w:rFonts w:hint="cs"/>
          <w:rtl/>
        </w:rPr>
        <w:t xml:space="preserve">نظام ميزانه </w:t>
      </w:r>
      <w:r w:rsidR="00CA506A">
        <w:rPr>
          <w:rFonts w:hint="cs"/>
          <w:rtl/>
        </w:rPr>
        <w:t>المزدوج</w:t>
      </w:r>
      <w:r w:rsidRPr="0014419C">
        <w:rPr>
          <w:rtl/>
        </w:rPr>
        <w:t xml:space="preserve"> ال</w:t>
      </w:r>
      <w:r w:rsidR="004F31C5">
        <w:rPr>
          <w:rtl/>
        </w:rPr>
        <w:t>مزو</w:t>
      </w:r>
      <w:r w:rsidR="00A04583">
        <w:rPr>
          <w:rFonts w:hint="cs"/>
          <w:rtl/>
        </w:rPr>
        <w:t>ّ</w:t>
      </w:r>
      <w:r w:rsidR="004F31C5">
        <w:rPr>
          <w:rtl/>
        </w:rPr>
        <w:t xml:space="preserve">د بترس تفاضلي يرجع نسبه إلى </w:t>
      </w:r>
      <w:r w:rsidR="004F31C5">
        <w:rPr>
          <w:rFonts w:hint="cs"/>
          <w:rtl/>
        </w:rPr>
        <w:t>الآلية</w:t>
      </w:r>
      <w:r w:rsidRPr="0014419C">
        <w:rPr>
          <w:rtl/>
        </w:rPr>
        <w:t xml:space="preserve"> المماثل</w:t>
      </w:r>
      <w:r w:rsidR="004F31C5">
        <w:rPr>
          <w:rFonts w:hint="cs"/>
          <w:rtl/>
        </w:rPr>
        <w:t>ة</w:t>
      </w:r>
      <w:r w:rsidRPr="0014419C">
        <w:rPr>
          <w:rtl/>
        </w:rPr>
        <w:t xml:space="preserve"> الموجود</w:t>
      </w:r>
      <w:r w:rsidR="004F31C5">
        <w:rPr>
          <w:rFonts w:hint="cs"/>
          <w:rtl/>
        </w:rPr>
        <w:t>ة</w:t>
      </w:r>
      <w:r w:rsidRPr="0014419C">
        <w:rPr>
          <w:rtl/>
        </w:rPr>
        <w:t xml:space="preserve"> في آلة قياس الزمن "</w:t>
      </w:r>
      <w:proofErr w:type="spellStart"/>
      <w:r w:rsidRPr="0014419C">
        <w:rPr>
          <w:rtl/>
        </w:rPr>
        <w:t>ليغاسي</w:t>
      </w:r>
      <w:proofErr w:type="spellEnd"/>
      <w:r w:rsidRPr="0014419C">
        <w:rPr>
          <w:rtl/>
        </w:rPr>
        <w:t xml:space="preserve"> ماشين رقم 2"، وإن كان</w:t>
      </w:r>
      <w:r w:rsidR="008D35B6">
        <w:rPr>
          <w:rFonts w:hint="cs"/>
          <w:rtl/>
        </w:rPr>
        <w:t xml:space="preserve"> هنا</w:t>
      </w:r>
      <w:r w:rsidRPr="0014419C">
        <w:rPr>
          <w:rtl/>
        </w:rPr>
        <w:t xml:space="preserve"> بشكل جمالي مختلف </w:t>
      </w:r>
      <w:r w:rsidR="008D35B6">
        <w:rPr>
          <w:rFonts w:hint="cs"/>
          <w:rtl/>
        </w:rPr>
        <w:t>على نحو واسع</w:t>
      </w:r>
      <w:r w:rsidRPr="0014419C">
        <w:rPr>
          <w:rtl/>
        </w:rPr>
        <w:t>. وفي حين ركزت "إل إم 2" على نقاء التصميم والتأثير المذهل لمذبذ</w:t>
      </w:r>
      <w:r w:rsidR="000B04F5">
        <w:rPr>
          <w:rFonts w:hint="cs"/>
          <w:rtl/>
        </w:rPr>
        <w:t>ِ</w:t>
      </w:r>
      <w:r w:rsidRPr="0014419C">
        <w:rPr>
          <w:rtl/>
        </w:rPr>
        <w:t>باتها (</w:t>
      </w:r>
      <w:r w:rsidR="008D35B6">
        <w:rPr>
          <w:rFonts w:hint="cs"/>
          <w:rtl/>
        </w:rPr>
        <w:t>الميزانين</w:t>
      </w:r>
      <w:r w:rsidRPr="0014419C">
        <w:rPr>
          <w:rtl/>
        </w:rPr>
        <w:t xml:space="preserve">) المعلقة، </w:t>
      </w:r>
      <w:r w:rsidR="001228C3">
        <w:rPr>
          <w:rFonts w:hint="cs"/>
          <w:rtl/>
        </w:rPr>
        <w:t>تحتفل</w:t>
      </w:r>
      <w:r w:rsidRPr="0014419C">
        <w:rPr>
          <w:rtl/>
        </w:rPr>
        <w:t xml:space="preserve"> "إتش إم 9" بسعادة كبيرة بالتصميم المعب</w:t>
      </w:r>
      <w:r w:rsidR="001C23B0">
        <w:rPr>
          <w:rFonts w:hint="cs"/>
          <w:rtl/>
        </w:rPr>
        <w:t>ّ</w:t>
      </w:r>
      <w:r w:rsidRPr="0014419C">
        <w:rPr>
          <w:rtl/>
        </w:rPr>
        <w:t>ر.</w:t>
      </w:r>
    </w:p>
    <w:p w:rsidR="00437557" w:rsidRDefault="00437557" w:rsidP="00437557">
      <w:pPr>
        <w:bidi/>
        <w:jc w:val="left"/>
        <w:rPr>
          <w:rtl/>
        </w:rPr>
      </w:pPr>
    </w:p>
    <w:p w:rsidR="00437557" w:rsidRDefault="006539E2" w:rsidP="00437557">
      <w:pPr>
        <w:bidi/>
        <w:jc w:val="left"/>
        <w:rPr>
          <w:rtl/>
        </w:rPr>
      </w:pPr>
      <w:r>
        <w:rPr>
          <w:rtl/>
        </w:rPr>
        <w:t xml:space="preserve">وسيثير </w:t>
      </w:r>
      <w:r w:rsidRPr="0014419C">
        <w:rPr>
          <w:rtl/>
        </w:rPr>
        <w:t xml:space="preserve">ميزانان ينبضان داخل نفس الحركة، حتماً، نقاشات حول الرنين، تلك الظاهرة الميكانيكية التي </w:t>
      </w:r>
      <w:r w:rsidR="00474697">
        <w:rPr>
          <w:rFonts w:hint="cs"/>
          <w:rtl/>
        </w:rPr>
        <w:t>تصوّر</w:t>
      </w:r>
      <w:r w:rsidRPr="0014419C">
        <w:rPr>
          <w:rtl/>
        </w:rPr>
        <w:t xml:space="preserve"> </w:t>
      </w:r>
      <w:r w:rsidR="00474697">
        <w:rPr>
          <w:rFonts w:hint="cs"/>
          <w:rtl/>
        </w:rPr>
        <w:t>المذبذ</w:t>
      </w:r>
      <w:r w:rsidR="000C07FF">
        <w:rPr>
          <w:rFonts w:hint="cs"/>
          <w:rtl/>
        </w:rPr>
        <w:t>ِ</w:t>
      </w:r>
      <w:r w:rsidR="00474697">
        <w:rPr>
          <w:rFonts w:hint="cs"/>
          <w:rtl/>
        </w:rPr>
        <w:t>بات (</w:t>
      </w:r>
      <w:r w:rsidRPr="0014419C">
        <w:rPr>
          <w:rtl/>
        </w:rPr>
        <w:t>أجهزة التذبذب</w:t>
      </w:r>
      <w:r w:rsidR="00474697">
        <w:rPr>
          <w:rFonts w:hint="cs"/>
          <w:rtl/>
        </w:rPr>
        <w:t>)</w:t>
      </w:r>
      <w:r w:rsidRPr="0014419C">
        <w:rPr>
          <w:rtl/>
        </w:rPr>
        <w:t xml:space="preserve"> المرتبطة وهي في حالة إثارة تبادلية متناسقة. وكما هي الحال بالنسبة إلى محرك "إل إم 2"، تتجنب "</w:t>
      </w:r>
      <w:proofErr w:type="spellStart"/>
      <w:r w:rsidR="00474697">
        <w:rPr>
          <w:rFonts w:hint="cs"/>
          <w:rtl/>
        </w:rPr>
        <w:t>هورولوجيكال</w:t>
      </w:r>
      <w:proofErr w:type="spellEnd"/>
      <w:r w:rsidR="00474697">
        <w:rPr>
          <w:rFonts w:hint="cs"/>
          <w:rtl/>
        </w:rPr>
        <w:t xml:space="preserve"> ماشين رقم 9</w:t>
      </w:r>
      <w:r w:rsidRPr="0014419C">
        <w:rPr>
          <w:rtl/>
        </w:rPr>
        <w:t xml:space="preserve">" عمداً إحداث تأثير الرنين؛ ذلك أن هدفها من وراء تضمين عجلات الميزانين هو الحصول على مجموعات منفصلة من البيانات </w:t>
      </w:r>
      <w:proofErr w:type="spellStart"/>
      <w:r w:rsidRPr="0014419C">
        <w:rPr>
          <w:rtl/>
        </w:rPr>
        <w:t>الكرونوميترية</w:t>
      </w:r>
      <w:proofErr w:type="spellEnd"/>
      <w:r w:rsidRPr="0014419C">
        <w:rPr>
          <w:rtl/>
        </w:rPr>
        <w:t>، يمكن أن ت</w:t>
      </w:r>
      <w:r w:rsidR="00BF1193">
        <w:rPr>
          <w:rFonts w:hint="cs"/>
          <w:rtl/>
        </w:rPr>
        <w:t>ُ</w:t>
      </w:r>
      <w:r w:rsidRPr="0014419C">
        <w:rPr>
          <w:rtl/>
        </w:rPr>
        <w:t>ترجم بواسطة ترس تفاضلي لإنتاج متوسط قراءة واحد ثابت</w:t>
      </w:r>
      <w:r w:rsidR="00474697">
        <w:rPr>
          <w:rFonts w:hint="cs"/>
          <w:rtl/>
        </w:rPr>
        <w:t>.</w:t>
      </w:r>
      <w:r w:rsidRPr="0014419C">
        <w:rPr>
          <w:rtl/>
        </w:rPr>
        <w:t xml:space="preserve"> </w:t>
      </w:r>
      <w:r w:rsidR="00474697">
        <w:rPr>
          <w:rFonts w:hint="cs"/>
          <w:rtl/>
        </w:rPr>
        <w:t>و</w:t>
      </w:r>
      <w:r w:rsidRPr="0014419C">
        <w:rPr>
          <w:rtl/>
        </w:rPr>
        <w:t xml:space="preserve">هذا الهدف سيتحقق </w:t>
      </w:r>
      <w:r w:rsidR="00474697">
        <w:rPr>
          <w:rFonts w:hint="cs"/>
          <w:rtl/>
        </w:rPr>
        <w:t xml:space="preserve">بواسطة </w:t>
      </w:r>
      <w:r w:rsidRPr="0014419C">
        <w:rPr>
          <w:rtl/>
        </w:rPr>
        <w:t xml:space="preserve">ميزانين </w:t>
      </w:r>
      <w:r w:rsidR="00474697">
        <w:rPr>
          <w:rFonts w:hint="cs"/>
          <w:rtl/>
        </w:rPr>
        <w:t>يتذبذبان</w:t>
      </w:r>
      <w:r w:rsidRPr="0014419C">
        <w:rPr>
          <w:rtl/>
        </w:rPr>
        <w:t xml:space="preserve"> بشكل مثالي في نفس المرحلة الزمنية، ما يعطي نفس البي</w:t>
      </w:r>
      <w:r w:rsidR="00CA506A">
        <w:rPr>
          <w:rtl/>
        </w:rPr>
        <w:t xml:space="preserve">انات </w:t>
      </w:r>
      <w:proofErr w:type="spellStart"/>
      <w:r w:rsidR="00CA506A">
        <w:rPr>
          <w:rtl/>
        </w:rPr>
        <w:t>الكرونوميترية</w:t>
      </w:r>
      <w:proofErr w:type="spellEnd"/>
      <w:r w:rsidR="00CA506A">
        <w:rPr>
          <w:rtl/>
        </w:rPr>
        <w:t xml:space="preserve"> عند كل نقطة.</w:t>
      </w:r>
    </w:p>
    <w:p w:rsidR="00437557" w:rsidRDefault="00437557" w:rsidP="00437557">
      <w:pPr>
        <w:bidi/>
        <w:jc w:val="left"/>
        <w:rPr>
          <w:rtl/>
        </w:rPr>
      </w:pPr>
    </w:p>
    <w:p w:rsidR="00437557" w:rsidRDefault="00101931" w:rsidP="00437557">
      <w:pPr>
        <w:bidi/>
        <w:jc w:val="left"/>
        <w:rPr>
          <w:rtl/>
        </w:rPr>
      </w:pPr>
      <w:r>
        <w:rPr>
          <w:rFonts w:hint="cs"/>
          <w:rtl/>
        </w:rPr>
        <w:t>تُعد عملية تنظيم الموازين الثنا</w:t>
      </w:r>
      <w:r w:rsidR="00EA7718">
        <w:rPr>
          <w:rFonts w:hint="cs"/>
          <w:rtl/>
        </w:rPr>
        <w:t>ئية تحدياً ضمن فئتها الخاصة. ف</w:t>
      </w:r>
      <w:r>
        <w:rPr>
          <w:rFonts w:hint="cs"/>
          <w:rtl/>
        </w:rPr>
        <w:t>المعدات المتوافقة مع معايير الصناعة</w:t>
      </w:r>
      <w:r w:rsidR="00EA7718">
        <w:rPr>
          <w:rFonts w:hint="cs"/>
          <w:rtl/>
        </w:rPr>
        <w:t xml:space="preserve"> </w:t>
      </w:r>
      <w:r w:rsidR="004A55A1">
        <w:rPr>
          <w:rFonts w:hint="cs"/>
          <w:rtl/>
        </w:rPr>
        <w:t>و</w:t>
      </w:r>
      <w:r w:rsidR="00EA7718">
        <w:rPr>
          <w:rFonts w:hint="cs"/>
          <w:rtl/>
        </w:rPr>
        <w:t>المستخدمة</w:t>
      </w:r>
      <w:r>
        <w:rPr>
          <w:rFonts w:hint="cs"/>
          <w:rtl/>
        </w:rPr>
        <w:t xml:space="preserve"> في تنظيم </w:t>
      </w:r>
      <w:r w:rsidR="00EA7718">
        <w:rPr>
          <w:rFonts w:hint="cs"/>
          <w:rtl/>
        </w:rPr>
        <w:t>مجموعة ميزان الساعة</w:t>
      </w:r>
      <w:r w:rsidR="004A55A1">
        <w:rPr>
          <w:rFonts w:hint="cs"/>
          <w:rtl/>
        </w:rPr>
        <w:t>؛</w:t>
      </w:r>
      <w:r w:rsidR="00EA7718">
        <w:rPr>
          <w:rFonts w:hint="cs"/>
          <w:rtl/>
        </w:rPr>
        <w:t xml:space="preserve"> تستخدم الصوتَ الصادر عن الميزان المتذبذب لقياس معدل النبضات. لكن لأن محرك "إتش إم 9" يحتوي على مجموعتي ميزان تعملان في الوقت نفسه، ما يؤدي إلى إصدار مجموعتين من الأصوات</w:t>
      </w:r>
      <w:r w:rsidR="00D30FE0">
        <w:rPr>
          <w:rFonts w:hint="cs"/>
          <w:rtl/>
        </w:rPr>
        <w:t>؛</w:t>
      </w:r>
      <w:r w:rsidR="00EA7718">
        <w:rPr>
          <w:rFonts w:hint="cs"/>
          <w:rtl/>
        </w:rPr>
        <w:t xml:space="preserve"> فإن هذه الطريقة غير ممكنة الاستخدام هنا. وعند إطلاقها لأول مرة في العام 2018، كان لابد </w:t>
      </w:r>
      <w:r w:rsidR="004A55A1">
        <w:rPr>
          <w:rFonts w:hint="cs"/>
          <w:rtl/>
        </w:rPr>
        <w:t>ل</w:t>
      </w:r>
      <w:r w:rsidR="00EA7718">
        <w:rPr>
          <w:rFonts w:hint="cs"/>
          <w:rtl/>
        </w:rPr>
        <w:t xml:space="preserve">تنظيم كل نموذج من </w:t>
      </w:r>
      <w:r w:rsidR="00F111A5">
        <w:rPr>
          <w:rFonts w:hint="cs"/>
          <w:rtl/>
        </w:rPr>
        <w:t>آلة</w:t>
      </w:r>
      <w:r w:rsidR="00EA7718">
        <w:rPr>
          <w:rFonts w:hint="cs"/>
          <w:rtl/>
        </w:rPr>
        <w:t xml:space="preserve"> قياس الزمن "</w:t>
      </w:r>
      <w:proofErr w:type="spellStart"/>
      <w:r w:rsidR="00EA7718">
        <w:rPr>
          <w:rFonts w:hint="cs"/>
          <w:rtl/>
        </w:rPr>
        <w:t>هورولوجيكال</w:t>
      </w:r>
      <w:proofErr w:type="spellEnd"/>
      <w:r w:rsidR="00EA7718">
        <w:rPr>
          <w:rFonts w:hint="cs"/>
          <w:rtl/>
        </w:rPr>
        <w:t xml:space="preserve"> ماشين رقم 9"</w:t>
      </w:r>
      <w:r w:rsidR="004A55A1">
        <w:rPr>
          <w:rFonts w:hint="cs"/>
          <w:rtl/>
        </w:rPr>
        <w:t xml:space="preserve">، من </w:t>
      </w:r>
      <w:r w:rsidR="00F111A5">
        <w:rPr>
          <w:rFonts w:hint="cs"/>
          <w:rtl/>
        </w:rPr>
        <w:t>منع</w:t>
      </w:r>
      <w:r w:rsidR="004A55A1">
        <w:rPr>
          <w:rFonts w:hint="cs"/>
          <w:rtl/>
        </w:rPr>
        <w:t xml:space="preserve"> أحد الميزانين أولاً </w:t>
      </w:r>
      <w:r w:rsidR="00F111A5">
        <w:rPr>
          <w:rFonts w:hint="cs"/>
          <w:rtl/>
        </w:rPr>
        <w:t xml:space="preserve">عن العمل </w:t>
      </w:r>
      <w:r w:rsidR="004A55A1">
        <w:rPr>
          <w:rFonts w:hint="cs"/>
          <w:rtl/>
        </w:rPr>
        <w:t xml:space="preserve">لتنظيم الآخر، ومن ثم العكس بالعكس. وعندما يُسمح لكلا الميزانين بالعمل ستتغير المعايرة قليلاً، ما يتطلب جولات متعددة من إعادة </w:t>
      </w:r>
      <w:r w:rsidR="00F111A5">
        <w:rPr>
          <w:rFonts w:hint="cs"/>
          <w:rtl/>
        </w:rPr>
        <w:t xml:space="preserve">المنع وإعادة التنظيم قبل تحقيق النتيجة </w:t>
      </w:r>
      <w:proofErr w:type="spellStart"/>
      <w:r w:rsidR="00F111A5">
        <w:rPr>
          <w:rFonts w:hint="cs"/>
          <w:rtl/>
        </w:rPr>
        <w:t>الكرونوميترية</w:t>
      </w:r>
      <w:proofErr w:type="spellEnd"/>
      <w:r w:rsidR="00F111A5">
        <w:rPr>
          <w:rFonts w:hint="cs"/>
          <w:rtl/>
        </w:rPr>
        <w:t xml:space="preserve"> المثالية.</w:t>
      </w:r>
    </w:p>
    <w:p w:rsidR="00437557" w:rsidRDefault="00437557" w:rsidP="00437557">
      <w:pPr>
        <w:bidi/>
        <w:jc w:val="left"/>
        <w:rPr>
          <w:rtl/>
        </w:rPr>
      </w:pPr>
    </w:p>
    <w:p w:rsidR="000652D5" w:rsidRPr="00437557" w:rsidRDefault="00F111A5" w:rsidP="00437557">
      <w:pPr>
        <w:bidi/>
        <w:jc w:val="left"/>
        <w:rPr>
          <w:rFonts w:cs="Arial"/>
          <w:rtl/>
          <w:lang w:val="en-GB"/>
        </w:rPr>
      </w:pPr>
      <w:r>
        <w:rPr>
          <w:rFonts w:hint="cs"/>
          <w:rtl/>
        </w:rPr>
        <w:t xml:space="preserve">ومنذ ذلك الوقت، حقق فريق "إم بي </w:t>
      </w:r>
      <w:proofErr w:type="spellStart"/>
      <w:r>
        <w:rPr>
          <w:rFonts w:hint="cs"/>
          <w:rtl/>
        </w:rPr>
        <w:t>آند</w:t>
      </w:r>
      <w:proofErr w:type="spellEnd"/>
      <w:r>
        <w:rPr>
          <w:rFonts w:hint="cs"/>
          <w:rtl/>
        </w:rPr>
        <w:t xml:space="preserve"> </w:t>
      </w:r>
      <w:proofErr w:type="spellStart"/>
      <w:r>
        <w:rPr>
          <w:rFonts w:hint="cs"/>
          <w:rtl/>
        </w:rPr>
        <w:t>إف</w:t>
      </w:r>
      <w:proofErr w:type="spellEnd"/>
      <w:r>
        <w:rPr>
          <w:rFonts w:hint="cs"/>
          <w:rtl/>
        </w:rPr>
        <w:t xml:space="preserve">" تقدماً ملحوظاً في تقنيات التنظيم </w:t>
      </w:r>
      <w:proofErr w:type="spellStart"/>
      <w:r>
        <w:rPr>
          <w:rFonts w:hint="cs"/>
          <w:rtl/>
        </w:rPr>
        <w:t>الكرونوميتري</w:t>
      </w:r>
      <w:proofErr w:type="spellEnd"/>
      <w:r>
        <w:rPr>
          <w:rFonts w:hint="cs"/>
          <w:rtl/>
        </w:rPr>
        <w:t>، ويرجع الفضل في ذلك إلى حد كبير إلى الخبرة المكتسبة من إبداع آلة قياس الزمن "</w:t>
      </w:r>
      <w:proofErr w:type="spellStart"/>
      <w:r>
        <w:rPr>
          <w:rFonts w:hint="cs"/>
          <w:rtl/>
        </w:rPr>
        <w:t>ليغاسي</w:t>
      </w:r>
      <w:proofErr w:type="spellEnd"/>
      <w:r>
        <w:rPr>
          <w:rFonts w:hint="cs"/>
          <w:rtl/>
        </w:rPr>
        <w:t xml:space="preserve"> ماشين </w:t>
      </w:r>
      <w:proofErr w:type="spellStart"/>
      <w:r>
        <w:rPr>
          <w:rFonts w:hint="cs"/>
          <w:rtl/>
        </w:rPr>
        <w:t>ثندردوم</w:t>
      </w:r>
      <w:proofErr w:type="spellEnd"/>
      <w:r>
        <w:rPr>
          <w:rFonts w:hint="cs"/>
          <w:rtl/>
        </w:rPr>
        <w:t xml:space="preserve">". وهكذا تستفيد "إتش إم 9-إس </w:t>
      </w:r>
      <w:proofErr w:type="spellStart"/>
      <w:r>
        <w:rPr>
          <w:rFonts w:hint="cs"/>
          <w:rtl/>
        </w:rPr>
        <w:t>ڨي</w:t>
      </w:r>
      <w:proofErr w:type="spellEnd"/>
      <w:r>
        <w:rPr>
          <w:rFonts w:hint="cs"/>
          <w:rtl/>
        </w:rPr>
        <w:t xml:space="preserve">" من بضع سنوات إضافية من الخبرة المتخصصة في هذا المجال؛ </w:t>
      </w:r>
      <w:r w:rsidR="00991BF5">
        <w:rPr>
          <w:rFonts w:hint="cs"/>
          <w:rtl/>
        </w:rPr>
        <w:t xml:space="preserve">سنوات </w:t>
      </w:r>
      <w:r>
        <w:rPr>
          <w:rFonts w:hint="cs"/>
          <w:rtl/>
        </w:rPr>
        <w:t>ليست</w:t>
      </w:r>
      <w:r w:rsidR="00991BF5">
        <w:rPr>
          <w:rFonts w:hint="cs"/>
          <w:rtl/>
        </w:rPr>
        <w:t xml:space="preserve"> </w:t>
      </w:r>
      <w:r>
        <w:rPr>
          <w:rFonts w:hint="cs"/>
          <w:rtl/>
        </w:rPr>
        <w:t xml:space="preserve">كثيرة من </w:t>
      </w:r>
      <w:r w:rsidR="00991BF5">
        <w:rPr>
          <w:rFonts w:hint="cs"/>
          <w:rtl/>
        </w:rPr>
        <w:t>حيث</w:t>
      </w:r>
      <w:r>
        <w:rPr>
          <w:rFonts w:hint="cs"/>
          <w:rtl/>
        </w:rPr>
        <w:t xml:space="preserve"> </w:t>
      </w:r>
      <w:r w:rsidR="00991BF5">
        <w:rPr>
          <w:rFonts w:hint="cs"/>
          <w:rtl/>
        </w:rPr>
        <w:t>العدد، لكن لا حد لها من حيث الخبرة المتحققة.</w:t>
      </w:r>
    </w:p>
    <w:p w:rsidR="00D67943" w:rsidRDefault="000652D5" w:rsidP="00DE7A9B">
      <w:pPr>
        <w:pStyle w:val="Titre1"/>
        <w:bidi/>
        <w:jc w:val="center"/>
        <w:rPr>
          <w:rtl/>
        </w:rPr>
      </w:pPr>
      <w:r w:rsidRPr="000652D5">
        <w:rPr>
          <w:rtl/>
        </w:rPr>
        <w:lastRenderedPageBreak/>
        <w:t>"</w:t>
      </w:r>
      <w:r w:rsidRPr="000652D5">
        <w:rPr>
          <w:rFonts w:hint="cs"/>
          <w:rtl/>
        </w:rPr>
        <w:t xml:space="preserve">إتش إم 9-إس </w:t>
      </w:r>
      <w:proofErr w:type="spellStart"/>
      <w:r w:rsidRPr="000652D5">
        <w:rPr>
          <w:rFonts w:hint="cs"/>
          <w:rtl/>
        </w:rPr>
        <w:t>ڨي</w:t>
      </w:r>
      <w:proofErr w:type="spellEnd"/>
      <w:r w:rsidRPr="000652D5">
        <w:rPr>
          <w:rtl/>
        </w:rPr>
        <w:t>"</w:t>
      </w:r>
      <w:r w:rsidRPr="000652D5">
        <w:rPr>
          <w:rFonts w:hint="cs"/>
          <w:rtl/>
        </w:rPr>
        <w:t xml:space="preserve"> </w:t>
      </w:r>
      <w:r w:rsidRPr="000652D5">
        <w:rPr>
          <w:rFonts w:cstheme="minorBidi"/>
          <w:rtl/>
        </w:rPr>
        <w:t>–</w:t>
      </w:r>
      <w:r w:rsidRPr="000652D5">
        <w:rPr>
          <w:rFonts w:hint="cs"/>
          <w:rtl/>
        </w:rPr>
        <w:t xml:space="preserve"> المواصفات التقنية</w:t>
      </w:r>
    </w:p>
    <w:p w:rsidR="00DE7A9B" w:rsidRPr="00D67943" w:rsidRDefault="00DE7A9B" w:rsidP="00DE7A9B">
      <w:pPr>
        <w:pStyle w:val="Titre1"/>
        <w:bidi/>
        <w:spacing w:before="0" w:after="0" w:line="240" w:lineRule="auto"/>
        <w:jc w:val="center"/>
        <w:rPr>
          <w:rtl/>
        </w:rPr>
      </w:pPr>
    </w:p>
    <w:p w:rsidR="000001E0" w:rsidRDefault="000001E0" w:rsidP="00DE7A9B">
      <w:pPr>
        <w:pStyle w:val="Titre1"/>
        <w:bidi/>
        <w:spacing w:before="0" w:after="0" w:line="240" w:lineRule="auto"/>
        <w:jc w:val="both"/>
        <w:rPr>
          <w:sz w:val="22"/>
          <w:szCs w:val="22"/>
          <w:rtl/>
        </w:rPr>
      </w:pPr>
      <w:r w:rsidRPr="00AD57D0">
        <w:rPr>
          <w:rFonts w:hint="cs"/>
          <w:sz w:val="22"/>
          <w:szCs w:val="22"/>
          <w:rtl/>
          <w:lang w:val="en-GB" w:bidi="ar-AE"/>
        </w:rPr>
        <w:t>تأتي "</w:t>
      </w:r>
      <w:r w:rsidRPr="00AD57D0">
        <w:rPr>
          <w:rFonts w:hint="cs"/>
          <w:sz w:val="22"/>
          <w:szCs w:val="22"/>
          <w:rtl/>
        </w:rPr>
        <w:t xml:space="preserve">إتش إم 9 </w:t>
      </w:r>
      <w:proofErr w:type="spellStart"/>
      <w:r w:rsidRPr="00AD57D0">
        <w:rPr>
          <w:rFonts w:hint="cs"/>
          <w:sz w:val="22"/>
          <w:szCs w:val="22"/>
          <w:rtl/>
        </w:rPr>
        <w:t>سافير</w:t>
      </w:r>
      <w:proofErr w:type="spellEnd"/>
      <w:r w:rsidRPr="00AD57D0">
        <w:rPr>
          <w:rFonts w:hint="cs"/>
          <w:sz w:val="22"/>
          <w:szCs w:val="22"/>
          <w:rtl/>
        </w:rPr>
        <w:t xml:space="preserve"> </w:t>
      </w:r>
      <w:proofErr w:type="spellStart"/>
      <w:r w:rsidRPr="00AD57D0">
        <w:rPr>
          <w:rFonts w:hint="cs"/>
          <w:sz w:val="22"/>
          <w:szCs w:val="22"/>
          <w:rtl/>
        </w:rPr>
        <w:t>ڨيجن</w:t>
      </w:r>
      <w:proofErr w:type="spellEnd"/>
      <w:r w:rsidRPr="00AD57D0">
        <w:rPr>
          <w:rFonts w:hint="cs"/>
          <w:sz w:val="22"/>
          <w:szCs w:val="22"/>
          <w:rtl/>
        </w:rPr>
        <w:t>" في أربعة إصدارات، كل منها يقتصر على خمس قطع فقط:</w:t>
      </w:r>
    </w:p>
    <w:p w:rsidR="000001E0" w:rsidRDefault="000001E0" w:rsidP="00DE7A9B">
      <w:pPr>
        <w:pStyle w:val="Titre1"/>
        <w:bidi/>
        <w:spacing w:before="0" w:after="0" w:line="240" w:lineRule="auto"/>
        <w:jc w:val="both"/>
        <w:rPr>
          <w:sz w:val="22"/>
          <w:szCs w:val="22"/>
          <w:rtl/>
          <w:lang w:val="en-GB" w:bidi="ar-AE"/>
        </w:rPr>
      </w:pPr>
      <w:r>
        <w:rPr>
          <w:rFonts w:hint="cs"/>
          <w:sz w:val="22"/>
          <w:szCs w:val="22"/>
          <w:rtl/>
        </w:rPr>
        <w:t>-</w:t>
      </w:r>
      <w:r w:rsidRPr="00AD57D0">
        <w:rPr>
          <w:rFonts w:hint="cs"/>
          <w:sz w:val="22"/>
          <w:szCs w:val="22"/>
          <w:rtl/>
        </w:rPr>
        <w:t xml:space="preserve"> إصداران بإطار من الذهب الأحمر</w:t>
      </w:r>
      <w:r>
        <w:rPr>
          <w:rFonts w:hint="cs"/>
          <w:sz w:val="22"/>
          <w:szCs w:val="22"/>
          <w:rtl/>
        </w:rPr>
        <w:t xml:space="preserve"> </w:t>
      </w:r>
      <w:r>
        <w:rPr>
          <w:sz w:val="22"/>
          <w:szCs w:val="22"/>
          <w:lang w:val="en-GB"/>
        </w:rPr>
        <w:t>5N+</w:t>
      </w:r>
      <w:r w:rsidRPr="00AD57D0">
        <w:rPr>
          <w:rFonts w:hint="cs"/>
          <w:sz w:val="22"/>
          <w:szCs w:val="22"/>
          <w:rtl/>
        </w:rPr>
        <w:t xml:space="preserve"> عيار 18 قيراطاً، </w:t>
      </w:r>
      <w:r>
        <w:rPr>
          <w:rFonts w:hint="cs"/>
          <w:sz w:val="22"/>
          <w:szCs w:val="22"/>
          <w:rtl/>
        </w:rPr>
        <w:t>مقترن</w:t>
      </w:r>
      <w:r w:rsidRPr="00AD57D0">
        <w:rPr>
          <w:rFonts w:hint="cs"/>
          <w:sz w:val="22"/>
          <w:szCs w:val="22"/>
          <w:rtl/>
        </w:rPr>
        <w:t xml:space="preserve"> </w:t>
      </w:r>
      <w:r>
        <w:rPr>
          <w:rFonts w:hint="cs"/>
          <w:sz w:val="22"/>
          <w:szCs w:val="22"/>
          <w:rtl/>
        </w:rPr>
        <w:t>ب</w:t>
      </w:r>
      <w:r w:rsidRPr="00AD57D0">
        <w:rPr>
          <w:rFonts w:hint="cs"/>
          <w:sz w:val="22"/>
          <w:szCs w:val="22"/>
          <w:rtl/>
        </w:rPr>
        <w:t xml:space="preserve">محرك مطلي باللون الأسود بتقنية "إن إيه سي" </w:t>
      </w:r>
      <w:r w:rsidRPr="00AD57D0">
        <w:rPr>
          <w:sz w:val="22"/>
          <w:szCs w:val="22"/>
          <w:lang w:val="en-GB"/>
        </w:rPr>
        <w:t>NAC</w:t>
      </w:r>
      <w:r w:rsidRPr="00AD57D0">
        <w:rPr>
          <w:rFonts w:hint="cs"/>
          <w:sz w:val="22"/>
          <w:szCs w:val="22"/>
          <w:rtl/>
          <w:lang w:val="en-GB" w:bidi="ar-AE"/>
        </w:rPr>
        <w:t xml:space="preserve"> أو باللون الأزرق بتقنية "بي </w:t>
      </w:r>
      <w:proofErr w:type="spellStart"/>
      <w:r w:rsidRPr="00AD57D0">
        <w:rPr>
          <w:rFonts w:hint="cs"/>
          <w:sz w:val="22"/>
          <w:szCs w:val="22"/>
          <w:rtl/>
          <w:lang w:val="en-GB" w:bidi="ar-AE"/>
        </w:rPr>
        <w:t>ڨي</w:t>
      </w:r>
      <w:proofErr w:type="spellEnd"/>
      <w:r w:rsidRPr="00AD57D0">
        <w:rPr>
          <w:rFonts w:hint="cs"/>
          <w:sz w:val="22"/>
          <w:szCs w:val="22"/>
          <w:rtl/>
          <w:lang w:val="en-GB" w:bidi="ar-AE"/>
        </w:rPr>
        <w:t xml:space="preserve"> دي" </w:t>
      </w:r>
      <w:r w:rsidRPr="00AD57D0">
        <w:rPr>
          <w:sz w:val="22"/>
          <w:szCs w:val="22"/>
          <w:lang w:val="en-GB" w:bidi="ar-AE"/>
        </w:rPr>
        <w:t>PVD</w:t>
      </w:r>
      <w:r w:rsidRPr="00AD57D0">
        <w:rPr>
          <w:rFonts w:hint="cs"/>
          <w:sz w:val="22"/>
          <w:szCs w:val="22"/>
          <w:rtl/>
          <w:lang w:val="en-GB" w:bidi="ar-AE"/>
        </w:rPr>
        <w:t>،</w:t>
      </w:r>
    </w:p>
    <w:p w:rsidR="000001E0" w:rsidRDefault="000001E0" w:rsidP="00DE7A9B">
      <w:pPr>
        <w:pStyle w:val="Titre1"/>
        <w:bidi/>
        <w:spacing w:before="0" w:after="0" w:line="240" w:lineRule="auto"/>
        <w:jc w:val="both"/>
        <w:rPr>
          <w:sz w:val="22"/>
          <w:szCs w:val="22"/>
          <w:rtl/>
          <w:lang w:val="en-GB" w:bidi="ar-AE"/>
        </w:rPr>
      </w:pPr>
      <w:r>
        <w:rPr>
          <w:rFonts w:hint="cs"/>
          <w:sz w:val="22"/>
          <w:szCs w:val="22"/>
          <w:rtl/>
          <w:lang w:val="en-GB" w:bidi="ar-AE"/>
        </w:rPr>
        <w:t xml:space="preserve">- </w:t>
      </w:r>
      <w:r w:rsidRPr="00AD57D0">
        <w:rPr>
          <w:rFonts w:hint="cs"/>
          <w:sz w:val="22"/>
          <w:szCs w:val="22"/>
          <w:rtl/>
          <w:lang w:val="en-GB" w:bidi="ar-AE"/>
        </w:rPr>
        <w:t xml:space="preserve">إصداران بإطار من الذهب الأبيض عيار 18 قيراطاً، يتميزان بمحرك مطلي باللون الأرجواني بتقنية "بي </w:t>
      </w:r>
      <w:proofErr w:type="spellStart"/>
      <w:r w:rsidRPr="00AD57D0">
        <w:rPr>
          <w:rFonts w:hint="cs"/>
          <w:sz w:val="22"/>
          <w:szCs w:val="22"/>
          <w:rtl/>
          <w:lang w:val="en-GB" w:bidi="ar-AE"/>
        </w:rPr>
        <w:t>ڨي</w:t>
      </w:r>
      <w:proofErr w:type="spellEnd"/>
      <w:r w:rsidRPr="00AD57D0">
        <w:rPr>
          <w:rFonts w:hint="cs"/>
          <w:sz w:val="22"/>
          <w:szCs w:val="22"/>
          <w:rtl/>
          <w:lang w:val="en-GB" w:bidi="ar-AE"/>
        </w:rPr>
        <w:t xml:space="preserve"> دي" </w:t>
      </w:r>
      <w:r w:rsidRPr="00AD57D0">
        <w:rPr>
          <w:sz w:val="22"/>
          <w:szCs w:val="22"/>
          <w:lang w:val="en-GB" w:bidi="ar-AE"/>
        </w:rPr>
        <w:t>PVD</w:t>
      </w:r>
      <w:r w:rsidRPr="00AD57D0">
        <w:rPr>
          <w:rFonts w:hint="cs"/>
          <w:sz w:val="22"/>
          <w:szCs w:val="22"/>
          <w:rtl/>
          <w:lang w:val="en-GB" w:bidi="ar-AE"/>
        </w:rPr>
        <w:t xml:space="preserve"> أو بطلاء الذهب الأحمر.</w:t>
      </w:r>
    </w:p>
    <w:p w:rsidR="00DE7A9B" w:rsidRDefault="00DE7A9B" w:rsidP="00DE7A9B">
      <w:pPr>
        <w:pStyle w:val="Titre1"/>
        <w:bidi/>
        <w:spacing w:before="0" w:after="0" w:line="240" w:lineRule="auto"/>
        <w:jc w:val="both"/>
        <w:rPr>
          <w:sz w:val="22"/>
          <w:szCs w:val="22"/>
          <w:rtl/>
          <w:lang w:val="en-GB" w:bidi="ar-AE"/>
        </w:rPr>
      </w:pPr>
    </w:p>
    <w:p w:rsidR="00DE7A9B" w:rsidRDefault="000001E0" w:rsidP="00DE7A9B">
      <w:pPr>
        <w:pStyle w:val="Titre1"/>
        <w:bidi/>
        <w:spacing w:before="0" w:after="0" w:line="240" w:lineRule="auto"/>
        <w:jc w:val="both"/>
        <w:rPr>
          <w:sz w:val="22"/>
          <w:szCs w:val="22"/>
          <w:rtl/>
          <w:lang w:val="en-GB" w:bidi="ar-AE"/>
        </w:rPr>
      </w:pPr>
      <w:r>
        <w:rPr>
          <w:rFonts w:hint="cs"/>
          <w:sz w:val="22"/>
          <w:szCs w:val="22"/>
          <w:rtl/>
          <w:lang w:val="en-GB" w:bidi="ar-AE"/>
        </w:rPr>
        <w:t>المحرك</w:t>
      </w:r>
    </w:p>
    <w:p w:rsidR="000001E0" w:rsidRDefault="000001E0" w:rsidP="00DE7A9B">
      <w:pPr>
        <w:pStyle w:val="Titre1"/>
        <w:bidi/>
        <w:spacing w:before="0" w:after="0" w:line="240" w:lineRule="auto"/>
        <w:jc w:val="both"/>
        <w:rPr>
          <w:b w:val="0"/>
          <w:bCs w:val="0"/>
          <w:sz w:val="22"/>
          <w:szCs w:val="22"/>
          <w:rtl/>
          <w:lang w:val="en-GB" w:bidi="ar-JO"/>
        </w:rPr>
      </w:pPr>
      <w:r w:rsidRPr="00B0195F">
        <w:rPr>
          <w:b w:val="0"/>
          <w:bCs w:val="0"/>
          <w:sz w:val="22"/>
          <w:szCs w:val="22"/>
          <w:rtl/>
          <w:lang w:val="en-GB" w:bidi="ar-JO"/>
        </w:rPr>
        <w:t xml:space="preserve">حركة </w:t>
      </w:r>
      <w:r>
        <w:rPr>
          <w:rFonts w:hint="cs"/>
          <w:b w:val="0"/>
          <w:bCs w:val="0"/>
          <w:sz w:val="22"/>
          <w:szCs w:val="22"/>
          <w:rtl/>
          <w:lang w:val="en-GB" w:bidi="ar-JO"/>
        </w:rPr>
        <w:t>يدوية التعبئة</w:t>
      </w:r>
      <w:r w:rsidRPr="00B0195F">
        <w:rPr>
          <w:b w:val="0"/>
          <w:bCs w:val="0"/>
          <w:sz w:val="22"/>
          <w:szCs w:val="22"/>
          <w:rtl/>
          <w:lang w:val="en-GB" w:bidi="ar-JO"/>
        </w:rPr>
        <w:t xml:space="preserve"> مصنعة داخلياً</w:t>
      </w:r>
    </w:p>
    <w:p w:rsidR="000001E0" w:rsidRPr="00B0195F" w:rsidRDefault="000001E0" w:rsidP="00DE7A9B">
      <w:pPr>
        <w:pStyle w:val="Titre1"/>
        <w:bidi/>
        <w:spacing w:before="0" w:after="0" w:line="240" w:lineRule="auto"/>
        <w:jc w:val="both"/>
        <w:rPr>
          <w:b w:val="0"/>
          <w:bCs w:val="0"/>
          <w:sz w:val="22"/>
          <w:szCs w:val="22"/>
          <w:rtl/>
          <w:lang w:val="en-GB" w:bidi="ar-JO"/>
        </w:rPr>
      </w:pPr>
      <w:r w:rsidRPr="00B0195F">
        <w:rPr>
          <w:b w:val="0"/>
          <w:bCs w:val="0"/>
          <w:sz w:val="22"/>
          <w:szCs w:val="22"/>
          <w:rtl/>
          <w:lang w:val="en-GB" w:bidi="ar-JO"/>
        </w:rPr>
        <w:t>عجلات ميزانين مستقلين كلياً مع ترس تفاضلي كوكبي</w:t>
      </w:r>
    </w:p>
    <w:p w:rsidR="000001E0" w:rsidRDefault="000001E0" w:rsidP="00DE7A9B">
      <w:pPr>
        <w:pStyle w:val="Titre1"/>
        <w:bidi/>
        <w:spacing w:before="0" w:after="0" w:line="240" w:lineRule="auto"/>
        <w:jc w:val="both"/>
        <w:rPr>
          <w:b w:val="0"/>
          <w:bCs w:val="0"/>
          <w:sz w:val="22"/>
          <w:szCs w:val="22"/>
          <w:rtl/>
          <w:lang w:val="en-GB" w:bidi="ar-JO"/>
        </w:rPr>
      </w:pPr>
      <w:r>
        <w:rPr>
          <w:rFonts w:hint="cs"/>
          <w:b w:val="0"/>
          <w:bCs w:val="0"/>
          <w:sz w:val="22"/>
          <w:szCs w:val="22"/>
          <w:rtl/>
          <w:lang w:val="en-GB" w:bidi="ar-JO"/>
        </w:rPr>
        <w:t>التردد</w:t>
      </w:r>
      <w:r w:rsidRPr="00B0195F">
        <w:rPr>
          <w:b w:val="0"/>
          <w:bCs w:val="0"/>
          <w:sz w:val="22"/>
          <w:szCs w:val="22"/>
          <w:rtl/>
          <w:lang w:val="en-GB" w:bidi="ar-JO"/>
        </w:rPr>
        <w:t>: 2.5 هرتز (18000 ذبذبة في الساعة)</w:t>
      </w:r>
    </w:p>
    <w:p w:rsidR="000001E0" w:rsidRPr="00B0195F" w:rsidRDefault="000001E0" w:rsidP="00DE7A9B">
      <w:pPr>
        <w:pStyle w:val="Titre1"/>
        <w:bidi/>
        <w:spacing w:before="0" w:after="0" w:line="240" w:lineRule="auto"/>
        <w:jc w:val="both"/>
        <w:rPr>
          <w:b w:val="0"/>
          <w:bCs w:val="0"/>
          <w:sz w:val="22"/>
          <w:szCs w:val="22"/>
          <w:rtl/>
          <w:lang w:val="en-GB" w:bidi="ar-JO"/>
        </w:rPr>
      </w:pPr>
      <w:r>
        <w:rPr>
          <w:rFonts w:hint="cs"/>
          <w:b w:val="0"/>
          <w:bCs w:val="0"/>
          <w:sz w:val="22"/>
          <w:szCs w:val="22"/>
          <w:rtl/>
          <w:lang w:val="en-GB" w:bidi="ar-JO"/>
        </w:rPr>
        <w:t>خزان</w:t>
      </w:r>
      <w:r w:rsidRPr="00B0195F">
        <w:rPr>
          <w:b w:val="0"/>
          <w:bCs w:val="0"/>
          <w:sz w:val="22"/>
          <w:szCs w:val="22"/>
          <w:rtl/>
          <w:lang w:val="en-GB" w:bidi="ar-JO"/>
        </w:rPr>
        <w:t xml:space="preserve"> </w:t>
      </w:r>
      <w:r>
        <w:rPr>
          <w:rFonts w:hint="cs"/>
          <w:b w:val="0"/>
          <w:bCs w:val="0"/>
          <w:sz w:val="22"/>
          <w:szCs w:val="22"/>
          <w:rtl/>
          <w:lang w:val="en-GB" w:bidi="ar-JO"/>
        </w:rPr>
        <w:t>واحد</w:t>
      </w:r>
      <w:r w:rsidRPr="00B0195F">
        <w:rPr>
          <w:b w:val="0"/>
          <w:bCs w:val="0"/>
          <w:sz w:val="22"/>
          <w:szCs w:val="22"/>
          <w:rtl/>
          <w:lang w:val="en-GB" w:bidi="ar-JO"/>
        </w:rPr>
        <w:t xml:space="preserve"> </w:t>
      </w:r>
      <w:r>
        <w:rPr>
          <w:rFonts w:hint="cs"/>
          <w:b w:val="0"/>
          <w:bCs w:val="0"/>
          <w:sz w:val="22"/>
          <w:szCs w:val="22"/>
          <w:rtl/>
          <w:lang w:val="en-GB" w:bidi="ar-JO"/>
        </w:rPr>
        <w:t>يوفر</w:t>
      </w:r>
      <w:r w:rsidRPr="00B0195F">
        <w:rPr>
          <w:b w:val="0"/>
          <w:bCs w:val="0"/>
          <w:sz w:val="22"/>
          <w:szCs w:val="22"/>
          <w:rtl/>
          <w:lang w:val="en-GB" w:bidi="ar-JO"/>
        </w:rPr>
        <w:t xml:space="preserve"> </w:t>
      </w:r>
      <w:r>
        <w:rPr>
          <w:rFonts w:hint="cs"/>
          <w:b w:val="0"/>
          <w:bCs w:val="0"/>
          <w:sz w:val="22"/>
          <w:szCs w:val="22"/>
          <w:rtl/>
          <w:lang w:val="en-GB" w:bidi="ar-JO"/>
        </w:rPr>
        <w:t>احتياطي طاقة يبلغ</w:t>
      </w:r>
      <w:r w:rsidRPr="00B0195F">
        <w:rPr>
          <w:b w:val="0"/>
          <w:bCs w:val="0"/>
          <w:sz w:val="22"/>
          <w:szCs w:val="22"/>
          <w:rtl/>
          <w:lang w:val="en-GB" w:bidi="ar-JO"/>
        </w:rPr>
        <w:t xml:space="preserve"> 45 ساعة</w:t>
      </w:r>
    </w:p>
    <w:p w:rsidR="000001E0" w:rsidRDefault="000001E0" w:rsidP="00DE7A9B">
      <w:pPr>
        <w:pStyle w:val="Titre1"/>
        <w:bidi/>
        <w:spacing w:before="0" w:after="0" w:line="240" w:lineRule="auto"/>
        <w:jc w:val="both"/>
        <w:rPr>
          <w:b w:val="0"/>
          <w:bCs w:val="0"/>
          <w:sz w:val="22"/>
          <w:szCs w:val="22"/>
          <w:rtl/>
          <w:lang w:val="en-GB" w:bidi="ar-JO"/>
        </w:rPr>
      </w:pPr>
      <w:r w:rsidRPr="00B0195F">
        <w:rPr>
          <w:b w:val="0"/>
          <w:bCs w:val="0"/>
          <w:sz w:val="22"/>
          <w:szCs w:val="22"/>
          <w:rtl/>
          <w:lang w:val="en-GB" w:bidi="ar-JO"/>
        </w:rPr>
        <w:t xml:space="preserve">301 </w:t>
      </w:r>
      <w:r>
        <w:rPr>
          <w:rFonts w:hint="cs"/>
          <w:b w:val="0"/>
          <w:bCs w:val="0"/>
          <w:sz w:val="22"/>
          <w:szCs w:val="22"/>
          <w:rtl/>
          <w:lang w:val="en-GB" w:bidi="ar-JO"/>
        </w:rPr>
        <w:t>جزء</w:t>
      </w:r>
      <w:r w:rsidRPr="00B0195F">
        <w:rPr>
          <w:b w:val="0"/>
          <w:bCs w:val="0"/>
          <w:sz w:val="22"/>
          <w:szCs w:val="22"/>
          <w:rtl/>
          <w:lang w:val="en-GB" w:bidi="ar-JO"/>
        </w:rPr>
        <w:t xml:space="preserve">، </w:t>
      </w:r>
      <w:r>
        <w:rPr>
          <w:rFonts w:hint="cs"/>
          <w:b w:val="0"/>
          <w:bCs w:val="0"/>
          <w:sz w:val="22"/>
          <w:szCs w:val="22"/>
          <w:rtl/>
          <w:lang w:val="en-GB" w:bidi="ar-JO"/>
        </w:rPr>
        <w:t>52</w:t>
      </w:r>
      <w:r w:rsidRPr="00B0195F">
        <w:rPr>
          <w:b w:val="0"/>
          <w:bCs w:val="0"/>
          <w:sz w:val="22"/>
          <w:szCs w:val="22"/>
          <w:rtl/>
          <w:lang w:val="en-GB" w:bidi="ar-JO"/>
        </w:rPr>
        <w:t xml:space="preserve"> جوهرة</w:t>
      </w:r>
    </w:p>
    <w:p w:rsidR="000001E0" w:rsidRDefault="000001E0" w:rsidP="00DE7A9B">
      <w:pPr>
        <w:pStyle w:val="Titre1"/>
        <w:bidi/>
        <w:spacing w:before="0" w:after="0" w:line="240" w:lineRule="auto"/>
        <w:jc w:val="both"/>
        <w:rPr>
          <w:b w:val="0"/>
          <w:bCs w:val="0"/>
          <w:sz w:val="22"/>
          <w:szCs w:val="22"/>
          <w:rtl/>
          <w:lang w:val="en-GB" w:bidi="ar-JO"/>
        </w:rPr>
      </w:pPr>
      <w:r>
        <w:rPr>
          <w:rFonts w:hint="cs"/>
          <w:b w:val="0"/>
          <w:bCs w:val="0"/>
          <w:sz w:val="22"/>
          <w:szCs w:val="22"/>
          <w:rtl/>
          <w:lang w:val="en-GB" w:bidi="ar-JO"/>
        </w:rPr>
        <w:t>يُشار إلى الساعات والدقائق فوق ميناء عمودي</w:t>
      </w:r>
    </w:p>
    <w:p w:rsidR="000001E0" w:rsidRDefault="000001E0" w:rsidP="00DE7A9B">
      <w:pPr>
        <w:pStyle w:val="Titre1"/>
        <w:bidi/>
        <w:spacing w:before="0" w:after="0" w:line="240" w:lineRule="auto"/>
        <w:jc w:val="both"/>
        <w:rPr>
          <w:b w:val="0"/>
          <w:bCs w:val="0"/>
          <w:sz w:val="22"/>
          <w:szCs w:val="22"/>
          <w:rtl/>
          <w:lang w:val="en-GB" w:bidi="ar-JO"/>
        </w:rPr>
      </w:pPr>
      <w:proofErr w:type="spellStart"/>
      <w:r>
        <w:rPr>
          <w:rFonts w:hint="cs"/>
          <w:b w:val="0"/>
          <w:bCs w:val="0"/>
          <w:sz w:val="22"/>
          <w:szCs w:val="22"/>
          <w:rtl/>
          <w:lang w:val="en-GB" w:bidi="ar-JO"/>
        </w:rPr>
        <w:t>توربينات</w:t>
      </w:r>
      <w:proofErr w:type="spellEnd"/>
      <w:r>
        <w:rPr>
          <w:rFonts w:hint="cs"/>
          <w:b w:val="0"/>
          <w:bCs w:val="0"/>
          <w:sz w:val="22"/>
          <w:szCs w:val="22"/>
          <w:rtl/>
          <w:lang w:val="en-GB" w:bidi="ar-JO"/>
        </w:rPr>
        <w:t xml:space="preserve"> ثنائية كروية الشكل أسفل الحركة</w:t>
      </w:r>
    </w:p>
    <w:p w:rsidR="000001E0" w:rsidRDefault="000001E0" w:rsidP="00DE7A9B">
      <w:pPr>
        <w:pStyle w:val="Titre1"/>
        <w:bidi/>
        <w:spacing w:before="0" w:after="0" w:line="240" w:lineRule="auto"/>
        <w:jc w:val="both"/>
        <w:rPr>
          <w:b w:val="0"/>
          <w:bCs w:val="0"/>
          <w:sz w:val="22"/>
          <w:szCs w:val="22"/>
          <w:rtl/>
          <w:lang w:val="en-GB" w:bidi="ar-JO"/>
        </w:rPr>
      </w:pPr>
      <w:r>
        <w:rPr>
          <w:rFonts w:hint="cs"/>
          <w:b w:val="0"/>
          <w:bCs w:val="0"/>
          <w:sz w:val="22"/>
          <w:szCs w:val="22"/>
          <w:rtl/>
          <w:lang w:val="en-GB" w:bidi="ar-JO"/>
        </w:rPr>
        <w:t>نوابض حلزونية لامتصاص الصدمات تربط الحركة بالعلبة</w:t>
      </w:r>
    </w:p>
    <w:p w:rsidR="00DE7A9B" w:rsidRDefault="00DE7A9B" w:rsidP="00DE7A9B">
      <w:pPr>
        <w:pStyle w:val="Titre1"/>
        <w:bidi/>
        <w:spacing w:before="0" w:after="0" w:line="240" w:lineRule="auto"/>
        <w:jc w:val="both"/>
        <w:rPr>
          <w:sz w:val="22"/>
          <w:szCs w:val="22"/>
          <w:rtl/>
          <w:lang w:val="en-GB" w:bidi="ar-JO"/>
        </w:rPr>
      </w:pPr>
    </w:p>
    <w:p w:rsidR="000001E0" w:rsidRDefault="000001E0" w:rsidP="00DE7A9B">
      <w:pPr>
        <w:pStyle w:val="Titre1"/>
        <w:bidi/>
        <w:spacing w:before="0" w:after="0" w:line="240" w:lineRule="auto"/>
        <w:jc w:val="both"/>
        <w:rPr>
          <w:sz w:val="22"/>
          <w:szCs w:val="22"/>
          <w:rtl/>
          <w:lang w:val="en-GB" w:bidi="ar-JO"/>
        </w:rPr>
      </w:pPr>
      <w:r>
        <w:rPr>
          <w:rFonts w:hint="cs"/>
          <w:sz w:val="22"/>
          <w:szCs w:val="22"/>
          <w:rtl/>
          <w:lang w:val="en-GB" w:bidi="ar-JO"/>
        </w:rPr>
        <w:t>العلبة</w:t>
      </w:r>
    </w:p>
    <w:p w:rsidR="000001E0" w:rsidRPr="00907CD4" w:rsidRDefault="000001E0" w:rsidP="00DE7A9B">
      <w:pPr>
        <w:pStyle w:val="Titre1"/>
        <w:bidi/>
        <w:spacing w:before="0" w:after="0" w:line="240" w:lineRule="auto"/>
        <w:jc w:val="both"/>
        <w:rPr>
          <w:sz w:val="22"/>
          <w:szCs w:val="22"/>
          <w:rtl/>
          <w:lang w:val="en-GB" w:bidi="ar-JO"/>
        </w:rPr>
      </w:pPr>
      <w:r w:rsidRPr="00907CD4">
        <w:rPr>
          <w:rFonts w:hint="cs"/>
          <w:b w:val="0"/>
          <w:bCs w:val="0"/>
          <w:sz w:val="22"/>
          <w:szCs w:val="22"/>
          <w:rtl/>
          <w:lang w:val="en-GB" w:bidi="ar-JO"/>
        </w:rPr>
        <w:t>إصدارات</w:t>
      </w:r>
      <w:r>
        <w:rPr>
          <w:rFonts w:hint="cs"/>
          <w:b w:val="0"/>
          <w:bCs w:val="0"/>
          <w:sz w:val="22"/>
          <w:szCs w:val="22"/>
          <w:rtl/>
          <w:lang w:val="en-GB" w:bidi="ar-JO"/>
        </w:rPr>
        <w:t xml:space="preserve"> "إس </w:t>
      </w:r>
      <w:proofErr w:type="spellStart"/>
      <w:r>
        <w:rPr>
          <w:rFonts w:hint="cs"/>
          <w:b w:val="0"/>
          <w:bCs w:val="0"/>
          <w:sz w:val="22"/>
          <w:szCs w:val="22"/>
          <w:rtl/>
          <w:lang w:val="en-GB" w:bidi="ar-JO"/>
        </w:rPr>
        <w:t>ڨي</w:t>
      </w:r>
      <w:proofErr w:type="spellEnd"/>
      <w:r>
        <w:rPr>
          <w:rFonts w:hint="cs"/>
          <w:b w:val="0"/>
          <w:bCs w:val="0"/>
          <w:sz w:val="22"/>
          <w:szCs w:val="22"/>
          <w:rtl/>
          <w:lang w:val="en-GB" w:bidi="ar-JO"/>
        </w:rPr>
        <w:t xml:space="preserve">" مصنوعة من البلور </w:t>
      </w:r>
      <w:proofErr w:type="spellStart"/>
      <w:r>
        <w:rPr>
          <w:rFonts w:hint="cs"/>
          <w:b w:val="0"/>
          <w:bCs w:val="0"/>
          <w:sz w:val="22"/>
          <w:szCs w:val="22"/>
          <w:rtl/>
          <w:lang w:val="en-GB" w:bidi="ar-JO"/>
        </w:rPr>
        <w:t>الصفيري</w:t>
      </w:r>
      <w:proofErr w:type="spellEnd"/>
      <w:r>
        <w:rPr>
          <w:rFonts w:hint="cs"/>
          <w:b w:val="0"/>
          <w:bCs w:val="0"/>
          <w:sz w:val="22"/>
          <w:szCs w:val="22"/>
          <w:rtl/>
          <w:lang w:val="en-GB" w:bidi="ar-JO"/>
        </w:rPr>
        <w:t xml:space="preserve"> مع إطار من الذهب الأبيض عيار 18 قيراطاً</w:t>
      </w:r>
      <w:r>
        <w:rPr>
          <w:rFonts w:hint="cs"/>
          <w:b w:val="0"/>
          <w:bCs w:val="0"/>
          <w:sz w:val="22"/>
          <w:szCs w:val="22"/>
          <w:rtl/>
          <w:lang w:val="en-GB" w:bidi="ar-AE"/>
        </w:rPr>
        <w:t xml:space="preserve"> أو الذهب الأحمر (</w:t>
      </w:r>
      <w:r>
        <w:rPr>
          <w:b w:val="0"/>
          <w:bCs w:val="0"/>
          <w:sz w:val="22"/>
          <w:szCs w:val="22"/>
          <w:lang w:val="en-GB" w:bidi="ar-AE"/>
        </w:rPr>
        <w:t>5N+</w:t>
      </w:r>
      <w:r>
        <w:rPr>
          <w:rFonts w:hint="cs"/>
          <w:b w:val="0"/>
          <w:bCs w:val="0"/>
          <w:sz w:val="22"/>
          <w:szCs w:val="22"/>
          <w:rtl/>
          <w:lang w:val="en-GB" w:bidi="ar-AE"/>
        </w:rPr>
        <w:t>).</w:t>
      </w:r>
      <w:r w:rsidRPr="00907CD4">
        <w:rPr>
          <w:rFonts w:hint="cs"/>
          <w:sz w:val="22"/>
          <w:szCs w:val="22"/>
          <w:rtl/>
          <w:lang w:val="en-GB" w:bidi="ar-JO"/>
        </w:rPr>
        <w:t xml:space="preserve"> </w:t>
      </w:r>
    </w:p>
    <w:p w:rsidR="000001E0" w:rsidRDefault="000001E0" w:rsidP="00DE7A9B">
      <w:pPr>
        <w:pStyle w:val="Titre1"/>
        <w:bidi/>
        <w:spacing w:before="0" w:after="0" w:line="240" w:lineRule="auto"/>
        <w:jc w:val="both"/>
        <w:rPr>
          <w:b w:val="0"/>
          <w:bCs w:val="0"/>
          <w:sz w:val="22"/>
          <w:szCs w:val="22"/>
          <w:rtl/>
          <w:lang w:val="en-GB" w:bidi="ar-JO"/>
        </w:rPr>
      </w:pPr>
      <w:r w:rsidRPr="00BD732E">
        <w:rPr>
          <w:rFonts w:hint="cs"/>
          <w:b w:val="0"/>
          <w:bCs w:val="0"/>
          <w:sz w:val="22"/>
          <w:szCs w:val="22"/>
          <w:rtl/>
          <w:lang w:val="en-GB" w:bidi="ar-JO"/>
        </w:rPr>
        <w:t>ميناء الساعا</w:t>
      </w:r>
      <w:r>
        <w:rPr>
          <w:rFonts w:hint="cs"/>
          <w:b w:val="0"/>
          <w:bCs w:val="0"/>
          <w:sz w:val="22"/>
          <w:szCs w:val="22"/>
          <w:rtl/>
          <w:lang w:val="en-GB" w:bidi="ar-JO"/>
        </w:rPr>
        <w:t xml:space="preserve">ت والدقائق من البلور </w:t>
      </w:r>
      <w:proofErr w:type="spellStart"/>
      <w:r>
        <w:rPr>
          <w:rFonts w:hint="cs"/>
          <w:b w:val="0"/>
          <w:bCs w:val="0"/>
          <w:sz w:val="22"/>
          <w:szCs w:val="22"/>
          <w:rtl/>
          <w:lang w:val="en-GB" w:bidi="ar-JO"/>
        </w:rPr>
        <w:t>الصفيري</w:t>
      </w:r>
      <w:proofErr w:type="spellEnd"/>
      <w:r>
        <w:rPr>
          <w:rFonts w:hint="cs"/>
          <w:b w:val="0"/>
          <w:bCs w:val="0"/>
          <w:sz w:val="22"/>
          <w:szCs w:val="22"/>
          <w:rtl/>
          <w:lang w:val="en-GB" w:bidi="ar-JO"/>
        </w:rPr>
        <w:t xml:space="preserve"> المعالج بطلاء مضاد للانعكاس، مع طلاء بمادة "سوبر-</w:t>
      </w:r>
      <w:proofErr w:type="spellStart"/>
      <w:r>
        <w:rPr>
          <w:rFonts w:hint="cs"/>
          <w:b w:val="0"/>
          <w:bCs w:val="0"/>
          <w:sz w:val="22"/>
          <w:szCs w:val="22"/>
          <w:rtl/>
          <w:lang w:val="en-GB" w:bidi="ar-JO"/>
        </w:rPr>
        <w:t>لومينوڨا</w:t>
      </w:r>
      <w:proofErr w:type="spellEnd"/>
      <w:r>
        <w:rPr>
          <w:rFonts w:hint="cs"/>
          <w:b w:val="0"/>
          <w:bCs w:val="0"/>
          <w:sz w:val="22"/>
          <w:szCs w:val="22"/>
          <w:rtl/>
          <w:lang w:val="en-GB" w:bidi="ar-JO"/>
        </w:rPr>
        <w:t>" على الأرقام والمؤشرات.</w:t>
      </w:r>
    </w:p>
    <w:p w:rsidR="000001E0" w:rsidRDefault="000001E0" w:rsidP="00DE7A9B">
      <w:pPr>
        <w:pStyle w:val="Titre1"/>
        <w:bidi/>
        <w:spacing w:before="0" w:after="0" w:line="240" w:lineRule="auto"/>
        <w:jc w:val="both"/>
        <w:rPr>
          <w:b w:val="0"/>
          <w:bCs w:val="0"/>
          <w:sz w:val="22"/>
          <w:szCs w:val="22"/>
          <w:rtl/>
          <w:lang w:val="en-GB" w:bidi="ar-JO"/>
        </w:rPr>
      </w:pPr>
      <w:r>
        <w:rPr>
          <w:b w:val="0"/>
          <w:bCs w:val="0"/>
          <w:sz w:val="22"/>
          <w:szCs w:val="22"/>
          <w:rtl/>
          <w:lang w:val="en-GB" w:bidi="ar-JO"/>
        </w:rPr>
        <w:t>الأبعاد: 57 م</w:t>
      </w:r>
      <w:r w:rsidRPr="00B0195F">
        <w:rPr>
          <w:b w:val="0"/>
          <w:bCs w:val="0"/>
          <w:sz w:val="22"/>
          <w:szCs w:val="22"/>
          <w:rtl/>
          <w:lang w:val="en-GB" w:bidi="ar-JO"/>
        </w:rPr>
        <w:t xml:space="preserve">م </w:t>
      </w:r>
      <w:r w:rsidRPr="00B0195F">
        <w:rPr>
          <w:b w:val="0"/>
          <w:bCs w:val="0"/>
          <w:sz w:val="22"/>
          <w:szCs w:val="22"/>
          <w:lang w:val="en-GB" w:bidi="ar-JO"/>
        </w:rPr>
        <w:t>x</w:t>
      </w:r>
      <w:r>
        <w:rPr>
          <w:b w:val="0"/>
          <w:bCs w:val="0"/>
          <w:sz w:val="22"/>
          <w:szCs w:val="22"/>
          <w:rtl/>
          <w:lang w:val="en-GB" w:bidi="ar-JO"/>
        </w:rPr>
        <w:t xml:space="preserve"> 47 م</w:t>
      </w:r>
      <w:r w:rsidRPr="00B0195F">
        <w:rPr>
          <w:b w:val="0"/>
          <w:bCs w:val="0"/>
          <w:sz w:val="22"/>
          <w:szCs w:val="22"/>
          <w:rtl/>
          <w:lang w:val="en-GB" w:bidi="ar-JO"/>
        </w:rPr>
        <w:t xml:space="preserve">م </w:t>
      </w:r>
      <w:r w:rsidRPr="00B0195F">
        <w:rPr>
          <w:b w:val="0"/>
          <w:bCs w:val="0"/>
          <w:sz w:val="22"/>
          <w:szCs w:val="22"/>
          <w:lang w:val="en-GB" w:bidi="ar-JO"/>
        </w:rPr>
        <w:t>x</w:t>
      </w:r>
      <w:r>
        <w:rPr>
          <w:b w:val="0"/>
          <w:bCs w:val="0"/>
          <w:sz w:val="22"/>
          <w:szCs w:val="22"/>
          <w:rtl/>
          <w:lang w:val="en-GB" w:bidi="ar-JO"/>
        </w:rPr>
        <w:t xml:space="preserve"> 23 م</w:t>
      </w:r>
      <w:r w:rsidRPr="00B0195F">
        <w:rPr>
          <w:b w:val="0"/>
          <w:bCs w:val="0"/>
          <w:sz w:val="22"/>
          <w:szCs w:val="22"/>
          <w:rtl/>
          <w:lang w:val="en-GB" w:bidi="ar-JO"/>
        </w:rPr>
        <w:t>م</w:t>
      </w:r>
    </w:p>
    <w:p w:rsidR="000001E0" w:rsidRPr="00B0195F" w:rsidRDefault="000001E0" w:rsidP="00DE7A9B">
      <w:pPr>
        <w:pStyle w:val="Titre1"/>
        <w:bidi/>
        <w:spacing w:before="0" w:after="0" w:line="240" w:lineRule="auto"/>
        <w:jc w:val="both"/>
        <w:rPr>
          <w:b w:val="0"/>
          <w:bCs w:val="0"/>
          <w:sz w:val="22"/>
          <w:szCs w:val="22"/>
          <w:rtl/>
          <w:lang w:val="en-GB" w:bidi="ar-JO"/>
        </w:rPr>
      </w:pPr>
      <w:r>
        <w:rPr>
          <w:rFonts w:hint="cs"/>
          <w:b w:val="0"/>
          <w:bCs w:val="0"/>
          <w:sz w:val="22"/>
          <w:szCs w:val="22"/>
          <w:rtl/>
          <w:lang w:val="en-GB" w:bidi="ar-JO"/>
        </w:rPr>
        <w:t>عدد المكونات 52</w:t>
      </w:r>
    </w:p>
    <w:p w:rsidR="000001E0" w:rsidRDefault="000001E0" w:rsidP="00DE7A9B">
      <w:pPr>
        <w:pStyle w:val="Titre1"/>
        <w:bidi/>
        <w:spacing w:before="0" w:after="0" w:line="240" w:lineRule="auto"/>
        <w:jc w:val="both"/>
        <w:rPr>
          <w:b w:val="0"/>
          <w:bCs w:val="0"/>
          <w:sz w:val="22"/>
          <w:szCs w:val="22"/>
          <w:rtl/>
          <w:lang w:val="en-GB" w:bidi="ar-JO"/>
        </w:rPr>
      </w:pPr>
      <w:r>
        <w:rPr>
          <w:rFonts w:hint="cs"/>
          <w:b w:val="0"/>
          <w:bCs w:val="0"/>
          <w:sz w:val="22"/>
          <w:szCs w:val="22"/>
          <w:rtl/>
          <w:lang w:val="en-GB" w:bidi="ar-JO"/>
        </w:rPr>
        <w:t>مقاومة تسرب الماء حتى 3 وحدات ضغط جوي (30 متراً)</w:t>
      </w:r>
    </w:p>
    <w:p w:rsidR="0085145B" w:rsidRDefault="000001E0" w:rsidP="00DE7A9B">
      <w:pPr>
        <w:pStyle w:val="Titre1"/>
        <w:bidi/>
        <w:spacing w:before="0" w:after="0" w:line="240" w:lineRule="auto"/>
        <w:jc w:val="both"/>
        <w:rPr>
          <w:b w:val="0"/>
          <w:bCs w:val="0"/>
          <w:sz w:val="22"/>
          <w:szCs w:val="22"/>
          <w:rtl/>
          <w:lang w:val="en-GB" w:bidi="ar-JO"/>
        </w:rPr>
      </w:pPr>
      <w:r>
        <w:rPr>
          <w:rFonts w:hint="cs"/>
          <w:b w:val="0"/>
          <w:bCs w:val="0"/>
          <w:sz w:val="22"/>
          <w:szCs w:val="22"/>
          <w:rtl/>
          <w:lang w:val="en-GB" w:bidi="ar-JO"/>
        </w:rPr>
        <w:t xml:space="preserve">عملية تجميع فريدة من نوعها لأجزاء العلبة الثلاثة المصنوعة من البلور </w:t>
      </w:r>
      <w:proofErr w:type="spellStart"/>
      <w:r>
        <w:rPr>
          <w:rFonts w:hint="cs"/>
          <w:b w:val="0"/>
          <w:bCs w:val="0"/>
          <w:sz w:val="22"/>
          <w:szCs w:val="22"/>
          <w:rtl/>
          <w:lang w:val="en-GB" w:bidi="ar-JO"/>
        </w:rPr>
        <w:t>الصفيري</w:t>
      </w:r>
      <w:proofErr w:type="spellEnd"/>
      <w:r>
        <w:rPr>
          <w:rFonts w:hint="cs"/>
          <w:b w:val="0"/>
          <w:bCs w:val="0"/>
          <w:sz w:val="22"/>
          <w:szCs w:val="22"/>
          <w:rtl/>
          <w:lang w:val="en-GB" w:bidi="ar-JO"/>
        </w:rPr>
        <w:t>، باستخدام حشية ثلاثية الأبعاد حاصلة على براءة اختراع ومركّب ربط عالي التقنية.</w:t>
      </w:r>
    </w:p>
    <w:p w:rsidR="00DE7A9B" w:rsidRDefault="00DE7A9B" w:rsidP="00DE7A9B">
      <w:pPr>
        <w:pStyle w:val="Titre1"/>
        <w:bidi/>
        <w:spacing w:before="0" w:after="0" w:line="240" w:lineRule="auto"/>
        <w:jc w:val="both"/>
        <w:rPr>
          <w:sz w:val="22"/>
          <w:szCs w:val="22"/>
          <w:rtl/>
          <w:lang w:val="en-GB" w:bidi="ar-JO"/>
        </w:rPr>
      </w:pPr>
    </w:p>
    <w:p w:rsidR="000001E0" w:rsidRDefault="000001E0" w:rsidP="00DE7A9B">
      <w:pPr>
        <w:pStyle w:val="Titre1"/>
        <w:bidi/>
        <w:spacing w:before="0" w:after="0" w:line="240" w:lineRule="auto"/>
        <w:jc w:val="both"/>
        <w:rPr>
          <w:sz w:val="22"/>
          <w:szCs w:val="22"/>
          <w:rtl/>
          <w:lang w:val="en-GB" w:bidi="ar-JO"/>
        </w:rPr>
      </w:pPr>
      <w:r w:rsidRPr="000001E0">
        <w:rPr>
          <w:rFonts w:hint="cs"/>
          <w:sz w:val="22"/>
          <w:szCs w:val="22"/>
          <w:rtl/>
          <w:lang w:val="en-GB" w:bidi="ar-JO"/>
        </w:rPr>
        <w:t xml:space="preserve">البلورات </w:t>
      </w:r>
      <w:proofErr w:type="spellStart"/>
      <w:r w:rsidRPr="000001E0">
        <w:rPr>
          <w:rFonts w:hint="cs"/>
          <w:sz w:val="22"/>
          <w:szCs w:val="22"/>
          <w:rtl/>
          <w:lang w:val="en-GB" w:bidi="ar-JO"/>
        </w:rPr>
        <w:t>الصفيرية</w:t>
      </w:r>
      <w:proofErr w:type="spellEnd"/>
    </w:p>
    <w:p w:rsidR="000001E0" w:rsidRDefault="000001E0" w:rsidP="00DE7A9B">
      <w:pPr>
        <w:pStyle w:val="Titre1"/>
        <w:bidi/>
        <w:spacing w:before="0" w:after="0" w:line="240" w:lineRule="auto"/>
        <w:jc w:val="both"/>
        <w:rPr>
          <w:b w:val="0"/>
          <w:bCs w:val="0"/>
          <w:sz w:val="22"/>
          <w:szCs w:val="22"/>
          <w:rtl/>
          <w:lang w:val="en-GB" w:bidi="ar-JO"/>
        </w:rPr>
      </w:pPr>
      <w:r w:rsidRPr="000001E0">
        <w:rPr>
          <w:rFonts w:hint="cs"/>
          <w:b w:val="0"/>
          <w:bCs w:val="0"/>
          <w:sz w:val="22"/>
          <w:szCs w:val="22"/>
          <w:rtl/>
          <w:lang w:val="en-GB" w:bidi="ar-JO"/>
        </w:rPr>
        <w:t xml:space="preserve">العدد الإجمالي خمس بلورات </w:t>
      </w:r>
      <w:proofErr w:type="spellStart"/>
      <w:r>
        <w:rPr>
          <w:rFonts w:hint="cs"/>
          <w:b w:val="0"/>
          <w:bCs w:val="0"/>
          <w:sz w:val="22"/>
          <w:szCs w:val="22"/>
          <w:rtl/>
          <w:lang w:val="en-GB" w:bidi="ar-JO"/>
        </w:rPr>
        <w:t>صفيرية</w:t>
      </w:r>
      <w:proofErr w:type="spellEnd"/>
      <w:r>
        <w:rPr>
          <w:rFonts w:hint="cs"/>
          <w:b w:val="0"/>
          <w:bCs w:val="0"/>
          <w:sz w:val="22"/>
          <w:szCs w:val="22"/>
          <w:rtl/>
          <w:lang w:val="en-GB" w:bidi="ar-JO"/>
        </w:rPr>
        <w:t xml:space="preserve"> معالجة بطلاء مضاد للانعكاس: ثلاث بلورات </w:t>
      </w:r>
      <w:r w:rsidR="000652D5">
        <w:rPr>
          <w:rFonts w:hint="cs"/>
          <w:b w:val="0"/>
          <w:bCs w:val="0"/>
          <w:sz w:val="22"/>
          <w:szCs w:val="22"/>
          <w:rtl/>
          <w:lang w:val="en-GB" w:bidi="ar-JO"/>
        </w:rPr>
        <w:t>للمكونات الرئيسية للعلبة، وبلورة تغطي الميناء، وبلورة للميناء نفسه.</w:t>
      </w:r>
    </w:p>
    <w:p w:rsidR="000652D5" w:rsidRDefault="000652D5" w:rsidP="00DE7A9B">
      <w:pPr>
        <w:pStyle w:val="Titre1"/>
        <w:bidi/>
        <w:spacing w:before="0" w:after="0" w:line="240" w:lineRule="auto"/>
        <w:jc w:val="both"/>
        <w:rPr>
          <w:b w:val="0"/>
          <w:bCs w:val="0"/>
          <w:sz w:val="22"/>
          <w:szCs w:val="22"/>
          <w:rtl/>
          <w:lang w:val="en-GB" w:bidi="ar-JO"/>
        </w:rPr>
      </w:pPr>
    </w:p>
    <w:p w:rsidR="000652D5" w:rsidRDefault="000652D5" w:rsidP="00DE7A9B">
      <w:pPr>
        <w:pStyle w:val="Titre1"/>
        <w:bidi/>
        <w:spacing w:before="0" w:after="0" w:line="240" w:lineRule="auto"/>
        <w:jc w:val="both"/>
        <w:rPr>
          <w:rFonts w:cstheme="minorBidi"/>
          <w:bCs w:val="0"/>
          <w:color w:val="auto"/>
          <w:kern w:val="0"/>
          <w:sz w:val="22"/>
          <w:szCs w:val="22"/>
          <w:rtl/>
          <w:lang w:val="en-GB"/>
        </w:rPr>
      </w:pPr>
      <w:r w:rsidRPr="000652D5">
        <w:rPr>
          <w:rFonts w:hint="cs"/>
          <w:sz w:val="22"/>
          <w:szCs w:val="22"/>
          <w:rtl/>
          <w:lang w:val="en-GB" w:bidi="ar-JO"/>
        </w:rPr>
        <w:t>الحزام والمشبك</w:t>
      </w:r>
    </w:p>
    <w:p w:rsidR="00190C77" w:rsidRDefault="000652D5" w:rsidP="00DE7A9B">
      <w:pPr>
        <w:pStyle w:val="Titre1"/>
        <w:bidi/>
        <w:spacing w:before="0" w:after="0" w:line="240" w:lineRule="auto"/>
        <w:jc w:val="both"/>
        <w:rPr>
          <w:bCs w:val="0"/>
          <w:sz w:val="22"/>
          <w:szCs w:val="22"/>
          <w:rtl/>
          <w:lang w:val="en-GB"/>
        </w:rPr>
      </w:pPr>
      <w:r w:rsidRPr="000652D5">
        <w:rPr>
          <w:rFonts w:hint="cs"/>
          <w:bCs w:val="0"/>
          <w:sz w:val="22"/>
          <w:szCs w:val="22"/>
          <w:rtl/>
          <w:lang w:val="en-GB"/>
        </w:rPr>
        <w:t>حزام</w:t>
      </w:r>
      <w:r>
        <w:rPr>
          <w:rFonts w:hint="cs"/>
          <w:bCs w:val="0"/>
          <w:sz w:val="22"/>
          <w:szCs w:val="22"/>
          <w:rtl/>
          <w:lang w:val="en-GB"/>
        </w:rPr>
        <w:t xml:space="preserve"> من جلد التمساح المحاك يدوياً باللون البني أو الأسود، مزوّد بمشبك قابل للطي من الذهب الأحمر أو الأبيض من نفس مادة إطار العلبة.</w:t>
      </w:r>
    </w:p>
    <w:p w:rsidR="00311FD9" w:rsidRDefault="00311FD9" w:rsidP="00311FD9">
      <w:pPr>
        <w:pStyle w:val="Titre1"/>
        <w:bidi/>
        <w:jc w:val="both"/>
        <w:rPr>
          <w:bCs w:val="0"/>
          <w:sz w:val="22"/>
          <w:szCs w:val="22"/>
          <w:rtl/>
          <w:lang w:val="en-GB"/>
        </w:rPr>
      </w:pPr>
    </w:p>
    <w:p w:rsidR="008D099F" w:rsidRDefault="008D099F" w:rsidP="008D099F">
      <w:pPr>
        <w:pStyle w:val="Titre1"/>
        <w:bidi/>
        <w:jc w:val="both"/>
        <w:rPr>
          <w:bCs w:val="0"/>
          <w:sz w:val="22"/>
          <w:szCs w:val="22"/>
          <w:rtl/>
          <w:lang w:val="en-GB"/>
        </w:rPr>
      </w:pPr>
    </w:p>
    <w:p w:rsidR="008D099F" w:rsidRDefault="008D099F" w:rsidP="008D099F">
      <w:pPr>
        <w:pStyle w:val="Titre1"/>
        <w:bidi/>
        <w:jc w:val="both"/>
        <w:rPr>
          <w:bCs w:val="0"/>
          <w:sz w:val="22"/>
          <w:szCs w:val="22"/>
          <w:rtl/>
          <w:lang w:val="en-GB"/>
        </w:rPr>
      </w:pPr>
    </w:p>
    <w:p w:rsidR="008D099F" w:rsidRDefault="008D099F" w:rsidP="008D099F">
      <w:pPr>
        <w:pStyle w:val="Titre1"/>
        <w:bidi/>
        <w:jc w:val="both"/>
        <w:rPr>
          <w:bCs w:val="0"/>
          <w:sz w:val="22"/>
          <w:szCs w:val="22"/>
          <w:rtl/>
          <w:lang w:val="en-GB"/>
        </w:rPr>
      </w:pPr>
    </w:p>
    <w:p w:rsidR="008D099F" w:rsidRDefault="008D099F" w:rsidP="008D099F">
      <w:pPr>
        <w:pStyle w:val="Titre1"/>
        <w:bidi/>
        <w:jc w:val="both"/>
        <w:rPr>
          <w:bCs w:val="0"/>
          <w:sz w:val="22"/>
          <w:szCs w:val="22"/>
          <w:rtl/>
          <w:lang w:val="en-GB"/>
        </w:rPr>
      </w:pPr>
    </w:p>
    <w:p w:rsidR="008D099F" w:rsidRDefault="008D099F" w:rsidP="008D099F">
      <w:pPr>
        <w:pStyle w:val="Titre1"/>
        <w:bidi/>
        <w:jc w:val="both"/>
        <w:rPr>
          <w:bCs w:val="0"/>
          <w:sz w:val="22"/>
          <w:szCs w:val="22"/>
          <w:rtl/>
          <w:lang w:val="en-GB"/>
        </w:rPr>
      </w:pPr>
    </w:p>
    <w:p w:rsidR="008D099F" w:rsidRDefault="008D099F" w:rsidP="008D099F">
      <w:pPr>
        <w:pStyle w:val="Titre1"/>
        <w:bidi/>
        <w:jc w:val="both"/>
        <w:rPr>
          <w:bCs w:val="0"/>
          <w:sz w:val="22"/>
          <w:szCs w:val="22"/>
          <w:rtl/>
          <w:lang w:val="en-GB"/>
        </w:rPr>
      </w:pPr>
    </w:p>
    <w:p w:rsidR="008D099F" w:rsidRPr="00BC02A6" w:rsidRDefault="008D099F" w:rsidP="007316B4">
      <w:pPr>
        <w:pStyle w:val="Titre1"/>
        <w:bidi/>
        <w:jc w:val="center"/>
        <w:rPr>
          <w:b w:val="0"/>
          <w:rtl/>
          <w:lang w:val="en-GB"/>
        </w:rPr>
      </w:pPr>
      <w:r w:rsidRPr="008D099F">
        <w:rPr>
          <w:rFonts w:hint="cs"/>
          <w:b w:val="0"/>
          <w:rtl/>
          <w:lang w:val="en-GB"/>
        </w:rPr>
        <w:lastRenderedPageBreak/>
        <w:t xml:space="preserve">"الأصدقاء" المسؤولون عن "إتش إم 9-إس </w:t>
      </w:r>
      <w:proofErr w:type="spellStart"/>
      <w:r w:rsidRPr="008D099F">
        <w:rPr>
          <w:rFonts w:hint="cs"/>
          <w:b w:val="0"/>
          <w:rtl/>
          <w:lang w:val="en-GB"/>
        </w:rPr>
        <w:t>ڨي</w:t>
      </w:r>
      <w:proofErr w:type="spellEnd"/>
      <w:r w:rsidRPr="008D099F">
        <w:rPr>
          <w:rFonts w:hint="cs"/>
          <w:b w:val="0"/>
          <w:rtl/>
          <w:lang w:val="en-GB"/>
        </w:rPr>
        <w:t>"</w:t>
      </w:r>
    </w:p>
    <w:p w:rsidR="008D099F" w:rsidRPr="008D099F" w:rsidRDefault="008D099F" w:rsidP="008D099F">
      <w:pPr>
        <w:pStyle w:val="Sansinterligne"/>
        <w:bidi/>
        <w:rPr>
          <w:rFonts w:ascii="Arial" w:eastAsia="Times New Roman" w:hAnsi="Arial" w:cs="Arial"/>
          <w:bCs/>
          <w:lang w:val="en-GB" w:eastAsia="fr-FR"/>
        </w:rPr>
      </w:pPr>
      <w:r w:rsidRPr="008D099F">
        <w:rPr>
          <w:rFonts w:ascii="Arial" w:hAnsi="Arial" w:cs="Arial"/>
          <w:i/>
          <w:iCs/>
          <w:rtl/>
          <w:lang w:bidi="ar-AE"/>
        </w:rPr>
        <w:t>الفكرة:</w:t>
      </w:r>
      <w:r w:rsidRPr="008D099F">
        <w:rPr>
          <w:rFonts w:ascii="Arial" w:hAnsi="Arial" w:cs="Arial"/>
          <w:rtl/>
          <w:lang w:bidi="ar-AE"/>
        </w:rPr>
        <w:t xml:space="preserve"> </w:t>
      </w:r>
      <w:proofErr w:type="spellStart"/>
      <w:r w:rsidRPr="008D099F">
        <w:rPr>
          <w:rFonts w:ascii="Arial" w:hAnsi="Arial" w:cs="Arial"/>
          <w:rtl/>
          <w:lang w:val="en-GB"/>
        </w:rPr>
        <w:t>ماكسيميليان</w:t>
      </w:r>
      <w:proofErr w:type="spellEnd"/>
      <w:r w:rsidRPr="008D099F">
        <w:rPr>
          <w:rFonts w:ascii="Arial" w:hAnsi="Arial" w:cs="Arial"/>
          <w:rtl/>
          <w:lang w:val="en-GB"/>
        </w:rPr>
        <w:t xml:space="preserve"> بوسير / "إم بي </w:t>
      </w:r>
      <w:proofErr w:type="spellStart"/>
      <w:r w:rsidRPr="008D099F">
        <w:rPr>
          <w:rFonts w:ascii="Arial" w:hAnsi="Arial" w:cs="Arial"/>
          <w:rtl/>
          <w:lang w:val="en-GB"/>
        </w:rPr>
        <w:t>آند</w:t>
      </w:r>
      <w:proofErr w:type="spellEnd"/>
      <w:r w:rsidRPr="008D099F">
        <w:rPr>
          <w:rFonts w:ascii="Arial" w:hAnsi="Arial" w:cs="Arial"/>
          <w:rtl/>
          <w:lang w:val="en-GB"/>
        </w:rPr>
        <w:t xml:space="preserve"> </w:t>
      </w:r>
      <w:proofErr w:type="spellStart"/>
      <w:r w:rsidRPr="008D099F">
        <w:rPr>
          <w:rFonts w:ascii="Arial" w:hAnsi="Arial" w:cs="Arial"/>
          <w:rtl/>
          <w:lang w:val="en-GB"/>
        </w:rPr>
        <w:t>إف</w:t>
      </w:r>
      <w:proofErr w:type="spellEnd"/>
      <w:r w:rsidRPr="008D099F">
        <w:rPr>
          <w:rFonts w:ascii="Arial" w:hAnsi="Arial" w:cs="Arial"/>
          <w:rtl/>
          <w:lang w:val="en-GB"/>
        </w:rPr>
        <w:t>"</w:t>
      </w:r>
    </w:p>
    <w:p w:rsidR="008D099F" w:rsidRPr="008D099F" w:rsidRDefault="008D099F" w:rsidP="008D099F">
      <w:pPr>
        <w:bidi/>
        <w:ind w:right="-540"/>
        <w:rPr>
          <w:rFonts w:cs="Arial"/>
          <w:rtl/>
          <w:lang w:val="en-US" w:bidi="ar-AE"/>
        </w:rPr>
      </w:pPr>
      <w:r w:rsidRPr="008D099F">
        <w:rPr>
          <w:rFonts w:cs="Arial"/>
          <w:i/>
          <w:iCs/>
          <w:rtl/>
          <w:lang w:bidi="ar-AE"/>
        </w:rPr>
        <w:t>التصميم:</w:t>
      </w:r>
      <w:r w:rsidRPr="008D099F">
        <w:rPr>
          <w:rFonts w:cs="Arial"/>
          <w:rtl/>
          <w:lang w:bidi="ar-AE"/>
        </w:rPr>
        <w:t xml:space="preserve"> </w:t>
      </w:r>
      <w:r w:rsidRPr="008D099F">
        <w:rPr>
          <w:rFonts w:cs="Arial"/>
          <w:rtl/>
          <w:lang w:val="en-US" w:bidi="ar-AE"/>
        </w:rPr>
        <w:t xml:space="preserve">إريك </w:t>
      </w:r>
      <w:proofErr w:type="spellStart"/>
      <w:r w:rsidRPr="008D099F">
        <w:rPr>
          <w:rFonts w:cs="Arial"/>
          <w:rtl/>
          <w:lang w:val="en-US" w:bidi="ar-AE"/>
        </w:rPr>
        <w:t>غيرود</w:t>
      </w:r>
      <w:proofErr w:type="spellEnd"/>
      <w:r w:rsidRPr="008D099F">
        <w:rPr>
          <w:rFonts w:cs="Arial"/>
          <w:rtl/>
          <w:lang w:val="en-US" w:bidi="ar-AE"/>
        </w:rPr>
        <w:t xml:space="preserve"> / "</w:t>
      </w:r>
      <w:proofErr w:type="spellStart"/>
      <w:r w:rsidRPr="008D099F">
        <w:rPr>
          <w:rFonts w:cs="Arial"/>
          <w:rtl/>
          <w:lang w:val="en-US" w:bidi="ar-AE"/>
        </w:rPr>
        <w:t>ثرو</w:t>
      </w:r>
      <w:proofErr w:type="spellEnd"/>
      <w:r w:rsidRPr="008D099F">
        <w:rPr>
          <w:rFonts w:cs="Arial"/>
          <w:rtl/>
          <w:lang w:val="en-US" w:bidi="ar-AE"/>
        </w:rPr>
        <w:t xml:space="preserve"> ذا </w:t>
      </w:r>
      <w:proofErr w:type="spellStart"/>
      <w:r w:rsidRPr="008D099F">
        <w:rPr>
          <w:rFonts w:cs="Arial"/>
          <w:rtl/>
          <w:lang w:val="en-US" w:bidi="ar-AE"/>
        </w:rPr>
        <w:t>لوكنغ</w:t>
      </w:r>
      <w:proofErr w:type="spellEnd"/>
      <w:r w:rsidRPr="008D099F">
        <w:rPr>
          <w:rFonts w:cs="Arial"/>
          <w:rtl/>
          <w:lang w:val="en-US" w:bidi="ar-AE"/>
        </w:rPr>
        <w:t xml:space="preserve"> </w:t>
      </w:r>
      <w:proofErr w:type="spellStart"/>
      <w:r w:rsidRPr="008D099F">
        <w:rPr>
          <w:rFonts w:cs="Arial"/>
          <w:rtl/>
          <w:lang w:val="en-US" w:bidi="ar-AE"/>
        </w:rPr>
        <w:t>غلاس</w:t>
      </w:r>
      <w:proofErr w:type="spellEnd"/>
      <w:r w:rsidRPr="008D099F">
        <w:rPr>
          <w:rFonts w:cs="Arial"/>
          <w:rtl/>
          <w:lang w:val="en-US" w:bidi="ar-AE"/>
        </w:rPr>
        <w:t>"</w:t>
      </w:r>
    </w:p>
    <w:p w:rsidR="008D099F" w:rsidRPr="008D099F" w:rsidRDefault="008D099F" w:rsidP="008D099F">
      <w:pPr>
        <w:bidi/>
        <w:ind w:right="-540"/>
        <w:rPr>
          <w:rFonts w:eastAsia="Times New Roman" w:cs="Arial"/>
          <w:bCs/>
          <w:lang w:eastAsia="fr-FR"/>
        </w:rPr>
      </w:pPr>
      <w:r w:rsidRPr="008D099F">
        <w:rPr>
          <w:rFonts w:cs="Arial"/>
          <w:i/>
          <w:iCs/>
          <w:rtl/>
          <w:lang w:bidi="ar-AE"/>
        </w:rPr>
        <w:t>الإدارة التقنية والإنتاجية:</w:t>
      </w:r>
      <w:r w:rsidRPr="008D099F">
        <w:rPr>
          <w:rFonts w:cs="Arial"/>
          <w:rtl/>
          <w:lang w:bidi="ar-AE"/>
        </w:rPr>
        <w:t xml:space="preserve"> </w:t>
      </w:r>
      <w:r w:rsidRPr="008D099F">
        <w:rPr>
          <w:rFonts w:cs="Arial"/>
          <w:rtl/>
        </w:rPr>
        <w:t xml:space="preserve">سيرج </w:t>
      </w:r>
      <w:proofErr w:type="spellStart"/>
      <w:r w:rsidRPr="008D099F">
        <w:rPr>
          <w:rFonts w:cs="Arial"/>
          <w:rtl/>
        </w:rPr>
        <w:t>كريكنوف</w:t>
      </w:r>
      <w:proofErr w:type="spellEnd"/>
      <w:r w:rsidRPr="008D099F">
        <w:rPr>
          <w:rFonts w:cs="Arial"/>
          <w:rtl/>
        </w:rPr>
        <w:t xml:space="preserve"> / "إم بي </w:t>
      </w:r>
      <w:proofErr w:type="spellStart"/>
      <w:r w:rsidRPr="008D099F">
        <w:rPr>
          <w:rFonts w:cs="Arial"/>
          <w:rtl/>
        </w:rPr>
        <w:t>آند</w:t>
      </w:r>
      <w:proofErr w:type="spellEnd"/>
      <w:r w:rsidRPr="008D099F">
        <w:rPr>
          <w:rFonts w:cs="Arial"/>
          <w:rtl/>
        </w:rPr>
        <w:t xml:space="preserve"> </w:t>
      </w:r>
      <w:proofErr w:type="spellStart"/>
      <w:r w:rsidRPr="008D099F">
        <w:rPr>
          <w:rFonts w:cs="Arial"/>
          <w:rtl/>
        </w:rPr>
        <w:t>إف</w:t>
      </w:r>
      <w:proofErr w:type="spellEnd"/>
      <w:r w:rsidRPr="008D099F">
        <w:rPr>
          <w:rFonts w:cs="Arial"/>
          <w:rtl/>
        </w:rPr>
        <w:t>"</w:t>
      </w:r>
    </w:p>
    <w:p w:rsidR="008D099F" w:rsidRDefault="008D099F" w:rsidP="00FD46DB">
      <w:pPr>
        <w:bidi/>
        <w:ind w:right="-540"/>
        <w:rPr>
          <w:rFonts w:cs="Arial"/>
          <w:rtl/>
        </w:rPr>
      </w:pPr>
      <w:r w:rsidRPr="008D099F">
        <w:rPr>
          <w:rFonts w:cs="Arial"/>
          <w:i/>
          <w:iCs/>
          <w:rtl/>
          <w:lang w:bidi="ar-AE"/>
        </w:rPr>
        <w:t>الأبحاث والتطوير:</w:t>
      </w:r>
      <w:r w:rsidRPr="008D099F">
        <w:rPr>
          <w:rFonts w:cs="Arial"/>
          <w:rtl/>
          <w:lang w:bidi="ar-AE"/>
        </w:rPr>
        <w:t xml:space="preserve"> </w:t>
      </w:r>
      <w:r w:rsidRPr="00BA061A">
        <w:rPr>
          <w:rFonts w:cs="Arial"/>
          <w:color w:val="000000" w:themeColor="text1"/>
          <w:rtl/>
          <w:lang w:bidi="ar-AE"/>
        </w:rPr>
        <w:t>سيمون بريت</w:t>
      </w:r>
      <w:r>
        <w:rPr>
          <w:rFonts w:cs="Arial" w:hint="cs"/>
          <w:color w:val="000000" w:themeColor="text1"/>
          <w:rtl/>
          <w:lang w:bidi="ar-AE"/>
        </w:rPr>
        <w:t>،</w:t>
      </w:r>
      <w:r w:rsidRPr="008D099F">
        <w:rPr>
          <w:rFonts w:cs="Arial"/>
          <w:rtl/>
          <w:lang w:bidi="ar-AE"/>
        </w:rPr>
        <w:t xml:space="preserve"> </w:t>
      </w:r>
      <w:r>
        <w:rPr>
          <w:rFonts w:cs="Arial" w:hint="cs"/>
          <w:color w:val="000000" w:themeColor="text1"/>
          <w:rtl/>
          <w:lang w:bidi="ar-AE"/>
        </w:rPr>
        <w:t>وروبن آن</w:t>
      </w:r>
      <w:r w:rsidRPr="008D099F">
        <w:rPr>
          <w:rFonts w:cs="Arial"/>
          <w:rtl/>
          <w:lang w:bidi="ar-AE"/>
        </w:rPr>
        <w:t xml:space="preserve">، </w:t>
      </w:r>
      <w:r w:rsidRPr="00BA061A">
        <w:rPr>
          <w:rFonts w:cs="Arial" w:hint="cs"/>
          <w:color w:val="000000" w:themeColor="text1"/>
          <w:rtl/>
          <w:lang w:bidi="ar-AE"/>
        </w:rPr>
        <w:t xml:space="preserve">وتوماس </w:t>
      </w:r>
      <w:proofErr w:type="spellStart"/>
      <w:r w:rsidRPr="00BA061A">
        <w:rPr>
          <w:rFonts w:cs="Arial" w:hint="cs"/>
          <w:color w:val="000000" w:themeColor="text1"/>
          <w:rtl/>
          <w:lang w:bidi="ar-AE"/>
        </w:rPr>
        <w:t>لورنزاتو</w:t>
      </w:r>
      <w:proofErr w:type="spellEnd"/>
      <w:r>
        <w:rPr>
          <w:rFonts w:cs="Arial" w:hint="cs"/>
          <w:color w:val="000000" w:themeColor="text1"/>
          <w:rtl/>
          <w:lang w:bidi="ar-AE"/>
        </w:rPr>
        <w:t xml:space="preserve">، وجوي </w:t>
      </w:r>
      <w:r w:rsidR="00FD46DB">
        <w:rPr>
          <w:rFonts w:cs="Arial" w:hint="cs"/>
          <w:color w:val="000000" w:themeColor="text1"/>
          <w:rtl/>
          <w:lang w:bidi="ar-AE"/>
        </w:rPr>
        <w:t>ميزريه</w:t>
      </w:r>
      <w:r w:rsidR="00BC02A6">
        <w:rPr>
          <w:rFonts w:cs="Arial" w:hint="cs"/>
          <w:color w:val="000000" w:themeColor="text1"/>
          <w:rtl/>
          <w:lang w:bidi="ar-AE"/>
        </w:rPr>
        <w:t xml:space="preserve">، وجوليان بيتر </w:t>
      </w:r>
      <w:r w:rsidRPr="008D099F">
        <w:rPr>
          <w:rFonts w:cs="Arial"/>
          <w:rtl/>
          <w:lang w:bidi="ar-AE"/>
        </w:rPr>
        <w:t>/ "</w:t>
      </w:r>
      <w:r w:rsidRPr="008D099F">
        <w:rPr>
          <w:rFonts w:cs="Arial"/>
          <w:rtl/>
        </w:rPr>
        <w:t xml:space="preserve">إم بي </w:t>
      </w:r>
      <w:proofErr w:type="spellStart"/>
      <w:r w:rsidRPr="008D099F">
        <w:rPr>
          <w:rFonts w:cs="Arial"/>
          <w:rtl/>
        </w:rPr>
        <w:t>آند</w:t>
      </w:r>
      <w:proofErr w:type="spellEnd"/>
      <w:r w:rsidRPr="008D099F">
        <w:rPr>
          <w:rFonts w:cs="Arial"/>
          <w:rtl/>
        </w:rPr>
        <w:t xml:space="preserve"> </w:t>
      </w:r>
      <w:proofErr w:type="spellStart"/>
      <w:r w:rsidRPr="008D099F">
        <w:rPr>
          <w:rFonts w:cs="Arial"/>
          <w:rtl/>
        </w:rPr>
        <w:t>إف</w:t>
      </w:r>
      <w:proofErr w:type="spellEnd"/>
      <w:r w:rsidRPr="008D099F">
        <w:rPr>
          <w:rFonts w:cs="Arial"/>
          <w:rtl/>
        </w:rPr>
        <w:t>"</w:t>
      </w:r>
    </w:p>
    <w:p w:rsidR="00BC02A6" w:rsidRDefault="00BC02A6" w:rsidP="00BC02A6">
      <w:pPr>
        <w:bidi/>
        <w:ind w:right="-540"/>
        <w:rPr>
          <w:rFonts w:cs="Arial"/>
          <w:rtl/>
        </w:rPr>
      </w:pPr>
    </w:p>
    <w:p w:rsidR="00BC02A6" w:rsidRDefault="00BC02A6" w:rsidP="00BC02A6">
      <w:pPr>
        <w:pStyle w:val="Sansinterligne"/>
        <w:bidi/>
        <w:rPr>
          <w:rFonts w:ascii="Arial" w:hAnsi="Arial" w:cs="Arial"/>
          <w:rtl/>
          <w:lang w:val="en-GB"/>
        </w:rPr>
      </w:pPr>
      <w:r w:rsidRPr="00E218F5">
        <w:rPr>
          <w:rFonts w:ascii="Arial" w:hAnsi="Arial" w:cs="Arial"/>
          <w:i/>
          <w:iCs/>
          <w:rtl/>
          <w:lang w:val="en-GB"/>
        </w:rPr>
        <w:t>العلبة:</w:t>
      </w:r>
      <w:r w:rsidRPr="00E218F5">
        <w:rPr>
          <w:rFonts w:ascii="Arial" w:hAnsi="Arial" w:cs="Arial"/>
          <w:rtl/>
          <w:lang w:val="en-GB"/>
        </w:rPr>
        <w:t xml:space="preserve"> </w:t>
      </w:r>
      <w:proofErr w:type="spellStart"/>
      <w:r w:rsidRPr="00E218F5">
        <w:rPr>
          <w:rFonts w:ascii="Arial" w:hAnsi="Arial" w:cs="Arial"/>
          <w:rtl/>
          <w:lang w:val="en-GB"/>
        </w:rPr>
        <w:t>أوريليان</w:t>
      </w:r>
      <w:proofErr w:type="spellEnd"/>
      <w:r w:rsidRPr="00E218F5">
        <w:rPr>
          <w:rFonts w:ascii="Arial" w:hAnsi="Arial" w:cs="Arial"/>
          <w:rtl/>
          <w:lang w:val="en-GB"/>
        </w:rPr>
        <w:t xml:space="preserve"> بوشيه / "إيه بي </w:t>
      </w:r>
      <w:proofErr w:type="spellStart"/>
      <w:r w:rsidRPr="00E218F5">
        <w:rPr>
          <w:rFonts w:ascii="Arial" w:hAnsi="Arial" w:cs="Arial"/>
          <w:rtl/>
          <w:lang w:val="en-GB"/>
        </w:rPr>
        <w:t>برودكت</w:t>
      </w:r>
      <w:proofErr w:type="spellEnd"/>
      <w:r w:rsidRPr="00E218F5">
        <w:rPr>
          <w:rFonts w:ascii="Arial" w:hAnsi="Arial" w:cs="Arial"/>
          <w:rtl/>
          <w:lang w:val="en-GB"/>
        </w:rPr>
        <w:t>"</w:t>
      </w:r>
    </w:p>
    <w:p w:rsidR="00BC02A6" w:rsidRDefault="00BC02A6" w:rsidP="00BC02A6">
      <w:pPr>
        <w:pStyle w:val="Sansinterligne"/>
        <w:bidi/>
        <w:rPr>
          <w:rFonts w:ascii="Arial" w:hAnsi="Arial" w:cs="Arial"/>
          <w:rtl/>
        </w:rPr>
      </w:pPr>
      <w:r w:rsidRPr="00E218F5">
        <w:rPr>
          <w:rFonts w:ascii="Arial" w:hAnsi="Arial" w:cs="Arial"/>
          <w:i/>
          <w:iCs/>
          <w:rtl/>
        </w:rPr>
        <w:t xml:space="preserve">البلّورات </w:t>
      </w:r>
      <w:proofErr w:type="spellStart"/>
      <w:r w:rsidRPr="00E218F5">
        <w:rPr>
          <w:rFonts w:ascii="Arial" w:hAnsi="Arial" w:cs="Arial"/>
          <w:i/>
          <w:iCs/>
          <w:rtl/>
        </w:rPr>
        <w:t>الصفيرية</w:t>
      </w:r>
      <w:proofErr w:type="spellEnd"/>
      <w:r w:rsidRPr="00E218F5">
        <w:rPr>
          <w:rFonts w:ascii="Arial" w:hAnsi="Arial" w:cs="Arial"/>
          <w:i/>
          <w:iCs/>
          <w:rtl/>
        </w:rPr>
        <w:t xml:space="preserve">: </w:t>
      </w:r>
      <w:proofErr w:type="spellStart"/>
      <w:r w:rsidRPr="00E218F5">
        <w:rPr>
          <w:rFonts w:ascii="Arial" w:hAnsi="Arial" w:cs="Arial"/>
          <w:rtl/>
        </w:rPr>
        <w:t>سيلڨان</w:t>
      </w:r>
      <w:proofErr w:type="spellEnd"/>
      <w:r w:rsidRPr="00E218F5">
        <w:rPr>
          <w:rFonts w:ascii="Arial" w:hAnsi="Arial" w:cs="Arial"/>
          <w:rtl/>
        </w:rPr>
        <w:t xml:space="preserve"> </w:t>
      </w:r>
      <w:proofErr w:type="spellStart"/>
      <w:r w:rsidRPr="00E218F5">
        <w:rPr>
          <w:rFonts w:ascii="Arial" w:hAnsi="Arial" w:cs="Arial"/>
          <w:rtl/>
        </w:rPr>
        <w:t>ستولير</w:t>
      </w:r>
      <w:proofErr w:type="spellEnd"/>
      <w:r w:rsidRPr="00E218F5">
        <w:rPr>
          <w:rFonts w:ascii="Arial" w:hAnsi="Arial" w:cs="Arial"/>
          <w:rtl/>
        </w:rPr>
        <w:t xml:space="preserve"> / "</w:t>
      </w:r>
      <w:proofErr w:type="spellStart"/>
      <w:r w:rsidRPr="00E218F5">
        <w:rPr>
          <w:rFonts w:ascii="Arial" w:hAnsi="Arial" w:cs="Arial"/>
          <w:rtl/>
        </w:rPr>
        <w:t>نوڨو</w:t>
      </w:r>
      <w:proofErr w:type="spellEnd"/>
      <w:r w:rsidRPr="00E218F5">
        <w:rPr>
          <w:rFonts w:ascii="Arial" w:hAnsi="Arial" w:cs="Arial"/>
          <w:rtl/>
        </w:rPr>
        <w:t xml:space="preserve"> كريستال</w:t>
      </w:r>
      <w:r>
        <w:rPr>
          <w:rFonts w:ascii="Arial" w:hAnsi="Arial" w:cs="Arial" w:hint="cs"/>
          <w:rtl/>
        </w:rPr>
        <w:t xml:space="preserve"> إيه </w:t>
      </w:r>
      <w:proofErr w:type="spellStart"/>
      <w:r>
        <w:rPr>
          <w:rFonts w:ascii="Arial" w:hAnsi="Arial" w:cs="Arial" w:hint="cs"/>
          <w:rtl/>
        </w:rPr>
        <w:t>سافيرويرك</w:t>
      </w:r>
      <w:proofErr w:type="spellEnd"/>
      <w:r w:rsidRPr="00E218F5">
        <w:rPr>
          <w:rFonts w:ascii="Arial" w:hAnsi="Arial" w:cs="Arial"/>
          <w:rtl/>
        </w:rPr>
        <w:t>"</w:t>
      </w:r>
    </w:p>
    <w:p w:rsidR="00BC02A6" w:rsidRDefault="00BC02A6" w:rsidP="00BC02A6">
      <w:pPr>
        <w:pStyle w:val="Sansinterligne"/>
        <w:bidi/>
        <w:rPr>
          <w:rFonts w:ascii="Arial" w:eastAsia="Arial" w:hAnsi="Arial" w:cs="Arial"/>
          <w:bdr w:val="nil"/>
          <w:rtl/>
          <w:lang w:val="en-GB"/>
        </w:rPr>
      </w:pPr>
      <w:r w:rsidRPr="00E218F5">
        <w:rPr>
          <w:rFonts w:ascii="Arial" w:eastAsia="Malgun Gothic" w:hAnsi="Arial" w:cs="Arial"/>
          <w:i/>
          <w:iCs/>
          <w:rtl/>
          <w:lang w:val="en-GB"/>
        </w:rPr>
        <w:t xml:space="preserve">المعالجة المضادة للانعكاس للبلورات </w:t>
      </w:r>
      <w:proofErr w:type="spellStart"/>
      <w:r w:rsidRPr="00E218F5">
        <w:rPr>
          <w:rFonts w:ascii="Arial" w:eastAsia="Malgun Gothic" w:hAnsi="Arial" w:cs="Arial"/>
          <w:i/>
          <w:iCs/>
          <w:rtl/>
          <w:lang w:val="en-GB"/>
        </w:rPr>
        <w:t>الصفيرية</w:t>
      </w:r>
      <w:proofErr w:type="spellEnd"/>
      <w:r w:rsidRPr="00E218F5">
        <w:rPr>
          <w:rFonts w:ascii="Arial" w:eastAsia="Malgun Gothic" w:hAnsi="Arial" w:cs="Arial"/>
          <w:i/>
          <w:iCs/>
          <w:rtl/>
          <w:lang w:val="en-GB"/>
        </w:rPr>
        <w:t xml:space="preserve">: </w:t>
      </w:r>
      <w:r w:rsidRPr="00BA061A">
        <w:rPr>
          <w:rFonts w:ascii="Arial" w:eastAsia="Arial" w:hAnsi="Arial" w:cs="Arial"/>
          <w:bdr w:val="nil"/>
          <w:rtl/>
          <w:lang w:val="en-GB"/>
        </w:rPr>
        <w:t>أنتوني شواب / "</w:t>
      </w:r>
      <w:proofErr w:type="spellStart"/>
      <w:r w:rsidRPr="00BA061A">
        <w:rPr>
          <w:rFonts w:ascii="Arial" w:eastAsia="Arial" w:hAnsi="Arial" w:cs="Arial"/>
          <w:bdr w:val="nil"/>
          <w:rtl/>
          <w:lang w:val="en-GB"/>
        </w:rPr>
        <w:t>إيكونورم</w:t>
      </w:r>
      <w:proofErr w:type="spellEnd"/>
      <w:r w:rsidRPr="00BA061A">
        <w:rPr>
          <w:rFonts w:ascii="Arial" w:eastAsia="Arial" w:hAnsi="Arial" w:cs="Arial"/>
          <w:bdr w:val="nil"/>
          <w:rtl/>
          <w:lang w:val="en-GB"/>
        </w:rPr>
        <w:t>"</w:t>
      </w:r>
    </w:p>
    <w:p w:rsidR="00BC02A6" w:rsidRDefault="00BC02A6" w:rsidP="00BC02A6">
      <w:pPr>
        <w:bidi/>
        <w:jc w:val="lowKashida"/>
        <w:rPr>
          <w:rFonts w:eastAsia="Arial" w:cs="Arial"/>
          <w:bdr w:val="nil"/>
          <w:rtl/>
        </w:rPr>
      </w:pPr>
      <w:r w:rsidRPr="00FD46DB">
        <w:rPr>
          <w:rFonts w:cs="Arial" w:hint="cs"/>
          <w:i/>
          <w:iCs/>
          <w:color w:val="000000" w:themeColor="text1"/>
          <w:rtl/>
          <w:lang w:val="en-GB"/>
        </w:rPr>
        <w:t>ال</w:t>
      </w:r>
      <w:r w:rsidRPr="00FD46DB">
        <w:rPr>
          <w:rFonts w:cs="Arial"/>
          <w:i/>
          <w:iCs/>
          <w:color w:val="000000" w:themeColor="text1"/>
          <w:rtl/>
          <w:lang w:val="en-GB"/>
        </w:rPr>
        <w:t>تروس</w:t>
      </w:r>
      <w:r w:rsidRPr="00FD46DB">
        <w:rPr>
          <w:rFonts w:cs="Arial" w:hint="cs"/>
          <w:i/>
          <w:iCs/>
          <w:color w:val="000000" w:themeColor="text1"/>
          <w:rtl/>
          <w:lang w:val="en-GB"/>
        </w:rPr>
        <w:t>، والمسننات، والمحاور</w:t>
      </w:r>
      <w:r w:rsidRPr="00FD46DB">
        <w:rPr>
          <w:rFonts w:cs="Arial"/>
          <w:i/>
          <w:iCs/>
          <w:color w:val="000000" w:themeColor="text1"/>
          <w:rtl/>
          <w:lang w:val="en-GB"/>
        </w:rPr>
        <w:t>:</w:t>
      </w:r>
      <w:r w:rsidRPr="00FD46DB">
        <w:rPr>
          <w:rFonts w:cs="Arial"/>
          <w:color w:val="000000" w:themeColor="text1"/>
          <w:rtl/>
          <w:lang w:val="en-GB"/>
        </w:rPr>
        <w:t xml:space="preserve"> </w:t>
      </w:r>
      <w:r w:rsidRPr="00FD46DB">
        <w:rPr>
          <w:rFonts w:eastAsia="Arial" w:cs="Arial"/>
          <w:color w:val="000000" w:themeColor="text1"/>
          <w:bdr w:val="nil"/>
          <w:rtl/>
        </w:rPr>
        <w:t>بول</w:t>
      </w:r>
      <w:r w:rsidRPr="00FD46DB">
        <w:rPr>
          <w:rFonts w:eastAsia="Arial" w:cs="Arial" w:hint="cs"/>
          <w:color w:val="000000" w:themeColor="text1"/>
          <w:bdr w:val="nil"/>
          <w:rtl/>
        </w:rPr>
        <w:t>-</w:t>
      </w:r>
      <w:r w:rsidRPr="00FD46DB">
        <w:rPr>
          <w:rFonts w:eastAsia="Arial" w:cs="Arial"/>
          <w:color w:val="000000" w:themeColor="text1"/>
          <w:bdr w:val="nil"/>
          <w:rtl/>
        </w:rPr>
        <w:t xml:space="preserve">أندريه </w:t>
      </w:r>
      <w:proofErr w:type="spellStart"/>
      <w:r w:rsidRPr="00FD46DB">
        <w:rPr>
          <w:rFonts w:eastAsia="Arial" w:cs="Arial"/>
          <w:color w:val="000000" w:themeColor="text1"/>
          <w:bdr w:val="nil"/>
          <w:rtl/>
        </w:rPr>
        <w:t>توندون</w:t>
      </w:r>
      <w:proofErr w:type="spellEnd"/>
      <w:r w:rsidRPr="00FD46DB">
        <w:rPr>
          <w:rFonts w:eastAsia="Arial" w:cs="Arial"/>
          <w:color w:val="000000" w:themeColor="text1"/>
          <w:bdr w:val="nil"/>
          <w:rtl/>
        </w:rPr>
        <w:t xml:space="preserve">/ </w:t>
      </w:r>
      <w:r w:rsidRPr="00FD46DB">
        <w:rPr>
          <w:rFonts w:eastAsia="Arial" w:cs="Arial" w:hint="cs"/>
          <w:color w:val="000000" w:themeColor="text1"/>
          <w:bdr w:val="nil"/>
          <w:rtl/>
        </w:rPr>
        <w:t>"</w:t>
      </w:r>
      <w:proofErr w:type="spellStart"/>
      <w:r w:rsidRPr="00FD46DB">
        <w:rPr>
          <w:rFonts w:eastAsia="Arial" w:cs="Arial" w:hint="cs"/>
          <w:color w:val="000000" w:themeColor="text1"/>
          <w:bdr w:val="nil"/>
          <w:rtl/>
        </w:rPr>
        <w:t>باندي</w:t>
      </w:r>
      <w:proofErr w:type="spellEnd"/>
      <w:r w:rsidRPr="00FD46DB">
        <w:rPr>
          <w:rFonts w:eastAsia="Arial" w:cs="Arial" w:hint="cs"/>
          <w:color w:val="000000" w:themeColor="text1"/>
          <w:bdr w:val="nil"/>
          <w:rtl/>
        </w:rPr>
        <w:t xml:space="preserve">"، </w:t>
      </w:r>
      <w:r w:rsidRPr="00FD46DB">
        <w:rPr>
          <w:rFonts w:cs="Arial"/>
          <w:color w:val="000000" w:themeColor="text1"/>
          <w:rtl/>
        </w:rPr>
        <w:t>وجان-فرانسوا موجون</w:t>
      </w:r>
      <w:r w:rsidRPr="00FD46DB">
        <w:rPr>
          <w:rFonts w:cs="Arial" w:hint="cs"/>
          <w:color w:val="000000" w:themeColor="text1"/>
          <w:rtl/>
        </w:rPr>
        <w:t xml:space="preserve"> </w:t>
      </w:r>
      <w:r w:rsidRPr="00FD46DB">
        <w:rPr>
          <w:rFonts w:eastAsia="Arial" w:cs="Arial" w:hint="cs"/>
          <w:color w:val="000000" w:themeColor="text1"/>
          <w:bdr w:val="nil"/>
          <w:rtl/>
        </w:rPr>
        <w:t>/ "</w:t>
      </w:r>
      <w:proofErr w:type="spellStart"/>
      <w:r w:rsidRPr="00FD46DB">
        <w:rPr>
          <w:rFonts w:eastAsia="Arial" w:cs="Arial" w:hint="cs"/>
          <w:color w:val="000000" w:themeColor="text1"/>
          <w:bdr w:val="nil"/>
          <w:rtl/>
        </w:rPr>
        <w:t>كرونود</w:t>
      </w:r>
      <w:proofErr w:type="spellEnd"/>
      <w:r w:rsidRPr="00FD46DB">
        <w:rPr>
          <w:rFonts w:eastAsia="Arial" w:cs="Arial" w:hint="cs"/>
          <w:color w:val="000000" w:themeColor="text1"/>
          <w:bdr w:val="nil"/>
          <w:rtl/>
        </w:rPr>
        <w:t>"</w:t>
      </w:r>
      <w:r w:rsidRPr="00FD46DB">
        <w:rPr>
          <w:rFonts w:eastAsia="Arial" w:cs="Arial" w:hint="cs"/>
          <w:color w:val="000000" w:themeColor="text1"/>
          <w:bdr w:val="nil"/>
          <w:rtl/>
          <w:lang w:val="en-GB"/>
        </w:rPr>
        <w:t>،</w:t>
      </w:r>
      <w:r w:rsidR="00FD46DB" w:rsidRPr="00FD46DB">
        <w:rPr>
          <w:rFonts w:eastAsia="Arial" w:cs="Arial" w:hint="cs"/>
          <w:color w:val="000000" w:themeColor="text1"/>
          <w:bdr w:val="nil"/>
          <w:rtl/>
          <w:lang w:val="en-GB"/>
        </w:rPr>
        <w:t xml:space="preserve"> و</w:t>
      </w:r>
      <w:r w:rsidR="00FD46DB" w:rsidRPr="00FD46DB">
        <w:rPr>
          <w:rFonts w:cs="Arial" w:hint="cs"/>
          <w:color w:val="000000" w:themeColor="text1"/>
          <w:rtl/>
        </w:rPr>
        <w:t xml:space="preserve">سيباستيان </w:t>
      </w:r>
      <w:proofErr w:type="spellStart"/>
      <w:r w:rsidR="00FD46DB" w:rsidRPr="00FD46DB">
        <w:rPr>
          <w:rFonts w:cs="Arial" w:hint="cs"/>
          <w:color w:val="000000" w:themeColor="text1"/>
          <w:rtl/>
        </w:rPr>
        <w:t>جينريه</w:t>
      </w:r>
      <w:proofErr w:type="spellEnd"/>
      <w:r w:rsidR="00FD46DB" w:rsidRPr="00FD46DB">
        <w:rPr>
          <w:rFonts w:cs="Arial" w:hint="cs"/>
          <w:color w:val="000000" w:themeColor="text1"/>
          <w:rtl/>
        </w:rPr>
        <w:t xml:space="preserve"> / "</w:t>
      </w:r>
      <w:proofErr w:type="spellStart"/>
      <w:r w:rsidR="00FD46DB">
        <w:rPr>
          <w:rFonts w:hint="cs"/>
          <w:color w:val="000000" w:themeColor="text1"/>
          <w:rtl/>
        </w:rPr>
        <w:t>أتوكل</w:t>
      </w:r>
      <w:r w:rsidR="00FD46DB" w:rsidRPr="00FD46DB">
        <w:rPr>
          <w:rFonts w:hint="cs"/>
          <w:color w:val="000000" w:themeColor="text1"/>
          <w:rtl/>
        </w:rPr>
        <w:t>با</w:t>
      </w:r>
      <w:proofErr w:type="spellEnd"/>
      <w:r w:rsidR="00FD46DB" w:rsidRPr="00FD46DB">
        <w:rPr>
          <w:rFonts w:hint="cs"/>
          <w:color w:val="000000" w:themeColor="text1"/>
          <w:rtl/>
        </w:rPr>
        <w:t>"</w:t>
      </w:r>
      <w:r w:rsidR="00FD46DB">
        <w:rPr>
          <w:rFonts w:hint="cs"/>
          <w:color w:val="000000" w:themeColor="text1"/>
          <w:rtl/>
        </w:rPr>
        <w:t xml:space="preserve">، </w:t>
      </w:r>
      <w:r w:rsidR="00FD46DB" w:rsidRPr="00BA061A">
        <w:rPr>
          <w:rFonts w:eastAsia="Arial" w:cs="Arial" w:hint="cs"/>
          <w:color w:val="000000" w:themeColor="text1"/>
          <w:rtl/>
        </w:rPr>
        <w:t>و</w:t>
      </w:r>
      <w:r w:rsidR="00FD46DB" w:rsidRPr="00BA061A">
        <w:rPr>
          <w:rFonts w:cs="Arial" w:hint="cs"/>
          <w:color w:val="000000" w:themeColor="text1"/>
          <w:rtl/>
        </w:rPr>
        <w:t xml:space="preserve">دانيال </w:t>
      </w:r>
      <w:proofErr w:type="spellStart"/>
      <w:r w:rsidR="00FD46DB" w:rsidRPr="00BA061A">
        <w:rPr>
          <w:rFonts w:cs="Arial" w:hint="cs"/>
          <w:color w:val="000000" w:themeColor="text1"/>
          <w:rtl/>
        </w:rPr>
        <w:t>غومي</w:t>
      </w:r>
      <w:proofErr w:type="spellEnd"/>
      <w:r w:rsidR="00FD46DB" w:rsidRPr="00BA061A">
        <w:rPr>
          <w:rFonts w:cs="Arial" w:hint="cs"/>
          <w:color w:val="000000" w:themeColor="text1"/>
          <w:rtl/>
        </w:rPr>
        <w:t xml:space="preserve"> / </w:t>
      </w:r>
      <w:r w:rsidR="00FD46DB" w:rsidRPr="00BA061A">
        <w:rPr>
          <w:rFonts w:eastAsia="Arial" w:cs="Arial"/>
          <w:color w:val="000000" w:themeColor="text1"/>
          <w:bdr w:val="nil"/>
          <w:rtl/>
        </w:rPr>
        <w:t>"</w:t>
      </w:r>
      <w:proofErr w:type="spellStart"/>
      <w:r w:rsidR="00FD46DB" w:rsidRPr="00BA061A">
        <w:rPr>
          <w:rFonts w:eastAsia="Arial" w:cs="Arial"/>
          <w:color w:val="000000" w:themeColor="text1"/>
          <w:bdr w:val="nil"/>
          <w:rtl/>
        </w:rPr>
        <w:t>ديكوبا</w:t>
      </w:r>
      <w:r w:rsidR="00FD46DB" w:rsidRPr="00BA061A">
        <w:rPr>
          <w:rFonts w:eastAsia="Arial" w:cs="Arial" w:hint="cs"/>
          <w:color w:val="000000" w:themeColor="text1"/>
          <w:bdr w:val="nil"/>
          <w:rtl/>
        </w:rPr>
        <w:t>ر</w:t>
      </w:r>
      <w:proofErr w:type="spellEnd"/>
      <w:r w:rsidR="00FD46DB" w:rsidRPr="00BA061A">
        <w:rPr>
          <w:rFonts w:eastAsia="Arial" w:cs="Arial" w:hint="cs"/>
          <w:color w:val="000000" w:themeColor="text1"/>
          <w:bdr w:val="nil"/>
          <w:rtl/>
        </w:rPr>
        <w:t xml:space="preserve"> سويس"،</w:t>
      </w:r>
      <w:r w:rsidR="00FD46DB">
        <w:rPr>
          <w:rFonts w:eastAsia="Arial" w:cs="Arial" w:hint="cs"/>
          <w:color w:val="000000" w:themeColor="text1"/>
          <w:bdr w:val="nil"/>
          <w:rtl/>
        </w:rPr>
        <w:t xml:space="preserve"> </w:t>
      </w:r>
      <w:proofErr w:type="spellStart"/>
      <w:r w:rsidR="00FD46DB" w:rsidRPr="00BA061A">
        <w:rPr>
          <w:rFonts w:eastAsia="Arial" w:cs="Arial" w:hint="cs"/>
          <w:color w:val="000000" w:themeColor="text1"/>
          <w:bdr w:val="nil"/>
          <w:rtl/>
        </w:rPr>
        <w:t>و</w:t>
      </w:r>
      <w:r w:rsidR="00FD46DB">
        <w:rPr>
          <w:rFonts w:eastAsia="Arial" w:cs="Arial"/>
          <w:color w:val="000000" w:themeColor="text1"/>
          <w:bdr w:val="nil"/>
          <w:rtl/>
        </w:rPr>
        <w:t>"لو</w:t>
      </w:r>
      <w:proofErr w:type="spellEnd"/>
      <w:r w:rsidR="00FD46DB">
        <w:rPr>
          <w:rFonts w:eastAsia="Arial" w:cs="Arial"/>
          <w:color w:val="000000" w:themeColor="text1"/>
          <w:bdr w:val="nil"/>
          <w:rtl/>
        </w:rPr>
        <w:t xml:space="preserve"> </w:t>
      </w:r>
      <w:proofErr w:type="spellStart"/>
      <w:r w:rsidR="00FD46DB">
        <w:rPr>
          <w:rFonts w:eastAsia="Arial" w:cs="Arial"/>
          <w:color w:val="000000" w:themeColor="text1"/>
          <w:bdr w:val="nil"/>
          <w:rtl/>
        </w:rPr>
        <w:t>تومب</w:t>
      </w:r>
      <w:proofErr w:type="spellEnd"/>
      <w:r w:rsidR="00FD46DB">
        <w:rPr>
          <w:rFonts w:eastAsia="Arial" w:cs="Arial"/>
          <w:color w:val="000000" w:themeColor="text1"/>
          <w:bdr w:val="nil"/>
          <w:rtl/>
        </w:rPr>
        <w:t xml:space="preserve"> </w:t>
      </w:r>
      <w:proofErr w:type="spellStart"/>
      <w:r w:rsidR="00FD46DB">
        <w:rPr>
          <w:rFonts w:eastAsia="Arial" w:cs="Arial"/>
          <w:color w:val="000000" w:themeColor="text1"/>
          <w:bdr w:val="nil"/>
          <w:rtl/>
        </w:rPr>
        <w:t>روتروڨيه</w:t>
      </w:r>
      <w:proofErr w:type="spellEnd"/>
      <w:r w:rsidR="00FD46DB">
        <w:rPr>
          <w:rFonts w:eastAsia="Arial" w:cs="Arial"/>
          <w:color w:val="000000" w:themeColor="text1"/>
          <w:bdr w:val="nil"/>
          <w:rtl/>
        </w:rPr>
        <w:t>"</w:t>
      </w:r>
      <w:r w:rsidR="00FD46DB">
        <w:rPr>
          <w:rFonts w:eastAsia="Arial" w:cs="Arial" w:hint="cs"/>
          <w:color w:val="000000" w:themeColor="text1"/>
          <w:bdr w:val="nil"/>
          <w:rtl/>
        </w:rPr>
        <w:t xml:space="preserve">، </w:t>
      </w:r>
      <w:proofErr w:type="spellStart"/>
      <w:r w:rsidR="00FD46DB">
        <w:rPr>
          <w:rFonts w:eastAsia="Arial" w:cs="Arial"/>
          <w:bdr w:val="nil"/>
          <w:rtl/>
        </w:rPr>
        <w:t>و"جيميل</w:t>
      </w:r>
      <w:proofErr w:type="spellEnd"/>
      <w:r w:rsidR="00FD46DB">
        <w:rPr>
          <w:rFonts w:eastAsia="Arial" w:cs="Arial"/>
          <w:bdr w:val="nil"/>
          <w:rtl/>
        </w:rPr>
        <w:t xml:space="preserve"> رواج"</w:t>
      </w:r>
    </w:p>
    <w:p w:rsidR="00FD46DB" w:rsidRDefault="00FD46DB" w:rsidP="00FD46DB">
      <w:pPr>
        <w:bidi/>
        <w:jc w:val="lowKashida"/>
        <w:rPr>
          <w:color w:val="000000" w:themeColor="text1"/>
          <w:rtl/>
        </w:rPr>
      </w:pPr>
      <w:r w:rsidRPr="00FD46DB">
        <w:rPr>
          <w:rFonts w:eastAsia="Arial" w:cs="Arial" w:hint="cs"/>
          <w:i/>
          <w:iCs/>
          <w:bdr w:val="nil"/>
          <w:rtl/>
        </w:rPr>
        <w:t>عجلات الميزان:</w:t>
      </w:r>
      <w:r>
        <w:rPr>
          <w:rFonts w:eastAsia="Arial" w:cs="Arial" w:hint="cs"/>
          <w:bdr w:val="nil"/>
          <w:rtl/>
        </w:rPr>
        <w:t xml:space="preserve"> </w:t>
      </w:r>
      <w:r w:rsidRPr="00FD46DB">
        <w:rPr>
          <w:rFonts w:cs="Arial" w:hint="cs"/>
          <w:color w:val="000000" w:themeColor="text1"/>
          <w:rtl/>
        </w:rPr>
        <w:t xml:space="preserve">سيباستيان </w:t>
      </w:r>
      <w:proofErr w:type="spellStart"/>
      <w:r w:rsidRPr="00FD46DB">
        <w:rPr>
          <w:rFonts w:cs="Arial" w:hint="cs"/>
          <w:color w:val="000000" w:themeColor="text1"/>
          <w:rtl/>
        </w:rPr>
        <w:t>جينريه</w:t>
      </w:r>
      <w:proofErr w:type="spellEnd"/>
      <w:r w:rsidRPr="00FD46DB">
        <w:rPr>
          <w:rFonts w:cs="Arial" w:hint="cs"/>
          <w:color w:val="000000" w:themeColor="text1"/>
          <w:rtl/>
        </w:rPr>
        <w:t xml:space="preserve"> / "</w:t>
      </w:r>
      <w:proofErr w:type="spellStart"/>
      <w:r>
        <w:rPr>
          <w:rFonts w:hint="cs"/>
          <w:color w:val="000000" w:themeColor="text1"/>
          <w:rtl/>
        </w:rPr>
        <w:t>أتوكل</w:t>
      </w:r>
      <w:r w:rsidRPr="00FD46DB">
        <w:rPr>
          <w:rFonts w:hint="cs"/>
          <w:color w:val="000000" w:themeColor="text1"/>
          <w:rtl/>
        </w:rPr>
        <w:t>با</w:t>
      </w:r>
      <w:proofErr w:type="spellEnd"/>
      <w:r w:rsidRPr="00FD46DB">
        <w:rPr>
          <w:rFonts w:hint="cs"/>
          <w:color w:val="000000" w:themeColor="text1"/>
          <w:rtl/>
        </w:rPr>
        <w:t>"</w:t>
      </w:r>
    </w:p>
    <w:p w:rsidR="006861B8" w:rsidRDefault="006861B8" w:rsidP="006861B8">
      <w:pPr>
        <w:pStyle w:val="Sansinterligne"/>
        <w:bidi/>
        <w:rPr>
          <w:rFonts w:ascii="Arial" w:eastAsia="Arial" w:hAnsi="Arial" w:cs="Arial"/>
          <w:color w:val="000000" w:themeColor="text1"/>
          <w:kern w:val="24"/>
          <w:bdr w:val="nil"/>
          <w:rtl/>
        </w:rPr>
      </w:pPr>
      <w:r w:rsidRPr="006861B8">
        <w:rPr>
          <w:rFonts w:hint="cs"/>
          <w:i/>
          <w:iCs/>
          <w:color w:val="000000" w:themeColor="text1"/>
          <w:rtl/>
        </w:rPr>
        <w:t>الصفائح والجسور:</w:t>
      </w:r>
      <w:r w:rsidRPr="00B031CC">
        <w:rPr>
          <w:rFonts w:ascii="Arial" w:eastAsia="Arial" w:hAnsi="Arial" w:cs="Arial"/>
          <w:color w:val="000000" w:themeColor="text1"/>
          <w:kern w:val="24"/>
          <w:bdr w:val="nil"/>
          <w:rtl/>
        </w:rPr>
        <w:t xml:space="preserve"> </w:t>
      </w:r>
      <w:proofErr w:type="spellStart"/>
      <w:r w:rsidRPr="00BA061A">
        <w:rPr>
          <w:rFonts w:ascii="Arial" w:eastAsia="Arial" w:hAnsi="Arial" w:cs="Arial"/>
          <w:color w:val="000000" w:themeColor="text1"/>
          <w:kern w:val="24"/>
          <w:bdr w:val="nil"/>
          <w:rtl/>
        </w:rPr>
        <w:t>بنجام</w:t>
      </w:r>
      <w:r w:rsidRPr="00BA061A">
        <w:rPr>
          <w:rFonts w:ascii="Arial" w:eastAsia="Arial" w:hAnsi="Arial" w:cs="Arial" w:hint="cs"/>
          <w:color w:val="000000" w:themeColor="text1"/>
          <w:kern w:val="24"/>
          <w:bdr w:val="nil"/>
          <w:rtl/>
        </w:rPr>
        <w:t>ا</w:t>
      </w:r>
      <w:r w:rsidRPr="00BA061A">
        <w:rPr>
          <w:rFonts w:ascii="Arial" w:eastAsia="Arial" w:hAnsi="Arial" w:cs="Arial"/>
          <w:color w:val="000000" w:themeColor="text1"/>
          <w:kern w:val="24"/>
          <w:bdr w:val="nil"/>
          <w:rtl/>
        </w:rPr>
        <w:t>ن</w:t>
      </w:r>
      <w:proofErr w:type="spellEnd"/>
      <w:r w:rsidRPr="00BA061A">
        <w:rPr>
          <w:rFonts w:ascii="Arial" w:eastAsia="Arial" w:hAnsi="Arial" w:cs="Arial"/>
          <w:color w:val="000000" w:themeColor="text1"/>
          <w:kern w:val="24"/>
          <w:bdr w:val="nil"/>
          <w:rtl/>
        </w:rPr>
        <w:t xml:space="preserve"> </w:t>
      </w:r>
      <w:proofErr w:type="spellStart"/>
      <w:r w:rsidRPr="00BA061A">
        <w:rPr>
          <w:rFonts w:ascii="Arial" w:eastAsia="Arial" w:hAnsi="Arial" w:cs="Arial"/>
          <w:color w:val="000000" w:themeColor="text1"/>
          <w:kern w:val="24"/>
          <w:bdr w:val="nil"/>
          <w:rtl/>
        </w:rPr>
        <w:t>سينيو</w:t>
      </w:r>
      <w:proofErr w:type="spellEnd"/>
      <w:r w:rsidRPr="00BA061A">
        <w:rPr>
          <w:rFonts w:ascii="Arial" w:eastAsia="Arial" w:hAnsi="Arial" w:cs="Arial"/>
          <w:color w:val="000000" w:themeColor="text1"/>
          <w:kern w:val="24"/>
          <w:bdr w:val="nil"/>
          <w:rtl/>
        </w:rPr>
        <w:t>/ "</w:t>
      </w:r>
      <w:proofErr w:type="spellStart"/>
      <w:r w:rsidRPr="00BA061A">
        <w:rPr>
          <w:rFonts w:ascii="Arial" w:eastAsia="Arial" w:hAnsi="Arial" w:cs="Arial"/>
          <w:color w:val="000000" w:themeColor="text1"/>
          <w:kern w:val="24"/>
          <w:bdr w:val="nil"/>
          <w:rtl/>
        </w:rPr>
        <w:t>أميكاب</w:t>
      </w:r>
      <w:proofErr w:type="spellEnd"/>
      <w:r w:rsidRPr="00BA061A">
        <w:rPr>
          <w:rFonts w:ascii="Arial" w:eastAsia="Arial" w:hAnsi="Arial" w:cs="Arial"/>
          <w:color w:val="000000" w:themeColor="text1"/>
          <w:kern w:val="24"/>
          <w:bdr w:val="nil"/>
          <w:rtl/>
        </w:rPr>
        <w:t>"</w:t>
      </w:r>
    </w:p>
    <w:p w:rsidR="006861B8" w:rsidRDefault="006861B8" w:rsidP="006861B8">
      <w:pPr>
        <w:bidi/>
        <w:jc w:val="lowKashida"/>
        <w:rPr>
          <w:rFonts w:cs="Arial"/>
          <w:color w:val="000000" w:themeColor="text1"/>
          <w:rtl/>
          <w:lang w:val="de-CH"/>
        </w:rPr>
      </w:pPr>
      <w:r w:rsidRPr="006861B8">
        <w:rPr>
          <w:rFonts w:eastAsia="Arial" w:cs="Arial" w:hint="cs"/>
          <w:i/>
          <w:iCs/>
          <w:color w:val="000000" w:themeColor="text1"/>
          <w:bdr w:val="nil"/>
          <w:rtl/>
          <w:lang w:val="en-GB"/>
        </w:rPr>
        <w:t>خزّان الطاقة</w:t>
      </w:r>
      <w:r w:rsidRPr="006861B8">
        <w:rPr>
          <w:rFonts w:eastAsia="Arial" w:cs="Arial"/>
          <w:i/>
          <w:iCs/>
          <w:color w:val="000000" w:themeColor="text1"/>
          <w:bdr w:val="nil"/>
          <w:rtl/>
          <w:lang w:val="en-GB"/>
        </w:rPr>
        <w:t>:</w:t>
      </w:r>
      <w:r w:rsidRPr="00BA061A">
        <w:rPr>
          <w:rFonts w:eastAsia="Arial" w:cs="Arial" w:hint="cs"/>
          <w:color w:val="000000" w:themeColor="text1"/>
          <w:bdr w:val="nil"/>
          <w:rtl/>
          <w:lang w:val="en-GB"/>
        </w:rPr>
        <w:t xml:space="preserve"> </w:t>
      </w:r>
      <w:r w:rsidRPr="00FD46DB">
        <w:rPr>
          <w:rFonts w:cs="Arial" w:hint="cs"/>
          <w:color w:val="000000" w:themeColor="text1"/>
          <w:rtl/>
        </w:rPr>
        <w:t xml:space="preserve">سيباستيان </w:t>
      </w:r>
      <w:proofErr w:type="spellStart"/>
      <w:r w:rsidRPr="00FD46DB">
        <w:rPr>
          <w:rFonts w:cs="Arial" w:hint="cs"/>
          <w:color w:val="000000" w:themeColor="text1"/>
          <w:rtl/>
        </w:rPr>
        <w:t>جينريه</w:t>
      </w:r>
      <w:proofErr w:type="spellEnd"/>
      <w:r w:rsidRPr="00FD46DB">
        <w:rPr>
          <w:rFonts w:cs="Arial" w:hint="cs"/>
          <w:color w:val="000000" w:themeColor="text1"/>
          <w:rtl/>
        </w:rPr>
        <w:t xml:space="preserve"> / "</w:t>
      </w:r>
      <w:proofErr w:type="spellStart"/>
      <w:r>
        <w:rPr>
          <w:rFonts w:hint="cs"/>
          <w:color w:val="000000" w:themeColor="text1"/>
          <w:rtl/>
        </w:rPr>
        <w:t>أتوكل</w:t>
      </w:r>
      <w:r w:rsidRPr="00FD46DB">
        <w:rPr>
          <w:rFonts w:hint="cs"/>
          <w:color w:val="000000" w:themeColor="text1"/>
          <w:rtl/>
        </w:rPr>
        <w:t>با</w:t>
      </w:r>
      <w:proofErr w:type="spellEnd"/>
      <w:r w:rsidRPr="00FD46DB">
        <w:rPr>
          <w:rFonts w:hint="cs"/>
          <w:color w:val="000000" w:themeColor="text1"/>
          <w:rtl/>
        </w:rPr>
        <w:t>"</w:t>
      </w:r>
      <w:r>
        <w:rPr>
          <w:rFonts w:hint="cs"/>
          <w:color w:val="000000" w:themeColor="text1"/>
          <w:rtl/>
        </w:rPr>
        <w:t>، و</w:t>
      </w:r>
      <w:r w:rsidRPr="00BA061A">
        <w:rPr>
          <w:rFonts w:cs="Arial"/>
          <w:color w:val="000000" w:themeColor="text1"/>
          <w:rtl/>
          <w:lang w:val="de-CH"/>
        </w:rPr>
        <w:t>ستيفان شواب / "شواب-</w:t>
      </w:r>
      <w:proofErr w:type="spellStart"/>
      <w:r w:rsidRPr="00BA061A">
        <w:rPr>
          <w:rFonts w:cs="Arial"/>
          <w:color w:val="000000" w:themeColor="text1"/>
          <w:rtl/>
          <w:lang w:val="de-CH"/>
        </w:rPr>
        <w:t>فيلر</w:t>
      </w:r>
      <w:proofErr w:type="spellEnd"/>
      <w:r>
        <w:rPr>
          <w:rFonts w:cs="Arial" w:hint="cs"/>
          <w:color w:val="000000" w:themeColor="text1"/>
          <w:rtl/>
          <w:lang w:val="de-CH"/>
        </w:rPr>
        <w:t>"</w:t>
      </w:r>
    </w:p>
    <w:p w:rsidR="006861B8" w:rsidRDefault="006861B8" w:rsidP="006861B8">
      <w:pPr>
        <w:bidi/>
        <w:jc w:val="lowKashida"/>
        <w:rPr>
          <w:rFonts w:cs="Arial"/>
          <w:rtl/>
          <w:lang w:val="en-US"/>
        </w:rPr>
      </w:pPr>
      <w:r w:rsidRPr="006861B8">
        <w:rPr>
          <w:rFonts w:cs="Arial" w:hint="cs"/>
          <w:i/>
          <w:iCs/>
          <w:color w:val="000000" w:themeColor="text1"/>
          <w:rtl/>
          <w:lang w:val="de-CH"/>
        </w:rPr>
        <w:t>المراوح:</w:t>
      </w:r>
      <w:r>
        <w:rPr>
          <w:rFonts w:cs="Arial" w:hint="cs"/>
          <w:color w:val="000000" w:themeColor="text1"/>
          <w:rtl/>
          <w:lang w:val="de-CH"/>
        </w:rPr>
        <w:t xml:space="preserve"> </w:t>
      </w:r>
      <w:proofErr w:type="spellStart"/>
      <w:r>
        <w:rPr>
          <w:rFonts w:cs="Arial" w:hint="cs"/>
          <w:rtl/>
          <w:lang w:val="en-US"/>
        </w:rPr>
        <w:t>آلان</w:t>
      </w:r>
      <w:proofErr w:type="spellEnd"/>
      <w:r w:rsidRPr="004740DE">
        <w:rPr>
          <w:rFonts w:cs="Arial"/>
          <w:rtl/>
          <w:lang w:val="en-US"/>
        </w:rPr>
        <w:t xml:space="preserve"> بيليه / </w:t>
      </w:r>
      <w:r>
        <w:rPr>
          <w:rFonts w:cs="Arial" w:hint="cs"/>
          <w:rtl/>
          <w:lang w:val="en-US"/>
        </w:rPr>
        <w:t>"</w:t>
      </w:r>
      <w:proofErr w:type="spellStart"/>
      <w:r w:rsidRPr="004740DE">
        <w:rPr>
          <w:rFonts w:cs="Arial"/>
          <w:rtl/>
          <w:lang w:val="en-US"/>
        </w:rPr>
        <w:t>إلفيل</w:t>
      </w:r>
      <w:proofErr w:type="spellEnd"/>
      <w:r>
        <w:rPr>
          <w:rFonts w:cs="Arial" w:hint="cs"/>
          <w:rtl/>
          <w:lang w:val="en-US"/>
        </w:rPr>
        <w:t>"</w:t>
      </w:r>
    </w:p>
    <w:p w:rsidR="006861B8" w:rsidRPr="00A64905" w:rsidRDefault="006861B8" w:rsidP="00F362C0">
      <w:pPr>
        <w:tabs>
          <w:tab w:val="left" w:pos="2694"/>
        </w:tabs>
        <w:bidi/>
        <w:jc w:val="lowKashida"/>
        <w:outlineLvl w:val="0"/>
        <w:rPr>
          <w:rFonts w:cs="Arial"/>
          <w:kern w:val="24"/>
          <w:rtl/>
          <w:lang w:val="en-GB"/>
        </w:rPr>
      </w:pPr>
      <w:r w:rsidRPr="006861B8">
        <w:rPr>
          <w:rFonts w:eastAsia="Arial" w:cs="Arial" w:hint="cs"/>
          <w:i/>
          <w:iCs/>
          <w:bdr w:val="nil"/>
          <w:rtl/>
          <w:lang w:val="en-GB"/>
        </w:rPr>
        <w:t>حامل الكريات:</w:t>
      </w:r>
      <w:r w:rsidRPr="006861B8">
        <w:rPr>
          <w:rFonts w:eastAsia="Arial" w:cs="Arial" w:hint="cs"/>
          <w:bdr w:val="nil"/>
          <w:rtl/>
          <w:lang w:val="en-GB"/>
        </w:rPr>
        <w:t xml:space="preserve"> باتريس </w:t>
      </w:r>
      <w:r w:rsidR="00F362C0">
        <w:rPr>
          <w:rFonts w:eastAsia="Arial" w:cs="Arial" w:hint="cs"/>
          <w:bdr w:val="nil"/>
          <w:rtl/>
          <w:lang w:val="en-GB"/>
        </w:rPr>
        <w:t xml:space="preserve">باريتي / "إم بي إس ميكرو </w:t>
      </w:r>
      <w:proofErr w:type="spellStart"/>
      <w:r w:rsidR="00F362C0">
        <w:rPr>
          <w:rFonts w:eastAsia="Arial" w:cs="Arial" w:hint="cs"/>
          <w:bdr w:val="nil"/>
          <w:rtl/>
          <w:lang w:val="en-GB"/>
        </w:rPr>
        <w:t>بريسشن</w:t>
      </w:r>
      <w:proofErr w:type="spellEnd"/>
      <w:r w:rsidRPr="006861B8">
        <w:rPr>
          <w:rFonts w:eastAsia="Arial" w:cs="Arial" w:hint="cs"/>
          <w:bdr w:val="nil"/>
          <w:rtl/>
          <w:lang w:val="en-GB"/>
        </w:rPr>
        <w:t>"</w:t>
      </w:r>
    </w:p>
    <w:p w:rsidR="00F362C0" w:rsidRDefault="00F362C0" w:rsidP="00F362C0">
      <w:pPr>
        <w:bidi/>
        <w:jc w:val="lowKashida"/>
        <w:rPr>
          <w:rFonts w:cs="Arial"/>
          <w:lang w:bidi="ar-AE"/>
        </w:rPr>
      </w:pPr>
      <w:r w:rsidRPr="00F362C0">
        <w:rPr>
          <w:rFonts w:cs="Arial" w:hint="cs"/>
          <w:i/>
          <w:iCs/>
          <w:rtl/>
          <w:lang w:val="en-GB"/>
        </w:rPr>
        <w:t>المعالجة بتقنية</w:t>
      </w:r>
      <w:r w:rsidRPr="00F362C0">
        <w:rPr>
          <w:rFonts w:cs="Arial"/>
          <w:i/>
          <w:iCs/>
          <w:rtl/>
          <w:lang w:val="en-GB"/>
        </w:rPr>
        <w:t xml:space="preserve"> </w:t>
      </w:r>
      <w:r w:rsidRPr="00F362C0">
        <w:rPr>
          <w:rFonts w:cs="Arial" w:hint="cs"/>
          <w:i/>
          <w:iCs/>
          <w:rtl/>
          <w:lang w:val="en-GB"/>
        </w:rPr>
        <w:t>"</w:t>
      </w:r>
      <w:r w:rsidRPr="00F362C0">
        <w:rPr>
          <w:rFonts w:cs="Arial"/>
          <w:i/>
          <w:iCs/>
          <w:rtl/>
          <w:lang w:val="en-GB"/>
        </w:rPr>
        <w:t xml:space="preserve">بي </w:t>
      </w:r>
      <w:proofErr w:type="spellStart"/>
      <w:r w:rsidRPr="00F362C0">
        <w:rPr>
          <w:rFonts w:cs="Arial"/>
          <w:i/>
          <w:iCs/>
          <w:rtl/>
          <w:lang w:bidi="ar-AE"/>
        </w:rPr>
        <w:t>ڤي</w:t>
      </w:r>
      <w:proofErr w:type="spellEnd"/>
      <w:r w:rsidRPr="00F362C0">
        <w:rPr>
          <w:rFonts w:cs="Arial"/>
          <w:i/>
          <w:iCs/>
          <w:rtl/>
          <w:lang w:bidi="ar-AE"/>
        </w:rPr>
        <w:t xml:space="preserve"> دي</w:t>
      </w:r>
      <w:r w:rsidRPr="00F362C0">
        <w:rPr>
          <w:rFonts w:cs="Arial" w:hint="cs"/>
          <w:i/>
          <w:iCs/>
          <w:rtl/>
          <w:lang w:bidi="ar-AE"/>
        </w:rPr>
        <w:t>"</w:t>
      </w:r>
      <w:r w:rsidRPr="00F362C0">
        <w:rPr>
          <w:rFonts w:cs="Arial"/>
          <w:i/>
          <w:iCs/>
          <w:rtl/>
          <w:lang w:bidi="ar-AE"/>
        </w:rPr>
        <w:t>:</w:t>
      </w:r>
      <w:r w:rsidRPr="00F362C0">
        <w:rPr>
          <w:rFonts w:cs="Arial"/>
          <w:rtl/>
          <w:lang w:bidi="ar-AE"/>
        </w:rPr>
        <w:t xml:space="preserve"> بيير-ألبير </w:t>
      </w:r>
      <w:proofErr w:type="spellStart"/>
      <w:r w:rsidRPr="00F362C0">
        <w:rPr>
          <w:rFonts w:cs="Arial"/>
          <w:rtl/>
          <w:lang w:bidi="ar-AE"/>
        </w:rPr>
        <w:t>ستاينمان</w:t>
      </w:r>
      <w:proofErr w:type="spellEnd"/>
      <w:r w:rsidRPr="00F362C0">
        <w:rPr>
          <w:rFonts w:cs="Arial"/>
          <w:rtl/>
          <w:lang w:bidi="ar-AE"/>
        </w:rPr>
        <w:t xml:space="preserve"> / </w:t>
      </w:r>
      <w:r w:rsidRPr="00F362C0">
        <w:rPr>
          <w:rFonts w:cs="Arial" w:hint="cs"/>
          <w:rtl/>
          <w:lang w:bidi="ar-AE"/>
        </w:rPr>
        <w:t>"</w:t>
      </w:r>
      <w:proofErr w:type="spellStart"/>
      <w:r w:rsidRPr="00F362C0">
        <w:rPr>
          <w:rFonts w:cs="Arial"/>
          <w:rtl/>
          <w:lang w:bidi="ar-AE"/>
        </w:rPr>
        <w:t>بوزيتيڤ</w:t>
      </w:r>
      <w:proofErr w:type="spellEnd"/>
      <w:r w:rsidRPr="00F362C0">
        <w:rPr>
          <w:rFonts w:cs="Arial"/>
          <w:rtl/>
          <w:lang w:bidi="ar-AE"/>
        </w:rPr>
        <w:t xml:space="preserve"> </w:t>
      </w:r>
      <w:proofErr w:type="spellStart"/>
      <w:r w:rsidRPr="00F362C0">
        <w:rPr>
          <w:rFonts w:cs="Arial"/>
          <w:rtl/>
          <w:lang w:bidi="ar-AE"/>
        </w:rPr>
        <w:t>كوتنغ</w:t>
      </w:r>
      <w:proofErr w:type="spellEnd"/>
      <w:r w:rsidRPr="00F362C0">
        <w:rPr>
          <w:rFonts w:cs="Arial" w:hint="cs"/>
          <w:rtl/>
          <w:lang w:bidi="ar-AE"/>
        </w:rPr>
        <w:t>"</w:t>
      </w:r>
    </w:p>
    <w:p w:rsidR="00F362C0" w:rsidRPr="00B55204" w:rsidRDefault="00F362C0" w:rsidP="00F362C0">
      <w:pPr>
        <w:bidi/>
        <w:jc w:val="lowKashida"/>
        <w:rPr>
          <w:rFonts w:cs="Arial"/>
          <w:color w:val="000000" w:themeColor="text1"/>
        </w:rPr>
      </w:pPr>
      <w:r w:rsidRPr="00F362C0">
        <w:rPr>
          <w:rFonts w:cs="Arial" w:hint="cs"/>
          <w:i/>
          <w:iCs/>
          <w:color w:val="000000" w:themeColor="text1"/>
          <w:rtl/>
          <w:lang w:bidi="ar-AE"/>
        </w:rPr>
        <w:t>ال</w:t>
      </w:r>
      <w:r w:rsidRPr="00F362C0">
        <w:rPr>
          <w:rFonts w:cs="Arial"/>
          <w:i/>
          <w:iCs/>
          <w:color w:val="000000" w:themeColor="text1"/>
          <w:rtl/>
          <w:lang w:bidi="ar-AE"/>
        </w:rPr>
        <w:t>تشطيب</w:t>
      </w:r>
      <w:r w:rsidRPr="00F362C0">
        <w:rPr>
          <w:rFonts w:cs="Arial" w:hint="cs"/>
          <w:i/>
          <w:iCs/>
          <w:color w:val="000000" w:themeColor="text1"/>
          <w:rtl/>
          <w:lang w:bidi="ar-AE"/>
        </w:rPr>
        <w:t xml:space="preserve"> اليدوي</w:t>
      </w:r>
      <w:r w:rsidRPr="00F362C0">
        <w:rPr>
          <w:rFonts w:cs="Arial"/>
          <w:i/>
          <w:iCs/>
          <w:color w:val="000000" w:themeColor="text1"/>
          <w:rtl/>
          <w:lang w:bidi="ar-AE"/>
        </w:rPr>
        <w:t xml:space="preserve"> </w:t>
      </w:r>
      <w:r w:rsidRPr="00F362C0">
        <w:rPr>
          <w:rFonts w:cs="Arial" w:hint="cs"/>
          <w:i/>
          <w:iCs/>
          <w:color w:val="000000" w:themeColor="text1"/>
          <w:rtl/>
          <w:lang w:bidi="ar-AE"/>
        </w:rPr>
        <w:t>ل</w:t>
      </w:r>
      <w:r w:rsidRPr="00F362C0">
        <w:rPr>
          <w:rFonts w:cs="Arial"/>
          <w:i/>
          <w:iCs/>
          <w:color w:val="000000" w:themeColor="text1"/>
          <w:rtl/>
          <w:lang w:bidi="ar-AE"/>
        </w:rPr>
        <w:t>مكونات الحركة:</w:t>
      </w:r>
      <w:r w:rsidRPr="00BA061A">
        <w:rPr>
          <w:rFonts w:cs="Arial"/>
          <w:color w:val="000000" w:themeColor="text1"/>
          <w:rtl/>
          <w:lang w:bidi="ar-AE"/>
        </w:rPr>
        <w:t xml:space="preserve"> جاك-أدريان روشا ود</w:t>
      </w:r>
      <w:r w:rsidRPr="00BA061A">
        <w:rPr>
          <w:rFonts w:cs="Arial" w:hint="cs"/>
          <w:color w:val="000000" w:themeColor="text1"/>
          <w:rtl/>
          <w:lang w:bidi="ar-AE"/>
        </w:rPr>
        <w:t>ي</w:t>
      </w:r>
      <w:r w:rsidRPr="00BA061A">
        <w:rPr>
          <w:rFonts w:cs="Arial"/>
          <w:color w:val="000000" w:themeColor="text1"/>
          <w:rtl/>
          <w:lang w:bidi="ar-AE"/>
        </w:rPr>
        <w:t>ني</w:t>
      </w:r>
      <w:r w:rsidRPr="00BA061A">
        <w:rPr>
          <w:rFonts w:cs="Arial" w:hint="cs"/>
          <w:color w:val="000000" w:themeColor="text1"/>
          <w:rtl/>
          <w:lang w:bidi="ar-AE"/>
        </w:rPr>
        <w:t>س</w:t>
      </w:r>
      <w:r w:rsidRPr="00BA061A">
        <w:rPr>
          <w:rFonts w:cs="Arial"/>
          <w:color w:val="000000" w:themeColor="text1"/>
          <w:rtl/>
          <w:lang w:bidi="ar-AE"/>
        </w:rPr>
        <w:t xml:space="preserve"> </w:t>
      </w:r>
      <w:r w:rsidRPr="00BA061A">
        <w:rPr>
          <w:rFonts w:cs="Arial"/>
          <w:color w:val="000000" w:themeColor="text1"/>
          <w:rtl/>
        </w:rPr>
        <w:t xml:space="preserve">غارسيا / </w:t>
      </w:r>
      <w:r w:rsidRPr="00BA061A">
        <w:rPr>
          <w:rFonts w:cs="Arial"/>
          <w:color w:val="000000" w:themeColor="text1"/>
          <w:rtl/>
          <w:lang w:val="de-CH"/>
        </w:rPr>
        <w:t>"</w:t>
      </w:r>
      <w:r w:rsidRPr="00BA061A">
        <w:rPr>
          <w:rFonts w:cs="Arial"/>
          <w:color w:val="000000" w:themeColor="text1"/>
          <w:rtl/>
          <w:lang w:bidi="ar-AE"/>
        </w:rPr>
        <w:t>سي-إل روشا</w:t>
      </w:r>
      <w:r>
        <w:rPr>
          <w:rFonts w:cs="Arial"/>
          <w:color w:val="000000" w:themeColor="text1"/>
          <w:rtl/>
          <w:lang w:val="de-CH"/>
        </w:rPr>
        <w:t>"</w:t>
      </w:r>
    </w:p>
    <w:p w:rsidR="00223952" w:rsidRDefault="00223952" w:rsidP="00223952">
      <w:pPr>
        <w:pStyle w:val="Sansinterligne"/>
        <w:bidi/>
        <w:rPr>
          <w:rFonts w:ascii="Arial" w:eastAsia="Arial" w:hAnsi="Arial" w:cs="Arial"/>
          <w:bdr w:val="nil"/>
          <w:lang w:val="en-GB"/>
        </w:rPr>
      </w:pPr>
      <w:r w:rsidRPr="00223952">
        <w:rPr>
          <w:rFonts w:ascii="Arial" w:eastAsia="Arial" w:hAnsi="Arial" w:cs="Arial"/>
          <w:i/>
          <w:iCs/>
          <w:bdr w:val="nil"/>
          <w:rtl/>
          <w:lang w:val="en-GB"/>
        </w:rPr>
        <w:t>العقارب:</w:t>
      </w:r>
      <w:r w:rsidRPr="00223952">
        <w:rPr>
          <w:rFonts w:ascii="Arial" w:eastAsia="Arial" w:hAnsi="Arial" w:cs="Arial"/>
          <w:bdr w:val="nil"/>
          <w:rtl/>
          <w:lang w:val="en-GB"/>
        </w:rPr>
        <w:t xml:space="preserve"> إيزابيل شيلييه / "</w:t>
      </w:r>
      <w:proofErr w:type="spellStart"/>
      <w:r w:rsidRPr="00223952">
        <w:rPr>
          <w:rFonts w:ascii="Arial" w:eastAsia="Arial" w:hAnsi="Arial" w:cs="Arial"/>
          <w:bdr w:val="nil"/>
          <w:rtl/>
          <w:lang w:val="en-GB"/>
        </w:rPr>
        <w:t>فيدلر</w:t>
      </w:r>
      <w:proofErr w:type="spellEnd"/>
      <w:r w:rsidRPr="00223952">
        <w:rPr>
          <w:rFonts w:ascii="Arial" w:eastAsia="Arial" w:hAnsi="Arial" w:cs="Arial"/>
          <w:bdr w:val="nil"/>
          <w:rtl/>
          <w:lang w:val="en-GB"/>
        </w:rPr>
        <w:t>"</w:t>
      </w:r>
    </w:p>
    <w:p w:rsidR="00C2301E" w:rsidRDefault="00C2301E" w:rsidP="00C2301E">
      <w:pPr>
        <w:pStyle w:val="Sansinterligne"/>
        <w:bidi/>
        <w:rPr>
          <w:rFonts w:ascii="Arial" w:eastAsia="Arial" w:hAnsi="Arial" w:cs="Arial"/>
          <w:bdr w:val="nil"/>
          <w:rtl/>
          <w:lang w:val="en-GB"/>
        </w:rPr>
      </w:pPr>
      <w:r w:rsidRPr="00C2301E">
        <w:rPr>
          <w:rFonts w:ascii="Arial" w:eastAsia="Arial" w:hAnsi="Arial" w:cs="Arial" w:hint="cs"/>
          <w:i/>
          <w:iCs/>
          <w:bdr w:val="nil"/>
          <w:rtl/>
          <w:lang w:val="en-GB"/>
        </w:rPr>
        <w:t>الحشية ثلاثية الأبعاد:</w:t>
      </w:r>
      <w:r>
        <w:rPr>
          <w:rFonts w:ascii="Arial" w:eastAsia="Arial" w:hAnsi="Arial" w:cs="Arial" w:hint="cs"/>
          <w:bdr w:val="nil"/>
          <w:rtl/>
          <w:lang w:val="en-GB"/>
        </w:rPr>
        <w:t xml:space="preserve"> "</w:t>
      </w:r>
      <w:proofErr w:type="spellStart"/>
      <w:proofErr w:type="gramStart"/>
      <w:r>
        <w:rPr>
          <w:rFonts w:ascii="Arial" w:eastAsia="Arial" w:hAnsi="Arial" w:cs="Arial" w:hint="cs"/>
          <w:bdr w:val="nil"/>
          <w:rtl/>
          <w:lang w:val="en-GB"/>
        </w:rPr>
        <w:t>آ.أوبري</w:t>
      </w:r>
      <w:proofErr w:type="spellEnd"/>
      <w:proofErr w:type="gramEnd"/>
      <w:r>
        <w:rPr>
          <w:rFonts w:ascii="Arial" w:eastAsia="Arial" w:hAnsi="Arial" w:cs="Arial" w:hint="cs"/>
          <w:bdr w:val="nil"/>
          <w:rtl/>
          <w:lang w:val="en-GB"/>
        </w:rPr>
        <w:t>"</w:t>
      </w:r>
    </w:p>
    <w:p w:rsidR="00C2301E" w:rsidRDefault="00C2301E" w:rsidP="00C2301E">
      <w:pPr>
        <w:pStyle w:val="Sansinterligne"/>
        <w:bidi/>
        <w:rPr>
          <w:rFonts w:ascii="Arial" w:eastAsia="Arial" w:hAnsi="Arial" w:cs="Arial"/>
          <w:bdr w:val="nil"/>
          <w:rtl/>
          <w:lang w:val="en-GB"/>
        </w:rPr>
      </w:pPr>
      <w:r w:rsidRPr="00C2301E">
        <w:rPr>
          <w:rFonts w:ascii="Arial" w:eastAsia="Arial" w:hAnsi="Arial" w:cs="Arial" w:hint="cs"/>
          <w:i/>
          <w:iCs/>
          <w:bdr w:val="nil"/>
          <w:rtl/>
          <w:lang w:val="en-GB"/>
        </w:rPr>
        <w:t>وحدات الزنبرك (النوابض):</w:t>
      </w:r>
      <w:r>
        <w:rPr>
          <w:rFonts w:ascii="Arial" w:eastAsia="Arial" w:hAnsi="Arial" w:cs="Arial" w:hint="cs"/>
          <w:bdr w:val="nil"/>
          <w:rtl/>
          <w:lang w:val="en-GB"/>
        </w:rPr>
        <w:t xml:space="preserve"> "</w:t>
      </w:r>
      <w:proofErr w:type="spellStart"/>
      <w:r>
        <w:rPr>
          <w:rFonts w:ascii="Arial" w:eastAsia="Arial" w:hAnsi="Arial" w:cs="Arial" w:hint="cs"/>
          <w:bdr w:val="nil"/>
          <w:rtl/>
          <w:lang w:val="en-GB"/>
        </w:rPr>
        <w:t>كرييتك</w:t>
      </w:r>
      <w:proofErr w:type="spellEnd"/>
      <w:r>
        <w:rPr>
          <w:rFonts w:ascii="Arial" w:eastAsia="Arial" w:hAnsi="Arial" w:cs="Arial" w:hint="cs"/>
          <w:bdr w:val="nil"/>
          <w:rtl/>
          <w:lang w:val="en-GB"/>
        </w:rPr>
        <w:t>"</w:t>
      </w:r>
    </w:p>
    <w:p w:rsidR="00C2301E" w:rsidRDefault="00C2301E" w:rsidP="00C2301E">
      <w:pPr>
        <w:bidi/>
        <w:jc w:val="lowKashida"/>
        <w:rPr>
          <w:rFonts w:cs="Arial"/>
          <w:color w:val="000000" w:themeColor="text1"/>
          <w:rtl/>
          <w:lang w:val="it-IT" w:bidi="ar-EG"/>
        </w:rPr>
      </w:pPr>
      <w:r w:rsidRPr="00C2301E">
        <w:rPr>
          <w:rFonts w:eastAsia="Arial" w:cs="Arial" w:hint="cs"/>
          <w:i/>
          <w:iCs/>
          <w:color w:val="000000" w:themeColor="text1"/>
          <w:bdr w:val="nil"/>
          <w:rtl/>
          <w:lang w:val="it-IT"/>
        </w:rPr>
        <w:t>المشبك</w:t>
      </w:r>
      <w:r w:rsidRPr="00C2301E">
        <w:rPr>
          <w:rFonts w:eastAsia="Arial" w:cs="Arial"/>
          <w:i/>
          <w:iCs/>
          <w:color w:val="000000" w:themeColor="text1"/>
          <w:bdr w:val="nil"/>
          <w:rtl/>
          <w:lang w:val="it-IT"/>
        </w:rPr>
        <w:t>:</w:t>
      </w:r>
      <w:r w:rsidRPr="00BA061A">
        <w:rPr>
          <w:rFonts w:cs="Arial"/>
          <w:color w:val="000000" w:themeColor="text1"/>
          <w:rtl/>
          <w:lang w:val="it-IT" w:bidi="ar-EG"/>
        </w:rPr>
        <w:t xml:space="preserve"> </w:t>
      </w:r>
      <w:r w:rsidRPr="00BA061A">
        <w:rPr>
          <w:rFonts w:cs="Arial" w:hint="cs"/>
          <w:color w:val="000000" w:themeColor="text1"/>
          <w:rtl/>
          <w:lang w:val="it-IT" w:bidi="ar-EG"/>
        </w:rPr>
        <w:t xml:space="preserve">"جي </w:t>
      </w:r>
      <w:proofErr w:type="spellStart"/>
      <w:r w:rsidRPr="00BA061A">
        <w:rPr>
          <w:rFonts w:cs="Arial" w:hint="cs"/>
          <w:color w:val="000000" w:themeColor="text1"/>
          <w:rtl/>
          <w:lang w:val="it-IT" w:bidi="ar-EG"/>
        </w:rPr>
        <w:t>آند</w:t>
      </w:r>
      <w:proofErr w:type="spellEnd"/>
      <w:r w:rsidRPr="00BA061A">
        <w:rPr>
          <w:rFonts w:cs="Arial" w:hint="cs"/>
          <w:color w:val="000000" w:themeColor="text1"/>
          <w:rtl/>
          <w:lang w:val="it-IT" w:bidi="ar-EG"/>
        </w:rPr>
        <w:t xml:space="preserve"> </w:t>
      </w:r>
      <w:proofErr w:type="spellStart"/>
      <w:r w:rsidRPr="00BA061A">
        <w:rPr>
          <w:rFonts w:cs="Arial" w:hint="cs"/>
          <w:color w:val="000000" w:themeColor="text1"/>
          <w:rtl/>
          <w:lang w:val="it-IT" w:bidi="ar-EG"/>
        </w:rPr>
        <w:t>إف</w:t>
      </w:r>
      <w:proofErr w:type="spellEnd"/>
      <w:r w:rsidRPr="00BA061A">
        <w:rPr>
          <w:rFonts w:cs="Arial" w:hint="cs"/>
          <w:color w:val="000000" w:themeColor="text1"/>
          <w:rtl/>
          <w:lang w:val="it-IT" w:bidi="ar-EG"/>
        </w:rPr>
        <w:t xml:space="preserve"> </w:t>
      </w:r>
      <w:proofErr w:type="spellStart"/>
      <w:r w:rsidRPr="00BA061A">
        <w:rPr>
          <w:rFonts w:cs="Arial" w:hint="cs"/>
          <w:color w:val="000000" w:themeColor="text1"/>
          <w:rtl/>
          <w:lang w:val="it-IT" w:bidi="ar-EG"/>
        </w:rPr>
        <w:t>شاتلان</w:t>
      </w:r>
      <w:proofErr w:type="spellEnd"/>
      <w:r w:rsidRPr="00BA061A">
        <w:rPr>
          <w:rFonts w:cs="Arial" w:hint="cs"/>
          <w:color w:val="000000" w:themeColor="text1"/>
          <w:rtl/>
          <w:lang w:val="it-IT" w:bidi="ar-EG"/>
        </w:rPr>
        <w:t>"</w:t>
      </w:r>
    </w:p>
    <w:p w:rsidR="00234433" w:rsidRDefault="00234433" w:rsidP="00234433">
      <w:pPr>
        <w:bidi/>
        <w:jc w:val="lowKashida"/>
        <w:rPr>
          <w:rFonts w:eastAsia="Arial" w:cs="Arial"/>
          <w:color w:val="000000" w:themeColor="text1"/>
          <w:bdr w:val="nil"/>
          <w:rtl/>
          <w:lang w:val="en-GB"/>
        </w:rPr>
      </w:pPr>
      <w:r w:rsidRPr="00234433">
        <w:rPr>
          <w:rFonts w:cs="Arial" w:hint="cs"/>
          <w:i/>
          <w:iCs/>
          <w:color w:val="000000" w:themeColor="text1"/>
          <w:rtl/>
          <w:lang w:val="it-IT" w:bidi="ar-EG"/>
        </w:rPr>
        <w:t>التاج:</w:t>
      </w:r>
      <w:r>
        <w:rPr>
          <w:rFonts w:cs="Arial" w:hint="cs"/>
          <w:color w:val="000000" w:themeColor="text1"/>
          <w:rtl/>
          <w:lang w:val="it-IT" w:bidi="ar-EG"/>
        </w:rPr>
        <w:t xml:space="preserve"> </w:t>
      </w:r>
      <w:r w:rsidRPr="00BA061A">
        <w:rPr>
          <w:rFonts w:eastAsia="Arial" w:cs="Arial"/>
          <w:color w:val="000000" w:themeColor="text1"/>
          <w:bdr w:val="nil"/>
          <w:rtl/>
          <w:lang w:val="en-GB"/>
        </w:rPr>
        <w:t>"</w:t>
      </w:r>
      <w:proofErr w:type="spellStart"/>
      <w:r w:rsidRPr="00BA061A">
        <w:rPr>
          <w:rFonts w:eastAsia="Arial" w:cs="Arial"/>
          <w:color w:val="000000" w:themeColor="text1"/>
          <w:bdr w:val="nil"/>
          <w:rtl/>
          <w:lang w:val="en-GB"/>
        </w:rPr>
        <w:t>شوڤال</w:t>
      </w:r>
      <w:proofErr w:type="spellEnd"/>
      <w:r w:rsidRPr="00BA061A">
        <w:rPr>
          <w:rFonts w:eastAsia="Arial" w:cs="Arial"/>
          <w:color w:val="000000" w:themeColor="text1"/>
          <w:bdr w:val="nil"/>
          <w:rtl/>
          <w:lang w:val="en-GB"/>
        </w:rPr>
        <w:t xml:space="preserve"> فرير</w:t>
      </w:r>
      <w:r w:rsidRPr="00BA061A">
        <w:rPr>
          <w:rFonts w:eastAsia="Arial" w:cs="Arial" w:hint="cs"/>
          <w:color w:val="000000" w:themeColor="text1"/>
          <w:bdr w:val="nil"/>
          <w:rtl/>
          <w:lang w:val="en-GB"/>
        </w:rPr>
        <w:t>"</w:t>
      </w:r>
    </w:p>
    <w:p w:rsidR="00234433" w:rsidRDefault="00234433" w:rsidP="00234433">
      <w:pPr>
        <w:bidi/>
        <w:jc w:val="lowKashida"/>
        <w:rPr>
          <w:rFonts w:cs="Arial"/>
          <w:color w:val="000000" w:themeColor="text1"/>
          <w:rtl/>
          <w:lang w:bidi="ar-AE"/>
        </w:rPr>
      </w:pPr>
      <w:r w:rsidRPr="00234433">
        <w:rPr>
          <w:rFonts w:eastAsia="Arial" w:cs="Arial"/>
          <w:i/>
          <w:iCs/>
          <w:color w:val="000000" w:themeColor="text1"/>
          <w:bdr w:val="nil"/>
          <w:rtl/>
          <w:lang w:val="en-GB"/>
        </w:rPr>
        <w:t>تجميع الحركة:</w:t>
      </w:r>
      <w:r w:rsidRPr="00234433">
        <w:rPr>
          <w:rFonts w:eastAsia="Arial" w:cs="Arial" w:hint="cs"/>
          <w:color w:val="000000" w:themeColor="text1"/>
          <w:bdr w:val="nil"/>
          <w:rtl/>
          <w:lang w:val="en-GB"/>
        </w:rPr>
        <w:t xml:space="preserve"> </w:t>
      </w:r>
      <w:proofErr w:type="spellStart"/>
      <w:r w:rsidRPr="00234433">
        <w:rPr>
          <w:rFonts w:cs="Arial"/>
          <w:color w:val="000000" w:themeColor="text1"/>
          <w:rtl/>
          <w:lang w:bidi="ar-AE"/>
        </w:rPr>
        <w:t>ديدييه</w:t>
      </w:r>
      <w:proofErr w:type="spellEnd"/>
      <w:r w:rsidRPr="00234433">
        <w:rPr>
          <w:rFonts w:cs="Arial"/>
          <w:color w:val="000000" w:themeColor="text1"/>
          <w:lang w:bidi="ar-AE"/>
        </w:rPr>
        <w:t> </w:t>
      </w:r>
      <w:r w:rsidRPr="00234433">
        <w:rPr>
          <w:rFonts w:cs="Arial"/>
          <w:color w:val="000000" w:themeColor="text1"/>
          <w:rtl/>
          <w:lang w:bidi="ar-AE"/>
        </w:rPr>
        <w:t xml:space="preserve">دوماس، وجورج </w:t>
      </w:r>
      <w:proofErr w:type="spellStart"/>
      <w:r w:rsidRPr="00234433">
        <w:rPr>
          <w:rFonts w:cs="Arial"/>
          <w:color w:val="000000" w:themeColor="text1"/>
          <w:rtl/>
          <w:lang w:bidi="ar-AE"/>
        </w:rPr>
        <w:t>ڤيسي</w:t>
      </w:r>
      <w:proofErr w:type="spellEnd"/>
      <w:r w:rsidRPr="00234433">
        <w:rPr>
          <w:rFonts w:cs="Arial"/>
          <w:color w:val="000000" w:themeColor="text1"/>
          <w:rtl/>
          <w:lang w:bidi="ar-AE"/>
        </w:rPr>
        <w:t xml:space="preserve">، وآن </w:t>
      </w:r>
      <w:proofErr w:type="spellStart"/>
      <w:r w:rsidRPr="00234433">
        <w:rPr>
          <w:rFonts w:cs="Arial"/>
          <w:color w:val="000000" w:themeColor="text1"/>
          <w:rtl/>
          <w:lang w:bidi="ar-AE"/>
        </w:rPr>
        <w:t>غيت</w:t>
      </w:r>
      <w:r w:rsidRPr="00234433">
        <w:rPr>
          <w:rFonts w:cs="Arial" w:hint="cs"/>
          <w:color w:val="000000" w:themeColor="text1"/>
          <w:rtl/>
          <w:lang w:bidi="ar-AE"/>
        </w:rPr>
        <w:t>ي</w:t>
      </w:r>
      <w:r w:rsidRPr="00234433">
        <w:rPr>
          <w:rFonts w:cs="Arial"/>
          <w:color w:val="000000" w:themeColor="text1"/>
          <w:rtl/>
          <w:lang w:bidi="ar-AE"/>
        </w:rPr>
        <w:t>ر</w:t>
      </w:r>
      <w:proofErr w:type="spellEnd"/>
      <w:r w:rsidRPr="00234433">
        <w:rPr>
          <w:rFonts w:cs="Arial"/>
          <w:color w:val="000000" w:themeColor="text1"/>
          <w:rtl/>
          <w:lang w:bidi="ar-AE"/>
        </w:rPr>
        <w:t xml:space="preserve">، وإيمانويل </w:t>
      </w:r>
      <w:r w:rsidRPr="00234433">
        <w:rPr>
          <w:rFonts w:cs="Arial" w:hint="cs"/>
          <w:color w:val="000000" w:themeColor="text1"/>
          <w:rtl/>
          <w:lang w:bidi="ar-AE"/>
        </w:rPr>
        <w:t xml:space="preserve">ميتر، </w:t>
      </w:r>
      <w:r w:rsidRPr="00234433">
        <w:rPr>
          <w:rFonts w:eastAsia="Arial" w:cs="Arial"/>
          <w:color w:val="000000" w:themeColor="text1"/>
          <w:bdr w:val="nil"/>
          <w:rtl/>
        </w:rPr>
        <w:t xml:space="preserve">وهنري </w:t>
      </w:r>
      <w:proofErr w:type="spellStart"/>
      <w:r w:rsidRPr="00234433">
        <w:rPr>
          <w:rFonts w:eastAsia="Arial" w:cs="Arial"/>
          <w:color w:val="000000" w:themeColor="text1"/>
          <w:bdr w:val="nil"/>
          <w:rtl/>
        </w:rPr>
        <w:t>بورتيب</w:t>
      </w:r>
      <w:r w:rsidRPr="00234433">
        <w:rPr>
          <w:rFonts w:eastAsia="Arial" w:cs="Arial" w:hint="cs"/>
          <w:color w:val="000000" w:themeColor="text1"/>
          <w:bdr w:val="nil"/>
          <w:rtl/>
        </w:rPr>
        <w:t>ي</w:t>
      </w:r>
      <w:r w:rsidRPr="00234433">
        <w:rPr>
          <w:rFonts w:eastAsia="Arial" w:cs="Arial"/>
          <w:color w:val="000000" w:themeColor="text1"/>
          <w:bdr w:val="nil"/>
          <w:rtl/>
        </w:rPr>
        <w:t>وف</w:t>
      </w:r>
      <w:proofErr w:type="spellEnd"/>
      <w:r w:rsidRPr="00234433">
        <w:rPr>
          <w:rFonts w:cs="Arial" w:hint="cs"/>
          <w:color w:val="000000" w:themeColor="text1"/>
          <w:rtl/>
        </w:rPr>
        <w:t xml:space="preserve"> </w:t>
      </w:r>
      <w:r w:rsidRPr="00234433">
        <w:rPr>
          <w:rFonts w:cs="Arial" w:hint="cs"/>
          <w:color w:val="000000" w:themeColor="text1"/>
          <w:rtl/>
          <w:lang w:bidi="ar-AE"/>
        </w:rPr>
        <w:t xml:space="preserve">/ "إم بي </w:t>
      </w:r>
      <w:proofErr w:type="spellStart"/>
      <w:r w:rsidRPr="00234433">
        <w:rPr>
          <w:rFonts w:cs="Arial" w:hint="cs"/>
          <w:color w:val="000000" w:themeColor="text1"/>
          <w:rtl/>
          <w:lang w:bidi="ar-AE"/>
        </w:rPr>
        <w:t>آند</w:t>
      </w:r>
      <w:proofErr w:type="spellEnd"/>
      <w:r w:rsidRPr="00234433">
        <w:rPr>
          <w:rFonts w:cs="Arial" w:hint="cs"/>
          <w:color w:val="000000" w:themeColor="text1"/>
          <w:rtl/>
          <w:lang w:bidi="ar-AE"/>
        </w:rPr>
        <w:t xml:space="preserve"> </w:t>
      </w:r>
      <w:proofErr w:type="spellStart"/>
      <w:r w:rsidRPr="00234433">
        <w:rPr>
          <w:rFonts w:cs="Arial" w:hint="cs"/>
          <w:color w:val="000000" w:themeColor="text1"/>
          <w:rtl/>
          <w:lang w:bidi="ar-AE"/>
        </w:rPr>
        <w:t>إف</w:t>
      </w:r>
      <w:proofErr w:type="spellEnd"/>
      <w:r w:rsidRPr="00234433">
        <w:rPr>
          <w:rFonts w:cs="Arial" w:hint="cs"/>
          <w:color w:val="000000" w:themeColor="text1"/>
          <w:rtl/>
          <w:lang w:bidi="ar-AE"/>
        </w:rPr>
        <w:t>"</w:t>
      </w:r>
    </w:p>
    <w:p w:rsidR="00234433" w:rsidRDefault="00234433" w:rsidP="00234433">
      <w:pPr>
        <w:bidi/>
        <w:jc w:val="lowKashida"/>
        <w:outlineLvl w:val="0"/>
        <w:rPr>
          <w:rFonts w:cs="Arial"/>
          <w:rtl/>
        </w:rPr>
      </w:pPr>
      <w:r w:rsidRPr="00234433">
        <w:rPr>
          <w:rFonts w:eastAsia="Arial" w:cs="Arial" w:hint="cs"/>
          <w:i/>
          <w:iCs/>
          <w:bdr w:val="nil"/>
          <w:rtl/>
        </w:rPr>
        <w:t>التصنيع الداخلي</w:t>
      </w:r>
      <w:r w:rsidRPr="00234433">
        <w:rPr>
          <w:rFonts w:eastAsia="Arial" w:cs="Arial"/>
          <w:i/>
          <w:iCs/>
          <w:bdr w:val="nil"/>
          <w:rtl/>
        </w:rPr>
        <w:t>:</w:t>
      </w:r>
      <w:r w:rsidRPr="00234433">
        <w:rPr>
          <w:rFonts w:eastAsia="Arial" w:cs="Arial"/>
          <w:bdr w:val="nil"/>
          <w:rtl/>
        </w:rPr>
        <w:t xml:space="preserve"> </w:t>
      </w:r>
      <w:proofErr w:type="spellStart"/>
      <w:r>
        <w:rPr>
          <w:rFonts w:cs="Arial" w:hint="cs"/>
          <w:rtl/>
        </w:rPr>
        <w:t>آ</w:t>
      </w:r>
      <w:r w:rsidRPr="00234433">
        <w:rPr>
          <w:rFonts w:cs="Arial"/>
          <w:rtl/>
        </w:rPr>
        <w:t>لان</w:t>
      </w:r>
      <w:proofErr w:type="spellEnd"/>
      <w:r w:rsidRPr="00234433">
        <w:rPr>
          <w:rFonts w:cs="Arial"/>
          <w:rtl/>
        </w:rPr>
        <w:t xml:space="preserve"> </w:t>
      </w:r>
      <w:proofErr w:type="spellStart"/>
      <w:r w:rsidRPr="00234433">
        <w:rPr>
          <w:rFonts w:cs="Arial"/>
          <w:rtl/>
        </w:rPr>
        <w:t>لومارشان</w:t>
      </w:r>
      <w:proofErr w:type="spellEnd"/>
      <w:r w:rsidRPr="00234433">
        <w:rPr>
          <w:rFonts w:cs="Arial"/>
          <w:rtl/>
        </w:rPr>
        <w:t>، وجان-</w:t>
      </w:r>
      <w:proofErr w:type="spellStart"/>
      <w:r w:rsidRPr="00234433">
        <w:rPr>
          <w:rFonts w:cs="Arial"/>
          <w:rtl/>
        </w:rPr>
        <w:t>باتيست</w:t>
      </w:r>
      <w:proofErr w:type="spellEnd"/>
      <w:r w:rsidRPr="00234433">
        <w:rPr>
          <w:rFonts w:cs="Arial"/>
          <w:rtl/>
        </w:rPr>
        <w:t xml:space="preserve"> </w:t>
      </w:r>
      <w:proofErr w:type="spellStart"/>
      <w:r w:rsidRPr="00234433">
        <w:rPr>
          <w:rFonts w:cs="Arial"/>
          <w:rtl/>
        </w:rPr>
        <w:t>بريتو</w:t>
      </w:r>
      <w:proofErr w:type="spellEnd"/>
      <w:r w:rsidRPr="00234433">
        <w:rPr>
          <w:rFonts w:cs="Arial"/>
          <w:rtl/>
        </w:rPr>
        <w:t xml:space="preserve"> / "إم بي </w:t>
      </w:r>
      <w:proofErr w:type="spellStart"/>
      <w:r w:rsidRPr="00234433">
        <w:rPr>
          <w:rFonts w:cs="Arial"/>
          <w:rtl/>
        </w:rPr>
        <w:t>آند</w:t>
      </w:r>
      <w:proofErr w:type="spellEnd"/>
      <w:r w:rsidRPr="00234433">
        <w:rPr>
          <w:rFonts w:cs="Arial"/>
          <w:rtl/>
        </w:rPr>
        <w:t xml:space="preserve"> </w:t>
      </w:r>
      <w:proofErr w:type="spellStart"/>
      <w:r w:rsidRPr="00234433">
        <w:rPr>
          <w:rFonts w:cs="Arial"/>
          <w:rtl/>
        </w:rPr>
        <w:t>إف</w:t>
      </w:r>
      <w:proofErr w:type="spellEnd"/>
      <w:r w:rsidRPr="00234433">
        <w:rPr>
          <w:rFonts w:cs="Arial"/>
          <w:rtl/>
        </w:rPr>
        <w:t>"</w:t>
      </w:r>
    </w:p>
    <w:p w:rsidR="00234433" w:rsidRPr="00234433" w:rsidRDefault="00234433" w:rsidP="00234433">
      <w:pPr>
        <w:bidi/>
        <w:jc w:val="lowKashida"/>
        <w:outlineLvl w:val="0"/>
        <w:rPr>
          <w:rFonts w:cs="Arial"/>
          <w:rtl/>
        </w:rPr>
      </w:pPr>
      <w:r w:rsidRPr="00234433">
        <w:rPr>
          <w:rFonts w:cs="Arial"/>
          <w:i/>
          <w:iCs/>
          <w:rtl/>
        </w:rPr>
        <w:t>مراقبة الجودة:</w:t>
      </w:r>
      <w:r w:rsidRPr="00234433">
        <w:rPr>
          <w:rFonts w:cs="Arial"/>
          <w:rtl/>
        </w:rPr>
        <w:t xml:space="preserve"> سيريل فاليه / "إم بي </w:t>
      </w:r>
      <w:proofErr w:type="spellStart"/>
      <w:r w:rsidRPr="00234433">
        <w:rPr>
          <w:rFonts w:cs="Arial"/>
          <w:rtl/>
        </w:rPr>
        <w:t>آند</w:t>
      </w:r>
      <w:proofErr w:type="spellEnd"/>
      <w:r w:rsidRPr="00234433">
        <w:rPr>
          <w:rFonts w:cs="Arial"/>
          <w:rtl/>
        </w:rPr>
        <w:t xml:space="preserve"> </w:t>
      </w:r>
      <w:proofErr w:type="spellStart"/>
      <w:r w:rsidRPr="00234433">
        <w:rPr>
          <w:rFonts w:cs="Arial"/>
          <w:rtl/>
        </w:rPr>
        <w:t>إف</w:t>
      </w:r>
      <w:proofErr w:type="spellEnd"/>
      <w:r w:rsidRPr="00234433">
        <w:rPr>
          <w:rFonts w:cs="Arial"/>
          <w:rtl/>
        </w:rPr>
        <w:t>"</w:t>
      </w:r>
    </w:p>
    <w:p w:rsidR="00234433" w:rsidRPr="00234433" w:rsidRDefault="00234433" w:rsidP="00234433">
      <w:pPr>
        <w:bidi/>
        <w:jc w:val="lowKashida"/>
        <w:outlineLvl w:val="0"/>
        <w:rPr>
          <w:rFonts w:cs="Arial"/>
          <w:rtl/>
        </w:rPr>
      </w:pPr>
      <w:r w:rsidRPr="00234433">
        <w:rPr>
          <w:rFonts w:cs="Arial"/>
          <w:i/>
          <w:iCs/>
          <w:rtl/>
          <w:lang w:val="en-GB"/>
        </w:rPr>
        <w:t>خدم</w:t>
      </w:r>
      <w:r w:rsidRPr="00234433">
        <w:rPr>
          <w:rFonts w:cs="Arial" w:hint="cs"/>
          <w:i/>
          <w:iCs/>
          <w:rtl/>
          <w:lang w:val="en-GB"/>
        </w:rPr>
        <w:t>ة</w:t>
      </w:r>
      <w:r w:rsidRPr="00234433">
        <w:rPr>
          <w:rFonts w:cs="Arial"/>
          <w:i/>
          <w:iCs/>
          <w:rtl/>
          <w:lang w:val="en-GB"/>
        </w:rPr>
        <w:t xml:space="preserve"> ما بعد البيع:</w:t>
      </w:r>
      <w:r w:rsidRPr="00234433">
        <w:rPr>
          <w:rFonts w:cs="Arial"/>
          <w:rtl/>
          <w:lang w:val="en-GB"/>
        </w:rPr>
        <w:t xml:space="preserve"> </w:t>
      </w:r>
      <w:r w:rsidRPr="00234433">
        <w:rPr>
          <w:rFonts w:eastAsia="Arial" w:cs="Arial"/>
          <w:color w:val="000000" w:themeColor="text1"/>
          <w:bdr w:val="nil"/>
          <w:rtl/>
          <w:lang w:val="en-GB"/>
        </w:rPr>
        <w:t xml:space="preserve">توماس </w:t>
      </w:r>
      <w:proofErr w:type="spellStart"/>
      <w:r w:rsidRPr="00234433">
        <w:rPr>
          <w:rFonts w:eastAsia="Arial" w:cs="Arial"/>
          <w:color w:val="000000" w:themeColor="text1"/>
          <w:bdr w:val="nil"/>
          <w:rtl/>
          <w:lang w:val="en-GB"/>
        </w:rPr>
        <w:t>إمبيرتي</w:t>
      </w:r>
      <w:proofErr w:type="spellEnd"/>
      <w:r w:rsidRPr="00234433">
        <w:rPr>
          <w:rFonts w:eastAsia="Arial" w:cs="Arial"/>
          <w:color w:val="000000" w:themeColor="text1"/>
          <w:bdr w:val="nil"/>
          <w:rtl/>
          <w:lang w:val="en-GB"/>
        </w:rPr>
        <w:t xml:space="preserve"> </w:t>
      </w:r>
      <w:r w:rsidRPr="00234433">
        <w:rPr>
          <w:rFonts w:cs="Arial"/>
          <w:rtl/>
        </w:rPr>
        <w:t xml:space="preserve">/ "إم بي </w:t>
      </w:r>
      <w:proofErr w:type="spellStart"/>
      <w:r w:rsidRPr="00234433">
        <w:rPr>
          <w:rFonts w:cs="Arial"/>
          <w:rtl/>
        </w:rPr>
        <w:t>آند</w:t>
      </w:r>
      <w:proofErr w:type="spellEnd"/>
      <w:r w:rsidRPr="00234433">
        <w:rPr>
          <w:rFonts w:cs="Arial"/>
          <w:rtl/>
        </w:rPr>
        <w:t xml:space="preserve"> </w:t>
      </w:r>
      <w:proofErr w:type="spellStart"/>
      <w:r w:rsidRPr="00234433">
        <w:rPr>
          <w:rFonts w:cs="Arial"/>
          <w:rtl/>
        </w:rPr>
        <w:t>إف</w:t>
      </w:r>
      <w:proofErr w:type="spellEnd"/>
    </w:p>
    <w:p w:rsidR="00234433" w:rsidRDefault="00234433" w:rsidP="00234433">
      <w:pPr>
        <w:pStyle w:val="Sansinterligne"/>
        <w:bidi/>
        <w:rPr>
          <w:rFonts w:eastAsia="Arial" w:cs="Arial"/>
          <w:color w:val="000000" w:themeColor="text1"/>
          <w:bdr w:val="nil"/>
          <w:rtl/>
          <w:lang w:val="it-IT"/>
        </w:rPr>
      </w:pPr>
      <w:r w:rsidRPr="00234433">
        <w:rPr>
          <w:rFonts w:eastAsia="Arial" w:cs="Arial"/>
          <w:i/>
          <w:iCs/>
          <w:color w:val="000000" w:themeColor="text1"/>
          <w:bdr w:val="nil"/>
          <w:rtl/>
          <w:lang w:val="it-IT"/>
        </w:rPr>
        <w:t>الحزام:</w:t>
      </w:r>
      <w:r w:rsidRPr="00E27A47">
        <w:rPr>
          <w:rFonts w:eastAsia="Arial" w:cs="Arial" w:hint="cs"/>
          <w:color w:val="000000" w:themeColor="text1"/>
          <w:bdr w:val="nil"/>
          <w:rtl/>
          <w:lang w:val="it-IT"/>
        </w:rPr>
        <w:t xml:space="preserve"> </w:t>
      </w:r>
      <w:r w:rsidRPr="00E27A47">
        <w:rPr>
          <w:rFonts w:eastAsia="Arial" w:cs="Arial"/>
          <w:color w:val="000000" w:themeColor="text1"/>
          <w:bdr w:val="nil"/>
          <w:rtl/>
          <w:lang w:val="it-IT"/>
        </w:rPr>
        <w:t>"</w:t>
      </w:r>
      <w:proofErr w:type="spellStart"/>
      <w:r w:rsidRPr="00E27A47">
        <w:rPr>
          <w:rFonts w:eastAsia="Arial" w:cs="Arial"/>
          <w:color w:val="000000" w:themeColor="text1"/>
          <w:bdr w:val="nil"/>
          <w:rtl/>
          <w:lang w:val="it-IT"/>
        </w:rPr>
        <w:t>مولتيكيوير</w:t>
      </w:r>
      <w:proofErr w:type="spellEnd"/>
      <w:r w:rsidRPr="00E27A47">
        <w:rPr>
          <w:rFonts w:eastAsia="Arial" w:cs="Arial"/>
          <w:color w:val="000000" w:themeColor="text1"/>
          <w:bdr w:val="nil"/>
          <w:rtl/>
          <w:lang w:val="it-IT"/>
        </w:rPr>
        <w:t>"</w:t>
      </w:r>
    </w:p>
    <w:p w:rsidR="00234433" w:rsidRDefault="00234433" w:rsidP="00234433">
      <w:pPr>
        <w:pStyle w:val="Sansinterligne"/>
        <w:bidi/>
        <w:rPr>
          <w:rFonts w:eastAsia="Arial" w:cs="Arial"/>
          <w:color w:val="000000" w:themeColor="text1"/>
          <w:bdr w:val="nil"/>
          <w:rtl/>
          <w:lang w:val="it-IT"/>
        </w:rPr>
      </w:pPr>
      <w:r w:rsidRPr="00234433">
        <w:rPr>
          <w:rFonts w:eastAsia="Arial" w:cs="Arial" w:hint="cs"/>
          <w:i/>
          <w:iCs/>
          <w:color w:val="000000" w:themeColor="text1"/>
          <w:bdr w:val="nil"/>
          <w:rtl/>
          <w:lang w:val="it-IT"/>
        </w:rPr>
        <w:t>علبة التقديم:</w:t>
      </w:r>
      <w:r>
        <w:rPr>
          <w:rFonts w:eastAsia="Arial" w:cs="Arial" w:hint="cs"/>
          <w:color w:val="000000" w:themeColor="text1"/>
          <w:bdr w:val="nil"/>
          <w:rtl/>
          <w:lang w:val="it-IT"/>
        </w:rPr>
        <w:t xml:space="preserve"> "آ تي إس </w:t>
      </w:r>
      <w:proofErr w:type="spellStart"/>
      <w:r>
        <w:rPr>
          <w:rFonts w:eastAsia="Arial" w:cs="Arial" w:hint="cs"/>
          <w:color w:val="000000" w:themeColor="text1"/>
          <w:bdr w:val="nil"/>
          <w:rtl/>
          <w:lang w:val="it-IT"/>
        </w:rPr>
        <w:t>أتيلييه</w:t>
      </w:r>
      <w:proofErr w:type="spellEnd"/>
      <w:r>
        <w:rPr>
          <w:rFonts w:eastAsia="Arial" w:cs="Arial" w:hint="cs"/>
          <w:color w:val="000000" w:themeColor="text1"/>
          <w:bdr w:val="nil"/>
          <w:rtl/>
          <w:lang w:val="it-IT"/>
        </w:rPr>
        <w:t xml:space="preserve"> لوكس"</w:t>
      </w:r>
    </w:p>
    <w:p w:rsidR="00234433" w:rsidRDefault="00234433" w:rsidP="00234433">
      <w:pPr>
        <w:pStyle w:val="Sansinterligne"/>
        <w:bidi/>
        <w:rPr>
          <w:rFonts w:ascii="Arial" w:hAnsi="Arial" w:cs="Arial"/>
          <w:color w:val="000000" w:themeColor="text1"/>
          <w:rtl/>
          <w:lang w:bidi="ar-LB"/>
        </w:rPr>
      </w:pPr>
      <w:proofErr w:type="spellStart"/>
      <w:r w:rsidRPr="00234433">
        <w:rPr>
          <w:rFonts w:ascii="Arial" w:hAnsi="Arial" w:cs="Arial"/>
          <w:i/>
          <w:iCs/>
          <w:color w:val="000000" w:themeColor="text1"/>
          <w:rtl/>
          <w:lang w:bidi="ar-AE"/>
        </w:rPr>
        <w:t>لوجيستيات</w:t>
      </w:r>
      <w:proofErr w:type="spellEnd"/>
      <w:r w:rsidRPr="00234433">
        <w:rPr>
          <w:rFonts w:ascii="Arial" w:hAnsi="Arial" w:cs="Arial"/>
          <w:i/>
          <w:iCs/>
          <w:color w:val="000000" w:themeColor="text1"/>
          <w:rtl/>
          <w:lang w:bidi="ar-AE"/>
        </w:rPr>
        <w:t xml:space="preserve"> الإنتاج:</w:t>
      </w:r>
      <w:r w:rsidRPr="00BA061A">
        <w:rPr>
          <w:rFonts w:ascii="Arial" w:hAnsi="Arial" w:cs="Arial"/>
          <w:color w:val="000000" w:themeColor="text1"/>
          <w:rtl/>
          <w:lang w:bidi="ar-AE"/>
        </w:rPr>
        <w:t xml:space="preserve"> </w:t>
      </w:r>
      <w:proofErr w:type="spellStart"/>
      <w:r w:rsidRPr="00BA061A">
        <w:rPr>
          <w:rFonts w:ascii="Arial" w:hAnsi="Arial" w:cs="Arial"/>
          <w:color w:val="000000" w:themeColor="text1"/>
          <w:rtl/>
          <w:lang w:bidi="ar-LB"/>
        </w:rPr>
        <w:t>د</w:t>
      </w:r>
      <w:r w:rsidRPr="00BA061A">
        <w:rPr>
          <w:rFonts w:ascii="Arial" w:hAnsi="Arial" w:cs="Arial" w:hint="cs"/>
          <w:color w:val="000000" w:themeColor="text1"/>
          <w:rtl/>
          <w:lang w:bidi="ar-LB"/>
        </w:rPr>
        <w:t>ا</w:t>
      </w:r>
      <w:r w:rsidRPr="00BA061A">
        <w:rPr>
          <w:rFonts w:ascii="Arial" w:hAnsi="Arial" w:cs="Arial"/>
          <w:color w:val="000000" w:themeColor="text1"/>
          <w:rtl/>
          <w:lang w:bidi="ar-LB"/>
        </w:rPr>
        <w:t>ڤيد</w:t>
      </w:r>
      <w:proofErr w:type="spellEnd"/>
      <w:r w:rsidRPr="00BA061A">
        <w:rPr>
          <w:rFonts w:ascii="Arial" w:hAnsi="Arial" w:cs="Arial"/>
          <w:color w:val="000000" w:themeColor="text1"/>
          <w:rtl/>
          <w:lang w:bidi="ar-LB"/>
        </w:rPr>
        <w:t xml:space="preserve"> </w:t>
      </w:r>
      <w:proofErr w:type="spellStart"/>
      <w:r w:rsidRPr="00BA061A">
        <w:rPr>
          <w:rFonts w:ascii="Arial" w:hAnsi="Arial" w:cs="Arial"/>
          <w:color w:val="000000" w:themeColor="text1"/>
          <w:rtl/>
          <w:lang w:bidi="ar-LB"/>
        </w:rPr>
        <w:t>لامي</w:t>
      </w:r>
      <w:proofErr w:type="spellEnd"/>
      <w:r w:rsidRPr="00BA061A">
        <w:rPr>
          <w:rFonts w:ascii="Arial" w:hAnsi="Arial" w:cs="Arial"/>
          <w:color w:val="000000" w:themeColor="text1"/>
          <w:rtl/>
          <w:lang w:bidi="ar-LB"/>
        </w:rPr>
        <w:t>، وإيزابيل أورتيغا</w:t>
      </w:r>
      <w:r>
        <w:rPr>
          <w:rFonts w:ascii="Arial" w:hAnsi="Arial" w:cs="Arial" w:hint="cs"/>
          <w:color w:val="000000" w:themeColor="text1"/>
          <w:rtl/>
          <w:lang w:bidi="ar-LB"/>
        </w:rPr>
        <w:t>، وآشلي موسييه</w:t>
      </w:r>
      <w:r w:rsidRPr="00BA061A">
        <w:rPr>
          <w:rFonts w:ascii="Arial" w:hAnsi="Arial" w:cs="Arial"/>
          <w:color w:val="000000" w:themeColor="text1"/>
          <w:rtl/>
          <w:lang w:bidi="ar-LB"/>
        </w:rPr>
        <w:t xml:space="preserve"> / "إم بي </w:t>
      </w:r>
      <w:proofErr w:type="spellStart"/>
      <w:r w:rsidRPr="00BA061A">
        <w:rPr>
          <w:rFonts w:ascii="Arial" w:hAnsi="Arial" w:cs="Arial"/>
          <w:color w:val="000000" w:themeColor="text1"/>
          <w:rtl/>
          <w:lang w:bidi="ar-LB"/>
        </w:rPr>
        <w:t>آند</w:t>
      </w:r>
      <w:proofErr w:type="spellEnd"/>
      <w:r w:rsidRPr="00BA061A">
        <w:rPr>
          <w:rFonts w:ascii="Arial" w:hAnsi="Arial" w:cs="Arial"/>
          <w:color w:val="000000" w:themeColor="text1"/>
          <w:rtl/>
          <w:lang w:bidi="ar-LB"/>
        </w:rPr>
        <w:t xml:space="preserve"> </w:t>
      </w:r>
      <w:proofErr w:type="spellStart"/>
      <w:r w:rsidRPr="00BA061A">
        <w:rPr>
          <w:rFonts w:ascii="Arial" w:hAnsi="Arial" w:cs="Arial"/>
          <w:color w:val="000000" w:themeColor="text1"/>
          <w:rtl/>
          <w:lang w:bidi="ar-LB"/>
        </w:rPr>
        <w:t>إف</w:t>
      </w:r>
      <w:proofErr w:type="spellEnd"/>
      <w:r w:rsidRPr="00BA061A">
        <w:rPr>
          <w:rFonts w:ascii="Arial" w:hAnsi="Arial" w:cs="Arial"/>
          <w:color w:val="000000" w:themeColor="text1"/>
          <w:rtl/>
          <w:lang w:bidi="ar-LB"/>
        </w:rPr>
        <w:t>"</w:t>
      </w:r>
    </w:p>
    <w:p w:rsidR="00CE75E3" w:rsidRDefault="00CE75E3" w:rsidP="00CE75E3">
      <w:pPr>
        <w:pStyle w:val="Sansinterligne"/>
        <w:bidi/>
        <w:rPr>
          <w:rFonts w:ascii="Arial" w:hAnsi="Arial" w:cs="Arial"/>
          <w:color w:val="000000" w:themeColor="text1"/>
          <w:rtl/>
          <w:lang w:bidi="ar-LB"/>
        </w:rPr>
      </w:pPr>
    </w:p>
    <w:p w:rsidR="000D37E4" w:rsidRPr="000D37E4" w:rsidRDefault="000D37E4" w:rsidP="000D37E4">
      <w:pPr>
        <w:bidi/>
        <w:jc w:val="lowKashida"/>
        <w:rPr>
          <w:rFonts w:cs="Arial"/>
          <w:color w:val="000000" w:themeColor="text1"/>
        </w:rPr>
      </w:pPr>
      <w:r w:rsidRPr="000D37E4">
        <w:rPr>
          <w:rFonts w:eastAsia="Times New Roman" w:cs="Arial"/>
          <w:i/>
          <w:iCs/>
          <w:rtl/>
          <w:lang w:val="en-US" w:eastAsia="fr-FR" w:bidi="ar-AE"/>
        </w:rPr>
        <w:t>التسويق والعلاقات العامة:</w:t>
      </w:r>
      <w:r w:rsidRPr="000D37E4">
        <w:rPr>
          <w:rFonts w:eastAsia="Times New Roman" w:cs="Arial"/>
          <w:rtl/>
          <w:lang w:val="en-US" w:eastAsia="fr-FR" w:bidi="ar-AE"/>
        </w:rPr>
        <w:t xml:space="preserve"> </w:t>
      </w:r>
      <w:r w:rsidRPr="000D37E4">
        <w:rPr>
          <w:rFonts w:eastAsia="Times New Roman" w:cs="Arial"/>
          <w:color w:val="000000" w:themeColor="text1"/>
          <w:rtl/>
          <w:lang w:eastAsia="fr-FR" w:bidi="ar-AE"/>
        </w:rPr>
        <w:t xml:space="preserve">شاري </w:t>
      </w:r>
      <w:proofErr w:type="spellStart"/>
      <w:r w:rsidRPr="000D37E4">
        <w:rPr>
          <w:rFonts w:eastAsia="Times New Roman" w:cs="Arial"/>
          <w:color w:val="000000" w:themeColor="text1"/>
          <w:rtl/>
          <w:lang w:eastAsia="fr-FR" w:bidi="ar-AE"/>
        </w:rPr>
        <w:t>ياديغاروغلو</w:t>
      </w:r>
      <w:proofErr w:type="spellEnd"/>
      <w:r w:rsidRPr="000D37E4">
        <w:rPr>
          <w:rFonts w:eastAsia="Times New Roman" w:cs="Arial"/>
          <w:color w:val="000000" w:themeColor="text1"/>
          <w:rtl/>
          <w:lang w:eastAsia="fr-FR" w:bidi="ar-AE"/>
        </w:rPr>
        <w:t xml:space="preserve">، </w:t>
      </w:r>
      <w:proofErr w:type="spellStart"/>
      <w:r w:rsidRPr="000D37E4">
        <w:rPr>
          <w:rFonts w:eastAsia="Times New Roman" w:cs="Arial"/>
          <w:color w:val="000000" w:themeColor="text1"/>
          <w:rtl/>
          <w:lang w:eastAsia="fr-FR" w:bidi="ar-AE"/>
        </w:rPr>
        <w:t>وڤيرجيني</w:t>
      </w:r>
      <w:proofErr w:type="spellEnd"/>
      <w:r w:rsidRPr="000D37E4">
        <w:rPr>
          <w:rFonts w:eastAsia="Times New Roman" w:cs="Arial"/>
          <w:color w:val="000000" w:themeColor="text1"/>
          <w:rtl/>
          <w:lang w:eastAsia="fr-FR" w:bidi="ar-AE"/>
        </w:rPr>
        <w:t xml:space="preserve"> </w:t>
      </w:r>
      <w:proofErr w:type="spellStart"/>
      <w:r w:rsidRPr="000D37E4">
        <w:rPr>
          <w:rFonts w:eastAsia="Times New Roman" w:cs="Arial"/>
          <w:color w:val="000000" w:themeColor="text1"/>
          <w:rtl/>
          <w:lang w:eastAsia="fr-FR" w:bidi="ar-AE"/>
        </w:rPr>
        <w:t>تورال</w:t>
      </w:r>
      <w:proofErr w:type="spellEnd"/>
      <w:r w:rsidRPr="000D37E4">
        <w:rPr>
          <w:rFonts w:eastAsia="Times New Roman" w:cs="Arial"/>
          <w:color w:val="000000" w:themeColor="text1"/>
          <w:rtl/>
          <w:lang w:eastAsia="fr-FR" w:bidi="ar-AE"/>
        </w:rPr>
        <w:t xml:space="preserve">، وأرنو ليجريه / "إم بي </w:t>
      </w:r>
      <w:proofErr w:type="spellStart"/>
      <w:r w:rsidRPr="000D37E4">
        <w:rPr>
          <w:rFonts w:eastAsia="Times New Roman" w:cs="Arial"/>
          <w:color w:val="000000" w:themeColor="text1"/>
          <w:rtl/>
          <w:lang w:eastAsia="fr-FR" w:bidi="ar-AE"/>
        </w:rPr>
        <w:t>آند</w:t>
      </w:r>
      <w:proofErr w:type="spellEnd"/>
      <w:r w:rsidRPr="000D37E4">
        <w:rPr>
          <w:rFonts w:eastAsia="Times New Roman" w:cs="Arial"/>
          <w:color w:val="000000" w:themeColor="text1"/>
          <w:rtl/>
          <w:lang w:eastAsia="fr-FR" w:bidi="ar-AE"/>
        </w:rPr>
        <w:t xml:space="preserve"> </w:t>
      </w:r>
      <w:proofErr w:type="spellStart"/>
      <w:r w:rsidRPr="000D37E4">
        <w:rPr>
          <w:rFonts w:eastAsia="Times New Roman" w:cs="Arial"/>
          <w:color w:val="000000" w:themeColor="text1"/>
          <w:rtl/>
          <w:lang w:eastAsia="fr-FR" w:bidi="ar-AE"/>
        </w:rPr>
        <w:t>إف</w:t>
      </w:r>
      <w:proofErr w:type="spellEnd"/>
      <w:r w:rsidRPr="000D37E4">
        <w:rPr>
          <w:rFonts w:eastAsia="Times New Roman" w:cs="Arial" w:hint="cs"/>
          <w:color w:val="000000" w:themeColor="text1"/>
          <w:rtl/>
          <w:lang w:eastAsia="fr-FR" w:bidi="ar-AE"/>
        </w:rPr>
        <w:t>"</w:t>
      </w:r>
    </w:p>
    <w:p w:rsidR="000D37E4" w:rsidRPr="000D37E4" w:rsidRDefault="000D37E4" w:rsidP="000D37E4">
      <w:pPr>
        <w:bidi/>
        <w:rPr>
          <w:rFonts w:cs="Arial"/>
          <w:color w:val="000000" w:themeColor="text1"/>
          <w:rtl/>
        </w:rPr>
      </w:pPr>
      <w:r w:rsidRPr="000D37E4">
        <w:rPr>
          <w:rFonts w:eastAsia="Arial" w:cs="Arial"/>
          <w:i/>
          <w:iCs/>
          <w:color w:val="000000" w:themeColor="text1"/>
          <w:rtl/>
        </w:rPr>
        <w:t>صالة</w:t>
      </w:r>
      <w:r w:rsidRPr="000D37E4">
        <w:rPr>
          <w:rFonts w:eastAsia="Arial" w:cs="Arial"/>
          <w:i/>
          <w:iCs/>
          <w:color w:val="000000" w:themeColor="text1"/>
        </w:rPr>
        <w:t xml:space="preserve"> </w:t>
      </w:r>
      <w:r w:rsidRPr="000D37E4">
        <w:rPr>
          <w:rFonts w:eastAsia="Arial" w:cs="Arial"/>
          <w:i/>
          <w:iCs/>
          <w:color w:val="000000" w:themeColor="text1"/>
          <w:rtl/>
        </w:rPr>
        <w:t>عرض</w:t>
      </w:r>
      <w:r w:rsidRPr="000D37E4">
        <w:rPr>
          <w:rFonts w:eastAsia="Arial" w:cs="Arial" w:hint="cs"/>
          <w:i/>
          <w:iCs/>
          <w:color w:val="000000" w:themeColor="text1"/>
          <w:rtl/>
        </w:rPr>
        <w:t xml:space="preserve"> </w:t>
      </w:r>
      <w:r w:rsidRPr="000D37E4">
        <w:rPr>
          <w:rFonts w:eastAsia="Arial" w:cs="Arial"/>
          <w:i/>
          <w:iCs/>
          <w:color w:val="000000" w:themeColor="text1"/>
        </w:rPr>
        <w:t>"</w:t>
      </w:r>
      <w:r w:rsidRPr="000D37E4">
        <w:rPr>
          <w:rFonts w:eastAsia="Arial" w:cs="Arial"/>
          <w:i/>
          <w:iCs/>
          <w:color w:val="000000" w:themeColor="text1"/>
          <w:rtl/>
        </w:rPr>
        <w:t>ماد</w:t>
      </w:r>
      <w:r w:rsidRPr="000D37E4">
        <w:rPr>
          <w:rFonts w:eastAsia="Arial" w:cs="Arial"/>
          <w:i/>
          <w:iCs/>
          <w:color w:val="000000" w:themeColor="text1"/>
        </w:rPr>
        <w:t xml:space="preserve"> </w:t>
      </w:r>
      <w:r w:rsidRPr="000D37E4">
        <w:rPr>
          <w:rFonts w:eastAsia="Arial" w:cs="Arial" w:hint="cs"/>
          <w:i/>
          <w:iCs/>
          <w:color w:val="000000" w:themeColor="text1"/>
          <w:rtl/>
        </w:rPr>
        <w:t>غاليري":</w:t>
      </w:r>
      <w:r w:rsidRPr="000D37E4">
        <w:rPr>
          <w:rFonts w:eastAsia="Arial" w:cs="Arial"/>
          <w:color w:val="000000" w:themeColor="text1"/>
        </w:rPr>
        <w:t xml:space="preserve"> </w:t>
      </w:r>
      <w:proofErr w:type="spellStart"/>
      <w:r w:rsidRPr="000D37E4">
        <w:rPr>
          <w:rFonts w:cs="Arial"/>
          <w:color w:val="000000" w:themeColor="text1"/>
          <w:rtl/>
        </w:rPr>
        <w:t>هيرڤي</w:t>
      </w:r>
      <w:proofErr w:type="spellEnd"/>
      <w:r w:rsidRPr="000D37E4">
        <w:rPr>
          <w:rFonts w:cs="Arial"/>
          <w:color w:val="000000" w:themeColor="text1"/>
          <w:rtl/>
        </w:rPr>
        <w:t xml:space="preserve"> </w:t>
      </w:r>
      <w:proofErr w:type="spellStart"/>
      <w:r w:rsidRPr="000D37E4">
        <w:rPr>
          <w:rFonts w:cs="Arial"/>
          <w:color w:val="000000" w:themeColor="text1"/>
          <w:rtl/>
        </w:rPr>
        <w:t>إستيين</w:t>
      </w:r>
      <w:proofErr w:type="spellEnd"/>
      <w:r w:rsidRPr="000D37E4">
        <w:rPr>
          <w:rFonts w:cs="Arial" w:hint="cs"/>
          <w:color w:val="000000" w:themeColor="text1"/>
          <w:rtl/>
        </w:rPr>
        <w:t xml:space="preserve"> </w:t>
      </w:r>
      <w:r w:rsidRPr="000D37E4">
        <w:rPr>
          <w:rFonts w:cs="Arial"/>
          <w:color w:val="000000" w:themeColor="text1"/>
          <w:rtl/>
        </w:rPr>
        <w:t xml:space="preserve">/ "إم بي </w:t>
      </w:r>
      <w:proofErr w:type="spellStart"/>
      <w:r w:rsidRPr="000D37E4">
        <w:rPr>
          <w:rFonts w:cs="Arial"/>
          <w:color w:val="000000" w:themeColor="text1"/>
          <w:rtl/>
        </w:rPr>
        <w:t>آند</w:t>
      </w:r>
      <w:proofErr w:type="spellEnd"/>
      <w:r w:rsidRPr="000D37E4">
        <w:rPr>
          <w:rFonts w:cs="Arial"/>
          <w:color w:val="000000" w:themeColor="text1"/>
          <w:rtl/>
        </w:rPr>
        <w:t xml:space="preserve"> </w:t>
      </w:r>
      <w:proofErr w:type="spellStart"/>
      <w:r w:rsidRPr="000D37E4">
        <w:rPr>
          <w:rFonts w:cs="Arial"/>
          <w:color w:val="000000" w:themeColor="text1"/>
          <w:rtl/>
        </w:rPr>
        <w:t>إف</w:t>
      </w:r>
      <w:proofErr w:type="spellEnd"/>
      <w:r w:rsidRPr="000D37E4">
        <w:rPr>
          <w:rFonts w:cs="Arial"/>
          <w:color w:val="000000" w:themeColor="text1"/>
          <w:rtl/>
        </w:rPr>
        <w:t>"</w:t>
      </w:r>
    </w:p>
    <w:p w:rsidR="000D37E4" w:rsidRDefault="000D37E4" w:rsidP="000D37E4">
      <w:pPr>
        <w:bidi/>
        <w:jc w:val="lowKashida"/>
        <w:rPr>
          <w:rFonts w:cs="Arial"/>
          <w:color w:val="000000" w:themeColor="text1"/>
          <w:rtl/>
          <w:lang w:bidi="ar-AE"/>
        </w:rPr>
      </w:pPr>
      <w:r w:rsidRPr="000D37E4">
        <w:rPr>
          <w:rFonts w:eastAsia="Arial" w:cs="Arial"/>
          <w:i/>
          <w:iCs/>
          <w:color w:val="000000" w:themeColor="text1"/>
          <w:bdr w:val="nil"/>
          <w:rtl/>
          <w:lang w:val="en-GB"/>
        </w:rPr>
        <w:t>المبيعات:</w:t>
      </w:r>
      <w:r w:rsidRPr="00BA061A">
        <w:rPr>
          <w:rFonts w:eastAsia="Arial" w:cs="Arial"/>
          <w:color w:val="000000" w:themeColor="text1"/>
          <w:bdr w:val="nil"/>
          <w:rtl/>
          <w:lang w:val="en-GB"/>
        </w:rPr>
        <w:t xml:space="preserve"> </w:t>
      </w:r>
      <w:proofErr w:type="spellStart"/>
      <w:r w:rsidRPr="00BA061A">
        <w:rPr>
          <w:rFonts w:cs="Arial"/>
          <w:color w:val="000000" w:themeColor="text1"/>
          <w:rtl/>
          <w:lang w:bidi="ar-AE"/>
        </w:rPr>
        <w:t>تيبو</w:t>
      </w:r>
      <w:proofErr w:type="spellEnd"/>
      <w:r w:rsidRPr="00BA061A">
        <w:rPr>
          <w:rFonts w:cs="Arial"/>
          <w:color w:val="000000" w:themeColor="text1"/>
          <w:rtl/>
          <w:lang w:bidi="ar-AE"/>
        </w:rPr>
        <w:t xml:space="preserve"> </w:t>
      </w:r>
      <w:proofErr w:type="spellStart"/>
      <w:r w:rsidRPr="00BA061A">
        <w:rPr>
          <w:rFonts w:cs="Arial"/>
          <w:color w:val="000000" w:themeColor="text1"/>
          <w:rtl/>
          <w:lang w:bidi="ar-AE"/>
        </w:rPr>
        <w:t>ڨيردونكت</w:t>
      </w:r>
      <w:proofErr w:type="spellEnd"/>
      <w:r w:rsidRPr="00BA061A">
        <w:rPr>
          <w:rFonts w:cs="Arial"/>
          <w:color w:val="000000" w:themeColor="text1"/>
          <w:rtl/>
          <w:lang w:bidi="ar-AE"/>
        </w:rPr>
        <w:t>،</w:t>
      </w:r>
      <w:r w:rsidRPr="00BA061A">
        <w:rPr>
          <w:rFonts w:cs="Arial" w:hint="cs"/>
          <w:color w:val="000000" w:themeColor="text1"/>
          <w:rtl/>
          <w:lang w:bidi="ar-AE"/>
        </w:rPr>
        <w:t xml:space="preserve"> </w:t>
      </w:r>
      <w:r>
        <w:rPr>
          <w:rFonts w:cs="Arial" w:hint="cs"/>
          <w:color w:val="000000" w:themeColor="text1"/>
          <w:rtl/>
          <w:lang w:bidi="ar-AE"/>
        </w:rPr>
        <w:t xml:space="preserve">وسيدريك </w:t>
      </w:r>
      <w:proofErr w:type="spellStart"/>
      <w:r>
        <w:rPr>
          <w:rFonts w:cs="Arial" w:hint="cs"/>
          <w:color w:val="000000" w:themeColor="text1"/>
          <w:rtl/>
          <w:lang w:bidi="ar-AE"/>
        </w:rPr>
        <w:t>روسيل</w:t>
      </w:r>
      <w:proofErr w:type="spellEnd"/>
      <w:r>
        <w:rPr>
          <w:rFonts w:cs="Arial" w:hint="cs"/>
          <w:color w:val="000000" w:themeColor="text1"/>
          <w:rtl/>
          <w:lang w:bidi="ar-AE"/>
        </w:rPr>
        <w:t xml:space="preserve">، </w:t>
      </w:r>
      <w:r w:rsidRPr="00BA061A">
        <w:rPr>
          <w:rFonts w:hint="cs"/>
          <w:color w:val="000000" w:themeColor="text1"/>
          <w:rtl/>
          <w:lang w:bidi="ar-AE"/>
        </w:rPr>
        <w:t>و</w:t>
      </w:r>
      <w:proofErr w:type="spellStart"/>
      <w:r w:rsidRPr="00BA061A">
        <w:rPr>
          <w:color w:val="000000" w:themeColor="text1"/>
          <w:rtl/>
        </w:rPr>
        <w:t>ڨيرجيني</w:t>
      </w:r>
      <w:proofErr w:type="spellEnd"/>
      <w:r w:rsidRPr="00BA061A">
        <w:rPr>
          <w:rFonts w:hint="cs"/>
          <w:color w:val="000000" w:themeColor="text1"/>
          <w:rtl/>
        </w:rPr>
        <w:t xml:space="preserve"> </w:t>
      </w:r>
      <w:proofErr w:type="spellStart"/>
      <w:r w:rsidRPr="00BA061A">
        <w:rPr>
          <w:rFonts w:hint="cs"/>
          <w:color w:val="000000" w:themeColor="text1"/>
          <w:rtl/>
        </w:rPr>
        <w:t>مارشون</w:t>
      </w:r>
      <w:proofErr w:type="spellEnd"/>
      <w:r w:rsidRPr="00BA061A">
        <w:rPr>
          <w:rFonts w:hint="cs"/>
          <w:color w:val="000000" w:themeColor="text1"/>
          <w:rtl/>
        </w:rPr>
        <w:t>،</w:t>
      </w:r>
      <w:r>
        <w:rPr>
          <w:rFonts w:cs="Arial" w:hint="cs"/>
          <w:color w:val="000000" w:themeColor="text1"/>
          <w:rtl/>
          <w:lang w:bidi="ar-AE"/>
        </w:rPr>
        <w:t xml:space="preserve"> </w:t>
      </w:r>
      <w:r w:rsidRPr="00BA061A">
        <w:rPr>
          <w:rFonts w:cs="Arial"/>
          <w:color w:val="000000" w:themeColor="text1"/>
          <w:rtl/>
          <w:lang w:bidi="ar-AE"/>
        </w:rPr>
        <w:t xml:space="preserve">وجان-مارك بوري / "إم بي </w:t>
      </w:r>
      <w:proofErr w:type="spellStart"/>
      <w:r w:rsidRPr="00BA061A">
        <w:rPr>
          <w:rFonts w:cs="Arial"/>
          <w:color w:val="000000" w:themeColor="text1"/>
          <w:rtl/>
          <w:lang w:bidi="ar-AE"/>
        </w:rPr>
        <w:t>آند</w:t>
      </w:r>
      <w:proofErr w:type="spellEnd"/>
      <w:r w:rsidRPr="00BA061A">
        <w:rPr>
          <w:rFonts w:cs="Arial"/>
          <w:color w:val="000000" w:themeColor="text1"/>
          <w:rtl/>
          <w:lang w:bidi="ar-AE"/>
        </w:rPr>
        <w:t xml:space="preserve"> </w:t>
      </w:r>
      <w:proofErr w:type="spellStart"/>
      <w:r w:rsidRPr="00BA061A">
        <w:rPr>
          <w:rFonts w:cs="Arial"/>
          <w:color w:val="000000" w:themeColor="text1"/>
          <w:rtl/>
          <w:lang w:bidi="ar-AE"/>
        </w:rPr>
        <w:t>إف</w:t>
      </w:r>
      <w:proofErr w:type="spellEnd"/>
      <w:r w:rsidRPr="00BA061A">
        <w:rPr>
          <w:rFonts w:cs="Arial"/>
          <w:color w:val="000000" w:themeColor="text1"/>
          <w:rtl/>
          <w:lang w:bidi="ar-AE"/>
        </w:rPr>
        <w:t>"</w:t>
      </w:r>
    </w:p>
    <w:p w:rsidR="000D37E4" w:rsidRPr="00BA061A" w:rsidRDefault="000D37E4" w:rsidP="000D37E4">
      <w:pPr>
        <w:bidi/>
        <w:jc w:val="lowKashida"/>
        <w:rPr>
          <w:rFonts w:cs="Arial"/>
          <w:color w:val="000000" w:themeColor="text1"/>
          <w:rtl/>
          <w:lang w:val="en-GB"/>
        </w:rPr>
      </w:pPr>
      <w:r>
        <w:rPr>
          <w:rFonts w:eastAsia="Arial" w:cs="Arial" w:hint="cs"/>
          <w:i/>
          <w:iCs/>
          <w:color w:val="000000" w:themeColor="text1"/>
          <w:bdr w:val="nil"/>
          <w:rtl/>
          <w:lang w:val="en-GB"/>
        </w:rPr>
        <w:t>تصميم الغرافيك</w:t>
      </w:r>
      <w:r w:rsidRPr="000D37E4">
        <w:rPr>
          <w:rFonts w:eastAsia="Arial" w:cs="Arial"/>
          <w:i/>
          <w:iCs/>
          <w:color w:val="000000" w:themeColor="text1"/>
          <w:bdr w:val="nil"/>
          <w:rtl/>
          <w:lang w:val="en-GB" w:bidi="ar-EG"/>
        </w:rPr>
        <w:t>:</w:t>
      </w:r>
      <w:r>
        <w:rPr>
          <w:rFonts w:eastAsia="Arial" w:cs="Arial" w:hint="cs"/>
          <w:b/>
          <w:bCs/>
          <w:color w:val="000000" w:themeColor="text1"/>
          <w:bdr w:val="nil"/>
          <w:rtl/>
          <w:lang w:val="en-GB" w:bidi="ar-EG"/>
        </w:rPr>
        <w:t xml:space="preserve"> </w:t>
      </w:r>
      <w:proofErr w:type="spellStart"/>
      <w:r w:rsidRPr="00C628FC">
        <w:rPr>
          <w:rFonts w:eastAsia="Arial" w:cs="Arial" w:hint="cs"/>
          <w:color w:val="000000" w:themeColor="text1"/>
          <w:bdr w:val="nil"/>
          <w:rtl/>
          <w:lang w:val="en-GB" w:bidi="ar-EG"/>
        </w:rPr>
        <w:t>سيدوني</w:t>
      </w:r>
      <w:proofErr w:type="spellEnd"/>
      <w:r w:rsidRPr="00C628FC">
        <w:rPr>
          <w:rFonts w:eastAsia="Arial" w:cs="Arial" w:hint="cs"/>
          <w:color w:val="000000" w:themeColor="text1"/>
          <w:bdr w:val="nil"/>
          <w:rtl/>
          <w:lang w:val="en-GB" w:bidi="ar-EG"/>
        </w:rPr>
        <w:t xml:space="preserve"> </w:t>
      </w:r>
      <w:proofErr w:type="spellStart"/>
      <w:r w:rsidRPr="00C628FC">
        <w:rPr>
          <w:rFonts w:eastAsia="Arial" w:cs="Arial" w:hint="cs"/>
          <w:color w:val="000000" w:themeColor="text1"/>
          <w:bdr w:val="nil"/>
          <w:rtl/>
          <w:lang w:val="en-GB" w:bidi="ar-EG"/>
        </w:rPr>
        <w:t>بايز</w:t>
      </w:r>
      <w:proofErr w:type="spellEnd"/>
      <w:r w:rsidRPr="00C628FC">
        <w:rPr>
          <w:rFonts w:eastAsia="Arial" w:cs="Arial" w:hint="cs"/>
          <w:color w:val="000000" w:themeColor="text1"/>
          <w:bdr w:val="nil"/>
          <w:rtl/>
          <w:lang w:val="en-GB" w:bidi="ar-EG"/>
        </w:rPr>
        <w:t xml:space="preserve"> / "إم بي </w:t>
      </w:r>
      <w:proofErr w:type="spellStart"/>
      <w:r w:rsidRPr="00C628FC">
        <w:rPr>
          <w:rFonts w:eastAsia="Arial" w:cs="Arial" w:hint="cs"/>
          <w:color w:val="000000" w:themeColor="text1"/>
          <w:bdr w:val="nil"/>
          <w:rtl/>
          <w:lang w:val="en-GB" w:bidi="ar-EG"/>
        </w:rPr>
        <w:t>آند</w:t>
      </w:r>
      <w:proofErr w:type="spellEnd"/>
      <w:r w:rsidRPr="00C628FC">
        <w:rPr>
          <w:rFonts w:eastAsia="Arial" w:cs="Arial" w:hint="cs"/>
          <w:color w:val="000000" w:themeColor="text1"/>
          <w:bdr w:val="nil"/>
          <w:rtl/>
          <w:lang w:val="en-GB" w:bidi="ar-EG"/>
        </w:rPr>
        <w:t xml:space="preserve"> </w:t>
      </w:r>
      <w:proofErr w:type="spellStart"/>
      <w:r w:rsidRPr="00C628FC">
        <w:rPr>
          <w:rFonts w:eastAsia="Arial" w:cs="Arial" w:hint="cs"/>
          <w:color w:val="000000" w:themeColor="text1"/>
          <w:bdr w:val="nil"/>
          <w:rtl/>
          <w:lang w:val="en-GB" w:bidi="ar-EG"/>
        </w:rPr>
        <w:t>إف</w:t>
      </w:r>
      <w:proofErr w:type="spellEnd"/>
      <w:r w:rsidRPr="00C628FC">
        <w:rPr>
          <w:rFonts w:eastAsia="Arial" w:cs="Arial" w:hint="cs"/>
          <w:color w:val="000000" w:themeColor="text1"/>
          <w:bdr w:val="nil"/>
          <w:rtl/>
          <w:lang w:val="en-GB" w:bidi="ar-EG"/>
        </w:rPr>
        <w:t>"،</w:t>
      </w:r>
      <w:r w:rsidRPr="00BA061A">
        <w:rPr>
          <w:rFonts w:eastAsia="Arial" w:cs="Arial"/>
          <w:color w:val="000000" w:themeColor="text1"/>
          <w:bdr w:val="nil"/>
          <w:rtl/>
          <w:lang w:val="en-GB"/>
        </w:rPr>
        <w:t xml:space="preserve"> </w:t>
      </w:r>
      <w:r>
        <w:rPr>
          <w:rFonts w:eastAsia="Arial" w:cs="Arial" w:hint="cs"/>
          <w:color w:val="000000" w:themeColor="text1"/>
          <w:bdr w:val="nil"/>
          <w:rtl/>
          <w:lang w:val="en-GB"/>
        </w:rPr>
        <w:t>و</w:t>
      </w:r>
      <w:r w:rsidRPr="00BA061A">
        <w:rPr>
          <w:rFonts w:eastAsia="Times New Roman" w:cs="Arial"/>
          <w:color w:val="000000" w:themeColor="text1"/>
          <w:rtl/>
          <w:lang w:eastAsia="fr-FR" w:bidi="ar-AE"/>
        </w:rPr>
        <w:t xml:space="preserve">أدريان </w:t>
      </w:r>
      <w:proofErr w:type="spellStart"/>
      <w:r w:rsidRPr="00BA061A">
        <w:rPr>
          <w:rFonts w:eastAsia="Times New Roman" w:cs="Arial"/>
          <w:color w:val="000000" w:themeColor="text1"/>
          <w:rtl/>
          <w:lang w:eastAsia="fr-FR" w:bidi="ar-AE"/>
        </w:rPr>
        <w:t>شولتز</w:t>
      </w:r>
      <w:proofErr w:type="spellEnd"/>
      <w:r w:rsidRPr="00BA061A">
        <w:rPr>
          <w:rFonts w:eastAsia="Times New Roman" w:cs="Arial"/>
          <w:color w:val="000000" w:themeColor="text1"/>
          <w:rtl/>
          <w:lang w:eastAsia="fr-FR" w:bidi="ar-AE"/>
        </w:rPr>
        <w:t xml:space="preserve"> وجيل </w:t>
      </w:r>
      <w:proofErr w:type="spellStart"/>
      <w:r w:rsidRPr="00BA061A">
        <w:rPr>
          <w:rFonts w:eastAsia="Times New Roman" w:cs="Arial"/>
          <w:color w:val="000000" w:themeColor="text1"/>
          <w:rtl/>
          <w:lang w:eastAsia="fr-FR" w:bidi="ar-AE"/>
        </w:rPr>
        <w:t>بوندالا</w:t>
      </w:r>
      <w:proofErr w:type="spellEnd"/>
      <w:r w:rsidRPr="00BA061A">
        <w:rPr>
          <w:rFonts w:eastAsia="Times New Roman" w:cs="Arial"/>
          <w:color w:val="000000" w:themeColor="text1"/>
          <w:rtl/>
          <w:lang w:eastAsia="fr-FR" w:bidi="ar-AE"/>
        </w:rPr>
        <w:t xml:space="preserve"> / </w:t>
      </w:r>
      <w:r w:rsidRPr="00BA061A">
        <w:rPr>
          <w:rFonts w:cs="Arial" w:hint="cs"/>
          <w:color w:val="000000" w:themeColor="text1"/>
          <w:rtl/>
          <w:lang w:val="en-GB"/>
        </w:rPr>
        <w:t xml:space="preserve">"زد بلس زد" </w:t>
      </w:r>
      <w:r w:rsidRPr="00BA061A">
        <w:rPr>
          <w:rFonts w:cs="Arial"/>
          <w:color w:val="000000" w:themeColor="text1"/>
          <w:lang w:val="en-GB"/>
        </w:rPr>
        <w:t>Z+Z</w:t>
      </w:r>
    </w:p>
    <w:p w:rsidR="008D7A85" w:rsidRPr="00531EEC" w:rsidRDefault="008D7A85" w:rsidP="008D7A85">
      <w:pPr>
        <w:pStyle w:val="Sansinterligne"/>
        <w:bidi/>
        <w:rPr>
          <w:rFonts w:ascii="Arial" w:eastAsia="Arial" w:hAnsi="Arial" w:cs="Arial"/>
          <w:color w:val="000000" w:themeColor="text1"/>
          <w:bdr w:val="nil"/>
          <w:rtl/>
          <w:lang w:val="en-GB"/>
        </w:rPr>
      </w:pPr>
      <w:r w:rsidRPr="008D7A85">
        <w:rPr>
          <w:rFonts w:ascii="Arial" w:eastAsia="Arial" w:hAnsi="Arial" w:cs="Arial" w:hint="cs"/>
          <w:i/>
          <w:iCs/>
          <w:color w:val="000000" w:themeColor="text1"/>
          <w:bdr w:val="nil"/>
          <w:rtl/>
          <w:lang w:val="en-GB"/>
        </w:rPr>
        <w:t>صور</w:t>
      </w:r>
      <w:r w:rsidRPr="008D7A85">
        <w:rPr>
          <w:rFonts w:ascii="Arial" w:eastAsia="Arial" w:hAnsi="Arial" w:cs="Arial"/>
          <w:i/>
          <w:iCs/>
          <w:color w:val="000000" w:themeColor="text1"/>
          <w:bdr w:val="nil"/>
          <w:rtl/>
          <w:lang w:val="en-GB"/>
        </w:rPr>
        <w:t xml:space="preserve"> </w:t>
      </w:r>
      <w:r w:rsidRPr="008D7A85">
        <w:rPr>
          <w:rFonts w:ascii="Arial" w:eastAsia="Arial" w:hAnsi="Arial" w:cs="Arial" w:hint="cs"/>
          <w:i/>
          <w:iCs/>
          <w:color w:val="000000" w:themeColor="text1"/>
          <w:bdr w:val="nil"/>
          <w:rtl/>
          <w:lang w:val="en-GB"/>
        </w:rPr>
        <w:t>الساعة</w:t>
      </w:r>
      <w:r w:rsidRPr="008D7A85">
        <w:rPr>
          <w:rFonts w:ascii="Arial" w:eastAsia="Arial" w:hAnsi="Arial" w:cs="Arial"/>
          <w:i/>
          <w:iCs/>
          <w:color w:val="000000" w:themeColor="text1"/>
          <w:bdr w:val="nil"/>
          <w:rtl/>
          <w:lang w:val="en-GB"/>
        </w:rPr>
        <w:t>:</w:t>
      </w:r>
      <w:r w:rsidRPr="00531EEC">
        <w:rPr>
          <w:rFonts w:ascii="Arial" w:eastAsia="Arial" w:hAnsi="Arial" w:cs="Arial"/>
          <w:color w:val="000000" w:themeColor="text1"/>
          <w:bdr w:val="nil"/>
          <w:rtl/>
          <w:lang w:val="en-GB"/>
        </w:rPr>
        <w:t xml:space="preserve"> </w:t>
      </w:r>
      <w:r w:rsidRPr="008D7A85">
        <w:rPr>
          <w:rFonts w:ascii="Arial" w:eastAsia="Arial" w:hAnsi="Arial" w:cs="Arial" w:hint="cs"/>
          <w:color w:val="000000" w:themeColor="text1"/>
          <w:bdr w:val="nil"/>
          <w:rtl/>
          <w:lang w:val="en-GB"/>
        </w:rPr>
        <w:t xml:space="preserve">مارتن </w:t>
      </w:r>
      <w:proofErr w:type="spellStart"/>
      <w:r w:rsidRPr="008D7A85">
        <w:rPr>
          <w:rFonts w:ascii="Arial" w:eastAsia="Arial" w:hAnsi="Arial" w:cs="Arial" w:hint="cs"/>
          <w:color w:val="000000" w:themeColor="text1"/>
          <w:bdr w:val="nil"/>
          <w:rtl/>
          <w:lang w:val="en-GB"/>
        </w:rPr>
        <w:t>ڨان</w:t>
      </w:r>
      <w:proofErr w:type="spellEnd"/>
      <w:r w:rsidRPr="008D7A85">
        <w:rPr>
          <w:rFonts w:ascii="Arial" w:eastAsia="Arial" w:hAnsi="Arial" w:cs="Arial" w:hint="cs"/>
          <w:color w:val="000000" w:themeColor="text1"/>
          <w:bdr w:val="nil"/>
          <w:rtl/>
          <w:lang w:val="en-GB"/>
        </w:rPr>
        <w:t xml:space="preserve"> دير </w:t>
      </w:r>
      <w:proofErr w:type="spellStart"/>
      <w:r w:rsidRPr="008D7A85">
        <w:rPr>
          <w:rFonts w:ascii="Arial" w:eastAsia="Arial" w:hAnsi="Arial" w:cs="Arial" w:hint="cs"/>
          <w:color w:val="000000" w:themeColor="text1"/>
          <w:bdr w:val="nil"/>
          <w:rtl/>
          <w:lang w:val="en-GB"/>
        </w:rPr>
        <w:t>إندي</w:t>
      </w:r>
      <w:proofErr w:type="spellEnd"/>
      <w:r w:rsidRPr="008D7A85">
        <w:rPr>
          <w:rFonts w:ascii="Arial" w:eastAsia="Arial" w:hAnsi="Arial" w:cs="Arial" w:hint="cs"/>
          <w:color w:val="000000" w:themeColor="text1"/>
          <w:bdr w:val="nil"/>
          <w:rtl/>
          <w:lang w:val="en-GB"/>
        </w:rPr>
        <w:t xml:space="preserve"> </w:t>
      </w:r>
      <w:r w:rsidRPr="008D7A85">
        <w:rPr>
          <w:rFonts w:ascii="Arial" w:eastAsia="Arial" w:hAnsi="Arial" w:cs="Arial" w:hint="cs"/>
          <w:color w:val="000000" w:themeColor="text1"/>
          <w:bdr w:val="nil"/>
          <w:rtl/>
        </w:rPr>
        <w:t xml:space="preserve">وأليكس </w:t>
      </w:r>
      <w:proofErr w:type="spellStart"/>
      <w:r w:rsidRPr="008D7A85">
        <w:rPr>
          <w:rFonts w:ascii="Arial" w:eastAsia="Arial" w:hAnsi="Arial" w:cs="Arial" w:hint="cs"/>
          <w:color w:val="000000" w:themeColor="text1"/>
          <w:bdr w:val="nil"/>
          <w:rtl/>
        </w:rPr>
        <w:t>تويشر</w:t>
      </w:r>
      <w:proofErr w:type="spellEnd"/>
    </w:p>
    <w:p w:rsidR="008D7A85" w:rsidRDefault="008D7A85" w:rsidP="008D7A85">
      <w:pPr>
        <w:pStyle w:val="Sansinterligne"/>
        <w:bidi/>
        <w:rPr>
          <w:rFonts w:ascii="Arial" w:hAnsi="Arial" w:cs="Arial"/>
          <w:color w:val="000000" w:themeColor="text1"/>
          <w:rtl/>
          <w:lang w:val="en-GB"/>
        </w:rPr>
      </w:pPr>
      <w:r w:rsidRPr="008D7A85">
        <w:rPr>
          <w:rFonts w:ascii="Arial" w:eastAsia="Arial" w:hAnsi="Arial" w:cs="Arial" w:hint="cs"/>
          <w:i/>
          <w:iCs/>
          <w:color w:val="000000" w:themeColor="text1"/>
          <w:bdr w:val="nil"/>
          <w:rtl/>
          <w:lang w:val="en-GB"/>
        </w:rPr>
        <w:t>صور</w:t>
      </w:r>
      <w:r w:rsidRPr="008D7A85">
        <w:rPr>
          <w:rFonts w:ascii="Arial" w:eastAsia="Arial" w:hAnsi="Arial" w:cs="Arial"/>
          <w:i/>
          <w:iCs/>
          <w:color w:val="000000" w:themeColor="text1"/>
          <w:bdr w:val="nil"/>
          <w:rtl/>
          <w:lang w:val="en-GB"/>
        </w:rPr>
        <w:t xml:space="preserve"> الشخصيات:</w:t>
      </w:r>
      <w:r w:rsidRPr="00531EEC">
        <w:rPr>
          <w:rFonts w:ascii="Arial" w:eastAsia="Arial" w:hAnsi="Arial" w:cs="Arial"/>
          <w:color w:val="000000" w:themeColor="text1"/>
          <w:bdr w:val="nil"/>
          <w:rtl/>
          <w:lang w:val="en-GB"/>
        </w:rPr>
        <w:t xml:space="preserve"> </w:t>
      </w:r>
      <w:proofErr w:type="spellStart"/>
      <w:r w:rsidRPr="00531EEC">
        <w:rPr>
          <w:rFonts w:ascii="Arial" w:eastAsia="Arial" w:hAnsi="Arial" w:cs="Arial"/>
          <w:color w:val="000000" w:themeColor="text1"/>
          <w:bdr w:val="nil"/>
          <w:rtl/>
          <w:lang w:val="en-GB"/>
        </w:rPr>
        <w:t>ريجي</w:t>
      </w:r>
      <w:r w:rsidRPr="00531EEC">
        <w:rPr>
          <w:rFonts w:ascii="Arial" w:eastAsia="Arial" w:hAnsi="Arial" w:cs="Arial" w:hint="cs"/>
          <w:color w:val="000000" w:themeColor="text1"/>
          <w:bdr w:val="nil"/>
          <w:rtl/>
          <w:lang w:val="en-GB"/>
        </w:rPr>
        <w:t>س</w:t>
      </w:r>
      <w:proofErr w:type="spellEnd"/>
      <w:r w:rsidRPr="00531EEC">
        <w:rPr>
          <w:rFonts w:ascii="Arial" w:eastAsia="Arial" w:hAnsi="Arial" w:cs="Arial"/>
          <w:color w:val="000000" w:themeColor="text1"/>
          <w:bdr w:val="nil"/>
          <w:rtl/>
          <w:lang w:val="en-GB"/>
        </w:rPr>
        <w:t xml:space="preserve"> غولاي / "فيديرال</w:t>
      </w:r>
      <w:r w:rsidRPr="00531EEC">
        <w:rPr>
          <w:rFonts w:ascii="Arial" w:hAnsi="Arial" w:cs="Arial"/>
          <w:color w:val="000000" w:themeColor="text1"/>
          <w:rtl/>
          <w:lang w:val="en-GB"/>
        </w:rPr>
        <w:t>"</w:t>
      </w:r>
    </w:p>
    <w:p w:rsidR="00C05775" w:rsidRDefault="00C05775" w:rsidP="00C05775">
      <w:pPr>
        <w:bidi/>
        <w:jc w:val="lowKashida"/>
        <w:rPr>
          <w:rFonts w:eastAsia="Arial" w:cs="Arial"/>
          <w:color w:val="000000" w:themeColor="text1"/>
          <w:bdr w:val="nil"/>
          <w:rtl/>
          <w:lang w:val="en-GB"/>
        </w:rPr>
      </w:pPr>
      <w:r w:rsidRPr="00C05775">
        <w:rPr>
          <w:rFonts w:cs="Arial" w:hint="cs"/>
          <w:i/>
          <w:iCs/>
          <w:color w:val="000000" w:themeColor="text1"/>
          <w:rtl/>
          <w:lang w:bidi="ar-AE"/>
        </w:rPr>
        <w:t xml:space="preserve">مسؤولو </w:t>
      </w:r>
      <w:r w:rsidRPr="00C05775">
        <w:rPr>
          <w:rFonts w:cs="Arial"/>
          <w:i/>
          <w:iCs/>
          <w:color w:val="000000" w:themeColor="text1"/>
          <w:rtl/>
          <w:lang w:bidi="ar-AE"/>
        </w:rPr>
        <w:t>الموقع الإلكتروني:</w:t>
      </w:r>
      <w:r w:rsidRPr="00C05775">
        <w:rPr>
          <w:rFonts w:eastAsia="Arial" w:cs="Arial"/>
          <w:color w:val="000000" w:themeColor="text1"/>
          <w:bdr w:val="nil"/>
          <w:rtl/>
          <w:lang w:val="en-GB"/>
        </w:rPr>
        <w:t xml:space="preserve"> ستيفان باليه / </w:t>
      </w:r>
      <w:r w:rsidRPr="00C05775">
        <w:rPr>
          <w:rFonts w:cs="Arial"/>
          <w:color w:val="000000" w:themeColor="text1"/>
          <w:rtl/>
          <w:lang w:bidi="ar-AE"/>
        </w:rPr>
        <w:t xml:space="preserve">"نور </w:t>
      </w:r>
      <w:proofErr w:type="spellStart"/>
      <w:r w:rsidRPr="00C05775">
        <w:rPr>
          <w:rFonts w:cs="Arial"/>
          <w:color w:val="000000" w:themeColor="text1"/>
          <w:rtl/>
          <w:lang w:bidi="ar-AE"/>
        </w:rPr>
        <w:t>ماغنيتيك</w:t>
      </w:r>
      <w:proofErr w:type="spellEnd"/>
      <w:r w:rsidRPr="00C05775">
        <w:rPr>
          <w:rFonts w:cs="Arial"/>
          <w:color w:val="000000" w:themeColor="text1"/>
          <w:rtl/>
          <w:lang w:bidi="ar-AE"/>
        </w:rPr>
        <w:t>"</w:t>
      </w:r>
      <w:r w:rsidRPr="00C05775">
        <w:rPr>
          <w:rFonts w:eastAsia="Arial" w:cs="Arial"/>
          <w:color w:val="000000" w:themeColor="text1"/>
          <w:bdr w:val="nil"/>
          <w:rtl/>
          <w:lang w:val="en-GB"/>
        </w:rPr>
        <w:t xml:space="preserve">، </w:t>
      </w:r>
      <w:proofErr w:type="spellStart"/>
      <w:r w:rsidRPr="00C05775">
        <w:rPr>
          <w:rFonts w:eastAsia="Arial" w:cs="Arial"/>
          <w:color w:val="000000" w:themeColor="text1"/>
          <w:bdr w:val="nil"/>
          <w:rtl/>
          <w:lang w:val="en-GB"/>
        </w:rPr>
        <w:t>وڤيكتور</w:t>
      </w:r>
      <w:proofErr w:type="spellEnd"/>
      <w:r w:rsidRPr="00C05775">
        <w:rPr>
          <w:rFonts w:eastAsia="Arial" w:cs="Arial"/>
          <w:color w:val="000000" w:themeColor="text1"/>
          <w:bdr w:val="nil"/>
          <w:rtl/>
          <w:lang w:val="en-GB"/>
        </w:rPr>
        <w:t xml:space="preserve"> </w:t>
      </w:r>
      <w:proofErr w:type="spellStart"/>
      <w:r w:rsidRPr="00C05775">
        <w:rPr>
          <w:rFonts w:eastAsia="Arial" w:cs="Arial"/>
          <w:color w:val="000000" w:themeColor="text1"/>
          <w:bdr w:val="nil"/>
          <w:rtl/>
          <w:lang w:val="en-GB"/>
        </w:rPr>
        <w:t>رودريغيز</w:t>
      </w:r>
      <w:proofErr w:type="spellEnd"/>
      <w:r w:rsidRPr="00C05775">
        <w:rPr>
          <w:rFonts w:eastAsia="Arial" w:cs="Arial"/>
          <w:color w:val="000000" w:themeColor="text1"/>
          <w:bdr w:val="nil"/>
          <w:rtl/>
          <w:lang w:val="en-GB"/>
        </w:rPr>
        <w:t xml:space="preserve"> وماتياس </w:t>
      </w:r>
      <w:proofErr w:type="spellStart"/>
      <w:r w:rsidRPr="00C05775">
        <w:rPr>
          <w:rFonts w:eastAsia="Arial" w:cs="Arial"/>
          <w:color w:val="000000" w:themeColor="text1"/>
          <w:bdr w:val="nil"/>
          <w:rtl/>
          <w:lang w:val="en-GB"/>
        </w:rPr>
        <w:t>مونتز</w:t>
      </w:r>
      <w:proofErr w:type="spellEnd"/>
      <w:r w:rsidRPr="00C05775">
        <w:rPr>
          <w:rFonts w:eastAsia="Arial" w:cs="Arial"/>
          <w:color w:val="000000" w:themeColor="text1"/>
          <w:bdr w:val="nil"/>
          <w:rtl/>
          <w:lang w:val="en-GB"/>
        </w:rPr>
        <w:t xml:space="preserve"> / "</w:t>
      </w:r>
      <w:proofErr w:type="spellStart"/>
      <w:r w:rsidRPr="00C05775">
        <w:rPr>
          <w:rFonts w:eastAsia="Arial" w:cs="Arial"/>
          <w:color w:val="000000" w:themeColor="text1"/>
          <w:bdr w:val="nil"/>
          <w:rtl/>
          <w:lang w:val="en-GB"/>
        </w:rPr>
        <w:t>نيميو</w:t>
      </w:r>
      <w:proofErr w:type="spellEnd"/>
      <w:r w:rsidRPr="00C05775">
        <w:rPr>
          <w:rFonts w:eastAsia="Arial" w:cs="Arial"/>
          <w:color w:val="000000" w:themeColor="text1"/>
          <w:bdr w:val="nil"/>
          <w:rtl/>
          <w:lang w:val="en-GB"/>
        </w:rPr>
        <w:t>"</w:t>
      </w:r>
    </w:p>
    <w:p w:rsidR="00C05775" w:rsidRDefault="00C05775" w:rsidP="00C05775">
      <w:pPr>
        <w:pStyle w:val="Sansinterligne"/>
        <w:bidi/>
        <w:rPr>
          <w:rFonts w:eastAsia="Arial" w:cs="Arial"/>
          <w:color w:val="000000" w:themeColor="text1"/>
          <w:bdr w:val="nil"/>
          <w:rtl/>
          <w:lang w:val="it-IT"/>
        </w:rPr>
      </w:pPr>
    </w:p>
    <w:p w:rsidR="00C05775" w:rsidRPr="00C05775" w:rsidRDefault="00C05775" w:rsidP="00C05775">
      <w:pPr>
        <w:bidi/>
        <w:jc w:val="lowKashida"/>
        <w:outlineLvl w:val="0"/>
        <w:rPr>
          <w:rFonts w:eastAsia="Arial" w:cs="Arial"/>
          <w:color w:val="000000" w:themeColor="text1"/>
          <w:bdr w:val="nil"/>
          <w:rtl/>
        </w:rPr>
      </w:pPr>
      <w:r w:rsidRPr="00C05775">
        <w:rPr>
          <w:rFonts w:eastAsia="Arial" w:cs="Arial" w:hint="cs"/>
          <w:i/>
          <w:iCs/>
          <w:color w:val="000000" w:themeColor="text1"/>
          <w:bdr w:val="nil"/>
          <w:rtl/>
        </w:rPr>
        <w:t xml:space="preserve">المادة </w:t>
      </w:r>
      <w:proofErr w:type="spellStart"/>
      <w:r w:rsidRPr="00C05775">
        <w:rPr>
          <w:rFonts w:eastAsia="Arial" w:cs="Arial" w:hint="cs"/>
          <w:i/>
          <w:iCs/>
          <w:color w:val="000000" w:themeColor="text1"/>
          <w:bdr w:val="nil"/>
          <w:rtl/>
        </w:rPr>
        <w:t>الفيلمية</w:t>
      </w:r>
      <w:proofErr w:type="spellEnd"/>
      <w:r w:rsidRPr="00C05775">
        <w:rPr>
          <w:rFonts w:eastAsia="Arial" w:cs="Arial"/>
          <w:i/>
          <w:iCs/>
          <w:color w:val="000000" w:themeColor="text1"/>
          <w:bdr w:val="nil"/>
          <w:rtl/>
        </w:rPr>
        <w:t>:</w:t>
      </w:r>
      <w:r w:rsidRPr="00C05775">
        <w:rPr>
          <w:rFonts w:eastAsia="Arial" w:cs="Arial"/>
          <w:color w:val="000000" w:themeColor="text1"/>
          <w:bdr w:val="nil"/>
          <w:rtl/>
        </w:rPr>
        <w:t xml:space="preserve"> مارك</w:t>
      </w:r>
      <w:r w:rsidRPr="00C05775">
        <w:rPr>
          <w:rFonts w:eastAsia="Arial" w:cs="Arial" w:hint="cs"/>
          <w:color w:val="000000" w:themeColor="text1"/>
          <w:bdr w:val="nil"/>
          <w:rtl/>
        </w:rPr>
        <w:t>-</w:t>
      </w:r>
      <w:r w:rsidRPr="00C05775">
        <w:rPr>
          <w:rFonts w:eastAsia="Arial" w:cs="Arial"/>
          <w:color w:val="000000" w:themeColor="text1"/>
          <w:bdr w:val="nil"/>
          <w:rtl/>
        </w:rPr>
        <w:t xml:space="preserve">أندريه </w:t>
      </w:r>
      <w:proofErr w:type="spellStart"/>
      <w:r w:rsidRPr="00C05775">
        <w:rPr>
          <w:rFonts w:eastAsia="Arial" w:cs="Arial"/>
          <w:color w:val="000000" w:themeColor="text1"/>
          <w:bdr w:val="nil"/>
          <w:rtl/>
        </w:rPr>
        <w:t>ديشو</w:t>
      </w:r>
      <w:proofErr w:type="spellEnd"/>
      <w:r w:rsidRPr="00C05775">
        <w:rPr>
          <w:rFonts w:eastAsia="Arial" w:cs="Arial"/>
          <w:color w:val="000000" w:themeColor="text1"/>
          <w:bdr w:val="nil"/>
          <w:rtl/>
        </w:rPr>
        <w:t xml:space="preserve"> / </w:t>
      </w:r>
      <w:r w:rsidRPr="00C05775">
        <w:rPr>
          <w:rFonts w:eastAsia="Arial" w:cs="Arial" w:hint="cs"/>
          <w:color w:val="000000" w:themeColor="text1"/>
          <w:bdr w:val="nil"/>
          <w:rtl/>
        </w:rPr>
        <w:t>"</w:t>
      </w:r>
      <w:r w:rsidRPr="00C05775">
        <w:rPr>
          <w:rFonts w:eastAsia="Arial" w:cs="Arial"/>
          <w:color w:val="000000" w:themeColor="text1"/>
          <w:bdr w:val="nil"/>
          <w:rtl/>
        </w:rPr>
        <w:t>ماد لوكس</w:t>
      </w:r>
      <w:r w:rsidRPr="00C05775">
        <w:rPr>
          <w:rFonts w:cs="Arial"/>
          <w:color w:val="000000" w:themeColor="text1"/>
          <w:rtl/>
          <w:lang w:val="en-GB"/>
        </w:rPr>
        <w:t>"</w:t>
      </w:r>
    </w:p>
    <w:p w:rsidR="00C05775" w:rsidRPr="00C05775" w:rsidRDefault="00C05775" w:rsidP="00C05775">
      <w:pPr>
        <w:pStyle w:val="Sansinterligne"/>
        <w:bidi/>
        <w:rPr>
          <w:rFonts w:ascii="Arial" w:hAnsi="Arial" w:cs="Arial"/>
          <w:lang w:val="en-GB"/>
        </w:rPr>
      </w:pPr>
      <w:r w:rsidRPr="00C05775">
        <w:rPr>
          <w:rFonts w:ascii="Arial" w:eastAsia="Arial" w:hAnsi="Arial" w:cs="Arial"/>
          <w:i/>
          <w:iCs/>
          <w:color w:val="000000" w:themeColor="text1"/>
          <w:bdr w:val="nil"/>
          <w:rtl/>
          <w:lang w:val="en-GB"/>
        </w:rPr>
        <w:t>النصوص:</w:t>
      </w:r>
      <w:r w:rsidRPr="00C05775">
        <w:rPr>
          <w:rFonts w:ascii="Arial" w:eastAsia="Arial" w:hAnsi="Arial" w:cs="Arial"/>
          <w:color w:val="000000" w:themeColor="text1"/>
          <w:bdr w:val="nil"/>
          <w:rtl/>
          <w:lang w:val="en-GB"/>
        </w:rPr>
        <w:t xml:space="preserve"> سوزان </w:t>
      </w:r>
      <w:proofErr w:type="spellStart"/>
      <w:r w:rsidRPr="00C05775">
        <w:rPr>
          <w:rFonts w:ascii="Arial" w:eastAsia="Arial" w:hAnsi="Arial" w:cs="Arial"/>
          <w:color w:val="000000" w:themeColor="text1"/>
          <w:bdr w:val="nil"/>
          <w:rtl/>
          <w:lang w:val="en-GB"/>
        </w:rPr>
        <w:t>و</w:t>
      </w:r>
      <w:r w:rsidRPr="00C05775">
        <w:rPr>
          <w:rFonts w:ascii="Arial" w:eastAsia="Arial" w:hAnsi="Arial" w:cs="Arial" w:hint="cs"/>
          <w:color w:val="000000" w:themeColor="text1"/>
          <w:bdr w:val="nil"/>
          <w:rtl/>
          <w:lang w:val="en-GB"/>
        </w:rPr>
        <w:t>و</w:t>
      </w:r>
      <w:r w:rsidRPr="00C05775">
        <w:rPr>
          <w:rFonts w:ascii="Arial" w:eastAsia="Arial" w:hAnsi="Arial" w:cs="Arial"/>
          <w:color w:val="000000" w:themeColor="text1"/>
          <w:bdr w:val="nil"/>
          <w:rtl/>
          <w:lang w:val="en-GB"/>
        </w:rPr>
        <w:t>نغ</w:t>
      </w:r>
      <w:proofErr w:type="spellEnd"/>
      <w:r w:rsidRPr="00C05775">
        <w:rPr>
          <w:rFonts w:ascii="Arial" w:eastAsia="Arial" w:hAnsi="Arial" w:cs="Arial" w:hint="cs"/>
          <w:color w:val="000000" w:themeColor="text1"/>
          <w:bdr w:val="nil"/>
          <w:rtl/>
          <w:lang w:val="en-GB"/>
        </w:rPr>
        <w:t xml:space="preserve"> / </w:t>
      </w:r>
      <w:r w:rsidRPr="00C05775">
        <w:rPr>
          <w:rFonts w:ascii="Arial" w:hAnsi="Arial" w:hint="cs"/>
          <w:color w:val="000000" w:themeColor="text1"/>
          <w:rtl/>
        </w:rPr>
        <w:t>"</w:t>
      </w:r>
      <w:proofErr w:type="spellStart"/>
      <w:r w:rsidRPr="00C05775">
        <w:rPr>
          <w:rFonts w:ascii="Arial" w:hAnsi="Arial" w:hint="cs"/>
          <w:color w:val="000000" w:themeColor="text1"/>
          <w:rtl/>
        </w:rPr>
        <w:t>ورلدتمبس</w:t>
      </w:r>
      <w:proofErr w:type="spellEnd"/>
      <w:r w:rsidRPr="00C05775">
        <w:rPr>
          <w:rFonts w:ascii="Arial" w:hAnsi="Arial" w:hint="cs"/>
          <w:color w:val="000000" w:themeColor="text1"/>
          <w:rtl/>
        </w:rPr>
        <w:t>"</w:t>
      </w:r>
    </w:p>
    <w:p w:rsidR="00C05775" w:rsidRPr="00C05775" w:rsidRDefault="00C05775" w:rsidP="00C05775">
      <w:pPr>
        <w:bidi/>
        <w:jc w:val="lowKashida"/>
        <w:rPr>
          <w:rFonts w:eastAsia="Arial" w:cs="Arial"/>
          <w:color w:val="000000" w:themeColor="text1"/>
          <w:bdr w:val="nil"/>
          <w:rtl/>
          <w:lang w:val="en-GB"/>
        </w:rPr>
      </w:pPr>
    </w:p>
    <w:p w:rsidR="00F362C0" w:rsidRPr="00C2301E" w:rsidRDefault="00F362C0" w:rsidP="00F362C0">
      <w:pPr>
        <w:bidi/>
        <w:jc w:val="lowKashida"/>
        <w:rPr>
          <w:rFonts w:cs="Arial"/>
          <w:rtl/>
        </w:rPr>
      </w:pPr>
    </w:p>
    <w:p w:rsidR="006861B8" w:rsidRDefault="006861B8" w:rsidP="006861B8">
      <w:pPr>
        <w:bidi/>
        <w:jc w:val="lowKashida"/>
        <w:rPr>
          <w:rFonts w:cs="Arial"/>
          <w:rtl/>
          <w:lang w:val="en-US" w:bidi="ar-AE"/>
        </w:rPr>
      </w:pPr>
    </w:p>
    <w:p w:rsidR="006861B8" w:rsidRPr="00F362C0" w:rsidRDefault="006861B8" w:rsidP="006861B8">
      <w:pPr>
        <w:bidi/>
        <w:jc w:val="lowKashida"/>
        <w:rPr>
          <w:rFonts w:eastAsia="Arial" w:cs="Arial"/>
          <w:color w:val="000000" w:themeColor="text1"/>
          <w:bdr w:val="nil"/>
          <w:lang w:val="en-GB"/>
        </w:rPr>
      </w:pPr>
    </w:p>
    <w:p w:rsidR="008D099F" w:rsidRDefault="008D099F" w:rsidP="008D099F">
      <w:pPr>
        <w:pStyle w:val="Titre1"/>
        <w:bidi/>
        <w:jc w:val="both"/>
        <w:rPr>
          <w:bCs w:val="0"/>
          <w:sz w:val="22"/>
          <w:szCs w:val="22"/>
          <w:rtl/>
          <w:lang w:val="en-GB"/>
        </w:rPr>
      </w:pPr>
    </w:p>
    <w:p w:rsidR="008D099F" w:rsidRPr="00BC02A6" w:rsidRDefault="008D099F" w:rsidP="008D099F">
      <w:pPr>
        <w:pStyle w:val="Sansinterligne"/>
        <w:bidi/>
        <w:rPr>
          <w:rFonts w:ascii="Arial" w:hAnsi="Arial" w:cs="Arial"/>
        </w:rPr>
      </w:pPr>
    </w:p>
    <w:p w:rsidR="00437557" w:rsidRDefault="00437557">
      <w:pPr>
        <w:spacing w:after="200" w:line="276" w:lineRule="auto"/>
        <w:jc w:val="left"/>
        <w:rPr>
          <w:b/>
          <w:rtl/>
          <w:lang w:val="en-US"/>
        </w:rPr>
      </w:pPr>
      <w:r>
        <w:rPr>
          <w:bCs/>
          <w:rtl/>
          <w:lang w:val="en-US"/>
        </w:rPr>
        <w:br w:type="page"/>
      </w:r>
    </w:p>
    <w:p w:rsidR="00437557" w:rsidRPr="00437557" w:rsidRDefault="00437557" w:rsidP="00437557">
      <w:pPr>
        <w:bidi/>
        <w:jc w:val="center"/>
        <w:rPr>
          <w:rFonts w:cs="Arial"/>
          <w:bCs/>
          <w:rtl/>
          <w:lang w:val="en-GB" w:bidi="ar-AE"/>
        </w:rPr>
      </w:pPr>
      <w:r w:rsidRPr="00437557">
        <w:rPr>
          <w:rFonts w:cs="Arial" w:hint="cs"/>
          <w:bCs/>
          <w:sz w:val="28"/>
          <w:szCs w:val="28"/>
          <w:rtl/>
          <w:lang w:val="en-GB" w:bidi="ar-AE"/>
        </w:rPr>
        <w:lastRenderedPageBreak/>
        <w:t>"</w:t>
      </w:r>
      <w:r w:rsidRPr="00437557">
        <w:rPr>
          <w:rFonts w:cs="Arial"/>
          <w:bCs/>
          <w:sz w:val="28"/>
          <w:szCs w:val="28"/>
          <w:rtl/>
          <w:lang w:val="en-GB" w:bidi="ar-AE"/>
        </w:rPr>
        <w:t>إم</w:t>
      </w:r>
      <w:r w:rsidRPr="00437557">
        <w:rPr>
          <w:rFonts w:cs="Arial"/>
          <w:bCs/>
          <w:sz w:val="28"/>
          <w:szCs w:val="28"/>
          <w:lang w:val="en-GB" w:bidi="ar-AE"/>
        </w:rPr>
        <w:t xml:space="preserve"> </w:t>
      </w:r>
      <w:r w:rsidRPr="00437557">
        <w:rPr>
          <w:rFonts w:cs="Arial"/>
          <w:bCs/>
          <w:sz w:val="28"/>
          <w:szCs w:val="28"/>
          <w:rtl/>
          <w:lang w:val="en-GB" w:bidi="ar-AE"/>
        </w:rPr>
        <w:t>بي</w:t>
      </w:r>
      <w:r w:rsidRPr="00437557">
        <w:rPr>
          <w:rFonts w:cs="Arial"/>
          <w:bCs/>
          <w:sz w:val="28"/>
          <w:szCs w:val="28"/>
          <w:lang w:val="en-GB" w:bidi="ar-AE"/>
        </w:rPr>
        <w:t xml:space="preserve"> </w:t>
      </w:r>
      <w:proofErr w:type="spellStart"/>
      <w:r w:rsidRPr="00437557">
        <w:rPr>
          <w:rFonts w:cs="Arial"/>
          <w:bCs/>
          <w:sz w:val="28"/>
          <w:szCs w:val="28"/>
          <w:rtl/>
          <w:lang w:val="en-GB" w:bidi="ar-AE"/>
        </w:rPr>
        <w:t>آند</w:t>
      </w:r>
      <w:proofErr w:type="spellEnd"/>
      <w:r w:rsidRPr="00437557">
        <w:rPr>
          <w:rFonts w:cs="Arial"/>
          <w:bCs/>
          <w:sz w:val="28"/>
          <w:szCs w:val="28"/>
          <w:lang w:val="en-GB" w:bidi="ar-AE"/>
        </w:rPr>
        <w:t xml:space="preserve"> </w:t>
      </w:r>
      <w:proofErr w:type="spellStart"/>
      <w:r w:rsidRPr="00437557">
        <w:rPr>
          <w:rFonts w:cs="Arial"/>
          <w:bCs/>
          <w:sz w:val="28"/>
          <w:szCs w:val="28"/>
          <w:rtl/>
          <w:lang w:val="en-GB" w:bidi="ar-AE"/>
        </w:rPr>
        <w:t>إف</w:t>
      </w:r>
      <w:proofErr w:type="spellEnd"/>
      <w:r w:rsidRPr="00437557">
        <w:rPr>
          <w:rFonts w:cs="Arial" w:hint="cs"/>
          <w:bCs/>
          <w:sz w:val="28"/>
          <w:szCs w:val="28"/>
          <w:rtl/>
          <w:lang w:val="en-GB" w:bidi="ar-AE"/>
        </w:rPr>
        <w:t xml:space="preserve">" </w:t>
      </w:r>
      <w:r w:rsidRPr="00437557">
        <w:rPr>
          <w:rFonts w:cs="Arial"/>
          <w:bCs/>
          <w:sz w:val="28"/>
          <w:szCs w:val="28"/>
          <w:rtl/>
          <w:lang w:val="en-GB" w:bidi="ar-AE"/>
        </w:rPr>
        <w:t>–</w:t>
      </w:r>
      <w:r w:rsidRPr="00437557">
        <w:rPr>
          <w:rFonts w:cs="Arial" w:hint="cs"/>
          <w:bCs/>
          <w:sz w:val="28"/>
          <w:szCs w:val="28"/>
          <w:rtl/>
          <w:lang w:val="en-GB" w:bidi="ar-AE"/>
        </w:rPr>
        <w:t xml:space="preserve"> نشأة مختبر المفاهيم</w:t>
      </w:r>
    </w:p>
    <w:p w:rsidR="00437557" w:rsidRPr="00437557" w:rsidRDefault="00437557" w:rsidP="00437557">
      <w:pPr>
        <w:bidi/>
        <w:jc w:val="left"/>
        <w:rPr>
          <w:rFonts w:cs="Arial"/>
          <w:bCs/>
          <w:rtl/>
          <w:lang w:val="en-GB" w:bidi="ar-AE"/>
        </w:rPr>
      </w:pPr>
    </w:p>
    <w:p w:rsidR="00437557" w:rsidRPr="00437557" w:rsidRDefault="00437557" w:rsidP="00437557">
      <w:pPr>
        <w:bidi/>
        <w:jc w:val="left"/>
        <w:rPr>
          <w:rFonts w:eastAsiaTheme="minorEastAsia" w:cs="Arial"/>
          <w:rtl/>
          <w:lang w:eastAsia="zh-CN" w:bidi="ar-AE"/>
        </w:rPr>
      </w:pPr>
      <w:r w:rsidRPr="00437557">
        <w:rPr>
          <w:rFonts w:eastAsiaTheme="minorEastAsia" w:cs="Arial" w:hint="cs"/>
          <w:rtl/>
          <w:lang w:eastAsia="zh-CN" w:bidi="ar-AE"/>
        </w:rPr>
        <w:t xml:space="preserve">في العام 2005، تأسست "إم بي </w:t>
      </w:r>
      <w:proofErr w:type="spellStart"/>
      <w:r w:rsidRPr="00437557">
        <w:rPr>
          <w:rFonts w:eastAsiaTheme="minorEastAsia" w:cs="Arial" w:hint="cs"/>
          <w:rtl/>
          <w:lang w:eastAsia="zh-CN" w:bidi="ar-AE"/>
        </w:rPr>
        <w:t>آند</w:t>
      </w:r>
      <w:proofErr w:type="spellEnd"/>
      <w:r w:rsidRPr="00437557">
        <w:rPr>
          <w:rFonts w:eastAsiaTheme="minorEastAsia" w:cs="Arial" w:hint="cs"/>
          <w:rtl/>
          <w:lang w:eastAsia="zh-CN" w:bidi="ar-AE"/>
        </w:rPr>
        <w:t xml:space="preserve"> </w:t>
      </w:r>
      <w:proofErr w:type="spellStart"/>
      <w:r w:rsidRPr="00437557">
        <w:rPr>
          <w:rFonts w:eastAsiaTheme="minorEastAsia" w:cs="Arial" w:hint="cs"/>
          <w:rtl/>
          <w:lang w:eastAsia="zh-CN" w:bidi="ar-AE"/>
        </w:rPr>
        <w:t>إف</w:t>
      </w:r>
      <w:proofErr w:type="spellEnd"/>
      <w:r w:rsidRPr="00437557">
        <w:rPr>
          <w:rFonts w:eastAsiaTheme="minorEastAsia" w:cs="Arial" w:hint="cs"/>
          <w:rtl/>
          <w:lang w:eastAsia="zh-CN" w:bidi="ar-AE"/>
        </w:rPr>
        <w:t xml:space="preserve">" لتكون مختبر المفاهيم الساعاتية الأول من نوعه على مستوى العالم. فمع ابتكار ما يقرب من 20 حركة </w:t>
      </w:r>
      <w:proofErr w:type="spellStart"/>
      <w:r w:rsidRPr="00437557">
        <w:rPr>
          <w:rFonts w:eastAsiaTheme="minorEastAsia" w:cs="Arial" w:hint="cs"/>
          <w:rtl/>
          <w:lang w:eastAsia="zh-CN" w:bidi="ar-AE"/>
        </w:rPr>
        <w:t>كاليبر</w:t>
      </w:r>
      <w:proofErr w:type="spellEnd"/>
      <w:r w:rsidRPr="00437557">
        <w:rPr>
          <w:rFonts w:eastAsiaTheme="minorEastAsia" w:cs="Arial" w:hint="cs"/>
          <w:rtl/>
          <w:lang w:eastAsia="zh-CN" w:bidi="ar-AE"/>
        </w:rPr>
        <w:t xml:space="preserve"> مميزة، تشكّل الخصائص الأساسية لآلات قياس الزمن "</w:t>
      </w:r>
      <w:proofErr w:type="spellStart"/>
      <w:r w:rsidRPr="00437557">
        <w:rPr>
          <w:rFonts w:eastAsiaTheme="minorEastAsia" w:cs="Arial" w:hint="cs"/>
          <w:rtl/>
          <w:lang w:eastAsia="zh-CN" w:bidi="ar-AE"/>
        </w:rPr>
        <w:t>هورولوجيكال</w:t>
      </w:r>
      <w:proofErr w:type="spellEnd"/>
      <w:r w:rsidRPr="00437557">
        <w:rPr>
          <w:rFonts w:eastAsiaTheme="minorEastAsia" w:cs="Arial" w:hint="cs"/>
          <w:rtl/>
          <w:lang w:eastAsia="zh-CN" w:bidi="ar-AE"/>
        </w:rPr>
        <w:t xml:space="preserve"> ماشين" </w:t>
      </w:r>
      <w:proofErr w:type="spellStart"/>
      <w:r w:rsidRPr="00437557">
        <w:rPr>
          <w:rFonts w:eastAsiaTheme="minorEastAsia" w:cs="Arial" w:hint="cs"/>
          <w:rtl/>
          <w:lang w:eastAsia="zh-CN" w:bidi="ar-AE"/>
        </w:rPr>
        <w:t>و"ليغاسي</w:t>
      </w:r>
      <w:proofErr w:type="spellEnd"/>
      <w:r w:rsidRPr="00437557">
        <w:rPr>
          <w:rFonts w:eastAsiaTheme="minorEastAsia" w:cs="Arial" w:hint="cs"/>
          <w:rtl/>
          <w:lang w:eastAsia="zh-CN" w:bidi="ar-AE"/>
        </w:rPr>
        <w:t xml:space="preserve"> ماشين"، التي حظيت بإعجاب منقطع النظير؛ تواصل "إم بي </w:t>
      </w:r>
      <w:proofErr w:type="spellStart"/>
      <w:r w:rsidRPr="00437557">
        <w:rPr>
          <w:rFonts w:eastAsiaTheme="minorEastAsia" w:cs="Arial" w:hint="cs"/>
          <w:rtl/>
          <w:lang w:eastAsia="zh-CN" w:bidi="ar-AE"/>
        </w:rPr>
        <w:t>آند</w:t>
      </w:r>
      <w:proofErr w:type="spellEnd"/>
      <w:r w:rsidRPr="00437557">
        <w:rPr>
          <w:rFonts w:eastAsiaTheme="minorEastAsia" w:cs="Arial" w:hint="cs"/>
          <w:rtl/>
          <w:lang w:eastAsia="zh-CN" w:bidi="ar-AE"/>
        </w:rPr>
        <w:t xml:space="preserve"> </w:t>
      </w:r>
      <w:proofErr w:type="spellStart"/>
      <w:r w:rsidRPr="00437557">
        <w:rPr>
          <w:rFonts w:eastAsiaTheme="minorEastAsia" w:cs="Arial" w:hint="cs"/>
          <w:rtl/>
          <w:lang w:eastAsia="zh-CN" w:bidi="ar-AE"/>
        </w:rPr>
        <w:t>إف</w:t>
      </w:r>
      <w:proofErr w:type="spellEnd"/>
      <w:r w:rsidRPr="00437557">
        <w:rPr>
          <w:rFonts w:eastAsiaTheme="minorEastAsia" w:cs="Arial" w:hint="cs"/>
          <w:rtl/>
          <w:lang w:eastAsia="zh-CN" w:bidi="ar-AE"/>
        </w:rPr>
        <w:t xml:space="preserve">" اتباع رؤية مؤسسها ومديرها الإبداعي، </w:t>
      </w:r>
      <w:proofErr w:type="spellStart"/>
      <w:r w:rsidRPr="00437557">
        <w:rPr>
          <w:rFonts w:eastAsiaTheme="minorEastAsia" w:cs="Arial" w:hint="cs"/>
          <w:rtl/>
          <w:lang w:eastAsia="zh-CN" w:bidi="ar-AE"/>
        </w:rPr>
        <w:t>ماكسيميليان</w:t>
      </w:r>
      <w:proofErr w:type="spellEnd"/>
      <w:r w:rsidRPr="00437557">
        <w:rPr>
          <w:rFonts w:eastAsiaTheme="minorEastAsia" w:cs="Arial" w:hint="cs"/>
          <w:rtl/>
          <w:lang w:eastAsia="zh-CN" w:bidi="ar-AE"/>
        </w:rPr>
        <w:t xml:space="preserve"> بوسير، في إبداع فن حركي ثلاثي الأبعاد، من خلال تفكيك مفاهيم صناعة الساعات التقليدية.</w:t>
      </w:r>
    </w:p>
    <w:p w:rsidR="00437557" w:rsidRPr="00437557" w:rsidRDefault="00437557" w:rsidP="00437557">
      <w:pPr>
        <w:bidi/>
        <w:jc w:val="left"/>
        <w:rPr>
          <w:rFonts w:eastAsiaTheme="minorEastAsia" w:cs="Arial"/>
          <w:rtl/>
          <w:lang w:eastAsia="zh-CN" w:bidi="ar-AE"/>
        </w:rPr>
      </w:pPr>
    </w:p>
    <w:p w:rsidR="00437557" w:rsidRPr="00437557" w:rsidRDefault="00437557" w:rsidP="00437557">
      <w:pPr>
        <w:bidi/>
        <w:jc w:val="left"/>
        <w:rPr>
          <w:rFonts w:eastAsiaTheme="minorEastAsia" w:cs="Arial"/>
          <w:rtl/>
          <w:lang w:eastAsia="zh-CN" w:bidi="ar-AE"/>
        </w:rPr>
      </w:pPr>
      <w:r w:rsidRPr="00437557">
        <w:rPr>
          <w:rFonts w:eastAsiaTheme="minorEastAsia" w:cs="Arial"/>
          <w:rtl/>
          <w:lang w:eastAsia="zh-CN" w:bidi="ar-AE"/>
        </w:rPr>
        <w:t>بعد 15 عاماً قضاها في إدارة</w:t>
      </w:r>
      <w:bookmarkStart w:id="0" w:name="_GoBack"/>
      <w:bookmarkEnd w:id="0"/>
      <w:r w:rsidRPr="00437557">
        <w:rPr>
          <w:rFonts w:eastAsiaTheme="minorEastAsia" w:cs="Arial"/>
          <w:rtl/>
          <w:lang w:eastAsia="zh-CN" w:bidi="ar-AE"/>
        </w:rPr>
        <w:t xml:space="preserve"> أرقى علامات الساعات، استقال </w:t>
      </w:r>
      <w:proofErr w:type="spellStart"/>
      <w:r w:rsidRPr="00437557">
        <w:rPr>
          <w:rFonts w:eastAsiaTheme="minorEastAsia" w:cs="Arial"/>
          <w:rtl/>
          <w:lang w:eastAsia="zh-CN" w:bidi="ar-AE"/>
        </w:rPr>
        <w:t>ماكسيميليان</w:t>
      </w:r>
      <w:proofErr w:type="spellEnd"/>
      <w:r w:rsidRPr="00437557">
        <w:rPr>
          <w:rFonts w:eastAsiaTheme="minorEastAsia" w:cs="Arial"/>
          <w:rtl/>
          <w:lang w:eastAsia="zh-CN" w:bidi="ar-AE"/>
        </w:rPr>
        <w:t xml:space="preserve"> بوسير من منصبه كمدير عام لدار "هاري ونستون" في العام 2005</w:t>
      </w:r>
      <w:r w:rsidRPr="00437557">
        <w:rPr>
          <w:rFonts w:eastAsiaTheme="minorEastAsia" w:cs="Arial" w:hint="cs"/>
          <w:rtl/>
          <w:lang w:eastAsia="zh-CN" w:bidi="ar-AE"/>
        </w:rPr>
        <w:t xml:space="preserve">، </w:t>
      </w:r>
      <w:r w:rsidRPr="00437557">
        <w:rPr>
          <w:rFonts w:eastAsiaTheme="minorEastAsia" w:cs="Arial"/>
          <w:rtl/>
          <w:lang w:eastAsia="zh-CN" w:bidi="ar-AE"/>
        </w:rPr>
        <w:t xml:space="preserve">من أجل </w:t>
      </w:r>
      <w:r w:rsidRPr="00437557">
        <w:rPr>
          <w:rFonts w:eastAsiaTheme="minorEastAsia" w:cs="Arial" w:hint="cs"/>
          <w:rtl/>
          <w:lang w:eastAsia="zh-CN" w:bidi="ar-AE"/>
        </w:rPr>
        <w:t>تأسيس</w:t>
      </w:r>
      <w:r w:rsidRPr="00437557">
        <w:rPr>
          <w:rFonts w:eastAsiaTheme="minorEastAsia" w:cs="Arial"/>
          <w:rtl/>
          <w:lang w:eastAsia="zh-CN" w:bidi="ar-AE"/>
        </w:rPr>
        <w:t xml:space="preserve"> "إم بي </w:t>
      </w:r>
      <w:proofErr w:type="spellStart"/>
      <w:r w:rsidRPr="00437557">
        <w:rPr>
          <w:rFonts w:eastAsiaTheme="minorEastAsia" w:cs="Arial"/>
          <w:rtl/>
          <w:lang w:eastAsia="zh-CN" w:bidi="ar-AE"/>
        </w:rPr>
        <w:t>آند</w:t>
      </w:r>
      <w:proofErr w:type="spellEnd"/>
      <w:r w:rsidRPr="00437557">
        <w:rPr>
          <w:rFonts w:eastAsiaTheme="minorEastAsia" w:cs="Arial"/>
          <w:rtl/>
          <w:lang w:eastAsia="zh-CN" w:bidi="ar-AE"/>
        </w:rPr>
        <w:t xml:space="preserve"> </w:t>
      </w:r>
      <w:proofErr w:type="spellStart"/>
      <w:r w:rsidRPr="00437557">
        <w:rPr>
          <w:rFonts w:eastAsiaTheme="minorEastAsia" w:cs="Arial"/>
          <w:rtl/>
          <w:lang w:eastAsia="zh-CN" w:bidi="ar-AE"/>
        </w:rPr>
        <w:t>إف</w:t>
      </w:r>
      <w:proofErr w:type="spellEnd"/>
      <w:r w:rsidRPr="00437557">
        <w:rPr>
          <w:rFonts w:eastAsiaTheme="minorEastAsia" w:cs="Arial"/>
          <w:rtl/>
          <w:lang w:eastAsia="zh-CN" w:bidi="ar-AE"/>
        </w:rPr>
        <w:t xml:space="preserve">" (اختصار لعبارة: </w:t>
      </w:r>
      <w:proofErr w:type="spellStart"/>
      <w:r w:rsidRPr="00437557">
        <w:rPr>
          <w:rFonts w:eastAsiaTheme="minorEastAsia" w:cs="Arial"/>
          <w:rtl/>
          <w:lang w:eastAsia="zh-CN" w:bidi="ar-AE"/>
        </w:rPr>
        <w:t>ماكسيميليان</w:t>
      </w:r>
      <w:proofErr w:type="spellEnd"/>
      <w:r w:rsidRPr="00437557">
        <w:rPr>
          <w:rFonts w:eastAsiaTheme="minorEastAsia" w:cs="Arial"/>
          <w:rtl/>
          <w:lang w:eastAsia="zh-CN" w:bidi="ar-AE"/>
        </w:rPr>
        <w:t xml:space="preserve"> بوسير </w:t>
      </w:r>
      <w:r w:rsidRPr="00437557">
        <w:rPr>
          <w:rFonts w:eastAsiaTheme="minorEastAsia" w:cs="Arial" w:hint="cs"/>
          <w:rtl/>
          <w:lang w:eastAsia="zh-CN" w:bidi="ar-AE"/>
        </w:rPr>
        <w:t>والأصدقاء</w:t>
      </w:r>
      <w:r w:rsidRPr="00437557">
        <w:rPr>
          <w:rFonts w:eastAsiaTheme="minorEastAsia" w:cs="Arial"/>
          <w:rtl/>
          <w:lang w:eastAsia="zh-CN" w:bidi="ar-AE"/>
        </w:rPr>
        <w:t xml:space="preserve">). </w:t>
      </w:r>
      <w:proofErr w:type="spellStart"/>
      <w:r w:rsidRPr="00437557">
        <w:rPr>
          <w:rFonts w:eastAsiaTheme="minorEastAsia" w:cs="Arial"/>
          <w:rtl/>
          <w:lang w:eastAsia="zh-CN" w:bidi="ar-AE"/>
        </w:rPr>
        <w:t>و"إم</w:t>
      </w:r>
      <w:proofErr w:type="spellEnd"/>
      <w:r w:rsidRPr="00437557">
        <w:rPr>
          <w:rFonts w:eastAsiaTheme="minorEastAsia" w:cs="Arial"/>
          <w:rtl/>
          <w:lang w:eastAsia="zh-CN" w:bidi="ar-AE"/>
        </w:rPr>
        <w:t xml:space="preserve"> بي </w:t>
      </w:r>
      <w:proofErr w:type="spellStart"/>
      <w:r w:rsidRPr="00437557">
        <w:rPr>
          <w:rFonts w:eastAsiaTheme="minorEastAsia" w:cs="Arial"/>
          <w:rtl/>
          <w:lang w:eastAsia="zh-CN" w:bidi="ar-AE"/>
        </w:rPr>
        <w:t>آند</w:t>
      </w:r>
      <w:proofErr w:type="spellEnd"/>
      <w:r w:rsidRPr="00437557">
        <w:rPr>
          <w:rFonts w:eastAsiaTheme="minorEastAsia" w:cs="Arial"/>
          <w:rtl/>
          <w:lang w:eastAsia="zh-CN" w:bidi="ar-AE"/>
        </w:rPr>
        <w:t xml:space="preserve"> </w:t>
      </w:r>
      <w:proofErr w:type="spellStart"/>
      <w:r w:rsidRPr="00437557">
        <w:rPr>
          <w:rFonts w:eastAsiaTheme="minorEastAsia" w:cs="Arial"/>
          <w:rtl/>
          <w:lang w:eastAsia="zh-CN" w:bidi="ar-AE"/>
        </w:rPr>
        <w:t>إف</w:t>
      </w:r>
      <w:proofErr w:type="spellEnd"/>
      <w:r w:rsidRPr="00437557">
        <w:rPr>
          <w:rFonts w:eastAsiaTheme="minorEastAsia" w:cs="Arial"/>
          <w:rtl/>
          <w:lang w:eastAsia="zh-CN" w:bidi="ar-AE"/>
        </w:rPr>
        <w:t xml:space="preserve">" هي عبارة عن مختبر للمفاهيم الفنية والهندسية الدقيقة، </w:t>
      </w:r>
      <w:r w:rsidRPr="00437557">
        <w:rPr>
          <w:rFonts w:eastAsiaTheme="minorEastAsia" w:cs="Arial" w:hint="cs"/>
          <w:rtl/>
          <w:lang w:eastAsia="zh-CN" w:bidi="ar-AE"/>
        </w:rPr>
        <w:t>مخصص</w:t>
      </w:r>
      <w:r w:rsidRPr="00437557">
        <w:rPr>
          <w:rFonts w:eastAsiaTheme="minorEastAsia" w:cs="Arial"/>
          <w:rtl/>
          <w:lang w:eastAsia="zh-CN" w:bidi="ar-AE"/>
        </w:rPr>
        <w:t xml:space="preserve"> حصرياً لتصميم وتصنيع </w:t>
      </w:r>
      <w:r w:rsidRPr="00437557">
        <w:rPr>
          <w:rFonts w:eastAsiaTheme="minorEastAsia" w:cs="Arial" w:hint="cs"/>
          <w:rtl/>
          <w:lang w:eastAsia="zh-CN" w:bidi="ar-AE"/>
        </w:rPr>
        <w:t>سلاسل</w:t>
      </w:r>
      <w:r w:rsidRPr="00437557">
        <w:rPr>
          <w:rFonts w:eastAsiaTheme="minorEastAsia" w:cs="Arial"/>
          <w:rtl/>
          <w:lang w:eastAsia="zh-CN" w:bidi="ar-AE"/>
        </w:rPr>
        <w:t xml:space="preserve"> صغيرة من الساعات التي تعكس مفاهيم </w:t>
      </w:r>
      <w:r w:rsidRPr="00437557">
        <w:rPr>
          <w:rFonts w:eastAsiaTheme="minorEastAsia" w:cs="Arial" w:hint="cs"/>
          <w:rtl/>
          <w:lang w:eastAsia="zh-CN" w:bidi="ar-AE"/>
        </w:rPr>
        <w:t>أصيلة ومميزة</w:t>
      </w:r>
      <w:r w:rsidRPr="00437557">
        <w:rPr>
          <w:rFonts w:eastAsiaTheme="minorEastAsia" w:cs="Arial"/>
          <w:rtl/>
          <w:lang w:eastAsia="zh-CN" w:bidi="ar-AE"/>
        </w:rPr>
        <w:t xml:space="preserve">، والتي </w:t>
      </w:r>
      <w:r w:rsidRPr="00437557">
        <w:rPr>
          <w:rFonts w:eastAsiaTheme="minorEastAsia" w:cs="Arial" w:hint="cs"/>
          <w:rtl/>
          <w:lang w:eastAsia="zh-CN" w:bidi="ar-AE"/>
        </w:rPr>
        <w:t>تبدعها العلامة من خلال</w:t>
      </w:r>
      <w:r w:rsidRPr="00437557">
        <w:rPr>
          <w:rFonts w:eastAsiaTheme="minorEastAsia" w:cs="Arial"/>
          <w:rtl/>
          <w:lang w:eastAsia="zh-CN" w:bidi="ar-AE"/>
        </w:rPr>
        <w:t xml:space="preserve"> التعاون مع مصنّعي الساعات المهنيين الموهوبين، الذين يحترمهم </w:t>
      </w:r>
      <w:r w:rsidRPr="00437557">
        <w:rPr>
          <w:rFonts w:eastAsiaTheme="minorEastAsia" w:cs="Arial" w:hint="cs"/>
          <w:rtl/>
          <w:lang w:eastAsia="zh-CN" w:bidi="ar-AE"/>
        </w:rPr>
        <w:t xml:space="preserve">بوسير </w:t>
      </w:r>
      <w:r w:rsidRPr="00437557">
        <w:rPr>
          <w:rFonts w:eastAsiaTheme="minorEastAsia" w:cs="Arial"/>
          <w:rtl/>
          <w:lang w:eastAsia="zh-CN" w:bidi="ar-AE"/>
        </w:rPr>
        <w:t>ويستمتع بالعمل معهم.</w:t>
      </w:r>
    </w:p>
    <w:p w:rsidR="00437557" w:rsidRPr="00437557" w:rsidRDefault="00437557" w:rsidP="00437557">
      <w:pPr>
        <w:bidi/>
        <w:jc w:val="left"/>
        <w:rPr>
          <w:rFonts w:eastAsiaTheme="minorEastAsia" w:cs="Arial"/>
          <w:rtl/>
          <w:lang w:eastAsia="zh-CN" w:bidi="ar-AE"/>
        </w:rPr>
      </w:pPr>
    </w:p>
    <w:p w:rsidR="00437557" w:rsidRPr="00437557" w:rsidRDefault="00437557" w:rsidP="00437557">
      <w:pPr>
        <w:bidi/>
        <w:jc w:val="left"/>
        <w:rPr>
          <w:rFonts w:eastAsiaTheme="minorEastAsia" w:cs="Arial"/>
          <w:rtl/>
          <w:lang w:eastAsia="zh-CN" w:bidi="ar-AE"/>
        </w:rPr>
      </w:pPr>
      <w:r w:rsidRPr="00437557">
        <w:rPr>
          <w:rFonts w:eastAsiaTheme="minorEastAsia" w:cs="Arial"/>
          <w:rtl/>
          <w:lang w:eastAsia="zh-CN" w:bidi="ar-AE"/>
        </w:rPr>
        <w:t>في</w:t>
      </w:r>
      <w:r w:rsidRPr="00437557">
        <w:rPr>
          <w:rFonts w:eastAsiaTheme="minorEastAsia" w:cs="Arial" w:hint="cs"/>
          <w:rtl/>
          <w:lang w:eastAsia="zh-CN" w:bidi="ar-AE"/>
        </w:rPr>
        <w:t xml:space="preserve"> العام 2007</w:t>
      </w:r>
      <w:r w:rsidRPr="00437557">
        <w:rPr>
          <w:rFonts w:eastAsiaTheme="minorEastAsia" w:cs="Arial"/>
          <w:rtl/>
          <w:lang w:eastAsia="zh-CN" w:bidi="ar-AE"/>
        </w:rPr>
        <w:t>،</w:t>
      </w:r>
      <w:r w:rsidRPr="00437557">
        <w:rPr>
          <w:rFonts w:eastAsiaTheme="minorEastAsia" w:cs="Arial"/>
          <w:lang w:eastAsia="zh-CN" w:bidi="ar-AE"/>
        </w:rPr>
        <w:t xml:space="preserve"> </w:t>
      </w:r>
      <w:r w:rsidRPr="00437557">
        <w:rPr>
          <w:rFonts w:eastAsiaTheme="minorEastAsia" w:cs="Arial"/>
          <w:rtl/>
          <w:lang w:eastAsia="zh-CN" w:bidi="ar-AE"/>
        </w:rPr>
        <w:t>كشفت</w:t>
      </w:r>
      <w:r w:rsidRPr="00437557">
        <w:rPr>
          <w:rFonts w:eastAsiaTheme="minorEastAsia" w:cs="Arial" w:hint="cs"/>
          <w:rtl/>
          <w:lang w:eastAsia="zh-CN" w:bidi="ar-AE"/>
        </w:rPr>
        <w:t xml:space="preserve"> </w:t>
      </w:r>
      <w:r w:rsidRPr="00437557">
        <w:rPr>
          <w:rFonts w:eastAsiaTheme="minorEastAsia" w:cs="Arial"/>
          <w:lang w:eastAsia="zh-CN" w:bidi="ar-AE"/>
        </w:rPr>
        <w:t>"</w:t>
      </w:r>
      <w:r w:rsidRPr="00437557">
        <w:rPr>
          <w:rFonts w:eastAsiaTheme="minorEastAsia" w:cs="Arial"/>
          <w:rtl/>
          <w:lang w:eastAsia="zh-CN" w:bidi="ar-AE"/>
        </w:rPr>
        <w:t>إم</w:t>
      </w:r>
      <w:r w:rsidRPr="00437557">
        <w:rPr>
          <w:rFonts w:eastAsiaTheme="minorEastAsia" w:cs="Arial"/>
          <w:lang w:eastAsia="zh-CN" w:bidi="ar-AE"/>
        </w:rPr>
        <w:t xml:space="preserve"> </w:t>
      </w:r>
      <w:r w:rsidRPr="00437557">
        <w:rPr>
          <w:rFonts w:eastAsiaTheme="minorEastAsia" w:cs="Arial"/>
          <w:rtl/>
          <w:lang w:eastAsia="zh-CN" w:bidi="ar-AE"/>
        </w:rPr>
        <w:t>بي</w:t>
      </w:r>
      <w:r w:rsidRPr="00437557">
        <w:rPr>
          <w:rFonts w:eastAsiaTheme="minorEastAsia" w:cs="Arial"/>
          <w:lang w:eastAsia="zh-CN" w:bidi="ar-AE"/>
        </w:rPr>
        <w:t xml:space="preserve"> </w:t>
      </w:r>
      <w:proofErr w:type="spellStart"/>
      <w:r w:rsidRPr="00437557">
        <w:rPr>
          <w:rFonts w:eastAsiaTheme="minorEastAsia" w:cs="Arial"/>
          <w:rtl/>
          <w:lang w:eastAsia="zh-CN" w:bidi="ar-AE"/>
        </w:rPr>
        <w:t>آند</w:t>
      </w:r>
      <w:proofErr w:type="spellEnd"/>
      <w:r w:rsidRPr="00437557">
        <w:rPr>
          <w:rFonts w:eastAsiaTheme="minorEastAsia" w:cs="Arial"/>
          <w:lang w:eastAsia="zh-CN" w:bidi="ar-AE"/>
        </w:rPr>
        <w:t xml:space="preserve"> </w:t>
      </w:r>
      <w:proofErr w:type="spellStart"/>
      <w:r w:rsidRPr="00437557">
        <w:rPr>
          <w:rFonts w:eastAsiaTheme="minorEastAsia" w:cs="Arial"/>
          <w:rtl/>
          <w:lang w:eastAsia="zh-CN" w:bidi="ar-AE"/>
        </w:rPr>
        <w:t>إف</w:t>
      </w:r>
      <w:proofErr w:type="spellEnd"/>
      <w:r w:rsidRPr="00437557">
        <w:rPr>
          <w:rFonts w:eastAsiaTheme="minorEastAsia" w:cs="Arial" w:hint="cs"/>
          <w:rtl/>
          <w:lang w:eastAsia="zh-CN" w:bidi="ar-AE"/>
        </w:rPr>
        <w:t>"</w:t>
      </w:r>
      <w:r w:rsidRPr="00437557">
        <w:rPr>
          <w:rFonts w:eastAsiaTheme="minorEastAsia" w:cs="Arial"/>
          <w:lang w:eastAsia="zh-CN" w:bidi="ar-AE"/>
        </w:rPr>
        <w:t xml:space="preserve"> </w:t>
      </w:r>
      <w:r w:rsidRPr="00437557">
        <w:rPr>
          <w:rFonts w:eastAsiaTheme="minorEastAsia" w:cs="Arial"/>
          <w:rtl/>
          <w:lang w:eastAsia="zh-CN" w:bidi="ar-AE"/>
        </w:rPr>
        <w:t>عن</w:t>
      </w:r>
      <w:r w:rsidRPr="00437557">
        <w:rPr>
          <w:rFonts w:eastAsiaTheme="minorEastAsia" w:cs="Arial"/>
          <w:lang w:eastAsia="zh-CN" w:bidi="ar-AE"/>
        </w:rPr>
        <w:t xml:space="preserve"> </w:t>
      </w:r>
      <w:r w:rsidRPr="00437557">
        <w:rPr>
          <w:rFonts w:eastAsiaTheme="minorEastAsia" w:cs="Arial"/>
          <w:rtl/>
          <w:lang w:eastAsia="zh-CN" w:bidi="ar-AE"/>
        </w:rPr>
        <w:t>أولى</w:t>
      </w:r>
      <w:r w:rsidRPr="00437557">
        <w:rPr>
          <w:rFonts w:eastAsiaTheme="minorEastAsia" w:cs="Arial"/>
          <w:lang w:eastAsia="zh-CN" w:bidi="ar-AE"/>
        </w:rPr>
        <w:t xml:space="preserve"> </w:t>
      </w:r>
      <w:r w:rsidRPr="00437557">
        <w:rPr>
          <w:rFonts w:eastAsiaTheme="minorEastAsia" w:cs="Arial"/>
          <w:rtl/>
          <w:lang w:eastAsia="zh-CN" w:bidi="ar-AE"/>
        </w:rPr>
        <w:t>آلات</w:t>
      </w:r>
      <w:r w:rsidRPr="00437557">
        <w:rPr>
          <w:rFonts w:eastAsiaTheme="minorEastAsia" w:cs="Arial"/>
          <w:lang w:eastAsia="zh-CN" w:bidi="ar-AE"/>
        </w:rPr>
        <w:t xml:space="preserve"> </w:t>
      </w:r>
      <w:r w:rsidRPr="00437557">
        <w:rPr>
          <w:rFonts w:eastAsiaTheme="minorEastAsia" w:cs="Arial"/>
          <w:rtl/>
          <w:lang w:eastAsia="zh-CN" w:bidi="ar-AE"/>
        </w:rPr>
        <w:t>قياس</w:t>
      </w:r>
      <w:r w:rsidRPr="00437557">
        <w:rPr>
          <w:rFonts w:eastAsiaTheme="minorEastAsia" w:cs="Arial"/>
          <w:lang w:eastAsia="zh-CN" w:bidi="ar-AE"/>
        </w:rPr>
        <w:t xml:space="preserve"> </w:t>
      </w:r>
      <w:r w:rsidRPr="00437557">
        <w:rPr>
          <w:rFonts w:eastAsiaTheme="minorEastAsia" w:cs="Arial"/>
          <w:rtl/>
          <w:lang w:eastAsia="zh-CN" w:bidi="ar-AE"/>
        </w:rPr>
        <w:t>الزمن</w:t>
      </w:r>
      <w:r w:rsidRPr="00437557">
        <w:rPr>
          <w:rFonts w:eastAsiaTheme="minorEastAsia" w:cs="Arial"/>
          <w:lang w:eastAsia="zh-CN" w:bidi="ar-AE"/>
        </w:rPr>
        <w:t xml:space="preserve"> </w:t>
      </w:r>
      <w:r w:rsidRPr="00437557">
        <w:rPr>
          <w:rFonts w:eastAsiaTheme="minorEastAsia" w:cs="Arial" w:hint="cs"/>
          <w:rtl/>
          <w:lang w:eastAsia="zh-CN" w:bidi="ar-AE"/>
        </w:rPr>
        <w:t>"</w:t>
      </w:r>
      <w:proofErr w:type="spellStart"/>
      <w:r w:rsidRPr="00437557">
        <w:rPr>
          <w:rFonts w:eastAsiaTheme="minorEastAsia" w:cs="Arial"/>
          <w:rtl/>
          <w:lang w:eastAsia="zh-CN" w:bidi="ar-AE"/>
        </w:rPr>
        <w:t>هورولوجيكال</w:t>
      </w:r>
      <w:proofErr w:type="spellEnd"/>
      <w:r w:rsidRPr="00437557">
        <w:rPr>
          <w:rFonts w:eastAsiaTheme="minorEastAsia" w:cs="Arial"/>
          <w:lang w:eastAsia="zh-CN" w:bidi="ar-AE"/>
        </w:rPr>
        <w:t xml:space="preserve"> </w:t>
      </w:r>
      <w:r w:rsidRPr="00437557">
        <w:rPr>
          <w:rFonts w:eastAsiaTheme="minorEastAsia" w:cs="Arial"/>
          <w:rtl/>
          <w:lang w:eastAsia="zh-CN" w:bidi="ar-AE"/>
        </w:rPr>
        <w:t>ماشين</w:t>
      </w:r>
      <w:r w:rsidRPr="00437557">
        <w:rPr>
          <w:rFonts w:eastAsiaTheme="minorEastAsia" w:cs="Arial" w:hint="cs"/>
          <w:rtl/>
          <w:lang w:eastAsia="zh-CN" w:bidi="ar-AE"/>
        </w:rPr>
        <w:t xml:space="preserve">" من إنتاجها، </w:t>
      </w:r>
      <w:r w:rsidRPr="00437557">
        <w:rPr>
          <w:rFonts w:eastAsiaTheme="minorEastAsia" w:cs="Arial"/>
          <w:rtl/>
          <w:lang w:eastAsia="zh-CN" w:bidi="ar-AE"/>
        </w:rPr>
        <w:t>أو</w:t>
      </w:r>
      <w:r w:rsidRPr="00437557">
        <w:rPr>
          <w:rFonts w:eastAsiaTheme="minorEastAsia" w:cs="Arial" w:hint="cs"/>
          <w:rtl/>
          <w:lang w:eastAsia="zh-CN" w:bidi="ar-AE"/>
        </w:rPr>
        <w:t xml:space="preserve"> </w:t>
      </w:r>
      <w:r w:rsidRPr="00437557">
        <w:rPr>
          <w:rFonts w:eastAsiaTheme="minorEastAsia" w:cs="Arial"/>
          <w:lang w:eastAsia="zh-CN" w:bidi="ar-AE"/>
        </w:rPr>
        <w:t>"</w:t>
      </w:r>
      <w:r w:rsidRPr="00437557">
        <w:rPr>
          <w:rFonts w:eastAsiaTheme="minorEastAsia" w:cs="Arial"/>
          <w:rtl/>
          <w:lang w:eastAsia="zh-CN" w:bidi="ar-AE"/>
        </w:rPr>
        <w:t>إتش</w:t>
      </w:r>
      <w:r w:rsidRPr="00437557">
        <w:rPr>
          <w:rFonts w:eastAsiaTheme="minorEastAsia" w:cs="Arial"/>
          <w:lang w:eastAsia="zh-CN" w:bidi="ar-AE"/>
        </w:rPr>
        <w:t xml:space="preserve"> </w:t>
      </w:r>
      <w:r w:rsidRPr="00437557">
        <w:rPr>
          <w:rFonts w:eastAsiaTheme="minorEastAsia" w:cs="Arial"/>
          <w:rtl/>
          <w:lang w:eastAsia="zh-CN" w:bidi="ar-AE"/>
        </w:rPr>
        <w:t>إم</w:t>
      </w:r>
      <w:r w:rsidRPr="00437557">
        <w:rPr>
          <w:rFonts w:eastAsiaTheme="minorEastAsia" w:cs="Arial" w:hint="cs"/>
          <w:rtl/>
          <w:lang w:eastAsia="zh-CN" w:bidi="ar-AE"/>
        </w:rPr>
        <w:t xml:space="preserve"> 1</w:t>
      </w:r>
      <w:r w:rsidRPr="00437557">
        <w:rPr>
          <w:rFonts w:eastAsiaTheme="minorEastAsia" w:cs="Arial"/>
          <w:lang w:eastAsia="zh-CN" w:bidi="ar-AE"/>
        </w:rPr>
        <w:t>"</w:t>
      </w:r>
      <w:r w:rsidRPr="00437557">
        <w:rPr>
          <w:rFonts w:eastAsiaTheme="minorEastAsia" w:cs="Arial"/>
          <w:rtl/>
          <w:lang w:eastAsia="zh-CN" w:bidi="ar-AE"/>
        </w:rPr>
        <w:t>،</w:t>
      </w:r>
      <w:r w:rsidRPr="00437557">
        <w:rPr>
          <w:rFonts w:eastAsiaTheme="minorEastAsia" w:cs="Arial"/>
          <w:lang w:eastAsia="zh-CN" w:bidi="ar-AE"/>
        </w:rPr>
        <w:t xml:space="preserve"> </w:t>
      </w:r>
      <w:r w:rsidRPr="00437557">
        <w:rPr>
          <w:rFonts w:eastAsiaTheme="minorEastAsia" w:cs="Arial"/>
          <w:rtl/>
          <w:lang w:eastAsia="zh-CN" w:bidi="ar-AE"/>
        </w:rPr>
        <w:t>والتي</w:t>
      </w:r>
      <w:r w:rsidRPr="00437557">
        <w:rPr>
          <w:rFonts w:eastAsiaTheme="minorEastAsia" w:cs="Arial"/>
          <w:lang w:eastAsia="zh-CN" w:bidi="ar-AE"/>
        </w:rPr>
        <w:t xml:space="preserve"> </w:t>
      </w:r>
      <w:r w:rsidRPr="00437557">
        <w:rPr>
          <w:rFonts w:eastAsiaTheme="minorEastAsia" w:cs="Arial"/>
          <w:rtl/>
          <w:lang w:eastAsia="zh-CN" w:bidi="ar-AE"/>
        </w:rPr>
        <w:t>امتازت</w:t>
      </w:r>
      <w:r w:rsidRPr="00437557">
        <w:rPr>
          <w:rFonts w:eastAsiaTheme="minorEastAsia" w:cs="Arial"/>
          <w:lang w:eastAsia="zh-CN" w:bidi="ar-AE"/>
        </w:rPr>
        <w:t xml:space="preserve"> </w:t>
      </w:r>
      <w:r w:rsidRPr="00437557">
        <w:rPr>
          <w:rFonts w:eastAsiaTheme="minorEastAsia" w:cs="Arial"/>
          <w:rtl/>
          <w:lang w:eastAsia="zh-CN" w:bidi="ar-AE"/>
        </w:rPr>
        <w:t>بعلبة</w:t>
      </w:r>
      <w:r w:rsidRPr="00437557">
        <w:rPr>
          <w:rFonts w:eastAsiaTheme="minorEastAsia" w:cs="Arial"/>
          <w:lang w:eastAsia="zh-CN" w:bidi="ar-AE"/>
        </w:rPr>
        <w:t xml:space="preserve"> </w:t>
      </w:r>
      <w:r w:rsidRPr="00437557">
        <w:rPr>
          <w:rFonts w:eastAsiaTheme="minorEastAsia" w:cs="Arial" w:hint="cs"/>
          <w:rtl/>
          <w:lang w:eastAsia="zh-CN" w:bidi="ar-AE"/>
        </w:rPr>
        <w:t>منحوتة</w:t>
      </w:r>
      <w:r w:rsidRPr="00437557">
        <w:rPr>
          <w:rFonts w:eastAsiaTheme="minorEastAsia" w:cs="Arial"/>
          <w:lang w:eastAsia="zh-CN" w:bidi="ar-AE"/>
        </w:rPr>
        <w:t xml:space="preserve"> </w:t>
      </w:r>
      <w:r w:rsidRPr="00437557">
        <w:rPr>
          <w:rFonts w:eastAsiaTheme="minorEastAsia" w:cs="Arial"/>
          <w:rtl/>
          <w:lang w:eastAsia="zh-CN" w:bidi="ar-AE"/>
        </w:rPr>
        <w:t>ثلاثية</w:t>
      </w:r>
      <w:r w:rsidRPr="00437557">
        <w:rPr>
          <w:rFonts w:eastAsiaTheme="minorEastAsia" w:cs="Arial"/>
          <w:lang w:eastAsia="zh-CN" w:bidi="ar-AE"/>
        </w:rPr>
        <w:t xml:space="preserve"> </w:t>
      </w:r>
      <w:r w:rsidRPr="00437557">
        <w:rPr>
          <w:rFonts w:eastAsiaTheme="minorEastAsia" w:cs="Arial"/>
          <w:rtl/>
          <w:lang w:eastAsia="zh-CN" w:bidi="ar-AE"/>
        </w:rPr>
        <w:t>الأبعاد،</w:t>
      </w:r>
      <w:r w:rsidRPr="00437557">
        <w:rPr>
          <w:rFonts w:eastAsiaTheme="minorEastAsia" w:cs="Arial"/>
          <w:lang w:eastAsia="zh-CN" w:bidi="ar-AE"/>
        </w:rPr>
        <w:t xml:space="preserve"> </w:t>
      </w:r>
      <w:r w:rsidRPr="00437557">
        <w:rPr>
          <w:rFonts w:eastAsiaTheme="minorEastAsia" w:cs="Arial"/>
          <w:rtl/>
          <w:lang w:eastAsia="zh-CN" w:bidi="ar-AE"/>
        </w:rPr>
        <w:t>احتضنت</w:t>
      </w:r>
      <w:r w:rsidRPr="00437557">
        <w:rPr>
          <w:rFonts w:eastAsiaTheme="minorEastAsia" w:cs="Arial"/>
          <w:lang w:eastAsia="zh-CN" w:bidi="ar-AE"/>
        </w:rPr>
        <w:t xml:space="preserve"> </w:t>
      </w:r>
      <w:r w:rsidRPr="00437557">
        <w:rPr>
          <w:rFonts w:eastAsiaTheme="minorEastAsia" w:cs="Arial"/>
          <w:rtl/>
          <w:lang w:eastAsia="zh-CN" w:bidi="ar-AE"/>
        </w:rPr>
        <w:t>محرّكاً</w:t>
      </w:r>
      <w:r w:rsidRPr="00437557">
        <w:rPr>
          <w:rFonts w:eastAsiaTheme="minorEastAsia" w:cs="Arial"/>
          <w:lang w:eastAsia="zh-CN" w:bidi="ar-AE"/>
        </w:rPr>
        <w:t xml:space="preserve"> </w:t>
      </w:r>
      <w:r w:rsidRPr="00437557">
        <w:rPr>
          <w:rFonts w:eastAsiaTheme="minorEastAsia" w:cs="Arial" w:hint="cs"/>
          <w:rtl/>
          <w:lang w:eastAsia="zh-CN" w:bidi="ar-AE"/>
        </w:rPr>
        <w:t>(</w:t>
      </w:r>
      <w:r w:rsidRPr="00437557">
        <w:rPr>
          <w:rFonts w:eastAsiaTheme="minorEastAsia" w:cs="Arial"/>
          <w:rtl/>
          <w:lang w:eastAsia="zh-CN" w:bidi="ar-AE"/>
        </w:rPr>
        <w:t>أي</w:t>
      </w:r>
      <w:r w:rsidRPr="00437557">
        <w:rPr>
          <w:rFonts w:eastAsiaTheme="minorEastAsia" w:cs="Arial" w:hint="cs"/>
          <w:rtl/>
          <w:lang w:eastAsia="zh-CN" w:bidi="ar-AE"/>
        </w:rPr>
        <w:t xml:space="preserve"> </w:t>
      </w:r>
      <w:r w:rsidRPr="00437557">
        <w:rPr>
          <w:rFonts w:eastAsiaTheme="minorEastAsia" w:cs="Arial"/>
          <w:rtl/>
          <w:lang w:eastAsia="zh-CN" w:bidi="ar-AE"/>
        </w:rPr>
        <w:t>حرك</w:t>
      </w:r>
      <w:r w:rsidRPr="00437557">
        <w:rPr>
          <w:rFonts w:eastAsiaTheme="minorEastAsia" w:cs="Arial" w:hint="cs"/>
          <w:rtl/>
          <w:lang w:eastAsia="zh-CN" w:bidi="ar-AE"/>
        </w:rPr>
        <w:t>ة)</w:t>
      </w:r>
      <w:r w:rsidRPr="00437557">
        <w:rPr>
          <w:rFonts w:eastAsiaTheme="minorEastAsia" w:cs="Arial"/>
          <w:lang w:eastAsia="zh-CN" w:bidi="ar-AE"/>
        </w:rPr>
        <w:t xml:space="preserve"> </w:t>
      </w:r>
      <w:r w:rsidRPr="00437557">
        <w:rPr>
          <w:rFonts w:eastAsiaTheme="minorEastAsia" w:cs="Arial"/>
          <w:rtl/>
          <w:lang w:eastAsia="zh-CN" w:bidi="ar-AE"/>
        </w:rPr>
        <w:t>جميل</w:t>
      </w:r>
      <w:r w:rsidRPr="00437557">
        <w:rPr>
          <w:rFonts w:eastAsiaTheme="minorEastAsia" w:cs="Arial"/>
          <w:lang w:eastAsia="zh-CN" w:bidi="ar-AE"/>
        </w:rPr>
        <w:t xml:space="preserve"> </w:t>
      </w:r>
      <w:r w:rsidRPr="00437557">
        <w:rPr>
          <w:rFonts w:eastAsiaTheme="minorEastAsia" w:cs="Arial" w:hint="cs"/>
          <w:rtl/>
          <w:lang w:eastAsia="zh-CN" w:bidi="ar-AE"/>
        </w:rPr>
        <w:t>التشطيب</w:t>
      </w:r>
      <w:r w:rsidRPr="00437557">
        <w:rPr>
          <w:rFonts w:eastAsiaTheme="minorEastAsia" w:cs="Arial"/>
          <w:rtl/>
          <w:lang w:eastAsia="zh-CN" w:bidi="ar-AE"/>
        </w:rPr>
        <w:t>،</w:t>
      </w:r>
      <w:r w:rsidRPr="00437557">
        <w:rPr>
          <w:rFonts w:eastAsiaTheme="minorEastAsia" w:cs="Arial"/>
          <w:lang w:eastAsia="zh-CN" w:bidi="ar-AE"/>
        </w:rPr>
        <w:t xml:space="preserve"> </w:t>
      </w:r>
      <w:r w:rsidRPr="00437557">
        <w:rPr>
          <w:rFonts w:eastAsiaTheme="minorEastAsia" w:cs="Arial"/>
          <w:rtl/>
          <w:lang w:eastAsia="zh-CN" w:bidi="ar-AE"/>
        </w:rPr>
        <w:t>مثّل</w:t>
      </w:r>
      <w:r w:rsidRPr="00437557">
        <w:rPr>
          <w:rFonts w:eastAsiaTheme="minorEastAsia" w:cs="Arial"/>
          <w:lang w:eastAsia="zh-CN" w:bidi="ar-AE"/>
        </w:rPr>
        <w:t xml:space="preserve"> </w:t>
      </w:r>
      <w:r w:rsidRPr="00437557">
        <w:rPr>
          <w:rFonts w:eastAsiaTheme="minorEastAsia" w:cs="Arial"/>
          <w:rtl/>
          <w:lang w:eastAsia="zh-CN" w:bidi="ar-AE"/>
        </w:rPr>
        <w:t>معياراً</w:t>
      </w:r>
      <w:r w:rsidRPr="00437557">
        <w:rPr>
          <w:rFonts w:eastAsiaTheme="minorEastAsia" w:cs="Arial"/>
          <w:lang w:eastAsia="zh-CN" w:bidi="ar-AE"/>
        </w:rPr>
        <w:t xml:space="preserve"> </w:t>
      </w:r>
      <w:r w:rsidRPr="00437557">
        <w:rPr>
          <w:rFonts w:eastAsiaTheme="minorEastAsia" w:cs="Arial"/>
          <w:rtl/>
          <w:lang w:eastAsia="zh-CN" w:bidi="ar-AE"/>
        </w:rPr>
        <w:t>لآلات</w:t>
      </w:r>
      <w:r w:rsidRPr="00437557">
        <w:rPr>
          <w:rFonts w:eastAsiaTheme="minorEastAsia" w:cs="Arial"/>
          <w:lang w:eastAsia="zh-CN" w:bidi="ar-AE"/>
        </w:rPr>
        <w:t xml:space="preserve"> </w:t>
      </w:r>
      <w:r w:rsidRPr="00437557">
        <w:rPr>
          <w:rFonts w:eastAsiaTheme="minorEastAsia" w:cs="Arial"/>
          <w:rtl/>
          <w:lang w:eastAsia="zh-CN" w:bidi="ar-AE"/>
        </w:rPr>
        <w:t>قياس</w:t>
      </w:r>
      <w:r w:rsidRPr="00437557">
        <w:rPr>
          <w:rFonts w:eastAsiaTheme="minorEastAsia" w:cs="Arial"/>
          <w:lang w:eastAsia="zh-CN" w:bidi="ar-AE"/>
        </w:rPr>
        <w:t xml:space="preserve"> </w:t>
      </w:r>
      <w:r w:rsidRPr="00437557">
        <w:rPr>
          <w:rFonts w:eastAsiaTheme="minorEastAsia" w:cs="Arial"/>
          <w:rtl/>
          <w:lang w:eastAsia="zh-CN" w:bidi="ar-AE"/>
        </w:rPr>
        <w:t>الزمن</w:t>
      </w:r>
      <w:r w:rsidRPr="00437557">
        <w:rPr>
          <w:rFonts w:eastAsiaTheme="minorEastAsia" w:cs="Arial" w:hint="cs"/>
          <w:rtl/>
          <w:lang w:eastAsia="zh-CN" w:bidi="ar-AE"/>
        </w:rPr>
        <w:t xml:space="preserve"> "</w:t>
      </w:r>
      <w:proofErr w:type="spellStart"/>
      <w:r w:rsidRPr="00437557">
        <w:rPr>
          <w:rFonts w:eastAsiaTheme="minorEastAsia" w:cs="Arial"/>
          <w:rtl/>
          <w:lang w:eastAsia="zh-CN" w:bidi="ar-AE"/>
        </w:rPr>
        <w:t>هورولوجيكال</w:t>
      </w:r>
      <w:proofErr w:type="spellEnd"/>
      <w:r w:rsidRPr="00437557">
        <w:rPr>
          <w:rFonts w:eastAsiaTheme="minorEastAsia" w:cs="Arial"/>
          <w:lang w:eastAsia="zh-CN" w:bidi="ar-AE"/>
        </w:rPr>
        <w:t xml:space="preserve"> </w:t>
      </w:r>
      <w:r w:rsidRPr="00437557">
        <w:rPr>
          <w:rFonts w:eastAsiaTheme="minorEastAsia" w:cs="Arial"/>
          <w:rtl/>
          <w:lang w:eastAsia="zh-CN" w:bidi="ar-AE"/>
        </w:rPr>
        <w:t>ماشين</w:t>
      </w:r>
      <w:r w:rsidRPr="00437557">
        <w:rPr>
          <w:rFonts w:eastAsiaTheme="minorEastAsia" w:cs="Arial" w:hint="cs"/>
          <w:rtl/>
          <w:lang w:eastAsia="zh-CN" w:bidi="ar-AE"/>
        </w:rPr>
        <w:t xml:space="preserve">" </w:t>
      </w:r>
      <w:r w:rsidRPr="00437557">
        <w:rPr>
          <w:rFonts w:eastAsiaTheme="minorEastAsia" w:cs="Arial"/>
          <w:rtl/>
          <w:lang w:eastAsia="zh-CN" w:bidi="ar-AE"/>
        </w:rPr>
        <w:t>المميزة</w:t>
      </w:r>
      <w:r w:rsidRPr="00437557">
        <w:rPr>
          <w:rFonts w:eastAsiaTheme="minorEastAsia" w:cs="Arial"/>
          <w:lang w:eastAsia="zh-CN" w:bidi="ar-AE"/>
        </w:rPr>
        <w:t xml:space="preserve"> </w:t>
      </w:r>
      <w:r w:rsidRPr="00437557">
        <w:rPr>
          <w:rFonts w:eastAsiaTheme="minorEastAsia" w:cs="Arial"/>
          <w:rtl/>
          <w:lang w:eastAsia="zh-CN" w:bidi="ar-AE"/>
        </w:rPr>
        <w:t>التي</w:t>
      </w:r>
      <w:r w:rsidRPr="00437557">
        <w:rPr>
          <w:rFonts w:eastAsiaTheme="minorEastAsia" w:cs="Arial"/>
          <w:lang w:eastAsia="zh-CN" w:bidi="ar-AE"/>
        </w:rPr>
        <w:t xml:space="preserve"> </w:t>
      </w:r>
      <w:r w:rsidRPr="00437557">
        <w:rPr>
          <w:rFonts w:eastAsiaTheme="minorEastAsia" w:cs="Arial"/>
          <w:rtl/>
          <w:lang w:eastAsia="zh-CN" w:bidi="ar-AE"/>
        </w:rPr>
        <w:t>ظهرت</w:t>
      </w:r>
      <w:r w:rsidRPr="00437557">
        <w:rPr>
          <w:rFonts w:eastAsiaTheme="minorEastAsia" w:cs="Arial"/>
          <w:lang w:eastAsia="zh-CN" w:bidi="ar-AE"/>
        </w:rPr>
        <w:t xml:space="preserve"> </w:t>
      </w:r>
      <w:proofErr w:type="gramStart"/>
      <w:r w:rsidRPr="00437557">
        <w:rPr>
          <w:rFonts w:eastAsiaTheme="minorEastAsia" w:cs="Arial"/>
          <w:rtl/>
          <w:lang w:eastAsia="zh-CN" w:bidi="ar-AE"/>
        </w:rPr>
        <w:t>في</w:t>
      </w:r>
      <w:r w:rsidRPr="00437557">
        <w:rPr>
          <w:rFonts w:eastAsiaTheme="minorEastAsia" w:cs="Arial" w:hint="cs"/>
          <w:rtl/>
          <w:lang w:eastAsia="zh-CN" w:bidi="ar-AE"/>
        </w:rPr>
        <w:t xml:space="preserve"> </w:t>
      </w:r>
      <w:r w:rsidRPr="00437557">
        <w:rPr>
          <w:rFonts w:eastAsiaTheme="minorEastAsia" w:cs="Arial"/>
          <w:rtl/>
          <w:lang w:eastAsia="zh-CN" w:bidi="ar-AE"/>
        </w:rPr>
        <w:t>ما</w:t>
      </w:r>
      <w:proofErr w:type="gramEnd"/>
      <w:r w:rsidRPr="00437557">
        <w:rPr>
          <w:rFonts w:eastAsiaTheme="minorEastAsia" w:cs="Arial"/>
          <w:lang w:eastAsia="zh-CN" w:bidi="ar-AE"/>
        </w:rPr>
        <w:t xml:space="preserve"> </w:t>
      </w:r>
      <w:r w:rsidRPr="00437557">
        <w:rPr>
          <w:rFonts w:eastAsiaTheme="minorEastAsia" w:cs="Arial" w:hint="cs"/>
          <w:rtl/>
          <w:lang w:eastAsia="zh-CN" w:bidi="ar-AE"/>
        </w:rPr>
        <w:t xml:space="preserve">بعد؛ وجميعها آلات تعلن ضمن وظائفها عن مرور الزمن، وليست آلات مقصورة على الإعلان عن مرور الزمن. وقد </w:t>
      </w:r>
      <w:r w:rsidRPr="00437557">
        <w:rPr>
          <w:rFonts w:eastAsiaTheme="minorEastAsia" w:cs="Arial" w:hint="cs"/>
          <w:rtl/>
          <w:lang w:eastAsia="zh-CN"/>
        </w:rPr>
        <w:t>قامت إبداعات</w:t>
      </w:r>
      <w:r w:rsidRPr="00437557">
        <w:rPr>
          <w:rFonts w:eastAsiaTheme="minorEastAsia" w:cs="Arial"/>
          <w:lang w:eastAsia="zh-CN"/>
        </w:rPr>
        <w:t xml:space="preserve"> </w:t>
      </w:r>
      <w:r w:rsidRPr="00437557">
        <w:rPr>
          <w:rFonts w:eastAsiaTheme="minorEastAsia" w:cs="Arial" w:hint="cs"/>
          <w:rtl/>
          <w:lang w:eastAsia="zh-CN"/>
        </w:rPr>
        <w:t>آلات</w:t>
      </w:r>
      <w:r w:rsidRPr="00437557">
        <w:rPr>
          <w:rFonts w:eastAsiaTheme="minorEastAsia" w:cs="Arial"/>
          <w:lang w:eastAsia="zh-CN"/>
        </w:rPr>
        <w:t xml:space="preserve"> </w:t>
      </w:r>
      <w:r w:rsidRPr="00437557">
        <w:rPr>
          <w:rFonts w:eastAsiaTheme="minorEastAsia" w:cs="Arial" w:hint="cs"/>
          <w:rtl/>
          <w:lang w:eastAsia="zh-CN"/>
        </w:rPr>
        <w:t>قياس</w:t>
      </w:r>
      <w:r w:rsidRPr="00437557">
        <w:rPr>
          <w:rFonts w:eastAsiaTheme="minorEastAsia" w:cs="Arial"/>
          <w:lang w:eastAsia="zh-CN"/>
        </w:rPr>
        <w:t xml:space="preserve"> </w:t>
      </w:r>
      <w:r w:rsidRPr="00437557">
        <w:rPr>
          <w:rFonts w:eastAsiaTheme="minorEastAsia" w:cs="Arial" w:hint="cs"/>
          <w:rtl/>
          <w:lang w:eastAsia="zh-CN"/>
        </w:rPr>
        <w:t>الزمن</w:t>
      </w:r>
      <w:r w:rsidRPr="00437557">
        <w:rPr>
          <w:rFonts w:eastAsiaTheme="minorEastAsia" w:cs="Arial"/>
          <w:lang w:eastAsia="zh-CN"/>
        </w:rPr>
        <w:t xml:space="preserve"> </w:t>
      </w:r>
      <w:r w:rsidRPr="00437557">
        <w:rPr>
          <w:rFonts w:eastAsiaTheme="minorEastAsia" w:cs="Arial" w:hint="cs"/>
          <w:rtl/>
          <w:lang w:eastAsia="zh-CN"/>
        </w:rPr>
        <w:t>"</w:t>
      </w:r>
      <w:proofErr w:type="spellStart"/>
      <w:r w:rsidRPr="00437557">
        <w:rPr>
          <w:rFonts w:eastAsiaTheme="minorEastAsia" w:cs="Arial" w:hint="cs"/>
          <w:rtl/>
          <w:lang w:eastAsia="zh-CN"/>
        </w:rPr>
        <w:t>هورولوجيكال</w:t>
      </w:r>
      <w:proofErr w:type="spellEnd"/>
      <w:r w:rsidRPr="00437557">
        <w:rPr>
          <w:rFonts w:eastAsiaTheme="minorEastAsia" w:cs="Arial"/>
          <w:lang w:eastAsia="zh-CN"/>
        </w:rPr>
        <w:t xml:space="preserve"> </w:t>
      </w:r>
      <w:r w:rsidRPr="00437557">
        <w:rPr>
          <w:rFonts w:eastAsiaTheme="minorEastAsia" w:cs="Arial" w:hint="cs"/>
          <w:rtl/>
          <w:lang w:eastAsia="zh-CN"/>
        </w:rPr>
        <w:t>ماشين</w:t>
      </w:r>
      <w:r w:rsidRPr="00437557">
        <w:rPr>
          <w:rFonts w:eastAsiaTheme="minorEastAsia" w:cs="Arial"/>
          <w:lang w:eastAsia="zh-CN"/>
        </w:rPr>
        <w:t>"</w:t>
      </w:r>
      <w:r w:rsidRPr="00437557">
        <w:rPr>
          <w:rFonts w:eastAsiaTheme="minorEastAsia" w:cs="Arial" w:hint="cs"/>
          <w:rtl/>
          <w:lang w:eastAsia="zh-CN"/>
        </w:rPr>
        <w:t xml:space="preserve"> باستكشاف</w:t>
      </w:r>
      <w:r w:rsidRPr="00437557">
        <w:rPr>
          <w:rFonts w:eastAsiaTheme="minorEastAsia" w:cs="Arial"/>
          <w:lang w:eastAsia="zh-CN"/>
        </w:rPr>
        <w:t xml:space="preserve"> </w:t>
      </w:r>
      <w:r w:rsidRPr="00437557">
        <w:rPr>
          <w:rFonts w:eastAsiaTheme="minorEastAsia" w:cs="Arial" w:hint="cs"/>
          <w:rtl/>
          <w:lang w:eastAsia="zh-CN"/>
        </w:rPr>
        <w:t>الفضاء (كما</w:t>
      </w:r>
      <w:r w:rsidRPr="00437557">
        <w:rPr>
          <w:rFonts w:eastAsiaTheme="minorEastAsia" w:cs="Arial"/>
          <w:lang w:eastAsia="zh-CN"/>
        </w:rPr>
        <w:t xml:space="preserve"> </w:t>
      </w:r>
      <w:r w:rsidRPr="00437557">
        <w:rPr>
          <w:rFonts w:eastAsiaTheme="minorEastAsia" w:cs="Arial" w:hint="cs"/>
          <w:rtl/>
          <w:lang w:eastAsia="zh-CN"/>
        </w:rPr>
        <w:t>هي</w:t>
      </w:r>
      <w:r w:rsidRPr="00437557">
        <w:rPr>
          <w:rFonts w:eastAsiaTheme="minorEastAsia" w:cs="Arial"/>
          <w:lang w:eastAsia="zh-CN"/>
        </w:rPr>
        <w:t xml:space="preserve"> </w:t>
      </w:r>
      <w:r w:rsidRPr="00437557">
        <w:rPr>
          <w:rFonts w:eastAsiaTheme="minorEastAsia" w:cs="Arial" w:hint="cs"/>
          <w:rtl/>
          <w:lang w:eastAsia="zh-CN"/>
        </w:rPr>
        <w:t>حال</w:t>
      </w:r>
      <w:r w:rsidRPr="00437557">
        <w:rPr>
          <w:rFonts w:eastAsiaTheme="minorEastAsia" w:cs="Arial"/>
          <w:lang w:eastAsia="zh-CN"/>
        </w:rPr>
        <w:t xml:space="preserve"> </w:t>
      </w:r>
      <w:r w:rsidRPr="00437557">
        <w:rPr>
          <w:rFonts w:eastAsiaTheme="minorEastAsia" w:cs="Arial" w:hint="cs"/>
          <w:rtl/>
          <w:lang w:eastAsia="zh-CN"/>
        </w:rPr>
        <w:t>آلات "إتش</w:t>
      </w:r>
      <w:r w:rsidRPr="00437557">
        <w:rPr>
          <w:rFonts w:eastAsiaTheme="minorEastAsia" w:cs="Arial"/>
          <w:lang w:eastAsia="zh-CN"/>
        </w:rPr>
        <w:t xml:space="preserve"> </w:t>
      </w:r>
      <w:r w:rsidRPr="00437557">
        <w:rPr>
          <w:rFonts w:eastAsiaTheme="minorEastAsia" w:cs="Arial" w:hint="cs"/>
          <w:rtl/>
          <w:lang w:eastAsia="zh-CN"/>
        </w:rPr>
        <w:t>إم 2"،</w:t>
      </w:r>
      <w:r w:rsidRPr="00437557">
        <w:rPr>
          <w:rFonts w:eastAsiaTheme="minorEastAsia" w:cs="Arial"/>
          <w:lang w:eastAsia="zh-CN"/>
        </w:rPr>
        <w:t xml:space="preserve"> </w:t>
      </w:r>
      <w:r w:rsidRPr="00437557">
        <w:rPr>
          <w:rFonts w:eastAsiaTheme="minorEastAsia" w:cs="Arial" w:hint="cs"/>
          <w:rtl/>
          <w:lang w:eastAsia="zh-CN"/>
        </w:rPr>
        <w:t>و</w:t>
      </w:r>
      <w:r w:rsidRPr="00437557">
        <w:rPr>
          <w:rFonts w:eastAsiaTheme="minorEastAsia" w:cs="Arial"/>
          <w:lang w:eastAsia="zh-CN"/>
        </w:rPr>
        <w:t>"</w:t>
      </w:r>
      <w:r w:rsidRPr="00437557">
        <w:rPr>
          <w:rFonts w:eastAsiaTheme="minorEastAsia" w:cs="Arial" w:hint="cs"/>
          <w:rtl/>
          <w:lang w:eastAsia="zh-CN"/>
        </w:rPr>
        <w:t>إتش</w:t>
      </w:r>
      <w:r w:rsidRPr="00437557">
        <w:rPr>
          <w:rFonts w:eastAsiaTheme="minorEastAsia" w:cs="Arial"/>
          <w:lang w:eastAsia="zh-CN"/>
        </w:rPr>
        <w:t xml:space="preserve"> </w:t>
      </w:r>
      <w:r w:rsidRPr="00437557">
        <w:rPr>
          <w:rFonts w:eastAsiaTheme="minorEastAsia" w:cs="Arial" w:hint="cs"/>
          <w:rtl/>
          <w:lang w:eastAsia="zh-CN"/>
        </w:rPr>
        <w:t>إم</w:t>
      </w:r>
      <w:r w:rsidRPr="00437557">
        <w:rPr>
          <w:rFonts w:eastAsiaTheme="minorEastAsia" w:cs="Arial"/>
          <w:lang w:eastAsia="zh-CN"/>
        </w:rPr>
        <w:t xml:space="preserve"> </w:t>
      </w:r>
      <w:r w:rsidRPr="00437557">
        <w:rPr>
          <w:rFonts w:eastAsiaTheme="minorEastAsia" w:cs="Arial" w:hint="cs"/>
          <w:rtl/>
          <w:lang w:eastAsia="zh-CN"/>
        </w:rPr>
        <w:t>3"،</w:t>
      </w:r>
      <w:r w:rsidRPr="00437557">
        <w:rPr>
          <w:rFonts w:eastAsiaTheme="minorEastAsia" w:cs="Arial"/>
          <w:lang w:eastAsia="zh-CN"/>
        </w:rPr>
        <w:t xml:space="preserve"> </w:t>
      </w:r>
      <w:r w:rsidRPr="00437557">
        <w:rPr>
          <w:rFonts w:eastAsiaTheme="minorEastAsia" w:cs="Arial" w:hint="cs"/>
          <w:rtl/>
          <w:lang w:eastAsia="zh-CN"/>
        </w:rPr>
        <w:t>و</w:t>
      </w:r>
      <w:r w:rsidRPr="00437557">
        <w:rPr>
          <w:rFonts w:eastAsiaTheme="minorEastAsia" w:cs="Arial"/>
          <w:lang w:eastAsia="zh-CN"/>
        </w:rPr>
        <w:t>"</w:t>
      </w:r>
      <w:r w:rsidRPr="00437557">
        <w:rPr>
          <w:rFonts w:eastAsiaTheme="minorEastAsia" w:cs="Arial" w:hint="cs"/>
          <w:rtl/>
          <w:lang w:eastAsia="zh-CN"/>
        </w:rPr>
        <w:t>إتش</w:t>
      </w:r>
      <w:r w:rsidRPr="00437557">
        <w:rPr>
          <w:rFonts w:eastAsiaTheme="minorEastAsia" w:cs="Arial"/>
          <w:lang w:eastAsia="zh-CN"/>
        </w:rPr>
        <w:t xml:space="preserve"> </w:t>
      </w:r>
      <w:r w:rsidRPr="00437557">
        <w:rPr>
          <w:rFonts w:eastAsiaTheme="minorEastAsia" w:cs="Arial" w:hint="cs"/>
          <w:rtl/>
          <w:lang w:eastAsia="zh-CN"/>
        </w:rPr>
        <w:t>إم</w:t>
      </w:r>
      <w:r w:rsidRPr="00437557">
        <w:rPr>
          <w:rFonts w:eastAsiaTheme="minorEastAsia" w:cs="Arial"/>
          <w:lang w:eastAsia="zh-CN"/>
        </w:rPr>
        <w:t xml:space="preserve"> </w:t>
      </w:r>
      <w:r w:rsidRPr="00437557">
        <w:rPr>
          <w:rFonts w:eastAsiaTheme="minorEastAsia" w:cs="Arial" w:hint="cs"/>
          <w:rtl/>
          <w:lang w:eastAsia="zh-CN"/>
        </w:rPr>
        <w:t>6")،</w:t>
      </w:r>
      <w:r w:rsidRPr="00437557">
        <w:rPr>
          <w:rFonts w:eastAsiaTheme="minorEastAsia" w:cs="Arial"/>
          <w:lang w:eastAsia="zh-CN"/>
        </w:rPr>
        <w:t xml:space="preserve"> </w:t>
      </w:r>
      <w:r w:rsidRPr="00437557">
        <w:rPr>
          <w:rFonts w:eastAsiaTheme="minorEastAsia" w:cs="Arial" w:hint="cs"/>
          <w:rtl/>
          <w:lang w:eastAsia="zh-CN"/>
        </w:rPr>
        <w:t>والتحليق</w:t>
      </w:r>
      <w:r w:rsidRPr="00437557">
        <w:rPr>
          <w:rFonts w:eastAsiaTheme="minorEastAsia" w:cs="Arial"/>
          <w:lang w:eastAsia="zh-CN"/>
        </w:rPr>
        <w:t xml:space="preserve"> </w:t>
      </w:r>
      <w:r w:rsidRPr="00437557">
        <w:rPr>
          <w:rFonts w:eastAsiaTheme="minorEastAsia" w:cs="Arial" w:hint="cs"/>
          <w:rtl/>
          <w:lang w:eastAsia="zh-CN"/>
        </w:rPr>
        <w:t>في</w:t>
      </w:r>
      <w:r w:rsidRPr="00437557">
        <w:rPr>
          <w:rFonts w:eastAsiaTheme="minorEastAsia" w:cs="Arial"/>
          <w:lang w:eastAsia="zh-CN"/>
        </w:rPr>
        <w:t xml:space="preserve"> </w:t>
      </w:r>
      <w:r w:rsidRPr="00437557">
        <w:rPr>
          <w:rFonts w:eastAsiaTheme="minorEastAsia" w:cs="Arial" w:hint="cs"/>
          <w:rtl/>
          <w:lang w:eastAsia="zh-CN"/>
        </w:rPr>
        <w:t>السماء (مثل</w:t>
      </w:r>
      <w:r w:rsidRPr="00437557">
        <w:rPr>
          <w:rFonts w:eastAsiaTheme="minorEastAsia" w:cs="Arial"/>
          <w:lang w:eastAsia="zh-CN"/>
        </w:rPr>
        <w:t xml:space="preserve"> </w:t>
      </w:r>
      <w:r w:rsidRPr="00437557">
        <w:rPr>
          <w:rFonts w:eastAsiaTheme="minorEastAsia" w:cs="Arial" w:hint="cs"/>
          <w:rtl/>
          <w:lang w:eastAsia="zh-CN"/>
        </w:rPr>
        <w:t>آلتي</w:t>
      </w:r>
      <w:r w:rsidRPr="00437557">
        <w:rPr>
          <w:rFonts w:eastAsiaTheme="minorEastAsia" w:cs="Arial"/>
          <w:lang w:eastAsia="zh-CN"/>
        </w:rPr>
        <w:t xml:space="preserve"> </w:t>
      </w:r>
      <w:r w:rsidRPr="00437557">
        <w:rPr>
          <w:rFonts w:eastAsiaTheme="minorEastAsia" w:cs="Arial" w:hint="cs"/>
          <w:rtl/>
          <w:lang w:eastAsia="zh-CN"/>
        </w:rPr>
        <w:t>"إتش</w:t>
      </w:r>
      <w:r w:rsidRPr="00437557">
        <w:rPr>
          <w:rFonts w:eastAsiaTheme="minorEastAsia" w:cs="Arial"/>
          <w:lang w:eastAsia="zh-CN"/>
        </w:rPr>
        <w:t xml:space="preserve"> </w:t>
      </w:r>
      <w:r w:rsidRPr="00437557">
        <w:rPr>
          <w:rFonts w:eastAsiaTheme="minorEastAsia" w:cs="Arial" w:hint="cs"/>
          <w:rtl/>
          <w:lang w:eastAsia="zh-CN"/>
        </w:rPr>
        <w:t>إم</w:t>
      </w:r>
      <w:r w:rsidRPr="00437557">
        <w:rPr>
          <w:rFonts w:eastAsiaTheme="minorEastAsia" w:cs="Arial"/>
          <w:lang w:eastAsia="zh-CN"/>
        </w:rPr>
        <w:t xml:space="preserve"> </w:t>
      </w:r>
      <w:r w:rsidRPr="00437557">
        <w:rPr>
          <w:rFonts w:eastAsiaTheme="minorEastAsia" w:cs="Arial" w:hint="cs"/>
          <w:rtl/>
          <w:lang w:eastAsia="zh-CN"/>
        </w:rPr>
        <w:t>4"،</w:t>
      </w:r>
      <w:r w:rsidRPr="00437557">
        <w:rPr>
          <w:rFonts w:eastAsiaTheme="minorEastAsia" w:cs="Arial"/>
          <w:lang w:eastAsia="zh-CN"/>
        </w:rPr>
        <w:t xml:space="preserve"> </w:t>
      </w:r>
      <w:r w:rsidRPr="00437557">
        <w:rPr>
          <w:rFonts w:eastAsiaTheme="minorEastAsia" w:cs="Arial" w:hint="cs"/>
          <w:rtl/>
          <w:lang w:eastAsia="zh-CN"/>
        </w:rPr>
        <w:t>و</w:t>
      </w:r>
      <w:r w:rsidRPr="00437557">
        <w:rPr>
          <w:rFonts w:eastAsiaTheme="minorEastAsia" w:cs="Arial"/>
          <w:lang w:eastAsia="zh-CN"/>
        </w:rPr>
        <w:t>"</w:t>
      </w:r>
      <w:r w:rsidRPr="00437557">
        <w:rPr>
          <w:rFonts w:eastAsiaTheme="minorEastAsia" w:cs="Arial" w:hint="cs"/>
          <w:rtl/>
          <w:lang w:eastAsia="zh-CN"/>
        </w:rPr>
        <w:t>إتش</w:t>
      </w:r>
      <w:r w:rsidRPr="00437557">
        <w:rPr>
          <w:rFonts w:eastAsiaTheme="minorEastAsia" w:cs="Arial"/>
          <w:lang w:eastAsia="zh-CN"/>
        </w:rPr>
        <w:t xml:space="preserve"> </w:t>
      </w:r>
      <w:r w:rsidRPr="00437557">
        <w:rPr>
          <w:rFonts w:eastAsiaTheme="minorEastAsia" w:cs="Arial" w:hint="cs"/>
          <w:rtl/>
          <w:lang w:eastAsia="zh-CN"/>
        </w:rPr>
        <w:t>إم 9")،</w:t>
      </w:r>
      <w:r w:rsidRPr="00437557">
        <w:rPr>
          <w:rFonts w:eastAsiaTheme="minorEastAsia" w:cs="Arial"/>
          <w:lang w:eastAsia="zh-CN"/>
        </w:rPr>
        <w:t xml:space="preserve"> </w:t>
      </w:r>
      <w:r w:rsidRPr="00437557">
        <w:rPr>
          <w:rFonts w:eastAsiaTheme="minorEastAsia" w:cs="Arial" w:hint="cs"/>
          <w:rtl/>
          <w:lang w:eastAsia="zh-CN"/>
        </w:rPr>
        <w:t>وخوض</w:t>
      </w:r>
      <w:r w:rsidRPr="00437557">
        <w:rPr>
          <w:rFonts w:eastAsiaTheme="minorEastAsia" w:cs="Arial"/>
          <w:lang w:eastAsia="zh-CN"/>
        </w:rPr>
        <w:t xml:space="preserve"> </w:t>
      </w:r>
      <w:r w:rsidRPr="00437557">
        <w:rPr>
          <w:rFonts w:eastAsiaTheme="minorEastAsia" w:cs="Arial" w:hint="cs"/>
          <w:rtl/>
          <w:lang w:eastAsia="zh-CN"/>
        </w:rPr>
        <w:t>السباقات</w:t>
      </w:r>
      <w:r w:rsidRPr="00437557">
        <w:rPr>
          <w:rFonts w:eastAsiaTheme="minorEastAsia" w:cs="Arial"/>
          <w:lang w:eastAsia="zh-CN"/>
        </w:rPr>
        <w:t xml:space="preserve"> </w:t>
      </w:r>
      <w:r w:rsidRPr="00437557">
        <w:rPr>
          <w:rFonts w:eastAsiaTheme="minorEastAsia" w:cs="Arial" w:hint="cs"/>
          <w:rtl/>
          <w:lang w:eastAsia="zh-CN"/>
        </w:rPr>
        <w:t>(كحال</w:t>
      </w:r>
      <w:r w:rsidRPr="00437557">
        <w:rPr>
          <w:rFonts w:eastAsiaTheme="minorEastAsia" w:cs="Arial"/>
          <w:lang w:eastAsia="zh-CN"/>
        </w:rPr>
        <w:t xml:space="preserve"> </w:t>
      </w:r>
      <w:r w:rsidRPr="00437557">
        <w:rPr>
          <w:rFonts w:eastAsiaTheme="minorEastAsia" w:cs="Arial" w:hint="cs"/>
          <w:rtl/>
          <w:lang w:eastAsia="zh-CN"/>
        </w:rPr>
        <w:t>آلات</w:t>
      </w:r>
      <w:r w:rsidRPr="00437557">
        <w:rPr>
          <w:rFonts w:eastAsiaTheme="minorEastAsia" w:cs="Arial"/>
          <w:lang w:eastAsia="zh-CN"/>
        </w:rPr>
        <w:t xml:space="preserve"> "</w:t>
      </w:r>
      <w:r w:rsidRPr="00437557">
        <w:rPr>
          <w:rFonts w:eastAsiaTheme="minorEastAsia" w:cs="Arial" w:hint="cs"/>
          <w:rtl/>
          <w:lang w:eastAsia="zh-CN"/>
        </w:rPr>
        <w:t>إتش</w:t>
      </w:r>
      <w:r w:rsidRPr="00437557">
        <w:rPr>
          <w:rFonts w:eastAsiaTheme="minorEastAsia" w:cs="Arial"/>
          <w:lang w:eastAsia="zh-CN"/>
        </w:rPr>
        <w:t xml:space="preserve"> </w:t>
      </w:r>
      <w:r w:rsidRPr="00437557">
        <w:rPr>
          <w:rFonts w:eastAsiaTheme="minorEastAsia" w:cs="Arial" w:hint="cs"/>
          <w:rtl/>
          <w:lang w:eastAsia="zh-CN"/>
        </w:rPr>
        <w:t>إم</w:t>
      </w:r>
      <w:r w:rsidRPr="00437557">
        <w:rPr>
          <w:rFonts w:eastAsiaTheme="minorEastAsia" w:cs="Arial"/>
          <w:lang w:eastAsia="zh-CN"/>
        </w:rPr>
        <w:t xml:space="preserve"> </w:t>
      </w:r>
      <w:r w:rsidRPr="00437557">
        <w:rPr>
          <w:rFonts w:eastAsiaTheme="minorEastAsia" w:cs="Arial" w:hint="cs"/>
          <w:rtl/>
          <w:lang w:eastAsia="zh-CN"/>
        </w:rPr>
        <w:t>5"،</w:t>
      </w:r>
      <w:r w:rsidRPr="00437557">
        <w:rPr>
          <w:rFonts w:eastAsiaTheme="minorEastAsia" w:cs="Arial"/>
          <w:lang w:eastAsia="zh-CN"/>
        </w:rPr>
        <w:t xml:space="preserve"> </w:t>
      </w:r>
      <w:r w:rsidRPr="00437557">
        <w:rPr>
          <w:rFonts w:eastAsiaTheme="minorEastAsia" w:cs="Arial" w:hint="cs"/>
          <w:rtl/>
          <w:lang w:eastAsia="zh-CN"/>
        </w:rPr>
        <w:t>و</w:t>
      </w:r>
      <w:r w:rsidRPr="00437557">
        <w:rPr>
          <w:rFonts w:eastAsiaTheme="minorEastAsia" w:cs="Arial"/>
          <w:lang w:eastAsia="zh-CN"/>
        </w:rPr>
        <w:t>"</w:t>
      </w:r>
      <w:r w:rsidRPr="00437557">
        <w:rPr>
          <w:rFonts w:eastAsiaTheme="minorEastAsia" w:cs="Arial" w:hint="cs"/>
          <w:rtl/>
          <w:lang w:eastAsia="zh-CN"/>
        </w:rPr>
        <w:t>إتش</w:t>
      </w:r>
      <w:r w:rsidRPr="00437557">
        <w:rPr>
          <w:rFonts w:eastAsiaTheme="minorEastAsia" w:cs="Arial"/>
          <w:lang w:eastAsia="zh-CN"/>
        </w:rPr>
        <w:t xml:space="preserve"> </w:t>
      </w:r>
      <w:r w:rsidRPr="00437557">
        <w:rPr>
          <w:rFonts w:eastAsiaTheme="minorEastAsia" w:cs="Arial" w:hint="cs"/>
          <w:rtl/>
          <w:lang w:eastAsia="zh-CN"/>
        </w:rPr>
        <w:t>إم</w:t>
      </w:r>
      <w:r w:rsidRPr="00437557">
        <w:rPr>
          <w:rFonts w:eastAsiaTheme="minorEastAsia" w:cs="Arial"/>
          <w:lang w:eastAsia="zh-CN"/>
        </w:rPr>
        <w:t xml:space="preserve"> </w:t>
      </w:r>
      <w:r w:rsidRPr="00437557">
        <w:rPr>
          <w:rFonts w:eastAsiaTheme="minorEastAsia" w:cs="Arial" w:hint="cs"/>
          <w:rtl/>
          <w:lang w:eastAsia="zh-CN"/>
        </w:rPr>
        <w:t>إكس</w:t>
      </w:r>
      <w:r w:rsidRPr="00437557">
        <w:rPr>
          <w:rFonts w:eastAsiaTheme="minorEastAsia" w:cs="Arial"/>
          <w:lang w:eastAsia="zh-CN"/>
        </w:rPr>
        <w:t>"</w:t>
      </w:r>
      <w:r w:rsidRPr="00437557">
        <w:rPr>
          <w:rFonts w:eastAsiaTheme="minorEastAsia" w:cs="Arial" w:hint="cs"/>
          <w:rtl/>
          <w:lang w:eastAsia="zh-CN"/>
        </w:rPr>
        <w:t>،</w:t>
      </w:r>
      <w:r w:rsidRPr="00437557">
        <w:rPr>
          <w:rFonts w:eastAsiaTheme="minorEastAsia" w:cs="Arial"/>
          <w:lang w:eastAsia="zh-CN"/>
        </w:rPr>
        <w:t xml:space="preserve"> </w:t>
      </w:r>
      <w:r w:rsidRPr="00437557">
        <w:rPr>
          <w:rFonts w:eastAsiaTheme="minorEastAsia" w:cs="Arial" w:hint="cs"/>
          <w:rtl/>
          <w:lang w:eastAsia="zh-CN"/>
        </w:rPr>
        <w:t>و</w:t>
      </w:r>
      <w:r w:rsidRPr="00437557">
        <w:rPr>
          <w:rFonts w:eastAsiaTheme="minorEastAsia" w:cs="Arial"/>
          <w:lang w:eastAsia="zh-CN"/>
        </w:rPr>
        <w:t>"</w:t>
      </w:r>
      <w:r w:rsidRPr="00437557">
        <w:rPr>
          <w:rFonts w:eastAsiaTheme="minorEastAsia" w:cs="Arial" w:hint="cs"/>
          <w:rtl/>
          <w:lang w:eastAsia="zh-CN"/>
        </w:rPr>
        <w:t>إتش</w:t>
      </w:r>
      <w:r w:rsidRPr="00437557">
        <w:rPr>
          <w:rFonts w:eastAsiaTheme="minorEastAsia" w:cs="Arial"/>
          <w:lang w:eastAsia="zh-CN"/>
        </w:rPr>
        <w:t xml:space="preserve"> </w:t>
      </w:r>
      <w:r w:rsidRPr="00437557">
        <w:rPr>
          <w:rFonts w:eastAsiaTheme="minorEastAsia" w:cs="Arial" w:hint="cs"/>
          <w:rtl/>
          <w:lang w:eastAsia="zh-CN"/>
        </w:rPr>
        <w:t>إم 8")،</w:t>
      </w:r>
      <w:r w:rsidRPr="00437557">
        <w:rPr>
          <w:rFonts w:eastAsiaTheme="minorEastAsia" w:cs="Arial"/>
          <w:lang w:eastAsia="zh-CN"/>
        </w:rPr>
        <w:t xml:space="preserve"> </w:t>
      </w:r>
      <w:r w:rsidRPr="00437557">
        <w:rPr>
          <w:rFonts w:eastAsiaTheme="minorEastAsia" w:cs="Arial" w:hint="cs"/>
          <w:rtl/>
          <w:lang w:eastAsia="zh-CN"/>
        </w:rPr>
        <w:t>وكذلك</w:t>
      </w:r>
      <w:r w:rsidRPr="00437557">
        <w:rPr>
          <w:rFonts w:eastAsiaTheme="minorEastAsia" w:cs="Arial"/>
          <w:lang w:eastAsia="zh-CN"/>
        </w:rPr>
        <w:t xml:space="preserve"> </w:t>
      </w:r>
      <w:r w:rsidRPr="00437557">
        <w:rPr>
          <w:rFonts w:eastAsiaTheme="minorEastAsia" w:cs="Arial" w:hint="cs"/>
          <w:rtl/>
          <w:lang w:eastAsia="zh-CN"/>
        </w:rPr>
        <w:t>استلهام</w:t>
      </w:r>
      <w:r w:rsidRPr="00437557">
        <w:rPr>
          <w:rFonts w:eastAsiaTheme="minorEastAsia" w:cs="Arial"/>
          <w:lang w:eastAsia="zh-CN"/>
        </w:rPr>
        <w:t xml:space="preserve"> </w:t>
      </w:r>
      <w:r w:rsidRPr="00437557">
        <w:rPr>
          <w:rFonts w:eastAsiaTheme="minorEastAsia" w:cs="Arial" w:hint="cs"/>
          <w:rtl/>
          <w:lang w:eastAsia="zh-CN"/>
        </w:rPr>
        <w:t>مملكة</w:t>
      </w:r>
      <w:r w:rsidRPr="00437557">
        <w:rPr>
          <w:rFonts w:eastAsiaTheme="minorEastAsia" w:cs="Arial"/>
          <w:lang w:eastAsia="zh-CN"/>
        </w:rPr>
        <w:t xml:space="preserve"> </w:t>
      </w:r>
      <w:r w:rsidRPr="00437557">
        <w:rPr>
          <w:rFonts w:eastAsiaTheme="minorEastAsia" w:cs="Arial" w:hint="cs"/>
          <w:rtl/>
          <w:lang w:eastAsia="zh-CN"/>
        </w:rPr>
        <w:t>الحيوان (مثل</w:t>
      </w:r>
      <w:r w:rsidRPr="00437557">
        <w:rPr>
          <w:rFonts w:eastAsiaTheme="minorEastAsia" w:cs="Arial"/>
          <w:lang w:eastAsia="zh-CN"/>
        </w:rPr>
        <w:t xml:space="preserve"> </w:t>
      </w:r>
      <w:r w:rsidRPr="00437557">
        <w:rPr>
          <w:rFonts w:eastAsiaTheme="minorEastAsia" w:cs="Arial" w:hint="cs"/>
          <w:rtl/>
          <w:lang w:eastAsia="zh-CN"/>
        </w:rPr>
        <w:t>آلتي</w:t>
      </w:r>
      <w:r w:rsidRPr="00437557">
        <w:rPr>
          <w:rFonts w:eastAsiaTheme="minorEastAsia" w:cs="Arial"/>
          <w:lang w:eastAsia="zh-CN"/>
        </w:rPr>
        <w:t xml:space="preserve"> "</w:t>
      </w:r>
      <w:r w:rsidRPr="00437557">
        <w:rPr>
          <w:rFonts w:eastAsiaTheme="minorEastAsia" w:cs="Arial" w:hint="cs"/>
          <w:rtl/>
          <w:lang w:eastAsia="zh-CN"/>
        </w:rPr>
        <w:t>إتش</w:t>
      </w:r>
      <w:r w:rsidRPr="00437557">
        <w:rPr>
          <w:rFonts w:eastAsiaTheme="minorEastAsia" w:cs="Arial"/>
          <w:lang w:eastAsia="zh-CN"/>
        </w:rPr>
        <w:t xml:space="preserve"> </w:t>
      </w:r>
      <w:r w:rsidRPr="00437557">
        <w:rPr>
          <w:rFonts w:eastAsiaTheme="minorEastAsia" w:cs="Arial" w:hint="cs"/>
          <w:rtl/>
          <w:lang w:eastAsia="zh-CN"/>
        </w:rPr>
        <w:t>إم</w:t>
      </w:r>
      <w:r w:rsidRPr="00437557">
        <w:rPr>
          <w:rFonts w:eastAsiaTheme="minorEastAsia" w:cs="Arial"/>
          <w:lang w:eastAsia="zh-CN"/>
        </w:rPr>
        <w:t xml:space="preserve"> </w:t>
      </w:r>
      <w:r w:rsidRPr="00437557">
        <w:rPr>
          <w:rFonts w:eastAsiaTheme="minorEastAsia" w:cs="Arial" w:hint="cs"/>
          <w:rtl/>
          <w:lang w:eastAsia="zh-CN"/>
        </w:rPr>
        <w:t>7"</w:t>
      </w:r>
      <w:r w:rsidRPr="00437557">
        <w:rPr>
          <w:rFonts w:eastAsiaTheme="minorEastAsia" w:cs="Arial"/>
          <w:lang w:eastAsia="zh-CN"/>
        </w:rPr>
        <w:t xml:space="preserve"> </w:t>
      </w:r>
      <w:r w:rsidRPr="00437557">
        <w:rPr>
          <w:rFonts w:eastAsiaTheme="minorEastAsia" w:cs="Arial" w:hint="cs"/>
          <w:rtl/>
          <w:lang w:eastAsia="zh-CN"/>
        </w:rPr>
        <w:t>و</w:t>
      </w:r>
      <w:r w:rsidRPr="00437557">
        <w:rPr>
          <w:rFonts w:eastAsiaTheme="minorEastAsia" w:cs="Arial"/>
          <w:lang w:eastAsia="zh-CN"/>
        </w:rPr>
        <w:t>"</w:t>
      </w:r>
      <w:r w:rsidRPr="00437557">
        <w:rPr>
          <w:rFonts w:eastAsiaTheme="minorEastAsia" w:cs="Arial" w:hint="cs"/>
          <w:rtl/>
          <w:lang w:eastAsia="zh-CN"/>
        </w:rPr>
        <w:t>إتش إم 10").</w:t>
      </w:r>
    </w:p>
    <w:p w:rsidR="00437557" w:rsidRPr="00437557" w:rsidRDefault="00437557" w:rsidP="00437557">
      <w:pPr>
        <w:bidi/>
        <w:jc w:val="left"/>
        <w:rPr>
          <w:rFonts w:eastAsiaTheme="minorEastAsia" w:cs="Arial"/>
          <w:rtl/>
          <w:lang w:eastAsia="zh-CN"/>
        </w:rPr>
      </w:pPr>
    </w:p>
    <w:p w:rsidR="00437557" w:rsidRPr="00437557" w:rsidRDefault="00437557" w:rsidP="00437557">
      <w:pPr>
        <w:bidi/>
        <w:jc w:val="left"/>
        <w:rPr>
          <w:rFonts w:eastAsiaTheme="minorEastAsia" w:cs="Arial"/>
          <w:rtl/>
          <w:lang w:eastAsia="zh-CN" w:bidi="ar-AE"/>
        </w:rPr>
      </w:pPr>
      <w:r w:rsidRPr="00437557">
        <w:rPr>
          <w:rFonts w:eastAsiaTheme="minorEastAsia" w:cs="Arial" w:hint="cs"/>
          <w:rtl/>
          <w:lang w:eastAsia="zh-CN" w:bidi="ar-AE"/>
        </w:rPr>
        <w:t xml:space="preserve">وفي العام </w:t>
      </w:r>
      <w:r w:rsidRPr="00437557">
        <w:rPr>
          <w:rFonts w:eastAsiaTheme="minorEastAsia" w:cs="Arial"/>
          <w:lang w:eastAsia="zh-CN" w:bidi="ar-AE"/>
        </w:rPr>
        <w:t>2011</w:t>
      </w:r>
      <w:r w:rsidRPr="00437557">
        <w:rPr>
          <w:rFonts w:eastAsiaTheme="minorEastAsia" w:cs="Arial"/>
          <w:rtl/>
          <w:lang w:eastAsia="zh-CN" w:bidi="ar-AE"/>
        </w:rPr>
        <w:t>،</w:t>
      </w:r>
      <w:r w:rsidRPr="00437557">
        <w:rPr>
          <w:rFonts w:eastAsiaTheme="minorEastAsia" w:cs="Arial"/>
          <w:lang w:eastAsia="zh-CN" w:bidi="ar-AE"/>
        </w:rPr>
        <w:t xml:space="preserve"> </w:t>
      </w:r>
      <w:r w:rsidRPr="00437557">
        <w:rPr>
          <w:rFonts w:eastAsiaTheme="minorEastAsia" w:cs="Arial"/>
          <w:rtl/>
          <w:lang w:eastAsia="zh-CN" w:bidi="ar-AE"/>
        </w:rPr>
        <w:t>أطلقت</w:t>
      </w:r>
      <w:r w:rsidRPr="00437557">
        <w:rPr>
          <w:rFonts w:eastAsiaTheme="minorEastAsia" w:cs="Arial" w:hint="cs"/>
          <w:rtl/>
          <w:lang w:eastAsia="zh-CN" w:bidi="ar-AE"/>
        </w:rPr>
        <w:t xml:space="preserve"> "</w:t>
      </w:r>
      <w:r w:rsidRPr="00437557">
        <w:rPr>
          <w:rFonts w:eastAsiaTheme="minorEastAsia" w:cs="Arial"/>
          <w:rtl/>
          <w:lang w:eastAsia="zh-CN" w:bidi="ar-AE"/>
        </w:rPr>
        <w:t>إم</w:t>
      </w:r>
      <w:r w:rsidRPr="00437557">
        <w:rPr>
          <w:rFonts w:eastAsiaTheme="minorEastAsia" w:cs="Arial"/>
          <w:lang w:eastAsia="zh-CN" w:bidi="ar-AE"/>
        </w:rPr>
        <w:t xml:space="preserve"> </w:t>
      </w:r>
      <w:r w:rsidRPr="00437557">
        <w:rPr>
          <w:rFonts w:eastAsiaTheme="minorEastAsia" w:cs="Arial"/>
          <w:rtl/>
          <w:lang w:eastAsia="zh-CN" w:bidi="ar-AE"/>
        </w:rPr>
        <w:t>بي</w:t>
      </w:r>
      <w:r w:rsidRPr="00437557">
        <w:rPr>
          <w:rFonts w:eastAsiaTheme="minorEastAsia" w:cs="Arial"/>
          <w:lang w:eastAsia="zh-CN" w:bidi="ar-AE"/>
        </w:rPr>
        <w:t xml:space="preserve"> </w:t>
      </w:r>
      <w:proofErr w:type="spellStart"/>
      <w:r w:rsidRPr="00437557">
        <w:rPr>
          <w:rFonts w:eastAsiaTheme="minorEastAsia" w:cs="Arial"/>
          <w:rtl/>
          <w:lang w:eastAsia="zh-CN" w:bidi="ar-AE"/>
        </w:rPr>
        <w:t>آند</w:t>
      </w:r>
      <w:proofErr w:type="spellEnd"/>
      <w:r w:rsidRPr="00437557">
        <w:rPr>
          <w:rFonts w:eastAsiaTheme="minorEastAsia" w:cs="Arial"/>
          <w:lang w:eastAsia="zh-CN" w:bidi="ar-AE"/>
        </w:rPr>
        <w:t xml:space="preserve"> </w:t>
      </w:r>
      <w:proofErr w:type="spellStart"/>
      <w:r w:rsidRPr="00437557">
        <w:rPr>
          <w:rFonts w:eastAsiaTheme="minorEastAsia" w:cs="Arial"/>
          <w:rtl/>
          <w:lang w:eastAsia="zh-CN" w:bidi="ar-AE"/>
        </w:rPr>
        <w:t>إف</w:t>
      </w:r>
      <w:proofErr w:type="spellEnd"/>
      <w:r w:rsidRPr="00437557">
        <w:rPr>
          <w:rFonts w:eastAsiaTheme="minorEastAsia" w:cs="Arial" w:hint="cs"/>
          <w:rtl/>
          <w:lang w:eastAsia="zh-CN" w:bidi="ar-AE"/>
        </w:rPr>
        <w:t xml:space="preserve">" </w:t>
      </w:r>
      <w:r w:rsidRPr="00437557">
        <w:rPr>
          <w:rFonts w:eastAsiaTheme="minorEastAsia" w:cs="Arial"/>
          <w:rtl/>
          <w:lang w:eastAsia="zh-CN" w:bidi="ar-AE"/>
        </w:rPr>
        <w:t>مجموعة</w:t>
      </w:r>
      <w:r w:rsidRPr="00437557">
        <w:rPr>
          <w:rFonts w:eastAsiaTheme="minorEastAsia" w:cs="Arial"/>
          <w:lang w:eastAsia="zh-CN" w:bidi="ar-AE"/>
        </w:rPr>
        <w:t xml:space="preserve"> </w:t>
      </w:r>
      <w:r w:rsidRPr="00437557">
        <w:rPr>
          <w:rFonts w:eastAsiaTheme="minorEastAsia" w:cs="Arial"/>
          <w:rtl/>
          <w:lang w:eastAsia="zh-CN" w:bidi="ar-AE"/>
        </w:rPr>
        <w:t>آلات</w:t>
      </w:r>
      <w:r w:rsidRPr="00437557">
        <w:rPr>
          <w:rFonts w:eastAsiaTheme="minorEastAsia" w:cs="Arial"/>
          <w:lang w:eastAsia="zh-CN" w:bidi="ar-AE"/>
        </w:rPr>
        <w:t xml:space="preserve"> </w:t>
      </w:r>
      <w:r w:rsidRPr="00437557">
        <w:rPr>
          <w:rFonts w:eastAsiaTheme="minorEastAsia" w:cs="Arial"/>
          <w:rtl/>
          <w:lang w:eastAsia="zh-CN" w:bidi="ar-AE"/>
        </w:rPr>
        <w:t>قياس</w:t>
      </w:r>
      <w:r w:rsidRPr="00437557">
        <w:rPr>
          <w:rFonts w:eastAsiaTheme="minorEastAsia" w:cs="Arial"/>
          <w:lang w:eastAsia="zh-CN" w:bidi="ar-AE"/>
        </w:rPr>
        <w:t xml:space="preserve"> </w:t>
      </w:r>
      <w:r w:rsidRPr="00437557">
        <w:rPr>
          <w:rFonts w:eastAsiaTheme="minorEastAsia" w:cs="Arial"/>
          <w:rtl/>
          <w:lang w:eastAsia="zh-CN" w:bidi="ar-AE"/>
        </w:rPr>
        <w:t>الزمن</w:t>
      </w:r>
      <w:r w:rsidRPr="00437557">
        <w:rPr>
          <w:rFonts w:eastAsiaTheme="minorEastAsia" w:cs="Arial" w:hint="cs"/>
          <w:rtl/>
          <w:lang w:eastAsia="zh-CN" w:bidi="ar-AE"/>
        </w:rPr>
        <w:t xml:space="preserve"> "</w:t>
      </w:r>
      <w:proofErr w:type="spellStart"/>
      <w:r w:rsidRPr="00437557">
        <w:rPr>
          <w:rFonts w:eastAsiaTheme="minorEastAsia" w:cs="Arial"/>
          <w:rtl/>
          <w:lang w:eastAsia="zh-CN" w:bidi="ar-AE"/>
        </w:rPr>
        <w:t>ليغاسي</w:t>
      </w:r>
      <w:proofErr w:type="spellEnd"/>
      <w:r w:rsidRPr="00437557">
        <w:rPr>
          <w:rFonts w:eastAsiaTheme="minorEastAsia" w:cs="Arial"/>
          <w:lang w:eastAsia="zh-CN" w:bidi="ar-AE"/>
        </w:rPr>
        <w:t xml:space="preserve"> </w:t>
      </w:r>
      <w:r w:rsidRPr="00437557">
        <w:rPr>
          <w:rFonts w:eastAsiaTheme="minorEastAsia" w:cs="Arial"/>
          <w:rtl/>
          <w:lang w:eastAsia="zh-CN" w:bidi="ar-AE"/>
        </w:rPr>
        <w:t>ماشين</w:t>
      </w:r>
      <w:r w:rsidRPr="00437557">
        <w:rPr>
          <w:rFonts w:eastAsiaTheme="minorEastAsia" w:cs="Arial" w:hint="cs"/>
          <w:rtl/>
          <w:lang w:eastAsia="zh-CN" w:bidi="ar-AE"/>
        </w:rPr>
        <w:t>"</w:t>
      </w:r>
      <w:r w:rsidRPr="00437557">
        <w:rPr>
          <w:rFonts w:eastAsiaTheme="minorEastAsia" w:cs="Arial"/>
          <w:lang w:eastAsia="zh-CN" w:bidi="ar-AE"/>
        </w:rPr>
        <w:t xml:space="preserve"> </w:t>
      </w:r>
      <w:r w:rsidRPr="00437557">
        <w:rPr>
          <w:rFonts w:eastAsiaTheme="minorEastAsia" w:cs="Arial"/>
          <w:rtl/>
          <w:lang w:eastAsia="zh-CN" w:bidi="ar-AE"/>
        </w:rPr>
        <w:t>ذات</w:t>
      </w:r>
      <w:r w:rsidRPr="00437557">
        <w:rPr>
          <w:rFonts w:eastAsiaTheme="minorEastAsia" w:cs="Arial"/>
          <w:lang w:eastAsia="zh-CN" w:bidi="ar-AE"/>
        </w:rPr>
        <w:t xml:space="preserve"> </w:t>
      </w:r>
      <w:r w:rsidRPr="00437557">
        <w:rPr>
          <w:rFonts w:eastAsiaTheme="minorEastAsia" w:cs="Arial"/>
          <w:rtl/>
          <w:lang w:eastAsia="zh-CN" w:bidi="ar-AE"/>
        </w:rPr>
        <w:t>العُلب</w:t>
      </w:r>
      <w:r w:rsidRPr="00437557">
        <w:rPr>
          <w:rFonts w:eastAsiaTheme="minorEastAsia" w:cs="Arial"/>
          <w:lang w:eastAsia="zh-CN" w:bidi="ar-AE"/>
        </w:rPr>
        <w:t xml:space="preserve"> </w:t>
      </w:r>
      <w:r w:rsidRPr="00437557">
        <w:rPr>
          <w:rFonts w:eastAsiaTheme="minorEastAsia" w:cs="Arial"/>
          <w:rtl/>
          <w:lang w:eastAsia="zh-CN" w:bidi="ar-AE"/>
        </w:rPr>
        <w:t>الدائرية</w:t>
      </w:r>
      <w:r w:rsidRPr="00437557">
        <w:rPr>
          <w:rFonts w:eastAsiaTheme="minorEastAsia" w:cs="Arial" w:hint="cs"/>
          <w:rtl/>
          <w:lang w:eastAsia="zh-CN" w:bidi="ar-AE"/>
        </w:rPr>
        <w:t>. ومثلت هذه الساعات التي</w:t>
      </w:r>
      <w:r w:rsidRPr="00437557">
        <w:rPr>
          <w:rFonts w:eastAsiaTheme="minorEastAsia" w:cs="Arial"/>
          <w:lang w:eastAsia="zh-CN" w:bidi="ar-AE"/>
        </w:rPr>
        <w:t xml:space="preserve"> </w:t>
      </w:r>
      <w:r w:rsidRPr="00437557">
        <w:rPr>
          <w:rFonts w:eastAsiaTheme="minorEastAsia" w:cs="Arial"/>
          <w:rtl/>
          <w:lang w:eastAsia="zh-CN" w:bidi="ar-AE"/>
        </w:rPr>
        <w:t>تمتّعت</w:t>
      </w:r>
      <w:r w:rsidRPr="00437557">
        <w:rPr>
          <w:rFonts w:eastAsiaTheme="minorEastAsia" w:cs="Arial"/>
          <w:lang w:eastAsia="zh-CN" w:bidi="ar-AE"/>
        </w:rPr>
        <w:t xml:space="preserve"> </w:t>
      </w:r>
      <w:r w:rsidRPr="00437557">
        <w:rPr>
          <w:rFonts w:eastAsiaTheme="minorEastAsia" w:cs="Arial"/>
          <w:rtl/>
          <w:lang w:eastAsia="zh-CN" w:bidi="ar-AE"/>
        </w:rPr>
        <w:t>بتصاميم</w:t>
      </w:r>
      <w:r w:rsidRPr="00437557">
        <w:rPr>
          <w:rFonts w:eastAsiaTheme="minorEastAsia" w:cs="Arial"/>
          <w:lang w:eastAsia="zh-CN" w:bidi="ar-AE"/>
        </w:rPr>
        <w:t xml:space="preserve"> </w:t>
      </w:r>
      <w:r w:rsidRPr="00437557">
        <w:rPr>
          <w:rFonts w:eastAsiaTheme="minorEastAsia" w:cs="Arial"/>
          <w:rtl/>
          <w:lang w:eastAsia="zh-CN" w:bidi="ar-AE"/>
        </w:rPr>
        <w:t>أكثر</w:t>
      </w:r>
      <w:r w:rsidRPr="00437557">
        <w:rPr>
          <w:rFonts w:eastAsiaTheme="minorEastAsia" w:cs="Arial"/>
          <w:lang w:eastAsia="zh-CN" w:bidi="ar-AE"/>
        </w:rPr>
        <w:t xml:space="preserve"> </w:t>
      </w:r>
      <w:r w:rsidRPr="00437557">
        <w:rPr>
          <w:rFonts w:eastAsiaTheme="minorEastAsia" w:cs="Arial"/>
          <w:rtl/>
          <w:lang w:eastAsia="zh-CN" w:bidi="ar-AE"/>
        </w:rPr>
        <w:t>كلاسيكيةً</w:t>
      </w:r>
      <w:r w:rsidRPr="00437557">
        <w:rPr>
          <w:rFonts w:eastAsiaTheme="minorEastAsia" w:cs="Arial"/>
          <w:lang w:eastAsia="zh-CN" w:bidi="ar-AE"/>
        </w:rPr>
        <w:t xml:space="preserve"> </w:t>
      </w:r>
      <w:r w:rsidRPr="00437557">
        <w:rPr>
          <w:rFonts w:eastAsiaTheme="minorEastAsia" w:cs="Arial" w:hint="cs"/>
          <w:rtl/>
          <w:lang w:eastAsia="zh-CN" w:bidi="ar-AE"/>
        </w:rPr>
        <w:t xml:space="preserve">- </w:t>
      </w:r>
      <w:r w:rsidRPr="00437557">
        <w:rPr>
          <w:rFonts w:eastAsiaTheme="minorEastAsia" w:cs="Arial"/>
          <w:rtl/>
          <w:lang w:eastAsia="zh-CN" w:bidi="ar-AE"/>
        </w:rPr>
        <w:t>بمفهوم</w:t>
      </w:r>
      <w:r w:rsidRPr="00437557">
        <w:rPr>
          <w:rFonts w:eastAsiaTheme="minorEastAsia" w:cs="Arial" w:hint="cs"/>
          <w:rtl/>
          <w:lang w:eastAsia="zh-CN" w:bidi="ar-AE"/>
        </w:rPr>
        <w:t xml:space="preserve"> </w:t>
      </w:r>
      <w:r w:rsidRPr="00437557">
        <w:rPr>
          <w:rFonts w:eastAsiaTheme="minorEastAsia" w:cs="Arial"/>
          <w:lang w:eastAsia="zh-CN" w:bidi="ar-AE"/>
        </w:rPr>
        <w:t>"</w:t>
      </w:r>
      <w:r w:rsidRPr="00437557">
        <w:rPr>
          <w:rFonts w:eastAsiaTheme="minorEastAsia" w:cs="Arial"/>
          <w:rtl/>
          <w:lang w:eastAsia="zh-CN" w:bidi="ar-AE"/>
        </w:rPr>
        <w:t>إم</w:t>
      </w:r>
      <w:r w:rsidRPr="00437557">
        <w:rPr>
          <w:rFonts w:eastAsiaTheme="minorEastAsia" w:cs="Arial"/>
          <w:lang w:eastAsia="zh-CN" w:bidi="ar-AE"/>
        </w:rPr>
        <w:t xml:space="preserve"> </w:t>
      </w:r>
      <w:r w:rsidRPr="00437557">
        <w:rPr>
          <w:rFonts w:eastAsiaTheme="minorEastAsia" w:cs="Arial"/>
          <w:rtl/>
          <w:lang w:eastAsia="zh-CN" w:bidi="ar-AE"/>
        </w:rPr>
        <w:t>بي</w:t>
      </w:r>
      <w:r w:rsidRPr="00437557">
        <w:rPr>
          <w:rFonts w:eastAsiaTheme="minorEastAsia" w:cs="Arial"/>
          <w:lang w:eastAsia="zh-CN" w:bidi="ar-AE"/>
        </w:rPr>
        <w:t xml:space="preserve"> </w:t>
      </w:r>
      <w:proofErr w:type="spellStart"/>
      <w:r w:rsidRPr="00437557">
        <w:rPr>
          <w:rFonts w:eastAsiaTheme="minorEastAsia" w:cs="Arial"/>
          <w:rtl/>
          <w:lang w:eastAsia="zh-CN" w:bidi="ar-AE"/>
        </w:rPr>
        <w:t>آند</w:t>
      </w:r>
      <w:proofErr w:type="spellEnd"/>
      <w:r w:rsidRPr="00437557">
        <w:rPr>
          <w:rFonts w:eastAsiaTheme="minorEastAsia" w:cs="Arial"/>
          <w:lang w:eastAsia="zh-CN" w:bidi="ar-AE"/>
        </w:rPr>
        <w:t xml:space="preserve"> </w:t>
      </w:r>
      <w:proofErr w:type="spellStart"/>
      <w:r w:rsidRPr="00437557">
        <w:rPr>
          <w:rFonts w:eastAsiaTheme="minorEastAsia" w:cs="Arial"/>
          <w:rtl/>
          <w:lang w:eastAsia="zh-CN" w:bidi="ar-AE"/>
        </w:rPr>
        <w:t>إف</w:t>
      </w:r>
      <w:proofErr w:type="spellEnd"/>
      <w:r w:rsidRPr="00437557">
        <w:rPr>
          <w:rFonts w:eastAsiaTheme="minorEastAsia" w:cs="Arial"/>
          <w:lang w:eastAsia="zh-CN" w:bidi="ar-AE"/>
        </w:rPr>
        <w:t>"</w:t>
      </w:r>
      <w:r w:rsidRPr="00437557">
        <w:rPr>
          <w:rFonts w:eastAsiaTheme="minorEastAsia" w:cs="Arial"/>
          <w:rtl/>
          <w:lang w:eastAsia="zh-CN" w:bidi="ar-AE"/>
        </w:rPr>
        <w:t>،</w:t>
      </w:r>
      <w:r w:rsidRPr="00437557">
        <w:rPr>
          <w:rFonts w:eastAsiaTheme="minorEastAsia" w:cs="Arial"/>
          <w:lang w:eastAsia="zh-CN" w:bidi="ar-AE"/>
        </w:rPr>
        <w:t xml:space="preserve"> </w:t>
      </w:r>
      <w:r w:rsidRPr="00437557">
        <w:rPr>
          <w:rFonts w:eastAsiaTheme="minorEastAsia" w:cs="Arial"/>
          <w:rtl/>
          <w:lang w:eastAsia="zh-CN" w:bidi="ar-AE"/>
        </w:rPr>
        <w:t>ليس</w:t>
      </w:r>
      <w:r w:rsidRPr="00437557">
        <w:rPr>
          <w:rFonts w:eastAsiaTheme="minorEastAsia" w:cs="Arial"/>
          <w:lang w:eastAsia="zh-CN" w:bidi="ar-AE"/>
        </w:rPr>
        <w:t xml:space="preserve"> </w:t>
      </w:r>
      <w:r w:rsidRPr="00437557">
        <w:rPr>
          <w:rFonts w:eastAsiaTheme="minorEastAsia" w:cs="Arial"/>
          <w:rtl/>
          <w:lang w:eastAsia="zh-CN" w:bidi="ar-AE"/>
        </w:rPr>
        <w:t>أكثر</w:t>
      </w:r>
      <w:r w:rsidRPr="00437557">
        <w:rPr>
          <w:rFonts w:eastAsiaTheme="minorEastAsia" w:cs="Arial" w:hint="cs"/>
          <w:rtl/>
          <w:lang w:eastAsia="zh-CN" w:bidi="ar-AE"/>
        </w:rPr>
        <w:t>-</w:t>
      </w:r>
      <w:r w:rsidRPr="00437557">
        <w:rPr>
          <w:rFonts w:eastAsiaTheme="minorEastAsia" w:cs="Arial"/>
          <w:lang w:eastAsia="zh-CN" w:bidi="ar-AE"/>
        </w:rPr>
        <w:t xml:space="preserve"> </w:t>
      </w:r>
      <w:r w:rsidRPr="00437557">
        <w:rPr>
          <w:rFonts w:eastAsiaTheme="minorEastAsia" w:cs="Arial"/>
          <w:rtl/>
          <w:lang w:eastAsia="zh-CN" w:bidi="ar-AE"/>
        </w:rPr>
        <w:t>احتفاءً</w:t>
      </w:r>
      <w:r w:rsidRPr="00437557">
        <w:rPr>
          <w:rFonts w:eastAsiaTheme="minorEastAsia" w:cs="Arial"/>
          <w:lang w:eastAsia="zh-CN" w:bidi="ar-AE"/>
        </w:rPr>
        <w:t xml:space="preserve"> </w:t>
      </w:r>
      <w:r w:rsidRPr="00437557">
        <w:rPr>
          <w:rFonts w:eastAsiaTheme="minorEastAsia" w:cs="Arial" w:hint="cs"/>
          <w:rtl/>
          <w:lang w:eastAsia="zh-CN" w:bidi="ar-AE"/>
        </w:rPr>
        <w:t>بقمم ا</w:t>
      </w:r>
      <w:r w:rsidRPr="00437557">
        <w:rPr>
          <w:rFonts w:eastAsiaTheme="minorEastAsia" w:cs="Arial"/>
          <w:rtl/>
          <w:lang w:eastAsia="zh-CN" w:bidi="ar-AE"/>
        </w:rPr>
        <w:t>لامتياز</w:t>
      </w:r>
      <w:r w:rsidRPr="00437557">
        <w:rPr>
          <w:rFonts w:eastAsiaTheme="minorEastAsia" w:cs="Arial"/>
          <w:lang w:eastAsia="zh-CN" w:bidi="ar-AE"/>
        </w:rPr>
        <w:t xml:space="preserve"> </w:t>
      </w:r>
      <w:r w:rsidRPr="00437557">
        <w:rPr>
          <w:rFonts w:eastAsiaTheme="minorEastAsia" w:cs="Arial" w:hint="cs"/>
          <w:rtl/>
          <w:lang w:eastAsia="zh-CN" w:bidi="ar-AE"/>
        </w:rPr>
        <w:t>التي</w:t>
      </w:r>
      <w:r w:rsidRPr="00437557">
        <w:rPr>
          <w:rFonts w:eastAsiaTheme="minorEastAsia" w:cs="Arial"/>
          <w:lang w:eastAsia="zh-CN" w:bidi="ar-AE"/>
        </w:rPr>
        <w:t xml:space="preserve"> </w:t>
      </w:r>
      <w:r w:rsidRPr="00437557">
        <w:rPr>
          <w:rFonts w:eastAsiaTheme="minorEastAsia" w:cs="Arial" w:hint="cs"/>
          <w:rtl/>
          <w:lang w:eastAsia="zh-CN" w:bidi="ar-AE"/>
        </w:rPr>
        <w:t>بلغتها</w:t>
      </w:r>
      <w:r w:rsidRPr="00437557">
        <w:rPr>
          <w:rFonts w:eastAsiaTheme="minorEastAsia" w:cs="Arial"/>
          <w:lang w:eastAsia="zh-CN" w:bidi="ar-AE"/>
        </w:rPr>
        <w:t xml:space="preserve"> </w:t>
      </w:r>
      <w:r w:rsidRPr="00437557">
        <w:rPr>
          <w:rFonts w:eastAsiaTheme="minorEastAsia" w:cs="Arial" w:hint="cs"/>
          <w:rtl/>
          <w:lang w:eastAsia="zh-CN" w:bidi="ar-AE"/>
        </w:rPr>
        <w:t>صناعة</w:t>
      </w:r>
      <w:r w:rsidRPr="00437557">
        <w:rPr>
          <w:rFonts w:eastAsiaTheme="minorEastAsia" w:cs="Arial"/>
          <w:lang w:eastAsia="zh-CN" w:bidi="ar-AE"/>
        </w:rPr>
        <w:t xml:space="preserve"> </w:t>
      </w:r>
      <w:r w:rsidRPr="00437557">
        <w:rPr>
          <w:rFonts w:eastAsiaTheme="minorEastAsia" w:cs="Arial"/>
          <w:rtl/>
          <w:lang w:eastAsia="zh-CN" w:bidi="ar-AE"/>
        </w:rPr>
        <w:t>الساعات</w:t>
      </w:r>
      <w:r w:rsidRPr="00437557">
        <w:rPr>
          <w:rFonts w:eastAsiaTheme="minorEastAsia" w:cs="Arial"/>
          <w:lang w:eastAsia="zh-CN" w:bidi="ar-AE"/>
        </w:rPr>
        <w:t xml:space="preserve"> </w:t>
      </w:r>
      <w:r w:rsidRPr="00437557">
        <w:rPr>
          <w:rFonts w:eastAsiaTheme="minorEastAsia" w:cs="Arial"/>
          <w:rtl/>
          <w:lang w:eastAsia="zh-CN" w:bidi="ar-AE"/>
        </w:rPr>
        <w:t>في</w:t>
      </w:r>
      <w:r w:rsidRPr="00437557">
        <w:rPr>
          <w:rFonts w:eastAsiaTheme="minorEastAsia" w:cs="Arial"/>
          <w:lang w:eastAsia="zh-CN" w:bidi="ar-AE"/>
        </w:rPr>
        <w:t xml:space="preserve"> </w:t>
      </w:r>
      <w:r w:rsidRPr="00437557">
        <w:rPr>
          <w:rFonts w:eastAsiaTheme="minorEastAsia" w:cs="Arial"/>
          <w:rtl/>
          <w:lang w:eastAsia="zh-CN" w:bidi="ar-AE"/>
        </w:rPr>
        <w:t>القرن</w:t>
      </w:r>
      <w:r w:rsidRPr="00437557">
        <w:rPr>
          <w:rFonts w:eastAsiaTheme="minorEastAsia" w:cs="Arial"/>
          <w:lang w:eastAsia="zh-CN" w:bidi="ar-AE"/>
        </w:rPr>
        <w:t xml:space="preserve"> </w:t>
      </w:r>
      <w:r w:rsidRPr="00437557">
        <w:rPr>
          <w:rFonts w:eastAsiaTheme="minorEastAsia" w:cs="Arial"/>
          <w:rtl/>
          <w:lang w:eastAsia="zh-CN" w:bidi="ar-AE"/>
        </w:rPr>
        <w:t>التاسع</w:t>
      </w:r>
      <w:r w:rsidRPr="00437557">
        <w:rPr>
          <w:rFonts w:eastAsiaTheme="minorEastAsia" w:cs="Arial"/>
          <w:lang w:eastAsia="zh-CN" w:bidi="ar-AE"/>
        </w:rPr>
        <w:t xml:space="preserve"> </w:t>
      </w:r>
      <w:r w:rsidRPr="00437557">
        <w:rPr>
          <w:rFonts w:eastAsiaTheme="minorEastAsia" w:cs="Arial"/>
          <w:rtl/>
          <w:lang w:eastAsia="zh-CN" w:bidi="ar-AE"/>
        </w:rPr>
        <w:t>عشر،</w:t>
      </w:r>
      <w:r w:rsidRPr="00437557">
        <w:rPr>
          <w:rFonts w:eastAsiaTheme="minorEastAsia" w:cs="Arial"/>
          <w:lang w:eastAsia="zh-CN" w:bidi="ar-AE"/>
        </w:rPr>
        <w:t xml:space="preserve"> </w:t>
      </w:r>
      <w:r w:rsidRPr="00437557">
        <w:rPr>
          <w:rFonts w:eastAsiaTheme="minorEastAsia" w:cs="Arial" w:hint="cs"/>
          <w:rtl/>
          <w:lang w:eastAsia="zh-CN" w:bidi="ar-AE"/>
        </w:rPr>
        <w:t>من خلال</w:t>
      </w:r>
      <w:r w:rsidRPr="00437557">
        <w:rPr>
          <w:rFonts w:eastAsiaTheme="minorEastAsia" w:cs="Arial"/>
          <w:lang w:eastAsia="zh-CN" w:bidi="ar-AE"/>
        </w:rPr>
        <w:t xml:space="preserve"> </w:t>
      </w:r>
      <w:r w:rsidRPr="00437557">
        <w:rPr>
          <w:rFonts w:eastAsiaTheme="minorEastAsia" w:cs="Arial"/>
          <w:rtl/>
          <w:lang w:eastAsia="zh-CN" w:bidi="ar-AE"/>
        </w:rPr>
        <w:t>إعادة</w:t>
      </w:r>
      <w:r w:rsidRPr="00437557">
        <w:rPr>
          <w:rFonts w:eastAsiaTheme="minorEastAsia" w:cs="Arial"/>
          <w:lang w:eastAsia="zh-CN" w:bidi="ar-AE"/>
        </w:rPr>
        <w:t xml:space="preserve"> </w:t>
      </w:r>
      <w:r w:rsidRPr="00437557">
        <w:rPr>
          <w:rFonts w:eastAsiaTheme="minorEastAsia" w:cs="Arial"/>
          <w:rtl/>
          <w:lang w:eastAsia="zh-CN" w:bidi="ar-AE"/>
        </w:rPr>
        <w:t>تفسير</w:t>
      </w:r>
      <w:r w:rsidRPr="00437557">
        <w:rPr>
          <w:rFonts w:eastAsiaTheme="minorEastAsia" w:cs="Arial"/>
          <w:lang w:eastAsia="zh-CN" w:bidi="ar-AE"/>
        </w:rPr>
        <w:t xml:space="preserve"> </w:t>
      </w:r>
      <w:r w:rsidRPr="00437557">
        <w:rPr>
          <w:rFonts w:eastAsiaTheme="minorEastAsia" w:cs="Arial"/>
          <w:rtl/>
          <w:lang w:eastAsia="zh-CN" w:bidi="ar-AE"/>
        </w:rPr>
        <w:t>التعقيدات</w:t>
      </w:r>
      <w:r w:rsidRPr="00437557">
        <w:rPr>
          <w:rFonts w:eastAsiaTheme="minorEastAsia" w:cs="Arial"/>
          <w:lang w:eastAsia="zh-CN" w:bidi="ar-AE"/>
        </w:rPr>
        <w:t xml:space="preserve"> </w:t>
      </w:r>
      <w:r w:rsidRPr="00437557">
        <w:rPr>
          <w:rFonts w:eastAsiaTheme="minorEastAsia" w:cs="Arial"/>
          <w:rtl/>
          <w:lang w:eastAsia="zh-CN" w:bidi="ar-AE"/>
        </w:rPr>
        <w:t>التي</w:t>
      </w:r>
      <w:r w:rsidRPr="00437557">
        <w:rPr>
          <w:rFonts w:eastAsiaTheme="minorEastAsia" w:cs="Arial"/>
          <w:lang w:eastAsia="zh-CN" w:bidi="ar-AE"/>
        </w:rPr>
        <w:t xml:space="preserve"> </w:t>
      </w:r>
      <w:r w:rsidRPr="00437557">
        <w:rPr>
          <w:rFonts w:eastAsiaTheme="minorEastAsia" w:cs="Arial"/>
          <w:rtl/>
          <w:lang w:eastAsia="zh-CN" w:bidi="ar-AE"/>
        </w:rPr>
        <w:t>أبدعها</w:t>
      </w:r>
      <w:r w:rsidRPr="00437557">
        <w:rPr>
          <w:rFonts w:eastAsiaTheme="minorEastAsia" w:cs="Arial"/>
          <w:lang w:eastAsia="zh-CN" w:bidi="ar-AE"/>
        </w:rPr>
        <w:t xml:space="preserve"> </w:t>
      </w:r>
      <w:r w:rsidRPr="00437557">
        <w:rPr>
          <w:rFonts w:eastAsiaTheme="minorEastAsia" w:cs="Arial"/>
          <w:rtl/>
          <w:lang w:eastAsia="zh-CN" w:bidi="ar-AE"/>
        </w:rPr>
        <w:t>عباقرة</w:t>
      </w:r>
      <w:r w:rsidRPr="00437557">
        <w:rPr>
          <w:rFonts w:eastAsiaTheme="minorEastAsia" w:cs="Arial"/>
          <w:lang w:eastAsia="zh-CN" w:bidi="ar-AE"/>
        </w:rPr>
        <w:t xml:space="preserve"> </w:t>
      </w:r>
      <w:r w:rsidRPr="00437557">
        <w:rPr>
          <w:rFonts w:eastAsiaTheme="minorEastAsia" w:cs="Arial" w:hint="cs"/>
          <w:rtl/>
          <w:lang w:eastAsia="zh-CN" w:bidi="ar-AE"/>
        </w:rPr>
        <w:t>المبتكرين في صناعة</w:t>
      </w:r>
      <w:r w:rsidRPr="00437557">
        <w:rPr>
          <w:rFonts w:eastAsiaTheme="minorEastAsia" w:cs="Arial"/>
          <w:lang w:eastAsia="zh-CN" w:bidi="ar-AE"/>
        </w:rPr>
        <w:t xml:space="preserve"> </w:t>
      </w:r>
      <w:r w:rsidRPr="00437557">
        <w:rPr>
          <w:rFonts w:eastAsiaTheme="minorEastAsia" w:cs="Arial"/>
          <w:rtl/>
          <w:lang w:eastAsia="zh-CN" w:bidi="ar-AE"/>
        </w:rPr>
        <w:t>الساعات</w:t>
      </w:r>
      <w:r w:rsidRPr="00437557">
        <w:rPr>
          <w:rFonts w:eastAsiaTheme="minorEastAsia" w:cs="Arial"/>
          <w:lang w:eastAsia="zh-CN" w:bidi="ar-AE"/>
        </w:rPr>
        <w:t xml:space="preserve"> </w:t>
      </w:r>
      <w:r w:rsidRPr="00437557">
        <w:rPr>
          <w:rFonts w:eastAsiaTheme="minorEastAsia" w:cs="Arial"/>
          <w:rtl/>
          <w:lang w:eastAsia="zh-CN" w:bidi="ar-AE"/>
        </w:rPr>
        <w:t>في</w:t>
      </w:r>
      <w:r w:rsidRPr="00437557">
        <w:rPr>
          <w:rFonts w:eastAsiaTheme="minorEastAsia" w:cs="Arial"/>
          <w:lang w:eastAsia="zh-CN" w:bidi="ar-AE"/>
        </w:rPr>
        <w:t xml:space="preserve"> </w:t>
      </w:r>
      <w:r w:rsidRPr="00437557">
        <w:rPr>
          <w:rFonts w:eastAsiaTheme="minorEastAsia" w:cs="Arial"/>
          <w:rtl/>
          <w:lang w:eastAsia="zh-CN" w:bidi="ar-AE"/>
        </w:rPr>
        <w:t>الماضي،</w:t>
      </w:r>
      <w:r w:rsidRPr="00437557">
        <w:rPr>
          <w:rFonts w:eastAsiaTheme="minorEastAsia" w:cs="Arial"/>
          <w:lang w:eastAsia="zh-CN" w:bidi="ar-AE"/>
        </w:rPr>
        <w:t xml:space="preserve"> </w:t>
      </w:r>
      <w:r w:rsidRPr="00437557">
        <w:rPr>
          <w:rFonts w:eastAsiaTheme="minorEastAsia" w:cs="Arial"/>
          <w:rtl/>
          <w:lang w:eastAsia="zh-CN" w:bidi="ar-AE"/>
        </w:rPr>
        <w:t>من</w:t>
      </w:r>
      <w:r w:rsidRPr="00437557">
        <w:rPr>
          <w:rFonts w:eastAsiaTheme="minorEastAsia" w:cs="Arial"/>
          <w:lang w:eastAsia="zh-CN" w:bidi="ar-AE"/>
        </w:rPr>
        <w:t xml:space="preserve"> </w:t>
      </w:r>
      <w:r w:rsidRPr="00437557">
        <w:rPr>
          <w:rFonts w:eastAsiaTheme="minorEastAsia" w:cs="Arial"/>
          <w:rtl/>
          <w:lang w:eastAsia="zh-CN" w:bidi="ar-AE"/>
        </w:rPr>
        <w:t>أجل</w:t>
      </w:r>
      <w:r w:rsidRPr="00437557">
        <w:rPr>
          <w:rFonts w:eastAsiaTheme="minorEastAsia" w:cs="Arial"/>
          <w:lang w:eastAsia="zh-CN" w:bidi="ar-AE"/>
        </w:rPr>
        <w:t xml:space="preserve"> </w:t>
      </w:r>
      <w:r w:rsidRPr="00437557">
        <w:rPr>
          <w:rFonts w:eastAsiaTheme="minorEastAsia" w:cs="Arial" w:hint="cs"/>
          <w:rtl/>
          <w:lang w:eastAsia="zh-CN" w:bidi="ar-AE"/>
        </w:rPr>
        <w:t>إبداع</w:t>
      </w:r>
      <w:r w:rsidRPr="00437557">
        <w:rPr>
          <w:rFonts w:eastAsiaTheme="minorEastAsia" w:cs="Arial"/>
          <w:lang w:eastAsia="zh-CN" w:bidi="ar-AE"/>
        </w:rPr>
        <w:t xml:space="preserve"> </w:t>
      </w:r>
      <w:r w:rsidRPr="00437557">
        <w:rPr>
          <w:rFonts w:eastAsiaTheme="minorEastAsia" w:cs="Arial"/>
          <w:rtl/>
          <w:lang w:eastAsia="zh-CN" w:bidi="ar-AE"/>
        </w:rPr>
        <w:t>أعمال</w:t>
      </w:r>
      <w:r w:rsidRPr="00437557">
        <w:rPr>
          <w:rFonts w:eastAsiaTheme="minorEastAsia" w:cs="Arial"/>
          <w:lang w:eastAsia="zh-CN" w:bidi="ar-AE"/>
        </w:rPr>
        <w:t xml:space="preserve"> </w:t>
      </w:r>
      <w:r w:rsidRPr="00437557">
        <w:rPr>
          <w:rFonts w:eastAsiaTheme="minorEastAsia" w:cs="Arial"/>
          <w:rtl/>
          <w:lang w:eastAsia="zh-CN" w:bidi="ar-AE"/>
        </w:rPr>
        <w:t>فنية</w:t>
      </w:r>
      <w:r w:rsidRPr="00437557">
        <w:rPr>
          <w:rFonts w:eastAsiaTheme="minorEastAsia" w:cs="Arial"/>
          <w:lang w:eastAsia="zh-CN" w:bidi="ar-AE"/>
        </w:rPr>
        <w:t xml:space="preserve"> </w:t>
      </w:r>
      <w:r w:rsidRPr="00437557">
        <w:rPr>
          <w:rFonts w:eastAsiaTheme="minorEastAsia" w:cs="Arial"/>
          <w:rtl/>
          <w:lang w:eastAsia="zh-CN" w:bidi="ar-AE"/>
        </w:rPr>
        <w:t>عصرية</w:t>
      </w:r>
      <w:r w:rsidRPr="00437557">
        <w:rPr>
          <w:rFonts w:eastAsiaTheme="minorEastAsia" w:cs="Arial" w:hint="cs"/>
          <w:rtl/>
          <w:lang w:eastAsia="zh-CN" w:bidi="ar-AE"/>
        </w:rPr>
        <w:t>. و</w:t>
      </w:r>
      <w:r w:rsidRPr="00437557">
        <w:rPr>
          <w:rFonts w:eastAsiaTheme="minorEastAsia" w:cs="Arial"/>
          <w:rtl/>
          <w:lang w:eastAsia="zh-CN" w:bidi="ar-AE"/>
        </w:rPr>
        <w:t>عقب</w:t>
      </w:r>
      <w:r w:rsidRPr="00437557">
        <w:rPr>
          <w:rFonts w:eastAsiaTheme="minorEastAsia" w:cs="Arial" w:hint="cs"/>
          <w:rtl/>
          <w:lang w:eastAsia="zh-CN" w:bidi="ar-AE"/>
        </w:rPr>
        <w:t xml:space="preserve"> </w:t>
      </w:r>
      <w:proofErr w:type="gramStart"/>
      <w:r w:rsidRPr="00437557">
        <w:rPr>
          <w:rFonts w:eastAsiaTheme="minorEastAsia" w:cs="Arial" w:hint="cs"/>
          <w:rtl/>
          <w:lang w:eastAsia="zh-CN" w:bidi="ar-AE"/>
        </w:rPr>
        <w:t xml:space="preserve">إصدار </w:t>
      </w:r>
      <w:r w:rsidRPr="00437557">
        <w:rPr>
          <w:rFonts w:eastAsiaTheme="minorEastAsia" w:cs="Arial"/>
          <w:lang w:eastAsia="zh-CN" w:bidi="ar-AE"/>
        </w:rPr>
        <w:t xml:space="preserve"> </w:t>
      </w:r>
      <w:r w:rsidRPr="00437557">
        <w:rPr>
          <w:rFonts w:eastAsiaTheme="minorEastAsia" w:cs="Arial" w:hint="cs"/>
          <w:rtl/>
          <w:lang w:eastAsia="zh-CN" w:bidi="ar-AE"/>
        </w:rPr>
        <w:t>"</w:t>
      </w:r>
      <w:proofErr w:type="gramEnd"/>
      <w:r w:rsidRPr="00437557">
        <w:rPr>
          <w:rFonts w:eastAsiaTheme="minorEastAsia" w:cs="Arial"/>
          <w:rtl/>
          <w:lang w:eastAsia="zh-CN" w:bidi="ar-AE"/>
        </w:rPr>
        <w:t>إل</w:t>
      </w:r>
      <w:r w:rsidRPr="00437557">
        <w:rPr>
          <w:rFonts w:eastAsiaTheme="minorEastAsia" w:cs="Arial"/>
          <w:lang w:eastAsia="zh-CN" w:bidi="ar-AE"/>
        </w:rPr>
        <w:t xml:space="preserve"> </w:t>
      </w:r>
      <w:r w:rsidRPr="00437557">
        <w:rPr>
          <w:rFonts w:eastAsiaTheme="minorEastAsia" w:cs="Arial" w:hint="cs"/>
          <w:rtl/>
          <w:lang w:eastAsia="zh-CN" w:bidi="ar-AE"/>
        </w:rPr>
        <w:t>إم 1"</w:t>
      </w:r>
      <w:r w:rsidRPr="00437557">
        <w:rPr>
          <w:rFonts w:eastAsiaTheme="minorEastAsia" w:cs="Arial"/>
          <w:lang w:eastAsia="zh-CN" w:bidi="ar-AE"/>
        </w:rPr>
        <w:t xml:space="preserve"> </w:t>
      </w:r>
      <w:r w:rsidRPr="00437557">
        <w:rPr>
          <w:rFonts w:eastAsiaTheme="minorEastAsia" w:cs="Arial"/>
          <w:rtl/>
          <w:lang w:eastAsia="zh-CN" w:bidi="ar-AE"/>
        </w:rPr>
        <w:t>و</w:t>
      </w:r>
      <w:r w:rsidRPr="00437557">
        <w:rPr>
          <w:rFonts w:eastAsiaTheme="minorEastAsia" w:cs="Arial"/>
          <w:lang w:eastAsia="zh-CN" w:bidi="ar-AE"/>
        </w:rPr>
        <w:t>"</w:t>
      </w:r>
      <w:r w:rsidRPr="00437557">
        <w:rPr>
          <w:rFonts w:eastAsiaTheme="minorEastAsia" w:cs="Arial"/>
          <w:rtl/>
          <w:lang w:eastAsia="zh-CN" w:bidi="ar-AE"/>
        </w:rPr>
        <w:t>إل</w:t>
      </w:r>
      <w:r w:rsidRPr="00437557">
        <w:rPr>
          <w:rFonts w:eastAsiaTheme="minorEastAsia" w:cs="Arial"/>
          <w:lang w:eastAsia="zh-CN" w:bidi="ar-AE"/>
        </w:rPr>
        <w:t xml:space="preserve"> </w:t>
      </w:r>
      <w:r w:rsidRPr="00437557">
        <w:rPr>
          <w:rFonts w:eastAsiaTheme="minorEastAsia" w:cs="Arial"/>
          <w:rtl/>
          <w:lang w:eastAsia="zh-CN" w:bidi="ar-AE"/>
        </w:rPr>
        <w:t>إم</w:t>
      </w:r>
      <w:r w:rsidRPr="00437557">
        <w:rPr>
          <w:rFonts w:eastAsiaTheme="minorEastAsia" w:cs="Arial" w:hint="cs"/>
          <w:rtl/>
          <w:lang w:eastAsia="zh-CN" w:bidi="ar-AE"/>
        </w:rPr>
        <w:t xml:space="preserve"> </w:t>
      </w:r>
      <w:r w:rsidRPr="00437557">
        <w:rPr>
          <w:rFonts w:eastAsiaTheme="minorEastAsia" w:cs="Arial"/>
          <w:lang w:eastAsia="zh-CN" w:bidi="ar-AE"/>
        </w:rPr>
        <w:t xml:space="preserve"> </w:t>
      </w:r>
      <w:r w:rsidRPr="00437557">
        <w:rPr>
          <w:rFonts w:eastAsiaTheme="minorEastAsia" w:cs="Arial" w:hint="cs"/>
          <w:rtl/>
          <w:lang w:eastAsia="zh-CN" w:bidi="ar-AE"/>
        </w:rPr>
        <w:t>2"، صدرت التحفة "</w:t>
      </w:r>
      <w:r w:rsidRPr="00437557">
        <w:rPr>
          <w:rFonts w:eastAsiaTheme="minorEastAsia" w:cs="Arial"/>
          <w:rtl/>
          <w:lang w:eastAsia="zh-CN" w:bidi="ar-AE"/>
        </w:rPr>
        <w:t>إل</w:t>
      </w:r>
      <w:r w:rsidRPr="00437557">
        <w:rPr>
          <w:rFonts w:eastAsiaTheme="minorEastAsia" w:cs="Arial"/>
          <w:lang w:eastAsia="zh-CN" w:bidi="ar-AE"/>
        </w:rPr>
        <w:t xml:space="preserve"> </w:t>
      </w:r>
      <w:r w:rsidRPr="00437557">
        <w:rPr>
          <w:rFonts w:eastAsiaTheme="minorEastAsia" w:cs="Arial"/>
          <w:rtl/>
          <w:lang w:eastAsia="zh-CN" w:bidi="ar-AE"/>
        </w:rPr>
        <w:t>إم</w:t>
      </w:r>
      <w:r w:rsidRPr="00437557">
        <w:rPr>
          <w:rFonts w:eastAsiaTheme="minorEastAsia" w:cs="Arial" w:hint="cs"/>
          <w:rtl/>
          <w:lang w:eastAsia="zh-CN" w:bidi="ar-AE"/>
        </w:rPr>
        <w:t xml:space="preserve"> 101"، </w:t>
      </w:r>
      <w:r w:rsidRPr="00437557">
        <w:rPr>
          <w:rFonts w:eastAsiaTheme="minorEastAsia" w:cs="Arial"/>
          <w:rtl/>
          <w:lang w:eastAsia="zh-CN" w:bidi="ar-AE"/>
        </w:rPr>
        <w:t>وهي</w:t>
      </w:r>
      <w:r w:rsidRPr="00437557">
        <w:rPr>
          <w:rFonts w:eastAsiaTheme="minorEastAsia" w:cs="Arial"/>
          <w:lang w:eastAsia="zh-CN" w:bidi="ar-AE"/>
        </w:rPr>
        <w:t xml:space="preserve"> </w:t>
      </w:r>
      <w:r w:rsidRPr="00437557">
        <w:rPr>
          <w:rFonts w:eastAsiaTheme="minorEastAsia" w:cs="Arial"/>
          <w:rtl/>
          <w:lang w:eastAsia="zh-CN" w:bidi="ar-AE"/>
        </w:rPr>
        <w:t>أول</w:t>
      </w:r>
      <w:r w:rsidRPr="00437557">
        <w:rPr>
          <w:rFonts w:eastAsiaTheme="minorEastAsia" w:cs="Arial"/>
          <w:lang w:eastAsia="zh-CN" w:bidi="ar-AE"/>
        </w:rPr>
        <w:t xml:space="preserve"> </w:t>
      </w:r>
      <w:r w:rsidRPr="00437557">
        <w:rPr>
          <w:rFonts w:eastAsiaTheme="minorEastAsia" w:cs="Arial"/>
          <w:rtl/>
          <w:lang w:eastAsia="zh-CN" w:bidi="ar-AE"/>
        </w:rPr>
        <w:t>آلة</w:t>
      </w:r>
      <w:r w:rsidRPr="00437557">
        <w:rPr>
          <w:rFonts w:eastAsiaTheme="minorEastAsia" w:cs="Arial"/>
          <w:lang w:eastAsia="zh-CN" w:bidi="ar-AE"/>
        </w:rPr>
        <w:t xml:space="preserve"> </w:t>
      </w:r>
      <w:r w:rsidRPr="00437557">
        <w:rPr>
          <w:rFonts w:eastAsiaTheme="minorEastAsia" w:cs="Arial"/>
          <w:rtl/>
          <w:lang w:eastAsia="zh-CN" w:bidi="ar-AE"/>
        </w:rPr>
        <w:t>لقياس</w:t>
      </w:r>
      <w:r w:rsidRPr="00437557">
        <w:rPr>
          <w:rFonts w:eastAsiaTheme="minorEastAsia" w:cs="Arial"/>
          <w:lang w:eastAsia="zh-CN" w:bidi="ar-AE"/>
        </w:rPr>
        <w:t xml:space="preserve"> </w:t>
      </w:r>
      <w:r w:rsidRPr="00437557">
        <w:rPr>
          <w:rFonts w:eastAsiaTheme="minorEastAsia" w:cs="Arial"/>
          <w:rtl/>
          <w:lang w:eastAsia="zh-CN" w:bidi="ar-AE"/>
        </w:rPr>
        <w:t>الزمن</w:t>
      </w:r>
      <w:r w:rsidRPr="00437557">
        <w:rPr>
          <w:rFonts w:eastAsiaTheme="minorEastAsia" w:cs="Arial"/>
          <w:lang w:eastAsia="zh-CN" w:bidi="ar-AE"/>
        </w:rPr>
        <w:t xml:space="preserve"> </w:t>
      </w:r>
      <w:r w:rsidRPr="00437557">
        <w:rPr>
          <w:rFonts w:eastAsiaTheme="minorEastAsia" w:cs="Arial"/>
          <w:rtl/>
          <w:lang w:eastAsia="zh-CN" w:bidi="ar-AE"/>
        </w:rPr>
        <w:t>من</w:t>
      </w:r>
      <w:r w:rsidRPr="00437557">
        <w:rPr>
          <w:rFonts w:eastAsiaTheme="minorEastAsia" w:cs="Arial" w:hint="cs"/>
          <w:rtl/>
          <w:lang w:eastAsia="zh-CN" w:bidi="ar-AE"/>
        </w:rPr>
        <w:t xml:space="preserve"> "</w:t>
      </w:r>
      <w:r w:rsidRPr="00437557">
        <w:rPr>
          <w:rFonts w:eastAsiaTheme="minorEastAsia" w:cs="Arial"/>
          <w:rtl/>
          <w:lang w:eastAsia="zh-CN" w:bidi="ar-AE"/>
        </w:rPr>
        <w:t>إم</w:t>
      </w:r>
      <w:r w:rsidRPr="00437557">
        <w:rPr>
          <w:rFonts w:eastAsiaTheme="minorEastAsia" w:cs="Arial"/>
          <w:lang w:eastAsia="zh-CN" w:bidi="ar-AE"/>
        </w:rPr>
        <w:t xml:space="preserve"> </w:t>
      </w:r>
      <w:r w:rsidRPr="00437557">
        <w:rPr>
          <w:rFonts w:eastAsiaTheme="minorEastAsia" w:cs="Arial"/>
          <w:rtl/>
          <w:lang w:eastAsia="zh-CN" w:bidi="ar-AE"/>
        </w:rPr>
        <w:t>بي</w:t>
      </w:r>
      <w:r w:rsidRPr="00437557">
        <w:rPr>
          <w:rFonts w:eastAsiaTheme="minorEastAsia" w:cs="Arial"/>
          <w:lang w:eastAsia="zh-CN" w:bidi="ar-AE"/>
        </w:rPr>
        <w:t xml:space="preserve"> </w:t>
      </w:r>
      <w:proofErr w:type="spellStart"/>
      <w:r w:rsidRPr="00437557">
        <w:rPr>
          <w:rFonts w:eastAsiaTheme="minorEastAsia" w:cs="Arial"/>
          <w:rtl/>
          <w:lang w:eastAsia="zh-CN" w:bidi="ar-AE"/>
        </w:rPr>
        <w:t>آند</w:t>
      </w:r>
      <w:proofErr w:type="spellEnd"/>
      <w:r w:rsidRPr="00437557">
        <w:rPr>
          <w:rFonts w:eastAsiaTheme="minorEastAsia" w:cs="Arial"/>
          <w:lang w:eastAsia="zh-CN" w:bidi="ar-AE"/>
        </w:rPr>
        <w:t xml:space="preserve"> </w:t>
      </w:r>
      <w:proofErr w:type="spellStart"/>
      <w:r w:rsidRPr="00437557">
        <w:rPr>
          <w:rFonts w:eastAsiaTheme="minorEastAsia" w:cs="Arial"/>
          <w:rtl/>
          <w:lang w:eastAsia="zh-CN" w:bidi="ar-AE"/>
        </w:rPr>
        <w:t>إف</w:t>
      </w:r>
      <w:proofErr w:type="spellEnd"/>
      <w:r w:rsidRPr="00437557">
        <w:rPr>
          <w:rFonts w:eastAsiaTheme="minorEastAsia" w:cs="Arial" w:hint="cs"/>
          <w:rtl/>
          <w:lang w:eastAsia="zh-CN" w:bidi="ar-AE"/>
        </w:rPr>
        <w:t xml:space="preserve">" </w:t>
      </w:r>
      <w:r w:rsidRPr="00437557">
        <w:rPr>
          <w:rFonts w:eastAsiaTheme="minorEastAsia" w:cs="Arial"/>
          <w:rtl/>
          <w:lang w:eastAsia="zh-CN" w:bidi="ar-AE"/>
        </w:rPr>
        <w:t>تتضمن</w:t>
      </w:r>
      <w:r w:rsidRPr="00437557">
        <w:rPr>
          <w:rFonts w:eastAsiaTheme="minorEastAsia" w:cs="Arial"/>
          <w:lang w:eastAsia="zh-CN" w:bidi="ar-AE"/>
        </w:rPr>
        <w:t xml:space="preserve"> </w:t>
      </w:r>
      <w:r w:rsidRPr="00437557">
        <w:rPr>
          <w:rFonts w:eastAsiaTheme="minorEastAsia" w:cs="Arial"/>
          <w:rtl/>
          <w:lang w:eastAsia="zh-CN" w:bidi="ar-AE"/>
        </w:rPr>
        <w:t>حركة</w:t>
      </w:r>
      <w:r w:rsidRPr="00437557">
        <w:rPr>
          <w:rFonts w:eastAsiaTheme="minorEastAsia" w:cs="Arial"/>
          <w:lang w:eastAsia="zh-CN" w:bidi="ar-AE"/>
        </w:rPr>
        <w:t xml:space="preserve"> </w:t>
      </w:r>
      <w:r w:rsidRPr="00437557">
        <w:rPr>
          <w:rFonts w:eastAsiaTheme="minorEastAsia" w:cs="Arial"/>
          <w:rtl/>
          <w:lang w:eastAsia="zh-CN" w:bidi="ar-AE"/>
        </w:rPr>
        <w:t>مطوّرة</w:t>
      </w:r>
      <w:r w:rsidRPr="00437557">
        <w:rPr>
          <w:rFonts w:eastAsiaTheme="minorEastAsia" w:cs="Arial"/>
          <w:lang w:eastAsia="zh-CN" w:bidi="ar-AE"/>
        </w:rPr>
        <w:t xml:space="preserve"> </w:t>
      </w:r>
      <w:r w:rsidRPr="00437557">
        <w:rPr>
          <w:rFonts w:eastAsiaTheme="minorEastAsia" w:cs="Arial"/>
          <w:rtl/>
          <w:lang w:eastAsia="zh-CN" w:bidi="ar-AE"/>
        </w:rPr>
        <w:t>داخلياً</w:t>
      </w:r>
      <w:r w:rsidRPr="00437557">
        <w:rPr>
          <w:rFonts w:eastAsiaTheme="minorEastAsia" w:cs="Arial"/>
          <w:lang w:eastAsia="zh-CN" w:bidi="ar-AE"/>
        </w:rPr>
        <w:t xml:space="preserve"> </w:t>
      </w:r>
      <w:r w:rsidRPr="00437557">
        <w:rPr>
          <w:rFonts w:eastAsiaTheme="minorEastAsia" w:cs="Arial"/>
          <w:rtl/>
          <w:lang w:eastAsia="zh-CN" w:bidi="ar-AE"/>
        </w:rPr>
        <w:t>بالكامل</w:t>
      </w:r>
      <w:r w:rsidRPr="00437557">
        <w:rPr>
          <w:rFonts w:eastAsiaTheme="minorEastAsia" w:cs="Arial" w:hint="cs"/>
          <w:rtl/>
          <w:lang w:eastAsia="zh-CN" w:bidi="ar-AE"/>
        </w:rPr>
        <w:t xml:space="preserve">. بينما مثّل كل من آلات "إل إم </w:t>
      </w:r>
      <w:proofErr w:type="spellStart"/>
      <w:r w:rsidRPr="00437557">
        <w:rPr>
          <w:rFonts w:eastAsiaTheme="minorEastAsia" w:cs="Arial" w:hint="cs"/>
          <w:rtl/>
          <w:lang w:eastAsia="zh-CN" w:bidi="ar-AE"/>
        </w:rPr>
        <w:t>بربتشوال</w:t>
      </w:r>
      <w:proofErr w:type="spellEnd"/>
      <w:r w:rsidRPr="00437557">
        <w:rPr>
          <w:rFonts w:eastAsiaTheme="minorEastAsia" w:cs="Arial" w:hint="cs"/>
          <w:rtl/>
          <w:lang w:eastAsia="zh-CN" w:bidi="ar-AE"/>
        </w:rPr>
        <w:t xml:space="preserve">"، </w:t>
      </w:r>
      <w:proofErr w:type="spellStart"/>
      <w:r w:rsidRPr="00437557">
        <w:rPr>
          <w:rFonts w:eastAsiaTheme="minorEastAsia" w:cs="Arial" w:hint="cs"/>
          <w:rtl/>
          <w:lang w:eastAsia="zh-CN" w:bidi="ar-AE"/>
        </w:rPr>
        <w:t>و"إل</w:t>
      </w:r>
      <w:proofErr w:type="spellEnd"/>
      <w:r w:rsidRPr="00437557">
        <w:rPr>
          <w:rFonts w:eastAsiaTheme="minorEastAsia" w:cs="Arial" w:hint="cs"/>
          <w:rtl/>
          <w:lang w:eastAsia="zh-CN" w:bidi="ar-AE"/>
        </w:rPr>
        <w:t xml:space="preserve"> إم </w:t>
      </w:r>
      <w:proofErr w:type="spellStart"/>
      <w:r w:rsidRPr="00437557">
        <w:rPr>
          <w:rFonts w:eastAsiaTheme="minorEastAsia" w:cs="Arial" w:hint="cs"/>
          <w:rtl/>
          <w:lang w:eastAsia="zh-CN" w:bidi="ar-AE"/>
        </w:rPr>
        <w:t>سبليت</w:t>
      </w:r>
      <w:proofErr w:type="spellEnd"/>
      <w:r w:rsidRPr="00437557">
        <w:rPr>
          <w:rFonts w:eastAsiaTheme="minorEastAsia" w:cs="Arial" w:hint="cs"/>
          <w:rtl/>
          <w:lang w:eastAsia="zh-CN" w:bidi="ar-AE"/>
        </w:rPr>
        <w:t xml:space="preserve"> </w:t>
      </w:r>
      <w:proofErr w:type="spellStart"/>
      <w:r w:rsidRPr="00437557">
        <w:rPr>
          <w:rFonts w:eastAsiaTheme="minorEastAsia" w:cs="Arial" w:hint="cs"/>
          <w:rtl/>
          <w:lang w:eastAsia="zh-CN" w:bidi="ar-AE"/>
        </w:rPr>
        <w:t>إسكيبمنت</w:t>
      </w:r>
      <w:proofErr w:type="spellEnd"/>
      <w:r w:rsidRPr="00437557">
        <w:rPr>
          <w:rFonts w:eastAsiaTheme="minorEastAsia" w:cs="Arial" w:hint="cs"/>
          <w:rtl/>
          <w:lang w:eastAsia="zh-CN" w:bidi="ar-AE"/>
        </w:rPr>
        <w:t xml:space="preserve">"، </w:t>
      </w:r>
      <w:proofErr w:type="spellStart"/>
      <w:r w:rsidRPr="00437557">
        <w:rPr>
          <w:rFonts w:eastAsiaTheme="minorEastAsia" w:cs="Arial" w:hint="cs"/>
          <w:rtl/>
          <w:lang w:eastAsia="zh-CN" w:bidi="ar-AE"/>
        </w:rPr>
        <w:t>و"إل</w:t>
      </w:r>
      <w:proofErr w:type="spellEnd"/>
      <w:r w:rsidRPr="00437557">
        <w:rPr>
          <w:rFonts w:eastAsiaTheme="minorEastAsia" w:cs="Arial" w:hint="cs"/>
          <w:rtl/>
          <w:lang w:eastAsia="zh-CN" w:bidi="ar-AE"/>
        </w:rPr>
        <w:t xml:space="preserve"> إم </w:t>
      </w:r>
      <w:proofErr w:type="spellStart"/>
      <w:r w:rsidRPr="00437557">
        <w:rPr>
          <w:rFonts w:eastAsiaTheme="minorEastAsia" w:cs="Arial" w:hint="cs"/>
          <w:rtl/>
          <w:lang w:eastAsia="zh-CN" w:bidi="ar-AE"/>
        </w:rPr>
        <w:t>ثندردوم</w:t>
      </w:r>
      <w:proofErr w:type="spellEnd"/>
      <w:r w:rsidRPr="00437557">
        <w:rPr>
          <w:rFonts w:eastAsiaTheme="minorEastAsia" w:cs="Arial" w:hint="cs"/>
          <w:rtl/>
          <w:lang w:eastAsia="zh-CN" w:bidi="ar-AE"/>
        </w:rPr>
        <w:t xml:space="preserve">"؛ مزيداً من التوسع الإبداعي للمجموعة. ويسجل العام 2019 نقطة تحول في هذه المجموعة، من خلال إبداع أول آلة لقياس الزمن من "إم بي </w:t>
      </w:r>
      <w:proofErr w:type="spellStart"/>
      <w:r w:rsidRPr="00437557">
        <w:rPr>
          <w:rFonts w:eastAsiaTheme="minorEastAsia" w:cs="Arial" w:hint="cs"/>
          <w:rtl/>
          <w:lang w:eastAsia="zh-CN" w:bidi="ar-AE"/>
        </w:rPr>
        <w:t>آند</w:t>
      </w:r>
      <w:proofErr w:type="spellEnd"/>
      <w:r w:rsidRPr="00437557">
        <w:rPr>
          <w:rFonts w:eastAsiaTheme="minorEastAsia" w:cs="Arial" w:hint="cs"/>
          <w:rtl/>
          <w:lang w:eastAsia="zh-CN" w:bidi="ar-AE"/>
        </w:rPr>
        <w:t xml:space="preserve"> </w:t>
      </w:r>
      <w:proofErr w:type="spellStart"/>
      <w:r w:rsidRPr="00437557">
        <w:rPr>
          <w:rFonts w:eastAsiaTheme="minorEastAsia" w:cs="Arial" w:hint="cs"/>
          <w:rtl/>
          <w:lang w:eastAsia="zh-CN" w:bidi="ar-AE"/>
        </w:rPr>
        <w:t>إف</w:t>
      </w:r>
      <w:proofErr w:type="spellEnd"/>
      <w:r w:rsidRPr="00437557">
        <w:rPr>
          <w:rFonts w:eastAsiaTheme="minorEastAsia" w:cs="Arial" w:hint="cs"/>
          <w:rtl/>
          <w:lang w:eastAsia="zh-CN" w:bidi="ar-AE"/>
        </w:rPr>
        <w:t xml:space="preserve">" مخصصة للنساء؛ هي آلة "إل إم </w:t>
      </w:r>
      <w:proofErr w:type="spellStart"/>
      <w:r w:rsidRPr="00437557">
        <w:rPr>
          <w:rFonts w:eastAsiaTheme="minorEastAsia" w:cs="Arial" w:hint="cs"/>
          <w:rtl/>
          <w:lang w:eastAsia="zh-CN" w:bidi="ar-AE"/>
        </w:rPr>
        <w:t>فلاينغ</w:t>
      </w:r>
      <w:proofErr w:type="spellEnd"/>
      <w:r w:rsidRPr="00437557">
        <w:rPr>
          <w:rFonts w:eastAsiaTheme="minorEastAsia" w:cs="Arial" w:hint="cs"/>
          <w:rtl/>
          <w:lang w:eastAsia="zh-CN" w:bidi="ar-AE"/>
        </w:rPr>
        <w:t xml:space="preserve"> تي".  </w:t>
      </w:r>
      <w:r w:rsidRPr="00437557">
        <w:rPr>
          <w:rFonts w:eastAsiaTheme="minorEastAsia" w:cs="Arial"/>
          <w:rtl/>
          <w:lang w:eastAsia="zh-CN" w:bidi="ar-AE"/>
        </w:rPr>
        <w:t>وبصفة</w:t>
      </w:r>
      <w:r w:rsidRPr="00437557">
        <w:rPr>
          <w:rFonts w:eastAsiaTheme="minorEastAsia" w:cs="Arial"/>
          <w:lang w:eastAsia="zh-CN" w:bidi="ar-AE"/>
        </w:rPr>
        <w:t xml:space="preserve"> </w:t>
      </w:r>
      <w:r w:rsidRPr="00437557">
        <w:rPr>
          <w:rFonts w:eastAsiaTheme="minorEastAsia" w:cs="Arial"/>
          <w:rtl/>
          <w:lang w:eastAsia="zh-CN" w:bidi="ar-AE"/>
        </w:rPr>
        <w:t>عامة</w:t>
      </w:r>
      <w:r w:rsidRPr="00437557">
        <w:rPr>
          <w:rFonts w:eastAsiaTheme="minorEastAsia" w:cs="Arial"/>
          <w:lang w:eastAsia="zh-CN" w:bidi="ar-AE"/>
        </w:rPr>
        <w:t xml:space="preserve"> </w:t>
      </w:r>
      <w:r w:rsidRPr="00437557">
        <w:rPr>
          <w:rFonts w:eastAsiaTheme="minorEastAsia" w:cs="Arial"/>
          <w:rtl/>
          <w:lang w:eastAsia="zh-CN" w:bidi="ar-AE"/>
        </w:rPr>
        <w:t>تقوم</w:t>
      </w:r>
      <w:r w:rsidRPr="00437557">
        <w:rPr>
          <w:rFonts w:eastAsiaTheme="minorEastAsia" w:cs="Arial" w:hint="cs"/>
          <w:rtl/>
          <w:lang w:eastAsia="zh-CN" w:bidi="ar-AE"/>
        </w:rPr>
        <w:t xml:space="preserve"> "</w:t>
      </w:r>
      <w:r w:rsidRPr="00437557">
        <w:rPr>
          <w:rFonts w:eastAsiaTheme="minorEastAsia" w:cs="Arial"/>
          <w:rtl/>
          <w:lang w:eastAsia="zh-CN" w:bidi="ar-AE"/>
        </w:rPr>
        <w:t>إم</w:t>
      </w:r>
      <w:r w:rsidRPr="00437557">
        <w:rPr>
          <w:rFonts w:eastAsiaTheme="minorEastAsia" w:cs="Arial"/>
          <w:lang w:eastAsia="zh-CN" w:bidi="ar-AE"/>
        </w:rPr>
        <w:t xml:space="preserve"> </w:t>
      </w:r>
      <w:r w:rsidRPr="00437557">
        <w:rPr>
          <w:rFonts w:eastAsiaTheme="minorEastAsia" w:cs="Arial"/>
          <w:rtl/>
          <w:lang w:eastAsia="zh-CN" w:bidi="ar-AE"/>
        </w:rPr>
        <w:t>بي</w:t>
      </w:r>
      <w:r w:rsidRPr="00437557">
        <w:rPr>
          <w:rFonts w:eastAsiaTheme="minorEastAsia" w:cs="Arial"/>
          <w:lang w:eastAsia="zh-CN" w:bidi="ar-AE"/>
        </w:rPr>
        <w:t xml:space="preserve"> </w:t>
      </w:r>
      <w:proofErr w:type="spellStart"/>
      <w:r w:rsidRPr="00437557">
        <w:rPr>
          <w:rFonts w:eastAsiaTheme="minorEastAsia" w:cs="Arial"/>
          <w:rtl/>
          <w:lang w:eastAsia="zh-CN" w:bidi="ar-AE"/>
        </w:rPr>
        <w:t>آند</w:t>
      </w:r>
      <w:proofErr w:type="spellEnd"/>
      <w:r w:rsidRPr="00437557">
        <w:rPr>
          <w:rFonts w:eastAsiaTheme="minorEastAsia" w:cs="Arial"/>
          <w:lang w:eastAsia="zh-CN" w:bidi="ar-AE"/>
        </w:rPr>
        <w:t xml:space="preserve"> </w:t>
      </w:r>
      <w:proofErr w:type="spellStart"/>
      <w:r w:rsidRPr="00437557">
        <w:rPr>
          <w:rFonts w:eastAsiaTheme="minorEastAsia" w:cs="Arial"/>
          <w:rtl/>
          <w:lang w:eastAsia="zh-CN" w:bidi="ar-AE"/>
        </w:rPr>
        <w:t>إف</w:t>
      </w:r>
      <w:proofErr w:type="spellEnd"/>
      <w:r w:rsidRPr="00437557">
        <w:rPr>
          <w:rFonts w:eastAsiaTheme="minorEastAsia" w:cs="Arial" w:hint="cs"/>
          <w:rtl/>
          <w:lang w:eastAsia="zh-CN" w:bidi="ar-AE"/>
        </w:rPr>
        <w:t xml:space="preserve">" </w:t>
      </w:r>
      <w:r w:rsidRPr="00437557">
        <w:rPr>
          <w:rFonts w:eastAsiaTheme="minorEastAsia" w:cs="Arial"/>
          <w:rtl/>
          <w:lang w:eastAsia="zh-CN" w:bidi="ar-AE"/>
        </w:rPr>
        <w:t>بالمبادلة</w:t>
      </w:r>
      <w:r w:rsidRPr="00437557">
        <w:rPr>
          <w:rFonts w:eastAsiaTheme="minorEastAsia" w:cs="Arial"/>
          <w:lang w:eastAsia="zh-CN" w:bidi="ar-AE"/>
        </w:rPr>
        <w:t xml:space="preserve"> </w:t>
      </w:r>
      <w:r w:rsidRPr="00437557">
        <w:rPr>
          <w:rFonts w:eastAsiaTheme="minorEastAsia" w:cs="Arial"/>
          <w:rtl/>
          <w:lang w:eastAsia="zh-CN" w:bidi="ar-AE"/>
        </w:rPr>
        <w:t>بين</w:t>
      </w:r>
      <w:r w:rsidRPr="00437557">
        <w:rPr>
          <w:rFonts w:eastAsiaTheme="minorEastAsia" w:cs="Arial"/>
          <w:lang w:eastAsia="zh-CN" w:bidi="ar-AE"/>
        </w:rPr>
        <w:t xml:space="preserve"> </w:t>
      </w:r>
      <w:r w:rsidRPr="00437557">
        <w:rPr>
          <w:rFonts w:eastAsiaTheme="minorEastAsia" w:cs="Arial"/>
          <w:rtl/>
          <w:lang w:eastAsia="zh-CN" w:bidi="ar-AE"/>
        </w:rPr>
        <w:t>إطلاق</w:t>
      </w:r>
      <w:r w:rsidRPr="00437557">
        <w:rPr>
          <w:rFonts w:eastAsiaTheme="minorEastAsia" w:cs="Arial"/>
          <w:lang w:eastAsia="zh-CN" w:bidi="ar-AE"/>
        </w:rPr>
        <w:t xml:space="preserve"> </w:t>
      </w:r>
      <w:r w:rsidRPr="00437557">
        <w:rPr>
          <w:rFonts w:eastAsiaTheme="minorEastAsia" w:cs="Arial"/>
          <w:rtl/>
          <w:lang w:eastAsia="zh-CN" w:bidi="ar-AE"/>
        </w:rPr>
        <w:t>موديلات</w:t>
      </w:r>
      <w:r w:rsidRPr="00437557">
        <w:rPr>
          <w:rFonts w:eastAsiaTheme="minorEastAsia" w:cs="Arial"/>
          <w:lang w:eastAsia="zh-CN" w:bidi="ar-AE"/>
        </w:rPr>
        <w:t xml:space="preserve"> </w:t>
      </w:r>
      <w:r w:rsidRPr="00437557">
        <w:rPr>
          <w:rFonts w:eastAsiaTheme="minorEastAsia" w:cs="Arial" w:hint="cs"/>
          <w:rtl/>
          <w:lang w:eastAsia="zh-CN" w:bidi="ar-AE"/>
        </w:rPr>
        <w:t xml:space="preserve">عصرية غير تقليدية بالمرة </w:t>
      </w:r>
      <w:r w:rsidRPr="00437557">
        <w:rPr>
          <w:rFonts w:eastAsiaTheme="minorEastAsia" w:cs="Arial"/>
          <w:rtl/>
          <w:lang w:eastAsia="zh-CN" w:bidi="ar-AE"/>
        </w:rPr>
        <w:t>من</w:t>
      </w:r>
      <w:r w:rsidRPr="00437557">
        <w:rPr>
          <w:rFonts w:eastAsiaTheme="minorEastAsia" w:cs="Arial"/>
          <w:lang w:eastAsia="zh-CN" w:bidi="ar-AE"/>
        </w:rPr>
        <w:t xml:space="preserve"> </w:t>
      </w:r>
      <w:r w:rsidRPr="00437557">
        <w:rPr>
          <w:rFonts w:eastAsiaTheme="minorEastAsia" w:cs="Arial"/>
          <w:rtl/>
          <w:lang w:eastAsia="zh-CN" w:bidi="ar-AE"/>
        </w:rPr>
        <w:t>آلات</w:t>
      </w:r>
      <w:r w:rsidRPr="00437557">
        <w:rPr>
          <w:rFonts w:eastAsiaTheme="minorEastAsia" w:cs="Arial"/>
          <w:lang w:eastAsia="zh-CN" w:bidi="ar-AE"/>
        </w:rPr>
        <w:t xml:space="preserve"> </w:t>
      </w:r>
      <w:r w:rsidRPr="00437557">
        <w:rPr>
          <w:rFonts w:eastAsiaTheme="minorEastAsia" w:cs="Arial"/>
          <w:rtl/>
          <w:lang w:eastAsia="zh-CN" w:bidi="ar-AE"/>
        </w:rPr>
        <w:t>قياس</w:t>
      </w:r>
      <w:r w:rsidRPr="00437557">
        <w:rPr>
          <w:rFonts w:eastAsiaTheme="minorEastAsia" w:cs="Arial"/>
          <w:lang w:eastAsia="zh-CN" w:bidi="ar-AE"/>
        </w:rPr>
        <w:t xml:space="preserve"> </w:t>
      </w:r>
      <w:r w:rsidRPr="00437557">
        <w:rPr>
          <w:rFonts w:eastAsiaTheme="minorEastAsia" w:cs="Arial"/>
          <w:rtl/>
          <w:lang w:eastAsia="zh-CN" w:bidi="ar-AE"/>
        </w:rPr>
        <w:t>الزمن</w:t>
      </w:r>
      <w:r w:rsidRPr="00437557">
        <w:rPr>
          <w:rFonts w:eastAsiaTheme="minorEastAsia" w:cs="Arial"/>
          <w:lang w:eastAsia="zh-CN" w:bidi="ar-AE"/>
        </w:rPr>
        <w:t xml:space="preserve"> </w:t>
      </w:r>
      <w:r w:rsidRPr="00437557">
        <w:rPr>
          <w:rFonts w:eastAsiaTheme="minorEastAsia" w:cs="Arial" w:hint="cs"/>
          <w:rtl/>
          <w:lang w:eastAsia="zh-CN" w:bidi="ar-AE"/>
        </w:rPr>
        <w:t>"</w:t>
      </w:r>
      <w:proofErr w:type="spellStart"/>
      <w:r w:rsidRPr="00437557">
        <w:rPr>
          <w:rFonts w:eastAsiaTheme="minorEastAsia" w:cs="Arial" w:hint="cs"/>
          <w:rtl/>
          <w:lang w:eastAsia="zh-CN" w:bidi="ar-AE"/>
        </w:rPr>
        <w:t>ه</w:t>
      </w:r>
      <w:r w:rsidRPr="00437557">
        <w:rPr>
          <w:rFonts w:eastAsiaTheme="minorEastAsia" w:cs="Arial"/>
          <w:rtl/>
          <w:lang w:eastAsia="zh-CN" w:bidi="ar-AE"/>
        </w:rPr>
        <w:t>ورولوجيكال</w:t>
      </w:r>
      <w:proofErr w:type="spellEnd"/>
      <w:r w:rsidRPr="00437557">
        <w:rPr>
          <w:rFonts w:eastAsiaTheme="minorEastAsia" w:cs="Arial"/>
          <w:lang w:eastAsia="zh-CN" w:bidi="ar-AE"/>
        </w:rPr>
        <w:t xml:space="preserve"> </w:t>
      </w:r>
      <w:r w:rsidRPr="00437557">
        <w:rPr>
          <w:rFonts w:eastAsiaTheme="minorEastAsia" w:cs="Arial"/>
          <w:rtl/>
          <w:lang w:eastAsia="zh-CN" w:bidi="ar-AE"/>
        </w:rPr>
        <w:t>ماشين</w:t>
      </w:r>
      <w:r w:rsidRPr="00437557">
        <w:rPr>
          <w:rFonts w:eastAsiaTheme="minorEastAsia" w:cs="Arial" w:hint="cs"/>
          <w:rtl/>
          <w:lang w:eastAsia="zh-CN" w:bidi="ar-AE"/>
        </w:rPr>
        <w:t>"</w:t>
      </w:r>
      <w:r w:rsidRPr="00437557">
        <w:rPr>
          <w:rFonts w:eastAsiaTheme="minorEastAsia" w:cs="Arial"/>
          <w:rtl/>
          <w:lang w:eastAsia="zh-CN" w:bidi="ar-AE"/>
        </w:rPr>
        <w:t>،</w:t>
      </w:r>
      <w:r w:rsidRPr="00437557">
        <w:rPr>
          <w:rFonts w:eastAsiaTheme="minorEastAsia" w:cs="Arial"/>
          <w:lang w:eastAsia="zh-CN" w:bidi="ar-AE"/>
        </w:rPr>
        <w:t xml:space="preserve"> </w:t>
      </w:r>
      <w:r w:rsidRPr="00437557">
        <w:rPr>
          <w:rFonts w:eastAsiaTheme="minorEastAsia" w:cs="Arial"/>
          <w:rtl/>
          <w:lang w:eastAsia="zh-CN" w:bidi="ar-AE"/>
        </w:rPr>
        <w:t>وآلات</w:t>
      </w:r>
      <w:r w:rsidRPr="00437557">
        <w:rPr>
          <w:rFonts w:eastAsiaTheme="minorEastAsia" w:cs="Arial" w:hint="cs"/>
          <w:rtl/>
          <w:lang w:eastAsia="zh-CN" w:bidi="ar-AE"/>
        </w:rPr>
        <w:t xml:space="preserve"> </w:t>
      </w:r>
      <w:r w:rsidRPr="00437557">
        <w:rPr>
          <w:rFonts w:eastAsiaTheme="minorEastAsia" w:cs="Arial"/>
          <w:lang w:eastAsia="zh-CN" w:bidi="ar-AE"/>
        </w:rPr>
        <w:t>"</w:t>
      </w:r>
      <w:proofErr w:type="spellStart"/>
      <w:r w:rsidRPr="00437557">
        <w:rPr>
          <w:rFonts w:eastAsiaTheme="minorEastAsia" w:cs="Arial"/>
          <w:rtl/>
          <w:lang w:eastAsia="zh-CN" w:bidi="ar-AE"/>
        </w:rPr>
        <w:t>ليغاسي</w:t>
      </w:r>
      <w:proofErr w:type="spellEnd"/>
      <w:r w:rsidRPr="00437557">
        <w:rPr>
          <w:rFonts w:eastAsiaTheme="minorEastAsia" w:cs="Arial"/>
          <w:lang w:eastAsia="zh-CN" w:bidi="ar-AE"/>
        </w:rPr>
        <w:t xml:space="preserve"> </w:t>
      </w:r>
      <w:r w:rsidRPr="00437557">
        <w:rPr>
          <w:rFonts w:eastAsiaTheme="minorEastAsia" w:cs="Arial"/>
          <w:rtl/>
          <w:lang w:eastAsia="zh-CN" w:bidi="ar-AE"/>
        </w:rPr>
        <w:t>ماشي</w:t>
      </w:r>
      <w:r w:rsidRPr="00437557">
        <w:rPr>
          <w:rFonts w:eastAsiaTheme="minorEastAsia" w:cs="Arial" w:hint="cs"/>
          <w:rtl/>
          <w:lang w:eastAsia="zh-CN" w:bidi="ar-AE"/>
        </w:rPr>
        <w:t xml:space="preserve">ن" </w:t>
      </w:r>
      <w:r w:rsidRPr="00437557">
        <w:rPr>
          <w:rFonts w:eastAsiaTheme="minorEastAsia" w:cs="Arial"/>
          <w:rtl/>
          <w:lang w:eastAsia="zh-CN" w:bidi="ar-AE"/>
        </w:rPr>
        <w:t>المستوحاة</w:t>
      </w:r>
      <w:r w:rsidRPr="00437557">
        <w:rPr>
          <w:rFonts w:eastAsiaTheme="minorEastAsia" w:cs="Arial"/>
          <w:lang w:eastAsia="zh-CN" w:bidi="ar-AE"/>
        </w:rPr>
        <w:t xml:space="preserve"> </w:t>
      </w:r>
      <w:r w:rsidRPr="00437557">
        <w:rPr>
          <w:rFonts w:eastAsiaTheme="minorEastAsia" w:cs="Arial"/>
          <w:rtl/>
          <w:lang w:eastAsia="zh-CN" w:bidi="ar-AE"/>
        </w:rPr>
        <w:t>من</w:t>
      </w:r>
      <w:r w:rsidRPr="00437557">
        <w:rPr>
          <w:rFonts w:eastAsiaTheme="minorEastAsia" w:cs="Arial"/>
          <w:lang w:eastAsia="zh-CN" w:bidi="ar-AE"/>
        </w:rPr>
        <w:t xml:space="preserve"> </w:t>
      </w:r>
      <w:r w:rsidRPr="00437557">
        <w:rPr>
          <w:rFonts w:eastAsiaTheme="minorEastAsia" w:cs="Arial" w:hint="cs"/>
          <w:rtl/>
          <w:lang w:eastAsia="zh-CN" w:bidi="ar-AE"/>
        </w:rPr>
        <w:t>التاريخ</w:t>
      </w:r>
      <w:r w:rsidRPr="00437557">
        <w:rPr>
          <w:rFonts w:eastAsiaTheme="minorEastAsia" w:cs="Arial"/>
          <w:lang w:eastAsia="zh-CN" w:bidi="ar-AE"/>
        </w:rPr>
        <w:t>.</w:t>
      </w:r>
    </w:p>
    <w:p w:rsidR="00437557" w:rsidRPr="00437557" w:rsidRDefault="00437557" w:rsidP="00437557">
      <w:pPr>
        <w:bidi/>
        <w:jc w:val="left"/>
        <w:rPr>
          <w:rFonts w:eastAsiaTheme="minorEastAsia" w:cs="Arial"/>
          <w:rtl/>
          <w:lang w:eastAsia="zh-CN" w:bidi="ar-AE"/>
        </w:rPr>
      </w:pPr>
    </w:p>
    <w:p w:rsidR="00437557" w:rsidRPr="00437557" w:rsidRDefault="00437557" w:rsidP="00437557">
      <w:pPr>
        <w:bidi/>
        <w:jc w:val="left"/>
        <w:rPr>
          <w:rFonts w:eastAsiaTheme="minorEastAsia" w:cs="Arial"/>
          <w:rtl/>
          <w:lang w:eastAsia="zh-CN" w:bidi="ar-AE"/>
        </w:rPr>
      </w:pPr>
      <w:r w:rsidRPr="00437557">
        <w:rPr>
          <w:rFonts w:eastAsiaTheme="minorEastAsia" w:cs="Arial" w:hint="cs"/>
          <w:rtl/>
          <w:lang w:eastAsia="zh-CN" w:bidi="ar-AE"/>
        </w:rPr>
        <w:t xml:space="preserve">وحيث إن حرف </w:t>
      </w:r>
      <w:r w:rsidRPr="00437557">
        <w:rPr>
          <w:rFonts w:eastAsiaTheme="minorEastAsia" w:cs="Arial"/>
          <w:lang w:eastAsia="zh-CN" w:bidi="ar-AE"/>
        </w:rPr>
        <w:t>F</w:t>
      </w:r>
      <w:r w:rsidRPr="00437557">
        <w:rPr>
          <w:rFonts w:eastAsiaTheme="minorEastAsia" w:cs="Arial" w:hint="cs"/>
          <w:rtl/>
          <w:lang w:eastAsia="zh-CN" w:bidi="ar-AE"/>
        </w:rPr>
        <w:t xml:space="preserve"> في اسم العلامة </w:t>
      </w:r>
      <w:r w:rsidRPr="00437557">
        <w:rPr>
          <w:rFonts w:eastAsiaTheme="minorEastAsia" w:cs="Arial"/>
          <w:lang w:eastAsia="zh-CN" w:bidi="ar-AE"/>
        </w:rPr>
        <w:t>MB&amp;F</w:t>
      </w:r>
      <w:r w:rsidRPr="00437557">
        <w:rPr>
          <w:rFonts w:eastAsiaTheme="minorEastAsia" w:cs="Arial" w:hint="cs"/>
          <w:rtl/>
          <w:lang w:eastAsia="zh-CN" w:bidi="ar-AE"/>
        </w:rPr>
        <w:t xml:space="preserve"> - "إم بي </w:t>
      </w:r>
      <w:proofErr w:type="spellStart"/>
      <w:r w:rsidRPr="00437557">
        <w:rPr>
          <w:rFonts w:eastAsiaTheme="minorEastAsia" w:cs="Arial" w:hint="cs"/>
          <w:rtl/>
          <w:lang w:eastAsia="zh-CN" w:bidi="ar-AE"/>
        </w:rPr>
        <w:t>آند</w:t>
      </w:r>
      <w:proofErr w:type="spellEnd"/>
      <w:r w:rsidRPr="00437557">
        <w:rPr>
          <w:rFonts w:eastAsiaTheme="minorEastAsia" w:cs="Arial" w:hint="cs"/>
          <w:rtl/>
          <w:lang w:eastAsia="zh-CN" w:bidi="ar-AE"/>
        </w:rPr>
        <w:t xml:space="preserve"> </w:t>
      </w:r>
      <w:proofErr w:type="spellStart"/>
      <w:r w:rsidRPr="00437557">
        <w:rPr>
          <w:rFonts w:eastAsiaTheme="minorEastAsia" w:cs="Arial" w:hint="cs"/>
          <w:rtl/>
          <w:lang w:eastAsia="zh-CN" w:bidi="ar-AE"/>
        </w:rPr>
        <w:t>إف</w:t>
      </w:r>
      <w:proofErr w:type="spellEnd"/>
      <w:r w:rsidRPr="00437557">
        <w:rPr>
          <w:rFonts w:eastAsiaTheme="minorEastAsia" w:cs="Arial" w:hint="cs"/>
          <w:rtl/>
          <w:lang w:eastAsia="zh-CN" w:bidi="ar-AE"/>
        </w:rPr>
        <w:t xml:space="preserve">" </w:t>
      </w:r>
      <w:r w:rsidRPr="00437557">
        <w:rPr>
          <w:rFonts w:eastAsiaTheme="minorEastAsia" w:cs="Arial"/>
          <w:rtl/>
          <w:lang w:eastAsia="zh-CN" w:bidi="ar-AE"/>
        </w:rPr>
        <w:t>–</w:t>
      </w:r>
      <w:r w:rsidRPr="00437557">
        <w:rPr>
          <w:rFonts w:eastAsiaTheme="minorEastAsia" w:cs="Arial" w:hint="cs"/>
          <w:rtl/>
          <w:lang w:eastAsia="zh-CN" w:bidi="ar-AE"/>
        </w:rPr>
        <w:t xml:space="preserve"> مأخوذ من كلمة </w:t>
      </w:r>
      <w:r w:rsidRPr="00437557">
        <w:rPr>
          <w:rFonts w:eastAsiaTheme="minorEastAsia" w:cs="Arial"/>
          <w:lang w:eastAsia="zh-CN" w:bidi="ar-AE"/>
        </w:rPr>
        <w:t>Friends</w:t>
      </w:r>
      <w:r w:rsidRPr="00437557">
        <w:rPr>
          <w:rFonts w:eastAsiaTheme="minorEastAsia" w:cs="Arial" w:hint="cs"/>
          <w:rtl/>
          <w:lang w:eastAsia="zh-CN" w:bidi="ar-AE"/>
        </w:rPr>
        <w:t xml:space="preserve"> أي الأصدقاء، كان من الطبيعي حتماً بالنسبة إلى "إم بي </w:t>
      </w:r>
      <w:proofErr w:type="spellStart"/>
      <w:r w:rsidRPr="00437557">
        <w:rPr>
          <w:rFonts w:eastAsiaTheme="minorEastAsia" w:cs="Arial" w:hint="cs"/>
          <w:rtl/>
          <w:lang w:eastAsia="zh-CN" w:bidi="ar-AE"/>
        </w:rPr>
        <w:t>آند</w:t>
      </w:r>
      <w:proofErr w:type="spellEnd"/>
      <w:r w:rsidRPr="00437557">
        <w:rPr>
          <w:rFonts w:eastAsiaTheme="minorEastAsia" w:cs="Arial" w:hint="cs"/>
          <w:rtl/>
          <w:lang w:eastAsia="zh-CN" w:bidi="ar-AE"/>
        </w:rPr>
        <w:t xml:space="preserve"> </w:t>
      </w:r>
      <w:proofErr w:type="spellStart"/>
      <w:r w:rsidRPr="00437557">
        <w:rPr>
          <w:rFonts w:eastAsiaTheme="minorEastAsia" w:cs="Arial" w:hint="cs"/>
          <w:rtl/>
          <w:lang w:eastAsia="zh-CN" w:bidi="ar-AE"/>
        </w:rPr>
        <w:t>إف</w:t>
      </w:r>
      <w:proofErr w:type="spellEnd"/>
      <w:r w:rsidRPr="00437557">
        <w:rPr>
          <w:rFonts w:eastAsiaTheme="minorEastAsia" w:cs="Arial" w:hint="cs"/>
          <w:rtl/>
          <w:lang w:eastAsia="zh-CN" w:bidi="ar-AE"/>
        </w:rPr>
        <w:t>"، أن تطور علاقات تعاون مع الفنانين، وصانعي الساعات، والمصممين، والمصنّعين؛ الذين تُعجب بأعمالهم وتقدرها.</w:t>
      </w:r>
    </w:p>
    <w:p w:rsidR="00437557" w:rsidRPr="00437557" w:rsidRDefault="00437557" w:rsidP="00437557">
      <w:pPr>
        <w:bidi/>
        <w:jc w:val="left"/>
        <w:rPr>
          <w:rFonts w:eastAsiaTheme="minorEastAsia" w:cs="Arial"/>
          <w:rtl/>
          <w:lang w:eastAsia="zh-CN" w:bidi="ar-AE"/>
        </w:rPr>
      </w:pPr>
    </w:p>
    <w:p w:rsidR="00437557" w:rsidRPr="00437557" w:rsidRDefault="00437557" w:rsidP="00437557">
      <w:pPr>
        <w:bidi/>
        <w:jc w:val="left"/>
        <w:rPr>
          <w:rFonts w:eastAsiaTheme="minorEastAsia" w:cs="Arial"/>
          <w:rtl/>
          <w:lang w:eastAsia="zh-CN" w:bidi="ar-AE"/>
        </w:rPr>
      </w:pPr>
      <w:r w:rsidRPr="00437557">
        <w:rPr>
          <w:rFonts w:eastAsiaTheme="minorEastAsia" w:cs="Arial" w:hint="cs"/>
          <w:rtl/>
          <w:lang w:eastAsia="zh-CN" w:bidi="ar-AE"/>
        </w:rPr>
        <w:t xml:space="preserve">وقد أدى هذا التعاون إلى إيجاد فئتين جديدتين ضمن إبداعات العلامة؛ هما: "فن الأداء" و"الإبداعات المشتركة". وفي حين أن ساعات "فن الأداء" هي عبارة عن آلات سبق أن أبدعتها "إم بي </w:t>
      </w:r>
      <w:proofErr w:type="spellStart"/>
      <w:r w:rsidRPr="00437557">
        <w:rPr>
          <w:rFonts w:eastAsiaTheme="minorEastAsia" w:cs="Arial" w:hint="cs"/>
          <w:rtl/>
          <w:lang w:eastAsia="zh-CN" w:bidi="ar-AE"/>
        </w:rPr>
        <w:t>آند</w:t>
      </w:r>
      <w:proofErr w:type="spellEnd"/>
      <w:r w:rsidRPr="00437557">
        <w:rPr>
          <w:rFonts w:eastAsiaTheme="minorEastAsia" w:cs="Arial" w:hint="cs"/>
          <w:rtl/>
          <w:lang w:eastAsia="zh-CN" w:bidi="ar-AE"/>
        </w:rPr>
        <w:t xml:space="preserve"> </w:t>
      </w:r>
      <w:proofErr w:type="spellStart"/>
      <w:r w:rsidRPr="00437557">
        <w:rPr>
          <w:rFonts w:eastAsiaTheme="minorEastAsia" w:cs="Arial" w:hint="cs"/>
          <w:rtl/>
          <w:lang w:eastAsia="zh-CN" w:bidi="ar-AE"/>
        </w:rPr>
        <w:t>إف</w:t>
      </w:r>
      <w:proofErr w:type="spellEnd"/>
      <w:r w:rsidRPr="00437557">
        <w:rPr>
          <w:rFonts w:eastAsiaTheme="minorEastAsia" w:cs="Arial" w:hint="cs"/>
          <w:rtl/>
          <w:lang w:eastAsia="zh-CN" w:bidi="ar-AE"/>
        </w:rPr>
        <w:t xml:space="preserve">"، أعيد تصورها بواسطة موهبة إبداعية خارجية؛ فإن "الإبداعات المشتركة" ليست ساعات يد، وإنما أنواع أخرى من آلات قياس الزمن، تم تشكيلها وتصنيعها باستخدام آليات صناعة سويسرية فريدة من نوعها، بناء على أفكار وتصاميم "إم بي </w:t>
      </w:r>
      <w:proofErr w:type="spellStart"/>
      <w:r w:rsidRPr="00437557">
        <w:rPr>
          <w:rFonts w:eastAsiaTheme="minorEastAsia" w:cs="Arial" w:hint="cs"/>
          <w:rtl/>
          <w:lang w:eastAsia="zh-CN" w:bidi="ar-AE"/>
        </w:rPr>
        <w:t>آند</w:t>
      </w:r>
      <w:proofErr w:type="spellEnd"/>
      <w:r w:rsidRPr="00437557">
        <w:rPr>
          <w:rFonts w:eastAsiaTheme="minorEastAsia" w:cs="Arial" w:hint="cs"/>
          <w:rtl/>
          <w:lang w:eastAsia="zh-CN" w:bidi="ar-AE"/>
        </w:rPr>
        <w:t xml:space="preserve"> </w:t>
      </w:r>
      <w:proofErr w:type="spellStart"/>
      <w:r w:rsidRPr="00437557">
        <w:rPr>
          <w:rFonts w:eastAsiaTheme="minorEastAsia" w:cs="Arial" w:hint="cs"/>
          <w:rtl/>
          <w:lang w:eastAsia="zh-CN" w:bidi="ar-AE"/>
        </w:rPr>
        <w:t>إف</w:t>
      </w:r>
      <w:proofErr w:type="spellEnd"/>
      <w:r w:rsidRPr="00437557">
        <w:rPr>
          <w:rFonts w:eastAsiaTheme="minorEastAsia" w:cs="Arial" w:hint="cs"/>
          <w:rtl/>
          <w:lang w:eastAsia="zh-CN" w:bidi="ar-AE"/>
        </w:rPr>
        <w:t>". وبينما العديد من هذه "الإبداعات المشتركة"، مثل ساعات المكتب غير التقليدية التي تم إبداعها بالتعاون مع شركة "</w:t>
      </w:r>
      <w:proofErr w:type="spellStart"/>
      <w:r w:rsidRPr="00437557">
        <w:rPr>
          <w:rFonts w:eastAsiaTheme="minorEastAsia" w:cs="Arial" w:hint="cs"/>
          <w:rtl/>
          <w:lang w:eastAsia="zh-CN" w:bidi="ar-AE"/>
        </w:rPr>
        <w:t>ليبيه</w:t>
      </w:r>
      <w:proofErr w:type="spellEnd"/>
      <w:r w:rsidRPr="00437557">
        <w:rPr>
          <w:rFonts w:eastAsiaTheme="minorEastAsia" w:cs="Arial" w:hint="cs"/>
          <w:rtl/>
          <w:lang w:eastAsia="zh-CN" w:bidi="ar-AE"/>
        </w:rPr>
        <w:t xml:space="preserve"> 1839"؛ يخبر عن مرور الزمن، فقد أنتج التعاون مع كل من علامة "روج" ودار "كاران داش" أشكالاً أخرى من الفن الميكانيكي.</w:t>
      </w:r>
    </w:p>
    <w:p w:rsidR="00437557" w:rsidRPr="00437557" w:rsidRDefault="00437557" w:rsidP="00437557">
      <w:pPr>
        <w:bidi/>
        <w:jc w:val="left"/>
        <w:rPr>
          <w:rFonts w:eastAsiaTheme="minorEastAsia" w:cs="Arial"/>
          <w:rtl/>
          <w:lang w:eastAsia="zh-CN" w:bidi="ar-AE"/>
        </w:rPr>
      </w:pPr>
    </w:p>
    <w:p w:rsidR="00437557" w:rsidRPr="00437557" w:rsidRDefault="00437557" w:rsidP="00437557">
      <w:pPr>
        <w:bidi/>
        <w:jc w:val="left"/>
        <w:rPr>
          <w:rFonts w:eastAsiaTheme="minorEastAsia" w:cs="Arial"/>
          <w:rtl/>
          <w:lang w:eastAsia="zh-CN" w:bidi="ar-AE"/>
        </w:rPr>
      </w:pPr>
      <w:r w:rsidRPr="00437557">
        <w:rPr>
          <w:rFonts w:eastAsiaTheme="minorEastAsia" w:cs="Arial" w:hint="cs"/>
          <w:rtl/>
          <w:lang w:eastAsia="zh-CN" w:bidi="ar-AE"/>
        </w:rPr>
        <w:t xml:space="preserve">ولمنح جميع هذه الآلات الإبداعية منصة عرض مناسبة، فقد اهتدى بوسير إلى فكرة أن يتم وضعها داخل صالة عرض فنية، جنباً إلى جنب أشكال متنوعة من الفن الميكانيكي، أبدعها فنانون آخرون، بدلاً من أن يتم عرضها داخل واجهة متجر تقليدية. وقد أدى هذا إلى إنشاء أولى صالات عرض "إم بي </w:t>
      </w:r>
      <w:proofErr w:type="spellStart"/>
      <w:r w:rsidRPr="00437557">
        <w:rPr>
          <w:rFonts w:eastAsiaTheme="minorEastAsia" w:cs="Arial" w:hint="cs"/>
          <w:rtl/>
          <w:lang w:eastAsia="zh-CN" w:bidi="ar-AE"/>
        </w:rPr>
        <w:t>آند</w:t>
      </w:r>
      <w:proofErr w:type="spellEnd"/>
      <w:r w:rsidRPr="00437557">
        <w:rPr>
          <w:rFonts w:eastAsiaTheme="minorEastAsia" w:cs="Arial" w:hint="cs"/>
          <w:rtl/>
          <w:lang w:eastAsia="zh-CN" w:bidi="ar-AE"/>
        </w:rPr>
        <w:t xml:space="preserve"> </w:t>
      </w:r>
      <w:proofErr w:type="spellStart"/>
      <w:r w:rsidRPr="00437557">
        <w:rPr>
          <w:rFonts w:eastAsiaTheme="minorEastAsia" w:cs="Arial" w:hint="cs"/>
          <w:rtl/>
          <w:lang w:eastAsia="zh-CN" w:bidi="ar-AE"/>
        </w:rPr>
        <w:t>إف</w:t>
      </w:r>
      <w:proofErr w:type="spellEnd"/>
      <w:r w:rsidRPr="00437557">
        <w:rPr>
          <w:rFonts w:eastAsiaTheme="minorEastAsia" w:cs="Arial" w:hint="cs"/>
          <w:rtl/>
          <w:lang w:eastAsia="zh-CN" w:bidi="ar-AE"/>
        </w:rPr>
        <w:t xml:space="preserve"> ماد غاليري" (</w:t>
      </w:r>
      <w:r w:rsidRPr="00437557">
        <w:rPr>
          <w:rFonts w:eastAsiaTheme="minorEastAsia" w:cs="Arial"/>
          <w:lang w:eastAsia="zh-CN" w:bidi="ar-AE"/>
        </w:rPr>
        <w:t>M.A.D</w:t>
      </w:r>
      <w:r w:rsidRPr="00437557">
        <w:rPr>
          <w:rFonts w:eastAsiaTheme="minorEastAsia" w:cs="Arial" w:hint="cs"/>
          <w:rtl/>
          <w:lang w:eastAsia="zh-CN" w:bidi="ar-AE"/>
        </w:rPr>
        <w:t xml:space="preserve"> - ماد - هي اختصار لعبارة </w:t>
      </w:r>
      <w:proofErr w:type="spellStart"/>
      <w:r w:rsidRPr="00437557">
        <w:rPr>
          <w:rFonts w:eastAsiaTheme="minorEastAsia" w:cs="Arial"/>
          <w:lang w:eastAsia="zh-CN" w:bidi="ar-AE"/>
        </w:rPr>
        <w:t>Mechanical</w:t>
      </w:r>
      <w:proofErr w:type="spellEnd"/>
      <w:r w:rsidRPr="00437557">
        <w:rPr>
          <w:rFonts w:eastAsiaTheme="minorEastAsia" w:cs="Arial"/>
          <w:lang w:eastAsia="zh-CN" w:bidi="ar-AE"/>
        </w:rPr>
        <w:t xml:space="preserve"> Art </w:t>
      </w:r>
      <w:proofErr w:type="spellStart"/>
      <w:r w:rsidRPr="00437557">
        <w:rPr>
          <w:rFonts w:eastAsiaTheme="minorEastAsia" w:cs="Arial"/>
          <w:lang w:eastAsia="zh-CN" w:bidi="ar-AE"/>
        </w:rPr>
        <w:t>Devices</w:t>
      </w:r>
      <w:proofErr w:type="spellEnd"/>
      <w:r w:rsidRPr="00437557">
        <w:rPr>
          <w:rFonts w:eastAsiaTheme="minorEastAsia" w:cs="Arial" w:hint="cs"/>
          <w:rtl/>
          <w:lang w:eastAsia="zh-CN" w:bidi="ar-AE"/>
        </w:rPr>
        <w:t xml:space="preserve">، أي أجهزة الفن الميكانيكي) في </w:t>
      </w:r>
      <w:proofErr w:type="spellStart"/>
      <w:r w:rsidRPr="00437557">
        <w:rPr>
          <w:rFonts w:eastAsiaTheme="minorEastAsia" w:cs="Arial"/>
          <w:rtl/>
          <w:lang w:eastAsia="zh-CN" w:bidi="ar-AE"/>
        </w:rPr>
        <w:t>جنيڤ</w:t>
      </w:r>
      <w:proofErr w:type="spellEnd"/>
      <w:r w:rsidRPr="00437557">
        <w:rPr>
          <w:rFonts w:eastAsiaTheme="minorEastAsia" w:cs="Arial" w:hint="cs"/>
          <w:rtl/>
          <w:lang w:eastAsia="zh-CN" w:bidi="ar-AE"/>
        </w:rPr>
        <w:t>، والتي تبعتها لاحقاً ثلاث صالات عرض "ماد غاليري" في: تايبيه، ودبي، وهونغ كونغ.</w:t>
      </w:r>
    </w:p>
    <w:p w:rsidR="00437557" w:rsidRPr="00437557" w:rsidRDefault="00437557" w:rsidP="00437557">
      <w:pPr>
        <w:bidi/>
        <w:jc w:val="left"/>
        <w:rPr>
          <w:rFonts w:eastAsiaTheme="minorEastAsia" w:cs="Arial"/>
          <w:rtl/>
          <w:lang w:eastAsia="zh-CN" w:bidi="ar-AE"/>
        </w:rPr>
      </w:pPr>
    </w:p>
    <w:p w:rsidR="00437557" w:rsidRPr="00437557" w:rsidRDefault="00437557" w:rsidP="00437557">
      <w:pPr>
        <w:bidi/>
        <w:jc w:val="left"/>
        <w:rPr>
          <w:rFonts w:cs="Arial"/>
          <w:color w:val="000000" w:themeColor="text1"/>
          <w:rtl/>
          <w:lang w:val="en-GB" w:bidi="ar-AE"/>
        </w:rPr>
      </w:pPr>
      <w:r w:rsidRPr="00437557">
        <w:rPr>
          <w:rFonts w:eastAsiaTheme="minorEastAsia" w:cs="Arial"/>
          <w:rtl/>
          <w:lang w:eastAsia="zh-CN" w:bidi="ar-AE"/>
        </w:rPr>
        <w:t>وهناك</w:t>
      </w:r>
      <w:r w:rsidRPr="00437557">
        <w:rPr>
          <w:rFonts w:eastAsiaTheme="minorEastAsia" w:cs="Arial"/>
          <w:lang w:eastAsia="zh-CN" w:bidi="ar-AE"/>
        </w:rPr>
        <w:t xml:space="preserve"> </w:t>
      </w:r>
      <w:r w:rsidRPr="00437557">
        <w:rPr>
          <w:rFonts w:eastAsiaTheme="minorEastAsia" w:cs="Arial"/>
          <w:rtl/>
          <w:lang w:eastAsia="zh-CN" w:bidi="ar-AE"/>
        </w:rPr>
        <w:t>عدد</w:t>
      </w:r>
      <w:r w:rsidRPr="00437557">
        <w:rPr>
          <w:rFonts w:eastAsiaTheme="minorEastAsia" w:cs="Arial"/>
          <w:lang w:eastAsia="zh-CN" w:bidi="ar-AE"/>
        </w:rPr>
        <w:t xml:space="preserve"> </w:t>
      </w:r>
      <w:r w:rsidRPr="00437557">
        <w:rPr>
          <w:rFonts w:eastAsiaTheme="minorEastAsia" w:cs="Arial"/>
          <w:rtl/>
          <w:lang w:eastAsia="zh-CN" w:bidi="ar-AE"/>
        </w:rPr>
        <w:t>من</w:t>
      </w:r>
      <w:r w:rsidRPr="00437557">
        <w:rPr>
          <w:rFonts w:eastAsiaTheme="minorEastAsia" w:cs="Arial"/>
          <w:lang w:eastAsia="zh-CN" w:bidi="ar-AE"/>
        </w:rPr>
        <w:t xml:space="preserve"> </w:t>
      </w:r>
      <w:r w:rsidRPr="00437557">
        <w:rPr>
          <w:rFonts w:eastAsiaTheme="minorEastAsia" w:cs="Arial"/>
          <w:rtl/>
          <w:lang w:eastAsia="zh-CN" w:bidi="ar-AE"/>
        </w:rPr>
        <w:t>الجوائز</w:t>
      </w:r>
      <w:r w:rsidRPr="00437557">
        <w:rPr>
          <w:rFonts w:eastAsiaTheme="minorEastAsia" w:cs="Arial"/>
          <w:lang w:eastAsia="zh-CN" w:bidi="ar-AE"/>
        </w:rPr>
        <w:t xml:space="preserve"> </w:t>
      </w:r>
      <w:r w:rsidRPr="00437557">
        <w:rPr>
          <w:rFonts w:eastAsiaTheme="minorEastAsia" w:cs="Arial"/>
          <w:rtl/>
          <w:lang w:eastAsia="zh-CN" w:bidi="ar-AE"/>
        </w:rPr>
        <w:t>المتميزة</w:t>
      </w:r>
      <w:r w:rsidRPr="00437557">
        <w:rPr>
          <w:rFonts w:eastAsiaTheme="minorEastAsia" w:cs="Arial"/>
          <w:lang w:eastAsia="zh-CN" w:bidi="ar-AE"/>
        </w:rPr>
        <w:t xml:space="preserve"> </w:t>
      </w:r>
      <w:r w:rsidRPr="00437557">
        <w:rPr>
          <w:rFonts w:eastAsiaTheme="minorEastAsia" w:cs="Arial"/>
          <w:rtl/>
          <w:lang w:eastAsia="zh-CN" w:bidi="ar-AE"/>
        </w:rPr>
        <w:t>التي</w:t>
      </w:r>
      <w:r w:rsidRPr="00437557">
        <w:rPr>
          <w:rFonts w:eastAsiaTheme="minorEastAsia" w:cs="Arial"/>
          <w:lang w:eastAsia="zh-CN" w:bidi="ar-AE"/>
        </w:rPr>
        <w:t xml:space="preserve"> </w:t>
      </w:r>
      <w:r w:rsidRPr="00437557">
        <w:rPr>
          <w:rFonts w:eastAsiaTheme="minorEastAsia" w:cs="Arial"/>
          <w:rtl/>
          <w:lang w:eastAsia="zh-CN" w:bidi="ar-AE"/>
        </w:rPr>
        <w:t>حصلت</w:t>
      </w:r>
      <w:r w:rsidRPr="00437557">
        <w:rPr>
          <w:rFonts w:eastAsiaTheme="minorEastAsia" w:cs="Arial"/>
          <w:lang w:eastAsia="zh-CN" w:bidi="ar-AE"/>
        </w:rPr>
        <w:t xml:space="preserve"> </w:t>
      </w:r>
      <w:r w:rsidRPr="00437557">
        <w:rPr>
          <w:rFonts w:eastAsiaTheme="minorEastAsia" w:cs="Arial"/>
          <w:rtl/>
          <w:lang w:eastAsia="zh-CN" w:bidi="ar-AE"/>
        </w:rPr>
        <w:t>عليها</w:t>
      </w:r>
      <w:r w:rsidRPr="00437557">
        <w:rPr>
          <w:rFonts w:eastAsiaTheme="minorEastAsia" w:cs="Arial"/>
          <w:lang w:eastAsia="zh-CN" w:bidi="ar-AE"/>
        </w:rPr>
        <w:t xml:space="preserve"> </w:t>
      </w:r>
      <w:r w:rsidRPr="00437557">
        <w:rPr>
          <w:rFonts w:eastAsiaTheme="minorEastAsia" w:cs="Arial"/>
          <w:rtl/>
          <w:lang w:eastAsia="zh-CN" w:bidi="ar-AE"/>
        </w:rPr>
        <w:t>العلامة،</w:t>
      </w:r>
      <w:r w:rsidRPr="00437557">
        <w:rPr>
          <w:rFonts w:eastAsiaTheme="minorEastAsia" w:cs="Arial"/>
          <w:lang w:eastAsia="zh-CN" w:bidi="ar-AE"/>
        </w:rPr>
        <w:t xml:space="preserve"> </w:t>
      </w:r>
      <w:r w:rsidRPr="00437557">
        <w:rPr>
          <w:rFonts w:eastAsiaTheme="minorEastAsia" w:cs="Arial"/>
          <w:rtl/>
          <w:lang w:eastAsia="zh-CN" w:bidi="ar-AE"/>
        </w:rPr>
        <w:t>والتي</w:t>
      </w:r>
      <w:r w:rsidRPr="00437557">
        <w:rPr>
          <w:rFonts w:eastAsiaTheme="minorEastAsia" w:cs="Arial"/>
          <w:lang w:eastAsia="zh-CN" w:bidi="ar-AE"/>
        </w:rPr>
        <w:t xml:space="preserve"> </w:t>
      </w:r>
      <w:r w:rsidRPr="00437557">
        <w:rPr>
          <w:rFonts w:eastAsiaTheme="minorEastAsia" w:cs="Arial"/>
          <w:rtl/>
          <w:lang w:eastAsia="zh-CN" w:bidi="ar-AE"/>
        </w:rPr>
        <w:t>تذك</w:t>
      </w:r>
      <w:r w:rsidRPr="00437557">
        <w:rPr>
          <w:rFonts w:eastAsiaTheme="minorEastAsia" w:cs="Arial" w:hint="cs"/>
          <w:rtl/>
          <w:lang w:eastAsia="zh-CN" w:bidi="ar-AE"/>
        </w:rPr>
        <w:t>ّ</w:t>
      </w:r>
      <w:r w:rsidRPr="00437557">
        <w:rPr>
          <w:rFonts w:eastAsiaTheme="minorEastAsia" w:cs="Arial"/>
          <w:rtl/>
          <w:lang w:eastAsia="zh-CN" w:bidi="ar-AE"/>
        </w:rPr>
        <w:t>رنا</w:t>
      </w:r>
      <w:r w:rsidRPr="00437557">
        <w:rPr>
          <w:rFonts w:eastAsiaTheme="minorEastAsia" w:cs="Arial"/>
          <w:lang w:eastAsia="zh-CN" w:bidi="ar-AE"/>
        </w:rPr>
        <w:t xml:space="preserve"> </w:t>
      </w:r>
      <w:r w:rsidRPr="00437557">
        <w:rPr>
          <w:rFonts w:eastAsiaTheme="minorEastAsia" w:cs="Arial"/>
          <w:rtl/>
          <w:lang w:eastAsia="zh-CN" w:bidi="ar-AE"/>
        </w:rPr>
        <w:t>بالطبيعة</w:t>
      </w:r>
      <w:r w:rsidRPr="00437557">
        <w:rPr>
          <w:rFonts w:eastAsiaTheme="minorEastAsia" w:cs="Arial"/>
          <w:lang w:eastAsia="zh-CN" w:bidi="ar-AE"/>
        </w:rPr>
        <w:t xml:space="preserve"> </w:t>
      </w:r>
      <w:r w:rsidRPr="00437557">
        <w:rPr>
          <w:rFonts w:eastAsiaTheme="minorEastAsia" w:cs="Arial"/>
          <w:rtl/>
          <w:lang w:eastAsia="zh-CN" w:bidi="ar-AE"/>
        </w:rPr>
        <w:t>الابتكارية</w:t>
      </w:r>
      <w:r w:rsidRPr="00437557">
        <w:rPr>
          <w:rFonts w:eastAsiaTheme="minorEastAsia" w:cs="Arial"/>
          <w:lang w:eastAsia="zh-CN" w:bidi="ar-AE"/>
        </w:rPr>
        <w:t xml:space="preserve"> </w:t>
      </w:r>
      <w:r w:rsidRPr="00437557">
        <w:rPr>
          <w:rFonts w:eastAsiaTheme="minorEastAsia" w:cs="Arial"/>
          <w:rtl/>
          <w:lang w:eastAsia="zh-CN" w:bidi="ar-AE"/>
        </w:rPr>
        <w:t>التي</w:t>
      </w:r>
      <w:r w:rsidRPr="00437557">
        <w:rPr>
          <w:rFonts w:eastAsiaTheme="minorEastAsia" w:cs="Arial"/>
          <w:lang w:eastAsia="zh-CN" w:bidi="ar-AE"/>
        </w:rPr>
        <w:t xml:space="preserve"> </w:t>
      </w:r>
      <w:r w:rsidRPr="00437557">
        <w:rPr>
          <w:rFonts w:eastAsiaTheme="minorEastAsia" w:cs="Arial"/>
          <w:rtl/>
          <w:lang w:eastAsia="zh-CN" w:bidi="ar-AE"/>
        </w:rPr>
        <w:t>ميزت</w:t>
      </w:r>
      <w:r w:rsidRPr="00437557">
        <w:rPr>
          <w:rFonts w:eastAsiaTheme="minorEastAsia" w:cs="Arial"/>
          <w:lang w:eastAsia="zh-CN" w:bidi="ar-AE"/>
        </w:rPr>
        <w:t xml:space="preserve"> </w:t>
      </w:r>
      <w:r w:rsidRPr="00437557">
        <w:rPr>
          <w:rFonts w:eastAsiaTheme="minorEastAsia" w:cs="Arial"/>
          <w:rtl/>
          <w:lang w:eastAsia="zh-CN" w:bidi="ar-AE"/>
        </w:rPr>
        <w:t>رحلة</w:t>
      </w:r>
      <w:r w:rsidRPr="00437557">
        <w:rPr>
          <w:rFonts w:eastAsiaTheme="minorEastAsia" w:cs="Arial" w:hint="cs"/>
          <w:rtl/>
          <w:lang w:eastAsia="zh-CN" w:bidi="ar-AE"/>
        </w:rPr>
        <w:t xml:space="preserve"> "</w:t>
      </w:r>
      <w:r w:rsidRPr="00437557">
        <w:rPr>
          <w:rFonts w:eastAsiaTheme="minorEastAsia" w:cs="Arial"/>
          <w:rtl/>
          <w:lang w:eastAsia="zh-CN" w:bidi="ar-AE"/>
        </w:rPr>
        <w:t>إم</w:t>
      </w:r>
      <w:r w:rsidRPr="00437557">
        <w:rPr>
          <w:rFonts w:eastAsiaTheme="minorEastAsia" w:cs="Arial"/>
          <w:lang w:eastAsia="zh-CN" w:bidi="ar-AE"/>
        </w:rPr>
        <w:t xml:space="preserve"> </w:t>
      </w:r>
      <w:r w:rsidRPr="00437557">
        <w:rPr>
          <w:rFonts w:eastAsiaTheme="minorEastAsia" w:cs="Arial"/>
          <w:rtl/>
          <w:lang w:eastAsia="zh-CN" w:bidi="ar-AE"/>
        </w:rPr>
        <w:t>بي</w:t>
      </w:r>
      <w:r w:rsidRPr="00437557">
        <w:rPr>
          <w:rFonts w:eastAsiaTheme="minorEastAsia" w:cs="Arial"/>
          <w:lang w:eastAsia="zh-CN" w:bidi="ar-AE"/>
        </w:rPr>
        <w:t xml:space="preserve"> </w:t>
      </w:r>
      <w:proofErr w:type="spellStart"/>
      <w:r w:rsidRPr="00437557">
        <w:rPr>
          <w:rFonts w:eastAsiaTheme="minorEastAsia" w:cs="Arial"/>
          <w:rtl/>
          <w:lang w:eastAsia="zh-CN" w:bidi="ar-AE"/>
        </w:rPr>
        <w:t>آند</w:t>
      </w:r>
      <w:proofErr w:type="spellEnd"/>
      <w:r w:rsidRPr="00437557">
        <w:rPr>
          <w:rFonts w:eastAsiaTheme="minorEastAsia" w:cs="Arial"/>
          <w:lang w:eastAsia="zh-CN" w:bidi="ar-AE"/>
        </w:rPr>
        <w:t xml:space="preserve"> </w:t>
      </w:r>
      <w:proofErr w:type="spellStart"/>
      <w:r w:rsidRPr="00437557">
        <w:rPr>
          <w:rFonts w:eastAsiaTheme="minorEastAsia" w:cs="Arial"/>
          <w:rtl/>
          <w:lang w:eastAsia="zh-CN" w:bidi="ar-AE"/>
        </w:rPr>
        <w:t>إف</w:t>
      </w:r>
      <w:proofErr w:type="spellEnd"/>
      <w:r w:rsidRPr="00437557">
        <w:rPr>
          <w:rFonts w:eastAsiaTheme="minorEastAsia" w:cs="Arial" w:hint="cs"/>
          <w:rtl/>
          <w:lang w:eastAsia="zh-CN" w:bidi="ar-AE"/>
        </w:rPr>
        <w:t>" حتى الآن.</w:t>
      </w:r>
      <w:r w:rsidRPr="00437557">
        <w:rPr>
          <w:rFonts w:eastAsiaTheme="minorEastAsia" w:cs="Arial"/>
          <w:lang w:eastAsia="zh-CN" w:bidi="ar-AE"/>
        </w:rPr>
        <w:t xml:space="preserve"> </w:t>
      </w:r>
      <w:r w:rsidRPr="00437557">
        <w:rPr>
          <w:rFonts w:eastAsiaTheme="minorEastAsia" w:cs="Arial" w:hint="cs"/>
          <w:rtl/>
          <w:lang w:eastAsia="zh-CN" w:bidi="ar-AE"/>
        </w:rPr>
        <w:t>و</w:t>
      </w:r>
      <w:r w:rsidRPr="00437557">
        <w:rPr>
          <w:rFonts w:eastAsiaTheme="minorEastAsia" w:cs="Arial"/>
          <w:rtl/>
          <w:lang w:eastAsia="zh-CN" w:bidi="ar-AE"/>
        </w:rPr>
        <w:t>على</w:t>
      </w:r>
      <w:r w:rsidRPr="00437557">
        <w:rPr>
          <w:rFonts w:eastAsiaTheme="minorEastAsia" w:cs="Arial"/>
          <w:lang w:eastAsia="zh-CN" w:bidi="ar-AE"/>
        </w:rPr>
        <w:t xml:space="preserve"> </w:t>
      </w:r>
      <w:r w:rsidRPr="00437557">
        <w:rPr>
          <w:rFonts w:eastAsiaTheme="minorEastAsia" w:cs="Arial"/>
          <w:rtl/>
          <w:lang w:eastAsia="zh-CN" w:bidi="ar-AE"/>
        </w:rPr>
        <w:t>سبيل</w:t>
      </w:r>
      <w:r w:rsidRPr="00437557">
        <w:rPr>
          <w:rFonts w:eastAsiaTheme="minorEastAsia" w:cs="Arial"/>
          <w:lang w:eastAsia="zh-CN" w:bidi="ar-AE"/>
        </w:rPr>
        <w:t xml:space="preserve"> </w:t>
      </w:r>
      <w:r w:rsidRPr="00437557">
        <w:rPr>
          <w:rFonts w:eastAsiaTheme="minorEastAsia" w:cs="Arial"/>
          <w:rtl/>
          <w:lang w:eastAsia="zh-CN" w:bidi="ar-AE"/>
        </w:rPr>
        <w:t>المثال</w:t>
      </w:r>
      <w:r w:rsidRPr="00437557">
        <w:rPr>
          <w:rFonts w:eastAsiaTheme="minorEastAsia" w:cs="Arial"/>
          <w:lang w:eastAsia="zh-CN" w:bidi="ar-AE"/>
        </w:rPr>
        <w:t xml:space="preserve"> </w:t>
      </w:r>
      <w:r w:rsidRPr="00437557">
        <w:rPr>
          <w:rFonts w:eastAsiaTheme="minorEastAsia" w:cs="Arial"/>
          <w:rtl/>
          <w:lang w:eastAsia="zh-CN" w:bidi="ar-AE"/>
        </w:rPr>
        <w:t>لا</w:t>
      </w:r>
      <w:r w:rsidRPr="00437557">
        <w:rPr>
          <w:rFonts w:eastAsiaTheme="minorEastAsia" w:cs="Arial"/>
          <w:lang w:eastAsia="zh-CN" w:bidi="ar-AE"/>
        </w:rPr>
        <w:t xml:space="preserve"> </w:t>
      </w:r>
      <w:r w:rsidRPr="00437557">
        <w:rPr>
          <w:rFonts w:eastAsiaTheme="minorEastAsia" w:cs="Arial"/>
          <w:rtl/>
          <w:lang w:eastAsia="zh-CN" w:bidi="ar-AE"/>
        </w:rPr>
        <w:t>الحص</w:t>
      </w:r>
      <w:r w:rsidRPr="00437557">
        <w:rPr>
          <w:rFonts w:eastAsiaTheme="minorEastAsia" w:cs="Arial" w:hint="cs"/>
          <w:rtl/>
          <w:lang w:eastAsia="zh-CN" w:bidi="ar-AE"/>
        </w:rPr>
        <w:t>ر؛</w:t>
      </w:r>
      <w:r w:rsidRPr="00437557">
        <w:rPr>
          <w:rFonts w:eastAsiaTheme="minorEastAsia" w:cs="Arial"/>
          <w:lang w:eastAsia="zh-CN" w:bidi="ar-AE"/>
        </w:rPr>
        <w:t xml:space="preserve"> </w:t>
      </w:r>
      <w:r w:rsidRPr="00437557">
        <w:rPr>
          <w:rFonts w:eastAsiaTheme="minorEastAsia" w:cs="Arial" w:hint="cs"/>
          <w:rtl/>
          <w:lang w:eastAsia="zh-CN" w:bidi="ar-AE"/>
        </w:rPr>
        <w:t xml:space="preserve">هناك على الأقل 5 جوائز كبرى، حصلت عليها العلامة من مسابقة </w:t>
      </w:r>
      <w:r w:rsidRPr="00437557">
        <w:rPr>
          <w:rFonts w:eastAsiaTheme="minorEastAsia" w:cs="Arial"/>
          <w:lang w:eastAsia="zh-CN" w:bidi="ar-AE"/>
        </w:rPr>
        <w:t xml:space="preserve">Grand Prix d'Horlogerie de Genève </w:t>
      </w:r>
      <w:r w:rsidRPr="00437557">
        <w:rPr>
          <w:rFonts w:eastAsiaTheme="minorEastAsia" w:cs="Arial" w:hint="cs"/>
          <w:rtl/>
          <w:lang w:eastAsia="zh-CN" w:bidi="ar-AE"/>
        </w:rPr>
        <w:t xml:space="preserve"> ("</w:t>
      </w:r>
      <w:r w:rsidRPr="00437557">
        <w:rPr>
          <w:rFonts w:eastAsiaTheme="minorEastAsia" w:cs="Arial"/>
          <w:rtl/>
          <w:lang w:eastAsia="zh-CN" w:bidi="ar-AE"/>
        </w:rPr>
        <w:t>جائزة</w:t>
      </w:r>
      <w:r w:rsidRPr="00437557">
        <w:rPr>
          <w:rFonts w:eastAsiaTheme="minorEastAsia" w:cs="Arial"/>
          <w:lang w:eastAsia="zh-CN" w:bidi="ar-AE"/>
        </w:rPr>
        <w:t xml:space="preserve"> </w:t>
      </w:r>
      <w:proofErr w:type="spellStart"/>
      <w:r w:rsidRPr="00437557">
        <w:rPr>
          <w:rFonts w:eastAsiaTheme="minorEastAsia" w:cs="Arial"/>
          <w:rtl/>
          <w:lang w:eastAsia="zh-CN" w:bidi="ar-AE"/>
        </w:rPr>
        <w:t>جنيڤ</w:t>
      </w:r>
      <w:proofErr w:type="spellEnd"/>
      <w:r w:rsidRPr="00437557">
        <w:rPr>
          <w:rFonts w:eastAsiaTheme="minorEastAsia" w:cs="Arial"/>
          <w:lang w:eastAsia="zh-CN" w:bidi="ar-AE"/>
        </w:rPr>
        <w:t xml:space="preserve"> </w:t>
      </w:r>
      <w:r w:rsidRPr="00437557">
        <w:rPr>
          <w:rFonts w:eastAsiaTheme="minorEastAsia" w:cs="Arial"/>
          <w:rtl/>
          <w:lang w:eastAsia="zh-CN" w:bidi="ar-AE"/>
        </w:rPr>
        <w:t>الكبرى</w:t>
      </w:r>
      <w:r w:rsidRPr="00437557">
        <w:rPr>
          <w:rFonts w:eastAsiaTheme="minorEastAsia" w:cs="Arial"/>
          <w:lang w:eastAsia="zh-CN" w:bidi="ar-AE"/>
        </w:rPr>
        <w:t xml:space="preserve"> </w:t>
      </w:r>
      <w:r w:rsidRPr="00437557">
        <w:rPr>
          <w:rFonts w:eastAsiaTheme="minorEastAsia" w:cs="Arial"/>
          <w:rtl/>
          <w:lang w:eastAsia="zh-CN" w:bidi="ar-AE"/>
        </w:rPr>
        <w:t>لصناعة</w:t>
      </w:r>
      <w:r w:rsidRPr="00437557">
        <w:rPr>
          <w:rFonts w:eastAsiaTheme="minorEastAsia" w:cs="Arial"/>
          <w:lang w:eastAsia="zh-CN" w:bidi="ar-AE"/>
        </w:rPr>
        <w:t xml:space="preserve"> </w:t>
      </w:r>
      <w:r w:rsidRPr="00437557">
        <w:rPr>
          <w:rFonts w:eastAsiaTheme="minorEastAsia" w:cs="Arial"/>
          <w:rtl/>
          <w:lang w:eastAsia="zh-CN" w:bidi="ar-AE"/>
        </w:rPr>
        <w:t>الساعات</w:t>
      </w:r>
      <w:r w:rsidRPr="00437557">
        <w:rPr>
          <w:rFonts w:eastAsiaTheme="minorEastAsia" w:cs="Arial" w:hint="cs"/>
          <w:rtl/>
          <w:lang w:eastAsia="zh-CN" w:bidi="ar-AE"/>
        </w:rPr>
        <w:t>") الشهيرة</w:t>
      </w:r>
      <w:r w:rsidRPr="00437557">
        <w:rPr>
          <w:rFonts w:eastAsiaTheme="minorEastAsia" w:cs="Arial"/>
          <w:rtl/>
          <w:lang w:eastAsia="zh-CN" w:bidi="ar-AE"/>
        </w:rPr>
        <w:t>؛</w:t>
      </w:r>
      <w:r w:rsidRPr="00437557">
        <w:rPr>
          <w:rFonts w:eastAsiaTheme="minorEastAsia" w:cs="Arial"/>
          <w:lang w:eastAsia="zh-CN" w:bidi="ar-AE"/>
        </w:rPr>
        <w:t xml:space="preserve"> </w:t>
      </w:r>
      <w:r w:rsidRPr="00437557">
        <w:rPr>
          <w:rFonts w:eastAsiaTheme="minorEastAsia" w:cs="Arial"/>
          <w:rtl/>
          <w:lang w:eastAsia="zh-CN" w:bidi="ar-AE"/>
        </w:rPr>
        <w:t>ففي</w:t>
      </w:r>
      <w:r w:rsidRPr="00437557">
        <w:rPr>
          <w:rFonts w:eastAsiaTheme="minorEastAsia" w:cs="Arial" w:hint="cs"/>
          <w:rtl/>
          <w:lang w:eastAsia="zh-CN" w:bidi="ar-AE"/>
        </w:rPr>
        <w:t xml:space="preserve"> العام 2019 ذهبت جائزة "أفضل ساعة نسائية معقدة" لساعة "إل إم </w:t>
      </w:r>
      <w:proofErr w:type="spellStart"/>
      <w:r w:rsidRPr="00437557">
        <w:rPr>
          <w:rFonts w:eastAsiaTheme="minorEastAsia" w:cs="Arial" w:hint="cs"/>
          <w:rtl/>
          <w:lang w:eastAsia="zh-CN" w:bidi="ar-AE"/>
        </w:rPr>
        <w:t>فلاينغ</w:t>
      </w:r>
      <w:proofErr w:type="spellEnd"/>
      <w:r w:rsidRPr="00437557">
        <w:rPr>
          <w:rFonts w:eastAsiaTheme="minorEastAsia" w:cs="Arial" w:hint="cs"/>
          <w:rtl/>
          <w:lang w:eastAsia="zh-CN" w:bidi="ar-AE"/>
        </w:rPr>
        <w:t xml:space="preserve"> تي"، وفي</w:t>
      </w:r>
      <w:r w:rsidRPr="00437557">
        <w:rPr>
          <w:rFonts w:eastAsiaTheme="minorEastAsia" w:cs="Arial"/>
          <w:lang w:eastAsia="zh-CN" w:bidi="ar-AE"/>
        </w:rPr>
        <w:t xml:space="preserve"> </w:t>
      </w:r>
      <w:r w:rsidRPr="00437557">
        <w:rPr>
          <w:rFonts w:eastAsiaTheme="minorEastAsia" w:cs="Arial"/>
          <w:rtl/>
          <w:lang w:eastAsia="zh-CN" w:bidi="ar-AE"/>
        </w:rPr>
        <w:t>العام</w:t>
      </w:r>
      <w:r w:rsidRPr="00437557">
        <w:rPr>
          <w:rFonts w:eastAsiaTheme="minorEastAsia" w:cs="Arial"/>
          <w:lang w:eastAsia="zh-CN" w:bidi="ar-AE"/>
        </w:rPr>
        <w:t xml:space="preserve"> </w:t>
      </w:r>
      <w:r w:rsidRPr="00437557">
        <w:rPr>
          <w:rFonts w:eastAsiaTheme="minorEastAsia" w:cs="Arial" w:hint="cs"/>
          <w:rtl/>
          <w:lang w:eastAsia="zh-CN" w:bidi="ar-AE"/>
        </w:rPr>
        <w:t>2016</w:t>
      </w:r>
      <w:r w:rsidRPr="00437557">
        <w:rPr>
          <w:rFonts w:eastAsiaTheme="minorEastAsia" w:cs="Arial"/>
          <w:rtl/>
          <w:lang w:eastAsia="zh-CN" w:bidi="ar-AE"/>
        </w:rPr>
        <w:t>،</w:t>
      </w:r>
      <w:r w:rsidRPr="00437557">
        <w:rPr>
          <w:rFonts w:eastAsiaTheme="minorEastAsia" w:cs="Arial"/>
          <w:lang w:eastAsia="zh-CN" w:bidi="ar-AE"/>
        </w:rPr>
        <w:t xml:space="preserve"> </w:t>
      </w:r>
      <w:r w:rsidRPr="00437557">
        <w:rPr>
          <w:rFonts w:eastAsiaTheme="minorEastAsia" w:cs="Arial" w:hint="cs"/>
          <w:rtl/>
          <w:lang w:eastAsia="zh-CN" w:bidi="ar-AE"/>
        </w:rPr>
        <w:t>حصلت ساعة "</w:t>
      </w:r>
      <w:r w:rsidRPr="00437557">
        <w:rPr>
          <w:rFonts w:eastAsiaTheme="minorEastAsia" w:cs="Arial"/>
          <w:rtl/>
          <w:lang w:eastAsia="zh-CN" w:bidi="ar-AE"/>
        </w:rPr>
        <w:t>إل</w:t>
      </w:r>
      <w:r w:rsidRPr="00437557">
        <w:rPr>
          <w:rFonts w:eastAsiaTheme="minorEastAsia" w:cs="Arial"/>
          <w:lang w:eastAsia="zh-CN" w:bidi="ar-AE"/>
        </w:rPr>
        <w:t xml:space="preserve"> </w:t>
      </w:r>
      <w:r w:rsidRPr="00437557">
        <w:rPr>
          <w:rFonts w:eastAsiaTheme="minorEastAsia" w:cs="Arial"/>
          <w:rtl/>
          <w:lang w:eastAsia="zh-CN" w:bidi="ar-AE"/>
        </w:rPr>
        <w:t>إم</w:t>
      </w:r>
      <w:r w:rsidRPr="00437557">
        <w:rPr>
          <w:rFonts w:eastAsiaTheme="minorEastAsia" w:cs="Arial"/>
          <w:lang w:eastAsia="zh-CN" w:bidi="ar-AE"/>
        </w:rPr>
        <w:t xml:space="preserve"> </w:t>
      </w:r>
      <w:proofErr w:type="spellStart"/>
      <w:r w:rsidRPr="00437557">
        <w:rPr>
          <w:rFonts w:eastAsiaTheme="minorEastAsia" w:cs="Arial"/>
          <w:rtl/>
          <w:lang w:eastAsia="zh-CN" w:bidi="ar-AE"/>
        </w:rPr>
        <w:t>بربتشوال</w:t>
      </w:r>
      <w:proofErr w:type="spellEnd"/>
      <w:r w:rsidRPr="00437557">
        <w:rPr>
          <w:rFonts w:eastAsiaTheme="minorEastAsia" w:cs="Arial" w:hint="cs"/>
          <w:rtl/>
          <w:lang w:eastAsia="zh-CN" w:bidi="ar-AE"/>
        </w:rPr>
        <w:t>" على</w:t>
      </w:r>
      <w:r w:rsidRPr="00437557">
        <w:rPr>
          <w:rFonts w:eastAsiaTheme="minorEastAsia" w:cs="Arial"/>
          <w:lang w:eastAsia="zh-CN" w:bidi="ar-AE"/>
        </w:rPr>
        <w:t xml:space="preserve"> </w:t>
      </w:r>
      <w:r w:rsidRPr="00437557">
        <w:rPr>
          <w:rFonts w:eastAsiaTheme="minorEastAsia" w:cs="Arial" w:hint="cs"/>
          <w:rtl/>
          <w:lang w:eastAsia="zh-CN" w:bidi="ar-AE"/>
        </w:rPr>
        <w:t>"الجائزة الكبرى</w:t>
      </w:r>
      <w:r w:rsidRPr="00437557">
        <w:rPr>
          <w:rFonts w:eastAsiaTheme="minorEastAsia" w:cs="Arial"/>
          <w:lang w:eastAsia="zh-CN" w:bidi="ar-AE"/>
        </w:rPr>
        <w:t xml:space="preserve"> </w:t>
      </w:r>
      <w:r w:rsidRPr="00437557">
        <w:rPr>
          <w:rFonts w:eastAsiaTheme="minorEastAsia" w:cs="Arial" w:hint="cs"/>
          <w:rtl/>
          <w:lang w:eastAsia="zh-CN" w:bidi="ar-AE"/>
        </w:rPr>
        <w:t>لأفضل</w:t>
      </w:r>
      <w:r w:rsidRPr="00437557">
        <w:rPr>
          <w:rFonts w:eastAsiaTheme="minorEastAsia" w:cs="Arial"/>
          <w:lang w:eastAsia="zh-CN" w:bidi="ar-AE"/>
        </w:rPr>
        <w:t xml:space="preserve"> </w:t>
      </w:r>
      <w:r w:rsidRPr="00437557">
        <w:rPr>
          <w:rFonts w:eastAsiaTheme="minorEastAsia" w:cs="Arial"/>
          <w:rtl/>
          <w:lang w:eastAsia="zh-CN" w:bidi="ar-AE"/>
        </w:rPr>
        <w:t>ساعة</w:t>
      </w:r>
      <w:r w:rsidRPr="00437557">
        <w:rPr>
          <w:rFonts w:eastAsiaTheme="minorEastAsia" w:cs="Arial"/>
          <w:lang w:eastAsia="zh-CN" w:bidi="ar-AE"/>
        </w:rPr>
        <w:t xml:space="preserve"> </w:t>
      </w:r>
      <w:r w:rsidRPr="00437557">
        <w:rPr>
          <w:rFonts w:eastAsiaTheme="minorEastAsia" w:cs="Arial" w:hint="cs"/>
          <w:rtl/>
          <w:lang w:eastAsia="zh-CN" w:bidi="ar-AE"/>
        </w:rPr>
        <w:t>تقويم"</w:t>
      </w:r>
      <w:r w:rsidRPr="00437557">
        <w:rPr>
          <w:rFonts w:eastAsiaTheme="minorEastAsia" w:cs="Arial"/>
          <w:rtl/>
          <w:lang w:eastAsia="zh-CN" w:bidi="ar-AE"/>
        </w:rPr>
        <w:t>،</w:t>
      </w:r>
      <w:r w:rsidRPr="00437557">
        <w:rPr>
          <w:rFonts w:eastAsiaTheme="minorEastAsia" w:cs="Arial"/>
          <w:lang w:eastAsia="zh-CN" w:bidi="ar-AE"/>
        </w:rPr>
        <w:t xml:space="preserve"> </w:t>
      </w:r>
      <w:r w:rsidRPr="00437557">
        <w:rPr>
          <w:rFonts w:eastAsiaTheme="minorEastAsia" w:cs="Arial"/>
          <w:rtl/>
          <w:lang w:eastAsia="zh-CN" w:bidi="ar-AE"/>
        </w:rPr>
        <w:t>وفي</w:t>
      </w:r>
      <w:r w:rsidRPr="00437557">
        <w:rPr>
          <w:rFonts w:eastAsiaTheme="minorEastAsia" w:cs="Arial"/>
          <w:lang w:eastAsia="zh-CN" w:bidi="ar-AE"/>
        </w:rPr>
        <w:t xml:space="preserve"> </w:t>
      </w:r>
      <w:r w:rsidRPr="00437557">
        <w:rPr>
          <w:rFonts w:eastAsiaTheme="minorEastAsia" w:cs="Arial"/>
          <w:rtl/>
          <w:lang w:eastAsia="zh-CN" w:bidi="ar-AE"/>
        </w:rPr>
        <w:t>العام</w:t>
      </w:r>
      <w:r w:rsidRPr="00437557">
        <w:rPr>
          <w:rFonts w:eastAsiaTheme="minorEastAsia" w:cs="Arial"/>
          <w:lang w:eastAsia="zh-CN" w:bidi="ar-AE"/>
        </w:rPr>
        <w:t xml:space="preserve"> 2012 </w:t>
      </w:r>
      <w:r w:rsidRPr="00437557">
        <w:rPr>
          <w:rFonts w:eastAsiaTheme="minorEastAsia" w:cs="Arial"/>
          <w:rtl/>
          <w:lang w:eastAsia="zh-CN" w:bidi="ar-AE"/>
        </w:rPr>
        <w:t>فازت</w:t>
      </w:r>
      <w:r w:rsidRPr="00437557">
        <w:rPr>
          <w:rFonts w:eastAsiaTheme="minorEastAsia" w:cs="Arial"/>
          <w:lang w:eastAsia="zh-CN" w:bidi="ar-AE"/>
        </w:rPr>
        <w:t xml:space="preserve"> </w:t>
      </w:r>
      <w:r w:rsidRPr="00437557">
        <w:rPr>
          <w:rFonts w:eastAsiaTheme="minorEastAsia" w:cs="Arial"/>
          <w:rtl/>
          <w:lang w:eastAsia="zh-CN" w:bidi="ar-AE"/>
        </w:rPr>
        <w:t>تحفتها</w:t>
      </w:r>
      <w:r w:rsidRPr="00437557">
        <w:rPr>
          <w:rFonts w:eastAsiaTheme="minorEastAsia" w:cs="Arial"/>
          <w:lang w:eastAsia="zh-CN" w:bidi="ar-AE"/>
        </w:rPr>
        <w:t xml:space="preserve"> </w:t>
      </w:r>
      <w:r w:rsidRPr="00437557">
        <w:rPr>
          <w:rFonts w:eastAsiaTheme="minorEastAsia" w:cs="Arial"/>
          <w:rtl/>
          <w:lang w:eastAsia="zh-CN" w:bidi="ar-AE"/>
        </w:rPr>
        <w:t>آلة</w:t>
      </w:r>
      <w:r w:rsidRPr="00437557">
        <w:rPr>
          <w:rFonts w:eastAsiaTheme="minorEastAsia" w:cs="Arial"/>
          <w:lang w:eastAsia="zh-CN" w:bidi="ar-AE"/>
        </w:rPr>
        <w:t xml:space="preserve"> </w:t>
      </w:r>
      <w:r w:rsidRPr="00437557">
        <w:rPr>
          <w:rFonts w:eastAsiaTheme="minorEastAsia" w:cs="Arial"/>
          <w:rtl/>
          <w:lang w:eastAsia="zh-CN" w:bidi="ar-AE"/>
        </w:rPr>
        <w:t>قياس</w:t>
      </w:r>
      <w:r w:rsidRPr="00437557">
        <w:rPr>
          <w:rFonts w:eastAsiaTheme="minorEastAsia" w:cs="Arial"/>
          <w:lang w:eastAsia="zh-CN" w:bidi="ar-AE"/>
        </w:rPr>
        <w:t xml:space="preserve"> </w:t>
      </w:r>
      <w:r w:rsidRPr="00437557">
        <w:rPr>
          <w:rFonts w:eastAsiaTheme="minorEastAsia" w:cs="Arial"/>
          <w:rtl/>
          <w:lang w:eastAsia="zh-CN" w:bidi="ar-AE"/>
        </w:rPr>
        <w:t>الزمن</w:t>
      </w:r>
      <w:r w:rsidRPr="00437557">
        <w:rPr>
          <w:rFonts w:eastAsiaTheme="minorEastAsia" w:cs="Arial" w:hint="cs"/>
          <w:rtl/>
          <w:lang w:eastAsia="zh-CN" w:bidi="ar-AE"/>
        </w:rPr>
        <w:t xml:space="preserve"> </w:t>
      </w:r>
      <w:r w:rsidRPr="00437557">
        <w:rPr>
          <w:rFonts w:eastAsiaTheme="minorEastAsia" w:cs="Arial"/>
          <w:lang w:eastAsia="zh-CN" w:bidi="ar-AE"/>
        </w:rPr>
        <w:t>"</w:t>
      </w:r>
      <w:proofErr w:type="spellStart"/>
      <w:r w:rsidRPr="00437557">
        <w:rPr>
          <w:rFonts w:eastAsiaTheme="minorEastAsia" w:cs="Arial"/>
          <w:rtl/>
          <w:lang w:eastAsia="zh-CN" w:bidi="ar-AE"/>
        </w:rPr>
        <w:t>ليغاسي</w:t>
      </w:r>
      <w:proofErr w:type="spellEnd"/>
      <w:r w:rsidRPr="00437557">
        <w:rPr>
          <w:rFonts w:eastAsiaTheme="minorEastAsia" w:cs="Arial"/>
          <w:lang w:eastAsia="zh-CN" w:bidi="ar-AE"/>
        </w:rPr>
        <w:t xml:space="preserve"> </w:t>
      </w:r>
      <w:r w:rsidRPr="00437557">
        <w:rPr>
          <w:rFonts w:eastAsiaTheme="minorEastAsia" w:cs="Arial"/>
          <w:rtl/>
          <w:lang w:eastAsia="zh-CN" w:bidi="ar-AE"/>
        </w:rPr>
        <w:t>ماشين</w:t>
      </w:r>
      <w:r w:rsidRPr="00437557">
        <w:rPr>
          <w:rFonts w:eastAsiaTheme="minorEastAsia" w:cs="Arial"/>
          <w:lang w:eastAsia="zh-CN" w:bidi="ar-AE"/>
        </w:rPr>
        <w:t xml:space="preserve"> </w:t>
      </w:r>
      <w:r w:rsidRPr="00437557">
        <w:rPr>
          <w:rFonts w:eastAsiaTheme="minorEastAsia" w:cs="Arial" w:hint="cs"/>
          <w:rtl/>
          <w:lang w:eastAsia="zh-CN" w:bidi="ar-AE"/>
        </w:rPr>
        <w:t>رقم 1"</w:t>
      </w:r>
      <w:r w:rsidRPr="00437557">
        <w:rPr>
          <w:rFonts w:eastAsiaTheme="minorEastAsia" w:cs="Arial"/>
          <w:lang w:eastAsia="zh-CN" w:bidi="ar-AE"/>
        </w:rPr>
        <w:t xml:space="preserve"> </w:t>
      </w:r>
      <w:r w:rsidRPr="00437557">
        <w:rPr>
          <w:rFonts w:eastAsiaTheme="minorEastAsia" w:cs="Arial" w:hint="cs"/>
          <w:rtl/>
          <w:lang w:eastAsia="zh-CN" w:bidi="ar-AE"/>
        </w:rPr>
        <w:t xml:space="preserve">بكل من </w:t>
      </w:r>
      <w:r w:rsidRPr="00437557">
        <w:rPr>
          <w:rFonts w:eastAsiaTheme="minorEastAsia" w:cs="Arial"/>
          <w:lang w:eastAsia="zh-CN" w:bidi="ar-AE"/>
        </w:rPr>
        <w:t>"</w:t>
      </w:r>
      <w:r w:rsidRPr="00437557">
        <w:rPr>
          <w:rFonts w:eastAsiaTheme="minorEastAsia" w:cs="Arial"/>
          <w:rtl/>
          <w:lang w:eastAsia="zh-CN" w:bidi="ar-AE"/>
        </w:rPr>
        <w:t>جائزة</w:t>
      </w:r>
      <w:r w:rsidRPr="00437557">
        <w:rPr>
          <w:rFonts w:eastAsiaTheme="minorEastAsia" w:cs="Arial"/>
          <w:lang w:eastAsia="zh-CN" w:bidi="ar-AE"/>
        </w:rPr>
        <w:t xml:space="preserve"> </w:t>
      </w:r>
      <w:r w:rsidRPr="00437557">
        <w:rPr>
          <w:rFonts w:eastAsiaTheme="minorEastAsia" w:cs="Arial"/>
          <w:rtl/>
          <w:lang w:eastAsia="zh-CN" w:bidi="ar-AE"/>
        </w:rPr>
        <w:t>الجمهور</w:t>
      </w:r>
      <w:r w:rsidRPr="00437557">
        <w:rPr>
          <w:rFonts w:eastAsiaTheme="minorEastAsia" w:cs="Arial" w:hint="cs"/>
          <w:rtl/>
          <w:lang w:eastAsia="zh-CN" w:bidi="ar-AE"/>
        </w:rPr>
        <w:t>" (</w:t>
      </w:r>
      <w:r w:rsidRPr="00437557">
        <w:rPr>
          <w:rFonts w:eastAsiaTheme="minorEastAsia" w:cs="Arial"/>
          <w:rtl/>
          <w:lang w:eastAsia="zh-CN" w:bidi="ar-AE"/>
        </w:rPr>
        <w:t>التي</w:t>
      </w:r>
      <w:r w:rsidRPr="00437557">
        <w:rPr>
          <w:rFonts w:eastAsiaTheme="minorEastAsia" w:cs="Arial"/>
          <w:lang w:eastAsia="zh-CN" w:bidi="ar-AE"/>
        </w:rPr>
        <w:t xml:space="preserve"> </w:t>
      </w:r>
      <w:r w:rsidRPr="00437557">
        <w:rPr>
          <w:rFonts w:eastAsiaTheme="minorEastAsia" w:cs="Arial"/>
          <w:rtl/>
          <w:lang w:eastAsia="zh-CN" w:bidi="ar-AE"/>
        </w:rPr>
        <w:t>تم</w:t>
      </w:r>
      <w:r w:rsidRPr="00437557">
        <w:rPr>
          <w:rFonts w:eastAsiaTheme="minorEastAsia" w:cs="Arial" w:hint="cs"/>
          <w:rtl/>
          <w:lang w:eastAsia="zh-CN" w:bidi="ar-AE"/>
        </w:rPr>
        <w:t xml:space="preserve"> </w:t>
      </w:r>
      <w:r w:rsidRPr="00437557">
        <w:rPr>
          <w:rFonts w:eastAsiaTheme="minorEastAsia" w:cs="Arial"/>
          <w:rtl/>
          <w:lang w:eastAsia="zh-CN" w:bidi="ar-AE"/>
        </w:rPr>
        <w:t>التصويت</w:t>
      </w:r>
      <w:r w:rsidRPr="00437557">
        <w:rPr>
          <w:rFonts w:eastAsiaTheme="minorEastAsia" w:cs="Arial" w:hint="cs"/>
          <w:rtl/>
          <w:lang w:eastAsia="zh-CN" w:bidi="ar-AE"/>
        </w:rPr>
        <w:t xml:space="preserve"> </w:t>
      </w:r>
      <w:r w:rsidRPr="00437557">
        <w:rPr>
          <w:rFonts w:eastAsiaTheme="minorEastAsia" w:cs="Arial"/>
          <w:rtl/>
          <w:lang w:eastAsia="zh-CN" w:bidi="ar-AE"/>
        </w:rPr>
        <w:lastRenderedPageBreak/>
        <w:t>عليها</w:t>
      </w:r>
      <w:r w:rsidRPr="00437557">
        <w:rPr>
          <w:rFonts w:eastAsiaTheme="minorEastAsia" w:cs="Arial"/>
          <w:lang w:eastAsia="zh-CN" w:bidi="ar-AE"/>
        </w:rPr>
        <w:t xml:space="preserve"> </w:t>
      </w:r>
      <w:r w:rsidRPr="00437557">
        <w:rPr>
          <w:rFonts w:eastAsiaTheme="minorEastAsia" w:cs="Arial"/>
          <w:rtl/>
          <w:lang w:eastAsia="zh-CN" w:bidi="ar-AE"/>
        </w:rPr>
        <w:t>من</w:t>
      </w:r>
      <w:r w:rsidRPr="00437557">
        <w:rPr>
          <w:rFonts w:eastAsiaTheme="minorEastAsia" w:cs="Arial"/>
          <w:lang w:eastAsia="zh-CN" w:bidi="ar-AE"/>
        </w:rPr>
        <w:t xml:space="preserve"> </w:t>
      </w:r>
      <w:r w:rsidRPr="00437557">
        <w:rPr>
          <w:rFonts w:eastAsiaTheme="minorEastAsia" w:cs="Arial"/>
          <w:rtl/>
          <w:lang w:eastAsia="zh-CN" w:bidi="ar-AE"/>
        </w:rPr>
        <w:t>قِبَل</w:t>
      </w:r>
      <w:r w:rsidRPr="00437557">
        <w:rPr>
          <w:rFonts w:eastAsiaTheme="minorEastAsia" w:cs="Arial"/>
          <w:lang w:eastAsia="zh-CN" w:bidi="ar-AE"/>
        </w:rPr>
        <w:t xml:space="preserve"> </w:t>
      </w:r>
      <w:r w:rsidRPr="00437557">
        <w:rPr>
          <w:rFonts w:eastAsiaTheme="minorEastAsia" w:cs="Arial"/>
          <w:rtl/>
          <w:lang w:eastAsia="zh-CN" w:bidi="ar-AE"/>
        </w:rPr>
        <w:t>عشّاق</w:t>
      </w:r>
      <w:r w:rsidRPr="00437557">
        <w:rPr>
          <w:rFonts w:eastAsiaTheme="minorEastAsia" w:cs="Arial"/>
          <w:lang w:eastAsia="zh-CN" w:bidi="ar-AE"/>
        </w:rPr>
        <w:t xml:space="preserve"> </w:t>
      </w:r>
      <w:r w:rsidRPr="00437557">
        <w:rPr>
          <w:rFonts w:eastAsiaTheme="minorEastAsia" w:cs="Arial"/>
          <w:rtl/>
          <w:lang w:eastAsia="zh-CN" w:bidi="ar-AE"/>
        </w:rPr>
        <w:t>الساعات</w:t>
      </w:r>
      <w:r w:rsidRPr="00437557">
        <w:rPr>
          <w:rFonts w:eastAsiaTheme="minorEastAsia" w:cs="Arial" w:hint="cs"/>
          <w:rtl/>
          <w:lang w:eastAsia="zh-CN" w:bidi="ar-AE"/>
        </w:rPr>
        <w:t>)،</w:t>
      </w:r>
      <w:r w:rsidRPr="00437557">
        <w:rPr>
          <w:rFonts w:eastAsiaTheme="minorEastAsia" w:cs="Arial"/>
          <w:lang w:eastAsia="zh-CN" w:bidi="ar-AE"/>
        </w:rPr>
        <w:t xml:space="preserve"> </w:t>
      </w:r>
      <w:r w:rsidRPr="00437557">
        <w:rPr>
          <w:rFonts w:eastAsiaTheme="minorEastAsia" w:cs="Arial"/>
          <w:rtl/>
          <w:lang w:eastAsia="zh-CN" w:bidi="ar-AE"/>
        </w:rPr>
        <w:t>و</w:t>
      </w:r>
      <w:r w:rsidRPr="00437557">
        <w:rPr>
          <w:rFonts w:eastAsiaTheme="minorEastAsia" w:cs="Arial"/>
          <w:lang w:eastAsia="zh-CN" w:bidi="ar-AE"/>
        </w:rPr>
        <w:t>"</w:t>
      </w:r>
      <w:r w:rsidRPr="00437557">
        <w:rPr>
          <w:rFonts w:eastAsiaTheme="minorEastAsia" w:cs="Arial"/>
          <w:rtl/>
          <w:lang w:eastAsia="zh-CN" w:bidi="ar-AE"/>
        </w:rPr>
        <w:t>جائزة</w:t>
      </w:r>
      <w:r w:rsidRPr="00437557">
        <w:rPr>
          <w:rFonts w:eastAsiaTheme="minorEastAsia" w:cs="Arial"/>
          <w:lang w:eastAsia="zh-CN" w:bidi="ar-AE"/>
        </w:rPr>
        <w:t xml:space="preserve"> </w:t>
      </w:r>
      <w:r w:rsidRPr="00437557">
        <w:rPr>
          <w:rFonts w:eastAsiaTheme="minorEastAsia" w:cs="Arial"/>
          <w:rtl/>
          <w:lang w:eastAsia="zh-CN" w:bidi="ar-AE"/>
        </w:rPr>
        <w:t>أفضل</w:t>
      </w:r>
      <w:r w:rsidRPr="00437557">
        <w:rPr>
          <w:rFonts w:eastAsiaTheme="minorEastAsia" w:cs="Arial"/>
          <w:lang w:eastAsia="zh-CN" w:bidi="ar-AE"/>
        </w:rPr>
        <w:t xml:space="preserve"> </w:t>
      </w:r>
      <w:r w:rsidRPr="00437557">
        <w:rPr>
          <w:rFonts w:eastAsiaTheme="minorEastAsia" w:cs="Arial"/>
          <w:rtl/>
          <w:lang w:eastAsia="zh-CN" w:bidi="ar-AE"/>
        </w:rPr>
        <w:t>ساعة</w:t>
      </w:r>
      <w:r w:rsidRPr="00437557">
        <w:rPr>
          <w:rFonts w:eastAsiaTheme="minorEastAsia" w:cs="Arial"/>
          <w:lang w:eastAsia="zh-CN" w:bidi="ar-AE"/>
        </w:rPr>
        <w:t xml:space="preserve"> </w:t>
      </w:r>
      <w:r w:rsidRPr="00437557">
        <w:rPr>
          <w:rFonts w:eastAsiaTheme="minorEastAsia" w:cs="Arial"/>
          <w:rtl/>
          <w:lang w:eastAsia="zh-CN" w:bidi="ar-AE"/>
        </w:rPr>
        <w:t>رجالي</w:t>
      </w:r>
      <w:r w:rsidRPr="00437557">
        <w:rPr>
          <w:rFonts w:eastAsiaTheme="minorEastAsia" w:cs="Arial" w:hint="cs"/>
          <w:rtl/>
          <w:lang w:eastAsia="zh-CN" w:bidi="ar-AE"/>
        </w:rPr>
        <w:t>ة"</w:t>
      </w:r>
      <w:r w:rsidRPr="00437557">
        <w:rPr>
          <w:rFonts w:eastAsiaTheme="minorEastAsia" w:cs="Arial"/>
          <w:lang w:eastAsia="zh-CN" w:bidi="ar-AE"/>
        </w:rPr>
        <w:t xml:space="preserve"> </w:t>
      </w:r>
      <w:r w:rsidRPr="00437557">
        <w:rPr>
          <w:rFonts w:eastAsiaTheme="minorEastAsia" w:cs="Arial" w:hint="cs"/>
          <w:rtl/>
          <w:lang w:eastAsia="zh-CN" w:bidi="ar-AE"/>
        </w:rPr>
        <w:t>(</w:t>
      </w:r>
      <w:r w:rsidRPr="00437557">
        <w:rPr>
          <w:rFonts w:eastAsiaTheme="minorEastAsia" w:cs="Arial"/>
          <w:rtl/>
          <w:lang w:eastAsia="zh-CN" w:bidi="ar-AE"/>
        </w:rPr>
        <w:t>التي</w:t>
      </w:r>
      <w:r w:rsidRPr="00437557">
        <w:rPr>
          <w:rFonts w:eastAsiaTheme="minorEastAsia" w:cs="Arial"/>
          <w:lang w:eastAsia="zh-CN" w:bidi="ar-AE"/>
        </w:rPr>
        <w:t xml:space="preserve"> </w:t>
      </w:r>
      <w:r w:rsidRPr="00437557">
        <w:rPr>
          <w:rFonts w:eastAsiaTheme="minorEastAsia" w:cs="Arial"/>
          <w:rtl/>
          <w:lang w:eastAsia="zh-CN" w:bidi="ar-AE"/>
        </w:rPr>
        <w:t>صوّت</w:t>
      </w:r>
      <w:r w:rsidRPr="00437557">
        <w:rPr>
          <w:rFonts w:eastAsiaTheme="minorEastAsia" w:cs="Arial"/>
          <w:lang w:eastAsia="zh-CN" w:bidi="ar-AE"/>
        </w:rPr>
        <w:t xml:space="preserve"> </w:t>
      </w:r>
      <w:r w:rsidRPr="00437557">
        <w:rPr>
          <w:rFonts w:eastAsiaTheme="minorEastAsia" w:cs="Arial"/>
          <w:rtl/>
          <w:lang w:eastAsia="zh-CN" w:bidi="ar-AE"/>
        </w:rPr>
        <w:t>عليها</w:t>
      </w:r>
      <w:r w:rsidRPr="00437557">
        <w:rPr>
          <w:rFonts w:eastAsiaTheme="minorEastAsia" w:cs="Arial"/>
          <w:lang w:eastAsia="zh-CN" w:bidi="ar-AE"/>
        </w:rPr>
        <w:t xml:space="preserve"> </w:t>
      </w:r>
      <w:r w:rsidRPr="00437557">
        <w:rPr>
          <w:rFonts w:eastAsiaTheme="minorEastAsia" w:cs="Arial"/>
          <w:rtl/>
          <w:lang w:eastAsia="zh-CN" w:bidi="ar-AE"/>
        </w:rPr>
        <w:t>أعضاء</w:t>
      </w:r>
      <w:r w:rsidRPr="00437557">
        <w:rPr>
          <w:rFonts w:eastAsiaTheme="minorEastAsia" w:cs="Arial"/>
          <w:lang w:eastAsia="zh-CN" w:bidi="ar-AE"/>
        </w:rPr>
        <w:t xml:space="preserve"> </w:t>
      </w:r>
      <w:r w:rsidRPr="00437557">
        <w:rPr>
          <w:rFonts w:eastAsiaTheme="minorEastAsia" w:cs="Arial"/>
          <w:rtl/>
          <w:lang w:eastAsia="zh-CN" w:bidi="ar-AE"/>
        </w:rPr>
        <w:t>لجنة</w:t>
      </w:r>
      <w:r w:rsidRPr="00437557">
        <w:rPr>
          <w:rFonts w:eastAsiaTheme="minorEastAsia" w:cs="Arial"/>
          <w:lang w:eastAsia="zh-CN" w:bidi="ar-AE"/>
        </w:rPr>
        <w:t xml:space="preserve"> </w:t>
      </w:r>
      <w:r w:rsidRPr="00437557">
        <w:rPr>
          <w:rFonts w:eastAsiaTheme="minorEastAsia" w:cs="Arial"/>
          <w:rtl/>
          <w:lang w:eastAsia="zh-CN" w:bidi="ar-AE"/>
        </w:rPr>
        <w:t>التحكيم</w:t>
      </w:r>
      <w:r w:rsidRPr="00437557">
        <w:rPr>
          <w:rFonts w:eastAsiaTheme="minorEastAsia" w:cs="Arial"/>
          <w:lang w:eastAsia="zh-CN" w:bidi="ar-AE"/>
        </w:rPr>
        <w:t xml:space="preserve"> </w:t>
      </w:r>
      <w:r w:rsidRPr="00437557">
        <w:rPr>
          <w:rFonts w:eastAsiaTheme="minorEastAsia" w:cs="Arial"/>
          <w:rtl/>
          <w:lang w:eastAsia="zh-CN" w:bidi="ar-AE"/>
        </w:rPr>
        <w:t>المحترف</w:t>
      </w:r>
      <w:r w:rsidRPr="00437557">
        <w:rPr>
          <w:rFonts w:eastAsiaTheme="minorEastAsia" w:cs="Arial" w:hint="cs"/>
          <w:rtl/>
          <w:lang w:eastAsia="zh-CN" w:bidi="ar-AE"/>
        </w:rPr>
        <w:t>و</w:t>
      </w:r>
      <w:r w:rsidRPr="00437557">
        <w:rPr>
          <w:rFonts w:eastAsiaTheme="minorEastAsia" w:cs="Arial"/>
          <w:rtl/>
          <w:lang w:eastAsia="zh-CN" w:bidi="ar-AE"/>
        </w:rPr>
        <w:t>ن</w:t>
      </w:r>
      <w:r w:rsidRPr="00437557">
        <w:rPr>
          <w:rFonts w:eastAsiaTheme="minorEastAsia" w:cs="Arial" w:hint="cs"/>
          <w:rtl/>
          <w:lang w:eastAsia="zh-CN" w:bidi="ar-AE"/>
        </w:rPr>
        <w:t>).</w:t>
      </w:r>
      <w:r w:rsidRPr="00437557">
        <w:rPr>
          <w:rFonts w:eastAsiaTheme="minorEastAsia" w:cs="Arial"/>
          <w:lang w:eastAsia="zh-CN" w:bidi="ar-AE"/>
        </w:rPr>
        <w:t xml:space="preserve"> </w:t>
      </w:r>
      <w:r w:rsidRPr="00437557">
        <w:rPr>
          <w:rFonts w:eastAsiaTheme="minorEastAsia" w:cs="Arial"/>
          <w:rtl/>
          <w:lang w:eastAsia="zh-CN" w:bidi="ar-AE"/>
        </w:rPr>
        <w:t>وفي</w:t>
      </w:r>
      <w:r w:rsidRPr="00437557">
        <w:rPr>
          <w:rFonts w:eastAsiaTheme="minorEastAsia" w:cs="Arial" w:hint="cs"/>
          <w:rtl/>
          <w:lang w:eastAsia="zh-CN" w:bidi="ar-AE"/>
        </w:rPr>
        <w:t xml:space="preserve"> العام 2010</w:t>
      </w:r>
      <w:r w:rsidRPr="00437557">
        <w:rPr>
          <w:rFonts w:eastAsiaTheme="minorEastAsia" w:cs="Arial"/>
          <w:rtl/>
          <w:lang w:eastAsia="zh-CN" w:bidi="ar-AE"/>
        </w:rPr>
        <w:t>،</w:t>
      </w:r>
      <w:r w:rsidRPr="00437557">
        <w:rPr>
          <w:rFonts w:eastAsiaTheme="minorEastAsia" w:cs="Arial"/>
          <w:lang w:eastAsia="zh-CN" w:bidi="ar-AE"/>
        </w:rPr>
        <w:t xml:space="preserve"> </w:t>
      </w:r>
      <w:r w:rsidRPr="00437557">
        <w:rPr>
          <w:rFonts w:eastAsiaTheme="minorEastAsia" w:cs="Arial" w:hint="cs"/>
          <w:rtl/>
          <w:lang w:eastAsia="zh-CN" w:bidi="ar-AE"/>
        </w:rPr>
        <w:t>فازت "</w:t>
      </w:r>
      <w:r w:rsidRPr="00437557">
        <w:rPr>
          <w:rFonts w:eastAsiaTheme="minorEastAsia" w:cs="Arial"/>
          <w:rtl/>
          <w:lang w:eastAsia="zh-CN" w:bidi="ar-AE"/>
        </w:rPr>
        <w:t>إم</w:t>
      </w:r>
      <w:r w:rsidRPr="00437557">
        <w:rPr>
          <w:rFonts w:eastAsiaTheme="minorEastAsia" w:cs="Arial"/>
          <w:lang w:eastAsia="zh-CN" w:bidi="ar-AE"/>
        </w:rPr>
        <w:t xml:space="preserve"> </w:t>
      </w:r>
      <w:r w:rsidRPr="00437557">
        <w:rPr>
          <w:rFonts w:eastAsiaTheme="minorEastAsia" w:cs="Arial"/>
          <w:rtl/>
          <w:lang w:eastAsia="zh-CN" w:bidi="ar-AE"/>
        </w:rPr>
        <w:t>بي</w:t>
      </w:r>
      <w:r w:rsidRPr="00437557">
        <w:rPr>
          <w:rFonts w:eastAsiaTheme="minorEastAsia" w:cs="Arial"/>
          <w:lang w:eastAsia="zh-CN" w:bidi="ar-AE"/>
        </w:rPr>
        <w:t xml:space="preserve"> </w:t>
      </w:r>
      <w:proofErr w:type="spellStart"/>
      <w:r w:rsidRPr="00437557">
        <w:rPr>
          <w:rFonts w:eastAsiaTheme="minorEastAsia" w:cs="Arial"/>
          <w:rtl/>
          <w:lang w:eastAsia="zh-CN" w:bidi="ar-AE"/>
        </w:rPr>
        <w:t>آند</w:t>
      </w:r>
      <w:proofErr w:type="spellEnd"/>
      <w:r w:rsidRPr="00437557">
        <w:rPr>
          <w:rFonts w:eastAsiaTheme="minorEastAsia" w:cs="Arial"/>
          <w:lang w:eastAsia="zh-CN" w:bidi="ar-AE"/>
        </w:rPr>
        <w:t xml:space="preserve"> </w:t>
      </w:r>
      <w:proofErr w:type="spellStart"/>
      <w:r w:rsidRPr="00437557">
        <w:rPr>
          <w:rFonts w:eastAsiaTheme="minorEastAsia" w:cs="Arial"/>
          <w:rtl/>
          <w:lang w:eastAsia="zh-CN" w:bidi="ar-AE"/>
        </w:rPr>
        <w:t>إف</w:t>
      </w:r>
      <w:proofErr w:type="spellEnd"/>
      <w:r w:rsidRPr="00437557">
        <w:rPr>
          <w:rFonts w:eastAsiaTheme="minorEastAsia" w:cs="Arial" w:hint="cs"/>
          <w:rtl/>
          <w:lang w:eastAsia="zh-CN" w:bidi="ar-AE"/>
        </w:rPr>
        <w:t xml:space="preserve">" </w:t>
      </w:r>
      <w:proofErr w:type="gramStart"/>
      <w:r w:rsidRPr="00437557">
        <w:rPr>
          <w:rFonts w:eastAsiaTheme="minorEastAsia" w:cs="Arial"/>
          <w:rtl/>
          <w:lang w:eastAsia="zh-CN" w:bidi="ar-AE"/>
        </w:rPr>
        <w:t>بجائزة</w:t>
      </w:r>
      <w:r w:rsidRPr="00437557">
        <w:rPr>
          <w:rFonts w:eastAsiaTheme="minorEastAsia" w:cs="Arial" w:hint="cs"/>
          <w:rtl/>
          <w:lang w:eastAsia="zh-CN" w:bidi="ar-AE"/>
        </w:rPr>
        <w:t xml:space="preserve"> </w:t>
      </w:r>
      <w:r w:rsidRPr="00437557">
        <w:rPr>
          <w:rFonts w:eastAsiaTheme="minorEastAsia" w:cs="Arial"/>
          <w:lang w:eastAsia="zh-CN" w:bidi="ar-AE"/>
        </w:rPr>
        <w:t xml:space="preserve"> </w:t>
      </w:r>
      <w:r w:rsidRPr="00437557">
        <w:rPr>
          <w:rFonts w:eastAsiaTheme="minorEastAsia" w:cs="Arial" w:hint="cs"/>
          <w:rtl/>
          <w:lang w:eastAsia="zh-CN" w:bidi="ar-AE"/>
        </w:rPr>
        <w:t>"</w:t>
      </w:r>
      <w:proofErr w:type="gramEnd"/>
      <w:r w:rsidRPr="00437557">
        <w:rPr>
          <w:rFonts w:eastAsiaTheme="minorEastAsia" w:cs="Arial"/>
          <w:rtl/>
          <w:lang w:eastAsia="zh-CN" w:bidi="ar-AE"/>
        </w:rPr>
        <w:t>الساعة</w:t>
      </w:r>
      <w:r w:rsidRPr="00437557">
        <w:rPr>
          <w:rFonts w:eastAsiaTheme="minorEastAsia" w:cs="Arial"/>
          <w:lang w:eastAsia="zh-CN" w:bidi="ar-AE"/>
        </w:rPr>
        <w:t xml:space="preserve"> </w:t>
      </w:r>
      <w:r w:rsidRPr="00437557">
        <w:rPr>
          <w:rFonts w:eastAsiaTheme="minorEastAsia" w:cs="Arial"/>
          <w:rtl/>
          <w:lang w:eastAsia="zh-CN" w:bidi="ar-AE"/>
        </w:rPr>
        <w:t>ذات</w:t>
      </w:r>
      <w:r w:rsidRPr="00437557">
        <w:rPr>
          <w:rFonts w:eastAsiaTheme="minorEastAsia" w:cs="Arial"/>
          <w:lang w:eastAsia="zh-CN" w:bidi="ar-AE"/>
        </w:rPr>
        <w:t xml:space="preserve"> </w:t>
      </w:r>
      <w:r w:rsidRPr="00437557">
        <w:rPr>
          <w:rFonts w:eastAsiaTheme="minorEastAsia" w:cs="Arial"/>
          <w:rtl/>
          <w:lang w:eastAsia="zh-CN" w:bidi="ar-AE"/>
        </w:rPr>
        <w:t>أفضل</w:t>
      </w:r>
      <w:r w:rsidRPr="00437557">
        <w:rPr>
          <w:rFonts w:eastAsiaTheme="minorEastAsia" w:cs="Arial"/>
          <w:lang w:eastAsia="zh-CN" w:bidi="ar-AE"/>
        </w:rPr>
        <w:t xml:space="preserve"> </w:t>
      </w:r>
      <w:r w:rsidRPr="00437557">
        <w:rPr>
          <w:rFonts w:eastAsiaTheme="minorEastAsia" w:cs="Arial"/>
          <w:rtl/>
          <w:lang w:eastAsia="zh-CN" w:bidi="ar-AE"/>
        </w:rPr>
        <w:t>فكرة</w:t>
      </w:r>
      <w:r w:rsidRPr="00437557">
        <w:rPr>
          <w:rFonts w:eastAsiaTheme="minorEastAsia" w:cs="Arial"/>
          <w:lang w:eastAsia="zh-CN" w:bidi="ar-AE"/>
        </w:rPr>
        <w:t xml:space="preserve"> </w:t>
      </w:r>
      <w:r w:rsidRPr="00437557">
        <w:rPr>
          <w:rFonts w:eastAsiaTheme="minorEastAsia" w:cs="Arial"/>
          <w:rtl/>
          <w:lang w:eastAsia="zh-CN" w:bidi="ar-AE"/>
        </w:rPr>
        <w:t>وتصميم</w:t>
      </w:r>
      <w:r w:rsidRPr="00437557">
        <w:rPr>
          <w:rFonts w:eastAsiaTheme="minorEastAsia" w:cs="Arial" w:hint="cs"/>
          <w:rtl/>
          <w:lang w:eastAsia="zh-CN" w:bidi="ar-AE"/>
        </w:rPr>
        <w:t xml:space="preserve">"، </w:t>
      </w:r>
      <w:r w:rsidRPr="00437557">
        <w:rPr>
          <w:rFonts w:eastAsiaTheme="minorEastAsia" w:cs="Arial"/>
          <w:rtl/>
          <w:lang w:eastAsia="zh-CN" w:bidi="ar-AE"/>
        </w:rPr>
        <w:t>عن</w:t>
      </w:r>
      <w:r w:rsidRPr="00437557">
        <w:rPr>
          <w:rFonts w:eastAsiaTheme="minorEastAsia" w:cs="Arial"/>
          <w:lang w:eastAsia="zh-CN" w:bidi="ar-AE"/>
        </w:rPr>
        <w:t xml:space="preserve"> </w:t>
      </w:r>
      <w:r w:rsidRPr="00437557">
        <w:rPr>
          <w:rFonts w:eastAsiaTheme="minorEastAsia" w:cs="Arial"/>
          <w:rtl/>
          <w:lang w:eastAsia="zh-CN" w:bidi="ar-AE"/>
        </w:rPr>
        <w:t>تحفتها</w:t>
      </w:r>
      <w:r w:rsidRPr="00437557">
        <w:rPr>
          <w:rFonts w:eastAsiaTheme="minorEastAsia" w:cs="Arial" w:hint="cs"/>
          <w:rtl/>
          <w:lang w:eastAsia="zh-CN" w:bidi="ar-AE"/>
        </w:rPr>
        <w:t xml:space="preserve"> "</w:t>
      </w:r>
      <w:r w:rsidRPr="00437557">
        <w:rPr>
          <w:rFonts w:eastAsiaTheme="minorEastAsia" w:cs="Arial"/>
          <w:rtl/>
          <w:lang w:eastAsia="zh-CN" w:bidi="ar-AE"/>
        </w:rPr>
        <w:t>إتش</w:t>
      </w:r>
      <w:r w:rsidRPr="00437557">
        <w:rPr>
          <w:rFonts w:eastAsiaTheme="minorEastAsia" w:cs="Arial"/>
          <w:lang w:eastAsia="zh-CN" w:bidi="ar-AE"/>
        </w:rPr>
        <w:t xml:space="preserve"> </w:t>
      </w:r>
      <w:r w:rsidRPr="00437557">
        <w:rPr>
          <w:rFonts w:eastAsiaTheme="minorEastAsia" w:cs="Arial"/>
          <w:rtl/>
          <w:lang w:eastAsia="zh-CN" w:bidi="ar-AE"/>
        </w:rPr>
        <w:t>إم</w:t>
      </w:r>
      <w:r w:rsidRPr="00437557">
        <w:rPr>
          <w:rFonts w:eastAsiaTheme="minorEastAsia" w:cs="Arial"/>
          <w:lang w:eastAsia="zh-CN" w:bidi="ar-AE"/>
        </w:rPr>
        <w:t xml:space="preserve"> 4 </w:t>
      </w:r>
      <w:proofErr w:type="spellStart"/>
      <w:r w:rsidRPr="00437557">
        <w:rPr>
          <w:rFonts w:eastAsiaTheme="minorEastAsia" w:cs="Arial"/>
          <w:rtl/>
          <w:lang w:eastAsia="zh-CN" w:bidi="ar-AE"/>
        </w:rPr>
        <w:t>ثندر</w:t>
      </w:r>
      <w:r w:rsidRPr="00437557">
        <w:rPr>
          <w:rFonts w:eastAsiaTheme="minorEastAsia" w:cs="Arial" w:hint="cs"/>
          <w:rtl/>
          <w:lang w:eastAsia="zh-CN" w:bidi="ar-AE"/>
        </w:rPr>
        <w:t>بولت</w:t>
      </w:r>
      <w:proofErr w:type="spellEnd"/>
      <w:r w:rsidRPr="00437557">
        <w:rPr>
          <w:rFonts w:eastAsiaTheme="minorEastAsia" w:cs="Arial" w:hint="cs"/>
          <w:rtl/>
          <w:lang w:eastAsia="zh-CN" w:bidi="ar-AE"/>
        </w:rPr>
        <w:t>".</w:t>
      </w:r>
      <w:r w:rsidRPr="00437557">
        <w:rPr>
          <w:rFonts w:eastAsiaTheme="minorEastAsia" w:cs="Arial"/>
          <w:lang w:eastAsia="zh-CN" w:bidi="ar-AE"/>
        </w:rPr>
        <w:t xml:space="preserve"> </w:t>
      </w:r>
      <w:r w:rsidRPr="00437557">
        <w:rPr>
          <w:rFonts w:eastAsiaTheme="minorEastAsia" w:cs="Arial" w:hint="cs"/>
          <w:rtl/>
          <w:lang w:eastAsia="zh-CN" w:bidi="ar-AE"/>
        </w:rPr>
        <w:t>وفي العام 2015،</w:t>
      </w:r>
      <w:r w:rsidRPr="00437557">
        <w:rPr>
          <w:rFonts w:eastAsiaTheme="minorEastAsia" w:cs="Arial"/>
          <w:lang w:eastAsia="zh-CN" w:bidi="ar-AE"/>
        </w:rPr>
        <w:t xml:space="preserve"> </w:t>
      </w:r>
      <w:r w:rsidRPr="00437557">
        <w:rPr>
          <w:rFonts w:eastAsiaTheme="minorEastAsia" w:cs="Arial" w:hint="cs"/>
          <w:rtl/>
          <w:lang w:eastAsia="zh-CN" w:bidi="ar-AE"/>
        </w:rPr>
        <w:t>تسلّمت "</w:t>
      </w:r>
      <w:r w:rsidRPr="00437557">
        <w:rPr>
          <w:rFonts w:eastAsiaTheme="minorEastAsia" w:cs="Arial"/>
          <w:rtl/>
          <w:lang w:eastAsia="zh-CN" w:bidi="ar-AE"/>
        </w:rPr>
        <w:t>إم</w:t>
      </w:r>
      <w:r w:rsidRPr="00437557">
        <w:rPr>
          <w:rFonts w:eastAsiaTheme="minorEastAsia" w:cs="Arial"/>
          <w:lang w:eastAsia="zh-CN" w:bidi="ar-AE"/>
        </w:rPr>
        <w:t xml:space="preserve"> </w:t>
      </w:r>
      <w:r w:rsidRPr="00437557">
        <w:rPr>
          <w:rFonts w:eastAsiaTheme="minorEastAsia" w:cs="Arial"/>
          <w:rtl/>
          <w:lang w:eastAsia="zh-CN" w:bidi="ar-AE"/>
        </w:rPr>
        <w:t>بي</w:t>
      </w:r>
      <w:r w:rsidRPr="00437557">
        <w:rPr>
          <w:rFonts w:eastAsiaTheme="minorEastAsia" w:cs="Arial"/>
          <w:lang w:eastAsia="zh-CN" w:bidi="ar-AE"/>
        </w:rPr>
        <w:t xml:space="preserve"> </w:t>
      </w:r>
      <w:proofErr w:type="spellStart"/>
      <w:r w:rsidRPr="00437557">
        <w:rPr>
          <w:rFonts w:eastAsiaTheme="minorEastAsia" w:cs="Arial"/>
          <w:rtl/>
          <w:lang w:eastAsia="zh-CN" w:bidi="ar-AE"/>
        </w:rPr>
        <w:t>آند</w:t>
      </w:r>
      <w:proofErr w:type="spellEnd"/>
      <w:r w:rsidRPr="00437557">
        <w:rPr>
          <w:rFonts w:eastAsiaTheme="minorEastAsia" w:cs="Arial"/>
          <w:lang w:eastAsia="zh-CN" w:bidi="ar-AE"/>
        </w:rPr>
        <w:t xml:space="preserve"> </w:t>
      </w:r>
      <w:proofErr w:type="spellStart"/>
      <w:r w:rsidRPr="00437557">
        <w:rPr>
          <w:rFonts w:eastAsiaTheme="minorEastAsia" w:cs="Arial"/>
          <w:rtl/>
          <w:lang w:eastAsia="zh-CN" w:bidi="ar-AE"/>
        </w:rPr>
        <w:t>إف</w:t>
      </w:r>
      <w:proofErr w:type="spellEnd"/>
      <w:r w:rsidRPr="00437557">
        <w:rPr>
          <w:rFonts w:eastAsiaTheme="minorEastAsia" w:cs="Arial" w:hint="cs"/>
          <w:rtl/>
          <w:lang w:eastAsia="zh-CN" w:bidi="ar-AE"/>
        </w:rPr>
        <w:t xml:space="preserve">" </w:t>
      </w:r>
      <w:r w:rsidRPr="00437557">
        <w:rPr>
          <w:rFonts w:eastAsiaTheme="minorEastAsia" w:cs="Arial"/>
          <w:rtl/>
          <w:lang w:eastAsia="zh-CN" w:bidi="ar-AE"/>
        </w:rPr>
        <w:t>جائزة</w:t>
      </w:r>
      <w:r w:rsidRPr="00437557">
        <w:rPr>
          <w:rFonts w:eastAsiaTheme="minorEastAsia" w:cs="Arial"/>
          <w:lang w:eastAsia="zh-CN" w:bidi="ar-AE"/>
        </w:rPr>
        <w:t xml:space="preserve"> </w:t>
      </w:r>
      <w:r w:rsidRPr="00437557">
        <w:rPr>
          <w:rFonts w:eastAsiaTheme="minorEastAsia" w:cs="Arial" w:hint="cs"/>
          <w:rtl/>
          <w:lang w:eastAsia="zh-CN" w:bidi="ar-AE"/>
        </w:rPr>
        <w:t>"</w:t>
      </w:r>
      <w:r w:rsidRPr="00437557">
        <w:rPr>
          <w:rFonts w:eastAsiaTheme="minorEastAsia" w:cs="Arial"/>
          <w:rtl/>
          <w:lang w:eastAsia="zh-CN" w:bidi="ar-AE"/>
        </w:rPr>
        <w:t>رِد</w:t>
      </w:r>
      <w:r w:rsidRPr="00437557">
        <w:rPr>
          <w:rFonts w:eastAsiaTheme="minorEastAsia" w:cs="Arial"/>
          <w:lang w:eastAsia="zh-CN" w:bidi="ar-AE"/>
        </w:rPr>
        <w:t xml:space="preserve"> </w:t>
      </w:r>
      <w:r w:rsidRPr="00437557">
        <w:rPr>
          <w:rFonts w:eastAsiaTheme="minorEastAsia" w:cs="Arial" w:hint="cs"/>
          <w:rtl/>
          <w:lang w:eastAsia="zh-CN" w:bidi="ar-AE"/>
        </w:rPr>
        <w:t>دوت:</w:t>
      </w:r>
      <w:r w:rsidRPr="00437557">
        <w:rPr>
          <w:rFonts w:eastAsiaTheme="minorEastAsia" w:cs="Arial"/>
          <w:lang w:eastAsia="zh-CN" w:bidi="ar-AE"/>
        </w:rPr>
        <w:t xml:space="preserve"> </w:t>
      </w:r>
      <w:r w:rsidRPr="00437557">
        <w:rPr>
          <w:rFonts w:eastAsiaTheme="minorEastAsia" w:cs="Arial"/>
          <w:rtl/>
          <w:lang w:eastAsia="zh-CN" w:bidi="ar-AE"/>
        </w:rPr>
        <w:t>الساعة</w:t>
      </w:r>
      <w:r w:rsidRPr="00437557">
        <w:rPr>
          <w:rFonts w:eastAsiaTheme="minorEastAsia" w:cs="Arial"/>
          <w:lang w:eastAsia="zh-CN" w:bidi="ar-AE"/>
        </w:rPr>
        <w:t xml:space="preserve"> </w:t>
      </w:r>
      <w:r w:rsidRPr="00437557">
        <w:rPr>
          <w:rFonts w:eastAsiaTheme="minorEastAsia" w:cs="Arial"/>
          <w:rtl/>
          <w:lang w:eastAsia="zh-CN" w:bidi="ar-AE"/>
        </w:rPr>
        <w:t>الأفضل</w:t>
      </w:r>
      <w:r w:rsidRPr="00437557">
        <w:rPr>
          <w:rFonts w:eastAsiaTheme="minorEastAsia" w:cs="Arial"/>
          <w:lang w:eastAsia="zh-CN" w:bidi="ar-AE"/>
        </w:rPr>
        <w:t xml:space="preserve"> </w:t>
      </w:r>
      <w:r w:rsidRPr="00437557">
        <w:rPr>
          <w:rFonts w:eastAsiaTheme="minorEastAsia" w:cs="Arial"/>
          <w:rtl/>
          <w:lang w:eastAsia="zh-CN" w:bidi="ar-AE"/>
        </w:rPr>
        <w:t>على</w:t>
      </w:r>
      <w:r w:rsidRPr="00437557">
        <w:rPr>
          <w:rFonts w:eastAsiaTheme="minorEastAsia" w:cs="Arial"/>
          <w:lang w:eastAsia="zh-CN" w:bidi="ar-AE"/>
        </w:rPr>
        <w:t xml:space="preserve"> </w:t>
      </w:r>
      <w:r w:rsidRPr="00437557">
        <w:rPr>
          <w:rFonts w:eastAsiaTheme="minorEastAsia" w:cs="Arial"/>
          <w:rtl/>
          <w:lang w:eastAsia="zh-CN" w:bidi="ar-AE"/>
        </w:rPr>
        <w:t>الإطلاق</w:t>
      </w:r>
      <w:r w:rsidRPr="00437557">
        <w:rPr>
          <w:rFonts w:eastAsiaTheme="minorEastAsia" w:cs="Arial" w:hint="cs"/>
          <w:rtl/>
          <w:lang w:eastAsia="zh-CN" w:bidi="ar-AE"/>
        </w:rPr>
        <w:t>"</w:t>
      </w:r>
      <w:r w:rsidRPr="00437557">
        <w:rPr>
          <w:rFonts w:eastAsiaTheme="minorEastAsia" w:cs="Arial"/>
          <w:lang w:eastAsia="zh-CN" w:bidi="ar-AE"/>
        </w:rPr>
        <w:t xml:space="preserve">– </w:t>
      </w:r>
      <w:r w:rsidRPr="00437557">
        <w:rPr>
          <w:rFonts w:eastAsiaTheme="minorEastAsia" w:cs="Arial" w:hint="cs"/>
          <w:rtl/>
          <w:lang w:eastAsia="zh-CN" w:bidi="ar-AE"/>
        </w:rPr>
        <w:t xml:space="preserve"> </w:t>
      </w:r>
      <w:r w:rsidRPr="00437557">
        <w:rPr>
          <w:rFonts w:eastAsiaTheme="minorEastAsia" w:cs="Arial"/>
          <w:rtl/>
          <w:lang w:eastAsia="zh-CN" w:bidi="ar-AE"/>
        </w:rPr>
        <w:t>وهي</w:t>
      </w:r>
      <w:r w:rsidRPr="00437557">
        <w:rPr>
          <w:rFonts w:eastAsiaTheme="minorEastAsia" w:cs="Arial"/>
          <w:lang w:eastAsia="zh-CN" w:bidi="ar-AE"/>
        </w:rPr>
        <w:t xml:space="preserve"> </w:t>
      </w:r>
      <w:r w:rsidRPr="00437557">
        <w:rPr>
          <w:rFonts w:eastAsiaTheme="minorEastAsia" w:cs="Arial" w:hint="cs"/>
          <w:rtl/>
          <w:lang w:eastAsia="zh-CN" w:bidi="ar-AE"/>
        </w:rPr>
        <w:t xml:space="preserve">أعلى جائزة </w:t>
      </w:r>
      <w:r w:rsidRPr="00437557">
        <w:rPr>
          <w:rFonts w:eastAsiaTheme="minorEastAsia" w:cs="Arial"/>
          <w:rtl/>
          <w:lang w:eastAsia="zh-CN" w:bidi="ar-AE"/>
        </w:rPr>
        <w:t>في</w:t>
      </w:r>
      <w:r w:rsidRPr="00437557">
        <w:rPr>
          <w:rFonts w:eastAsiaTheme="minorEastAsia" w:cs="Arial" w:hint="cs"/>
          <w:rtl/>
          <w:lang w:eastAsia="zh-CN" w:bidi="ar-AE"/>
        </w:rPr>
        <w:t xml:space="preserve"> </w:t>
      </w:r>
      <w:r w:rsidRPr="00437557">
        <w:rPr>
          <w:rFonts w:eastAsiaTheme="minorEastAsia" w:cs="Arial"/>
          <w:rtl/>
          <w:lang w:eastAsia="zh-CN" w:bidi="ar-AE"/>
        </w:rPr>
        <w:t>جوائ</w:t>
      </w:r>
      <w:r w:rsidRPr="00437557">
        <w:rPr>
          <w:rFonts w:eastAsiaTheme="minorEastAsia" w:cs="Arial" w:hint="cs"/>
          <w:rtl/>
          <w:lang w:eastAsia="zh-CN" w:bidi="ar-AE"/>
        </w:rPr>
        <w:t>ز "رد</w:t>
      </w:r>
      <w:r w:rsidRPr="00437557">
        <w:rPr>
          <w:rFonts w:eastAsiaTheme="minorEastAsia" w:cs="Arial"/>
          <w:lang w:eastAsia="zh-CN" w:bidi="ar-AE"/>
        </w:rPr>
        <w:t xml:space="preserve"> </w:t>
      </w:r>
      <w:r w:rsidRPr="00437557">
        <w:rPr>
          <w:rFonts w:eastAsiaTheme="minorEastAsia" w:cs="Arial"/>
          <w:rtl/>
          <w:lang w:eastAsia="zh-CN" w:bidi="ar-AE"/>
        </w:rPr>
        <w:t>دوت</w:t>
      </w:r>
      <w:r w:rsidRPr="00437557">
        <w:rPr>
          <w:rFonts w:eastAsiaTheme="minorEastAsia" w:cs="Arial" w:hint="cs"/>
          <w:rtl/>
          <w:lang w:eastAsia="zh-CN" w:bidi="ar-AE"/>
        </w:rPr>
        <w:t xml:space="preserve">" </w:t>
      </w:r>
      <w:r w:rsidRPr="00437557">
        <w:rPr>
          <w:rFonts w:eastAsiaTheme="minorEastAsia" w:cs="Arial"/>
          <w:rtl/>
          <w:lang w:eastAsia="zh-CN" w:bidi="ar-AE"/>
        </w:rPr>
        <w:t>العالمي</w:t>
      </w:r>
      <w:r w:rsidRPr="00437557">
        <w:rPr>
          <w:rFonts w:eastAsiaTheme="minorEastAsia" w:cs="Arial" w:hint="cs"/>
          <w:rtl/>
          <w:lang w:eastAsia="zh-CN" w:bidi="ar-AE"/>
        </w:rPr>
        <w:t>ة -</w:t>
      </w:r>
      <w:r w:rsidRPr="00437557">
        <w:rPr>
          <w:rFonts w:eastAsiaTheme="minorEastAsia" w:cs="Arial"/>
          <w:lang w:eastAsia="zh-CN" w:bidi="ar-AE"/>
        </w:rPr>
        <w:t xml:space="preserve"> </w:t>
      </w:r>
      <w:r w:rsidRPr="00437557">
        <w:rPr>
          <w:rFonts w:eastAsiaTheme="minorEastAsia" w:cs="Arial"/>
          <w:rtl/>
          <w:lang w:eastAsia="zh-CN" w:bidi="ar-AE"/>
        </w:rPr>
        <w:t>عن</w:t>
      </w:r>
      <w:r w:rsidRPr="00437557">
        <w:rPr>
          <w:rFonts w:eastAsiaTheme="minorEastAsia" w:cs="Arial"/>
          <w:lang w:eastAsia="zh-CN" w:bidi="ar-AE"/>
        </w:rPr>
        <w:t xml:space="preserve"> </w:t>
      </w:r>
      <w:r w:rsidRPr="00437557">
        <w:rPr>
          <w:rFonts w:eastAsiaTheme="minorEastAsia" w:cs="Arial"/>
          <w:rtl/>
          <w:lang w:eastAsia="zh-CN" w:bidi="ar-AE"/>
        </w:rPr>
        <w:t>إبداعها</w:t>
      </w:r>
      <w:r w:rsidRPr="00437557">
        <w:rPr>
          <w:rFonts w:eastAsiaTheme="minorEastAsia" w:cs="Arial"/>
          <w:lang w:eastAsia="zh-CN" w:bidi="ar-AE"/>
        </w:rPr>
        <w:t xml:space="preserve"> </w:t>
      </w:r>
      <w:r w:rsidRPr="00437557">
        <w:rPr>
          <w:rFonts w:eastAsiaTheme="minorEastAsia" w:cs="Arial" w:hint="cs"/>
          <w:rtl/>
          <w:lang w:eastAsia="zh-CN" w:bidi="ar-AE"/>
        </w:rPr>
        <w:t>"</w:t>
      </w:r>
      <w:r w:rsidRPr="00437557">
        <w:rPr>
          <w:rFonts w:eastAsiaTheme="minorEastAsia" w:cs="Arial"/>
          <w:rtl/>
          <w:lang w:eastAsia="zh-CN" w:bidi="ar-AE"/>
        </w:rPr>
        <w:t>إتش</w:t>
      </w:r>
      <w:r w:rsidRPr="00437557">
        <w:rPr>
          <w:rFonts w:eastAsiaTheme="minorEastAsia" w:cs="Arial"/>
          <w:lang w:eastAsia="zh-CN" w:bidi="ar-AE"/>
        </w:rPr>
        <w:t xml:space="preserve"> </w:t>
      </w:r>
      <w:r w:rsidRPr="00437557">
        <w:rPr>
          <w:rFonts w:eastAsiaTheme="minorEastAsia" w:cs="Arial"/>
          <w:rtl/>
          <w:lang w:eastAsia="zh-CN" w:bidi="ar-AE"/>
        </w:rPr>
        <w:t>إم</w:t>
      </w:r>
      <w:r w:rsidRPr="00437557">
        <w:rPr>
          <w:rFonts w:eastAsiaTheme="minorEastAsia" w:cs="Arial"/>
          <w:lang w:eastAsia="zh-CN" w:bidi="ar-AE"/>
        </w:rPr>
        <w:t xml:space="preserve"> 6 </w:t>
      </w:r>
      <w:proofErr w:type="spellStart"/>
      <w:r w:rsidRPr="00437557">
        <w:rPr>
          <w:rFonts w:eastAsiaTheme="minorEastAsia" w:cs="Arial"/>
          <w:rtl/>
          <w:lang w:eastAsia="zh-CN" w:bidi="ar-AE"/>
        </w:rPr>
        <w:t>سبيس</w:t>
      </w:r>
      <w:proofErr w:type="spellEnd"/>
      <w:r w:rsidRPr="00437557">
        <w:rPr>
          <w:rFonts w:eastAsiaTheme="minorEastAsia" w:cs="Arial"/>
          <w:lang w:eastAsia="zh-CN" w:bidi="ar-AE"/>
        </w:rPr>
        <w:t xml:space="preserve"> </w:t>
      </w:r>
      <w:proofErr w:type="spellStart"/>
      <w:r w:rsidRPr="00437557">
        <w:rPr>
          <w:rFonts w:eastAsiaTheme="minorEastAsia" w:cs="Arial"/>
          <w:rtl/>
          <w:lang w:eastAsia="zh-CN" w:bidi="ar-AE"/>
        </w:rPr>
        <w:t>بايرت</w:t>
      </w:r>
      <w:proofErr w:type="spellEnd"/>
      <w:r w:rsidRPr="00437557">
        <w:rPr>
          <w:rFonts w:eastAsiaTheme="minorEastAsia" w:cs="Arial" w:hint="cs"/>
          <w:rtl/>
          <w:lang w:eastAsia="zh-CN" w:bidi="ar-AE"/>
        </w:rPr>
        <w:t>".</w:t>
      </w:r>
    </w:p>
    <w:p w:rsidR="00A740FB" w:rsidRPr="008D099F" w:rsidRDefault="00A740FB" w:rsidP="00A740FB">
      <w:pPr>
        <w:pStyle w:val="Titre1"/>
        <w:bidi/>
        <w:jc w:val="both"/>
        <w:rPr>
          <w:rFonts w:cstheme="minorBidi"/>
          <w:bCs w:val="0"/>
          <w:color w:val="auto"/>
          <w:kern w:val="0"/>
          <w:sz w:val="22"/>
          <w:szCs w:val="22"/>
          <w:lang w:val="en-US" w:bidi="ar-AE"/>
        </w:rPr>
      </w:pPr>
    </w:p>
    <w:sectPr w:rsidR="00A740FB" w:rsidRPr="008D099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F73" w:rsidRDefault="002E5F73" w:rsidP="00A740FB">
      <w:r>
        <w:separator/>
      </w:r>
    </w:p>
  </w:endnote>
  <w:endnote w:type="continuationSeparator" w:id="0">
    <w:p w:rsidR="002E5F73" w:rsidRDefault="002E5F73" w:rsidP="00A7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ヒラギノ角ゴ Pro W3">
    <w:altName w:val="Yu Gothic UI"/>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204" w:rsidRPr="00B55204" w:rsidRDefault="00B55204" w:rsidP="00B55204">
    <w:pPr>
      <w:widowControl w:val="0"/>
      <w:suppressAutoHyphens/>
      <w:bidi/>
      <w:spacing w:after="283"/>
      <w:jc w:val="center"/>
      <w:rPr>
        <w:rFonts w:eastAsia="ヒラギノ角ゴ Pro W3" w:cs="Arial"/>
        <w:kern w:val="1"/>
        <w:sz w:val="18"/>
        <w:szCs w:val="18"/>
        <w:lang w:val="en-GB" w:eastAsia="ar-SA" w:bidi="ar-AE"/>
      </w:rPr>
    </w:pPr>
    <w:r w:rsidRPr="00B55204">
      <w:rPr>
        <w:rFonts w:eastAsia="ヒラギノ角ゴ Pro W3" w:cs="Arial"/>
        <w:kern w:val="1"/>
        <w:sz w:val="18"/>
        <w:szCs w:val="18"/>
        <w:rtl/>
        <w:lang w:val="en-GB" w:eastAsia="ar-SA"/>
      </w:rPr>
      <w:t>لمزيد من المعلومات، الرجاء الاتصال بـ:</w:t>
    </w:r>
    <w:r w:rsidRPr="00B55204">
      <w:rPr>
        <w:rFonts w:eastAsia="ヒラギノ角ゴ Pro W3" w:cs="Arial"/>
        <w:kern w:val="1"/>
        <w:sz w:val="18"/>
        <w:szCs w:val="18"/>
        <w:lang w:val="en-GB" w:eastAsia="ar-SA"/>
      </w:rPr>
      <w:t xml:space="preserve"> </w:t>
    </w:r>
    <w:r w:rsidRPr="00B55204">
      <w:rPr>
        <w:rFonts w:eastAsia="ヒラギノ角ゴ Pro W3" w:cs="Arial"/>
        <w:kern w:val="1"/>
        <w:sz w:val="18"/>
        <w:szCs w:val="18"/>
        <w:lang w:val="en-GB" w:eastAsia="ar-SA"/>
      </w:rPr>
      <w:br/>
    </w:r>
    <w:r w:rsidRPr="00B55204">
      <w:rPr>
        <w:rFonts w:eastAsia="ヒラギノ角ゴ Pro W3" w:cs="Arial"/>
        <w:kern w:val="1"/>
        <w:sz w:val="18"/>
        <w:szCs w:val="18"/>
        <w:rtl/>
        <w:lang w:val="en-GB" w:eastAsia="ar-SA"/>
      </w:rPr>
      <w:t xml:space="preserve">شاري </w:t>
    </w:r>
    <w:proofErr w:type="spellStart"/>
    <w:r w:rsidRPr="00B55204">
      <w:rPr>
        <w:rFonts w:eastAsia="ヒラギノ角ゴ Pro W3" w:cs="Arial"/>
        <w:kern w:val="1"/>
        <w:sz w:val="18"/>
        <w:szCs w:val="18"/>
        <w:rtl/>
        <w:lang w:val="en-GB" w:eastAsia="ar-SA"/>
      </w:rPr>
      <w:t>ياديغاروغلو</w:t>
    </w:r>
    <w:proofErr w:type="spellEnd"/>
    <w:r w:rsidRPr="00B55204">
      <w:rPr>
        <w:rFonts w:eastAsia="ヒラギノ角ゴ Pro W3" w:cs="Arial"/>
        <w:kern w:val="1"/>
        <w:sz w:val="18"/>
        <w:szCs w:val="18"/>
        <w:rtl/>
        <w:lang w:val="en-GB" w:eastAsia="ar-SA"/>
      </w:rPr>
      <w:t xml:space="preserve"> - </w:t>
    </w:r>
    <w:hyperlink r:id="rId1" w:history="1">
      <w:r w:rsidRPr="00B55204">
        <w:rPr>
          <w:rFonts w:eastAsia="ヒラギノ角ゴ Pro W3" w:cs="Arial"/>
          <w:kern w:val="1"/>
          <w:sz w:val="18"/>
          <w:szCs w:val="18"/>
          <w:u w:val="single"/>
          <w:lang w:val="en-US" w:eastAsia="ar-SA"/>
        </w:rPr>
        <w:t>cy@mbandf.com</w:t>
      </w:r>
    </w:hyperlink>
    <w:r w:rsidRPr="00B55204">
      <w:rPr>
        <w:rFonts w:eastAsia="ヒラギノ角ゴ Pro W3" w:cs="Arial"/>
        <w:kern w:val="1"/>
        <w:sz w:val="18"/>
        <w:szCs w:val="18"/>
        <w:rtl/>
        <w:lang w:val="en-US" w:eastAsia="ar-SA"/>
      </w:rPr>
      <w:t xml:space="preserve"> / أرنو ليجريه – </w:t>
    </w:r>
    <w:hyperlink r:id="rId2" w:history="1">
      <w:r w:rsidRPr="00B55204">
        <w:rPr>
          <w:rFonts w:eastAsia="ヒラギノ角ゴ Pro W3" w:cs="Arial"/>
          <w:kern w:val="1"/>
          <w:sz w:val="18"/>
          <w:szCs w:val="18"/>
          <w:u w:val="single"/>
          <w:lang w:val="en-US" w:eastAsia="ar-SA"/>
        </w:rPr>
        <w:t>arl@mbandf.com</w:t>
      </w:r>
    </w:hyperlink>
    <w:r w:rsidRPr="00B55204">
      <w:rPr>
        <w:rFonts w:eastAsia="ヒラギノ角ゴ Pro W3" w:cs="Arial"/>
        <w:kern w:val="1"/>
        <w:sz w:val="18"/>
        <w:szCs w:val="18"/>
        <w:rtl/>
        <w:lang w:val="en-GB" w:eastAsia="ar-SA" w:bidi="ar-AE"/>
      </w:rPr>
      <w:br/>
    </w:r>
    <w:r w:rsidRPr="00B55204">
      <w:rPr>
        <w:rFonts w:eastAsia="ヒラギノ角ゴ Pro W3" w:cs="Arial"/>
        <w:kern w:val="1"/>
        <w:sz w:val="18"/>
        <w:szCs w:val="18"/>
        <w:rtl/>
        <w:lang w:val="en-GB" w:eastAsia="ar-SA"/>
      </w:rPr>
      <w:t xml:space="preserve">إم بي </w:t>
    </w:r>
    <w:proofErr w:type="spellStart"/>
    <w:r w:rsidRPr="00B55204">
      <w:rPr>
        <w:rFonts w:eastAsia="ヒラギノ角ゴ Pro W3" w:cs="Arial"/>
        <w:kern w:val="1"/>
        <w:sz w:val="18"/>
        <w:szCs w:val="18"/>
        <w:rtl/>
        <w:lang w:val="en-GB" w:eastAsia="ar-SA"/>
      </w:rPr>
      <w:t>آند</w:t>
    </w:r>
    <w:proofErr w:type="spellEnd"/>
    <w:r w:rsidRPr="00B55204">
      <w:rPr>
        <w:rFonts w:eastAsia="ヒラギノ角ゴ Pro W3" w:cs="Arial"/>
        <w:kern w:val="1"/>
        <w:sz w:val="18"/>
        <w:szCs w:val="18"/>
        <w:rtl/>
        <w:lang w:val="en-GB" w:eastAsia="ar-SA"/>
      </w:rPr>
      <w:t xml:space="preserve"> </w:t>
    </w:r>
    <w:proofErr w:type="spellStart"/>
    <w:r w:rsidRPr="00B55204">
      <w:rPr>
        <w:rFonts w:eastAsia="ヒラギノ角ゴ Pro W3" w:cs="Arial"/>
        <w:kern w:val="1"/>
        <w:sz w:val="18"/>
        <w:szCs w:val="18"/>
        <w:rtl/>
        <w:lang w:val="en-GB" w:eastAsia="ar-SA"/>
      </w:rPr>
      <w:t>إف</w:t>
    </w:r>
    <w:proofErr w:type="spellEnd"/>
    <w:r w:rsidRPr="00B55204">
      <w:rPr>
        <w:rFonts w:eastAsia="ヒラギノ角ゴ Pro W3" w:cs="Arial"/>
        <w:kern w:val="1"/>
        <w:sz w:val="18"/>
        <w:szCs w:val="18"/>
        <w:rtl/>
        <w:lang w:val="en-GB" w:eastAsia="ar-SA"/>
      </w:rPr>
      <w:t xml:space="preserve"> إس </w:t>
    </w:r>
    <w:r w:rsidRPr="00B55204">
      <w:rPr>
        <w:rFonts w:eastAsia="ヒラギノ角ゴ Pro W3" w:cs="Arial" w:hint="cs"/>
        <w:kern w:val="1"/>
        <w:sz w:val="18"/>
        <w:szCs w:val="18"/>
        <w:rtl/>
        <w:lang w:val="en-GB" w:eastAsia="ar-SA"/>
      </w:rPr>
      <w:t>آ</w:t>
    </w:r>
    <w:r w:rsidRPr="00B55204">
      <w:rPr>
        <w:rFonts w:eastAsia="ヒラギノ角ゴ Pro W3" w:cs="Arial"/>
        <w:kern w:val="1"/>
        <w:sz w:val="18"/>
        <w:szCs w:val="18"/>
        <w:rtl/>
        <w:lang w:val="en-GB" w:eastAsia="ar-SA"/>
      </w:rPr>
      <w:t>،</w:t>
    </w:r>
    <w:r w:rsidRPr="00B55204">
      <w:rPr>
        <w:rFonts w:eastAsia="ヒラギノ角ゴ Pro W3" w:cs="Arial"/>
        <w:kern w:val="1"/>
        <w:sz w:val="18"/>
        <w:szCs w:val="18"/>
        <w:lang w:val="en-GB" w:eastAsia="ar-SA"/>
      </w:rPr>
      <w:t xml:space="preserve">,Rue </w:t>
    </w:r>
    <w:proofErr w:type="spellStart"/>
    <w:r w:rsidRPr="00B55204">
      <w:rPr>
        <w:rFonts w:eastAsia="ヒラギノ角ゴ Pro W3" w:cs="Arial"/>
        <w:kern w:val="1"/>
        <w:sz w:val="18"/>
        <w:szCs w:val="18"/>
        <w:lang w:val="en-GB" w:eastAsia="ar-SA"/>
      </w:rPr>
      <w:t>Verdaine</w:t>
    </w:r>
    <w:proofErr w:type="spellEnd"/>
    <w:r w:rsidRPr="00B55204">
      <w:rPr>
        <w:rFonts w:eastAsia="ヒラギノ角ゴ Pro W3" w:cs="Arial"/>
        <w:kern w:val="1"/>
        <w:sz w:val="18"/>
        <w:szCs w:val="18"/>
        <w:lang w:val="en-GB" w:eastAsia="ar-SA"/>
      </w:rPr>
      <w:t xml:space="preserve"> 11</w:t>
    </w:r>
    <w:r w:rsidRPr="00B55204">
      <w:rPr>
        <w:rFonts w:eastAsia="ヒラギノ角ゴ Pro W3" w:cs="Arial"/>
        <w:kern w:val="1"/>
        <w:sz w:val="18"/>
        <w:szCs w:val="18"/>
        <w:rtl/>
        <w:lang w:val="en-GB" w:eastAsia="ar-SA"/>
      </w:rPr>
      <w:t xml:space="preserve"> </w:t>
    </w:r>
    <w:r w:rsidRPr="00B55204">
      <w:rPr>
        <w:rFonts w:eastAsia="ヒラギノ角ゴ Pro W3" w:cs="Arial"/>
        <w:kern w:val="1"/>
        <w:sz w:val="18"/>
        <w:szCs w:val="18"/>
        <w:lang w:val="en-GB" w:eastAsia="ar-SA"/>
      </w:rPr>
      <w:t xml:space="preserve"> CH-1204</w:t>
    </w:r>
    <w:proofErr w:type="spellStart"/>
    <w:r w:rsidRPr="00B55204">
      <w:rPr>
        <w:rFonts w:eastAsia="ヒラギノ角ゴ Pro W3" w:cs="Arial"/>
        <w:kern w:val="1"/>
        <w:sz w:val="18"/>
        <w:szCs w:val="18"/>
        <w:rtl/>
        <w:lang w:val="en-GB" w:eastAsia="ar-SA"/>
      </w:rPr>
      <w:t>جنيڤ</w:t>
    </w:r>
    <w:proofErr w:type="spellEnd"/>
    <w:r w:rsidRPr="00B55204">
      <w:rPr>
        <w:rFonts w:eastAsia="ヒラギノ角ゴ Pro W3" w:cs="Arial"/>
        <w:kern w:val="1"/>
        <w:sz w:val="18"/>
        <w:szCs w:val="18"/>
        <w:rtl/>
        <w:lang w:val="en-GB" w:eastAsia="ar-SA"/>
      </w:rPr>
      <w:t>، سويسرا</w:t>
    </w:r>
    <w:r w:rsidRPr="00B55204">
      <w:rPr>
        <w:rFonts w:eastAsia="ヒラギノ角ゴ Pro W3" w:cs="Arial"/>
        <w:kern w:val="1"/>
        <w:sz w:val="18"/>
        <w:szCs w:val="18"/>
        <w:lang w:val="en-GB" w:eastAsia="ar-SA"/>
      </w:rPr>
      <w:br/>
    </w:r>
    <w:r w:rsidRPr="00B55204">
      <w:rPr>
        <w:rFonts w:eastAsia="ヒラギノ角ゴ Pro W3" w:cs="Arial"/>
        <w:kern w:val="1"/>
        <w:sz w:val="18"/>
        <w:szCs w:val="18"/>
        <w:rtl/>
        <w:lang w:val="en-GB" w:eastAsia="ar-SA"/>
      </w:rPr>
      <w:t xml:space="preserve">هاتف: </w:t>
    </w:r>
    <w:r w:rsidRPr="00B55204">
      <w:rPr>
        <w:rFonts w:eastAsia="ヒラギノ角ゴ Pro W3" w:cs="Arial"/>
        <w:kern w:val="1"/>
        <w:sz w:val="18"/>
        <w:szCs w:val="18"/>
        <w:lang w:val="en-GB" w:eastAsia="ar-SA"/>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F73" w:rsidRDefault="002E5F73" w:rsidP="00A740FB">
      <w:r>
        <w:separator/>
      </w:r>
    </w:p>
  </w:footnote>
  <w:footnote w:type="continuationSeparator" w:id="0">
    <w:p w:rsidR="002E5F73" w:rsidRDefault="002E5F73" w:rsidP="00A74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204" w:rsidRDefault="00B55204">
    <w:pPr>
      <w:pStyle w:val="En-tte"/>
    </w:pPr>
    <w:r>
      <w:rPr>
        <w:noProof/>
        <w:lang w:eastAsia="fr-CH"/>
      </w:rPr>
      <w:drawing>
        <wp:inline distT="0" distB="0" distL="0" distR="0" wp14:anchorId="4BA07BDD" wp14:editId="66BCB92E">
          <wp:extent cx="1534160" cy="518160"/>
          <wp:effectExtent l="0" t="0" r="0" b="0"/>
          <wp:docPr id="23"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inline>
      </w:drawing>
    </w:r>
  </w:p>
  <w:p w:rsidR="00B55204" w:rsidRDefault="00B5520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DFA"/>
    <w:rsid w:val="000001E0"/>
    <w:rsid w:val="00056F21"/>
    <w:rsid w:val="000605D5"/>
    <w:rsid w:val="000652D5"/>
    <w:rsid w:val="000B04F5"/>
    <w:rsid w:val="000C07FF"/>
    <w:rsid w:val="000D37E4"/>
    <w:rsid w:val="00101931"/>
    <w:rsid w:val="00103D52"/>
    <w:rsid w:val="001228C3"/>
    <w:rsid w:val="00166C10"/>
    <w:rsid w:val="00173BCB"/>
    <w:rsid w:val="00190C77"/>
    <w:rsid w:val="00197970"/>
    <w:rsid w:val="001C23B0"/>
    <w:rsid w:val="001E1778"/>
    <w:rsid w:val="00223952"/>
    <w:rsid w:val="00234433"/>
    <w:rsid w:val="002500A4"/>
    <w:rsid w:val="002E5F73"/>
    <w:rsid w:val="002F0480"/>
    <w:rsid w:val="00311FD9"/>
    <w:rsid w:val="00363C8E"/>
    <w:rsid w:val="003807E3"/>
    <w:rsid w:val="003B7572"/>
    <w:rsid w:val="003C6F1B"/>
    <w:rsid w:val="003D7343"/>
    <w:rsid w:val="0042268C"/>
    <w:rsid w:val="00437557"/>
    <w:rsid w:val="00473C75"/>
    <w:rsid w:val="00474697"/>
    <w:rsid w:val="004A55A1"/>
    <w:rsid w:val="004A6C2C"/>
    <w:rsid w:val="004D6DDA"/>
    <w:rsid w:val="004D7DFA"/>
    <w:rsid w:val="004F31C5"/>
    <w:rsid w:val="00512F62"/>
    <w:rsid w:val="00545381"/>
    <w:rsid w:val="00545EB1"/>
    <w:rsid w:val="00577D6B"/>
    <w:rsid w:val="006539E2"/>
    <w:rsid w:val="006648FB"/>
    <w:rsid w:val="00672C8C"/>
    <w:rsid w:val="006861B8"/>
    <w:rsid w:val="00687A87"/>
    <w:rsid w:val="00695CF4"/>
    <w:rsid w:val="00697181"/>
    <w:rsid w:val="006D1F7D"/>
    <w:rsid w:val="006E1F81"/>
    <w:rsid w:val="006E7134"/>
    <w:rsid w:val="006F43D7"/>
    <w:rsid w:val="006F7AF9"/>
    <w:rsid w:val="00710402"/>
    <w:rsid w:val="007316B4"/>
    <w:rsid w:val="00755D91"/>
    <w:rsid w:val="0075660B"/>
    <w:rsid w:val="007671AD"/>
    <w:rsid w:val="007A5E87"/>
    <w:rsid w:val="008107D4"/>
    <w:rsid w:val="00850BD4"/>
    <w:rsid w:val="0085145B"/>
    <w:rsid w:val="00876A4C"/>
    <w:rsid w:val="008B4226"/>
    <w:rsid w:val="008D099F"/>
    <w:rsid w:val="008D35B6"/>
    <w:rsid w:val="008D7A85"/>
    <w:rsid w:val="008F0027"/>
    <w:rsid w:val="00907CD4"/>
    <w:rsid w:val="00923215"/>
    <w:rsid w:val="0095217F"/>
    <w:rsid w:val="00983163"/>
    <w:rsid w:val="00991BF5"/>
    <w:rsid w:val="00A04583"/>
    <w:rsid w:val="00A268CF"/>
    <w:rsid w:val="00A30315"/>
    <w:rsid w:val="00A45AF6"/>
    <w:rsid w:val="00A475CB"/>
    <w:rsid w:val="00A702E2"/>
    <w:rsid w:val="00A740FB"/>
    <w:rsid w:val="00A876E3"/>
    <w:rsid w:val="00AA2E95"/>
    <w:rsid w:val="00AA4F9E"/>
    <w:rsid w:val="00AA71BB"/>
    <w:rsid w:val="00AD30A5"/>
    <w:rsid w:val="00AD57D0"/>
    <w:rsid w:val="00AD6DB8"/>
    <w:rsid w:val="00B0134A"/>
    <w:rsid w:val="00B34D0A"/>
    <w:rsid w:val="00B55204"/>
    <w:rsid w:val="00B56B89"/>
    <w:rsid w:val="00B8378C"/>
    <w:rsid w:val="00B84BBE"/>
    <w:rsid w:val="00BC02A6"/>
    <w:rsid w:val="00BD313F"/>
    <w:rsid w:val="00BD732E"/>
    <w:rsid w:val="00BF1193"/>
    <w:rsid w:val="00C05775"/>
    <w:rsid w:val="00C2301E"/>
    <w:rsid w:val="00C26250"/>
    <w:rsid w:val="00C47CC8"/>
    <w:rsid w:val="00C62DB5"/>
    <w:rsid w:val="00C80913"/>
    <w:rsid w:val="00CA506A"/>
    <w:rsid w:val="00CB5E36"/>
    <w:rsid w:val="00CC17CF"/>
    <w:rsid w:val="00CE75E3"/>
    <w:rsid w:val="00D06B52"/>
    <w:rsid w:val="00D30B66"/>
    <w:rsid w:val="00D30FE0"/>
    <w:rsid w:val="00D67943"/>
    <w:rsid w:val="00DE12A0"/>
    <w:rsid w:val="00DE7A9B"/>
    <w:rsid w:val="00E1177E"/>
    <w:rsid w:val="00E56BC4"/>
    <w:rsid w:val="00E92BD0"/>
    <w:rsid w:val="00EA7718"/>
    <w:rsid w:val="00F1105E"/>
    <w:rsid w:val="00F111A5"/>
    <w:rsid w:val="00F1680F"/>
    <w:rsid w:val="00F362C0"/>
    <w:rsid w:val="00F70E7F"/>
    <w:rsid w:val="00F72E96"/>
    <w:rsid w:val="00FA59EF"/>
    <w:rsid w:val="00FD46DB"/>
    <w:rsid w:val="00FE10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0920"/>
  <w15:chartTrackingRefBased/>
  <w15:docId w15:val="{7644C993-411F-41FF-9FFE-AE1C1D64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778"/>
    <w:pPr>
      <w:spacing w:after="0" w:line="240" w:lineRule="auto"/>
      <w:jc w:val="both"/>
    </w:pPr>
    <w:rPr>
      <w:rFonts w:ascii="Arial" w:hAnsi="Arial"/>
      <w:lang w:val="fr-CH"/>
    </w:rPr>
  </w:style>
  <w:style w:type="paragraph" w:styleId="Titre1">
    <w:name w:val="heading 1"/>
    <w:basedOn w:val="Normal"/>
    <w:link w:val="Titre1Car"/>
    <w:uiPriority w:val="9"/>
    <w:qFormat/>
    <w:rsid w:val="007A5E87"/>
    <w:pPr>
      <w:keepNext/>
      <w:spacing w:before="240" w:after="120" w:line="276" w:lineRule="auto"/>
      <w:jc w:val="left"/>
      <w:outlineLvl w:val="0"/>
    </w:pPr>
    <w:rPr>
      <w:rFonts w:cs="Arial"/>
      <w:b/>
      <w:bCs/>
      <w:color w:val="000000"/>
      <w:kern w:val="36"/>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A5E87"/>
    <w:rPr>
      <w:rFonts w:ascii="Arial" w:hAnsi="Arial" w:cs="Arial"/>
      <w:b/>
      <w:bCs/>
      <w:color w:val="000000"/>
      <w:kern w:val="36"/>
      <w:sz w:val="28"/>
      <w:szCs w:val="28"/>
      <w:lang w:val="fr-CH"/>
    </w:rPr>
  </w:style>
  <w:style w:type="paragraph" w:styleId="Sansinterligne">
    <w:name w:val="No Spacing"/>
    <w:qFormat/>
    <w:rsid w:val="002F0480"/>
    <w:pPr>
      <w:spacing w:after="0" w:line="240" w:lineRule="auto"/>
      <w:jc w:val="both"/>
    </w:pPr>
    <w:rPr>
      <w:lang w:val="fr-CH"/>
    </w:rPr>
  </w:style>
  <w:style w:type="character" w:customStyle="1" w:styleId="jlqj4b">
    <w:name w:val="jlqj4b"/>
    <w:basedOn w:val="Policepardfaut"/>
    <w:rsid w:val="00CA506A"/>
  </w:style>
  <w:style w:type="paragraph" w:styleId="En-tte">
    <w:name w:val="header"/>
    <w:basedOn w:val="Normal"/>
    <w:link w:val="En-tteCar"/>
    <w:uiPriority w:val="99"/>
    <w:unhideWhenUsed/>
    <w:rsid w:val="00A740FB"/>
    <w:pPr>
      <w:tabs>
        <w:tab w:val="center" w:pos="4513"/>
        <w:tab w:val="right" w:pos="9026"/>
      </w:tabs>
    </w:pPr>
  </w:style>
  <w:style w:type="character" w:customStyle="1" w:styleId="En-tteCar">
    <w:name w:val="En-tête Car"/>
    <w:basedOn w:val="Policepardfaut"/>
    <w:link w:val="En-tte"/>
    <w:uiPriority w:val="99"/>
    <w:rsid w:val="00A740FB"/>
    <w:rPr>
      <w:rFonts w:ascii="Arial" w:hAnsi="Arial"/>
      <w:lang w:val="fr-CH"/>
    </w:rPr>
  </w:style>
  <w:style w:type="paragraph" w:styleId="Pieddepage">
    <w:name w:val="footer"/>
    <w:basedOn w:val="Normal"/>
    <w:link w:val="PieddepageCar"/>
    <w:uiPriority w:val="99"/>
    <w:unhideWhenUsed/>
    <w:rsid w:val="00A740FB"/>
    <w:pPr>
      <w:tabs>
        <w:tab w:val="center" w:pos="4513"/>
        <w:tab w:val="right" w:pos="9026"/>
      </w:tabs>
    </w:pPr>
  </w:style>
  <w:style w:type="character" w:customStyle="1" w:styleId="PieddepageCar">
    <w:name w:val="Pied de page Car"/>
    <w:basedOn w:val="Policepardfaut"/>
    <w:link w:val="Pieddepage"/>
    <w:uiPriority w:val="99"/>
    <w:rsid w:val="00A740FB"/>
    <w:rPr>
      <w:rFonts w:ascii="Arial" w:hAnsi="Arial"/>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1186</TotalTime>
  <Pages>7</Pages>
  <Words>2689</Words>
  <Characters>14791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Camille Reix</cp:lastModifiedBy>
  <cp:revision>58</cp:revision>
  <dcterms:created xsi:type="dcterms:W3CDTF">2021-01-10T05:06:00Z</dcterms:created>
  <dcterms:modified xsi:type="dcterms:W3CDTF">2021-01-14T09:21:00Z</dcterms:modified>
</cp:coreProperties>
</file>