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03A9" w14:textId="77777777" w:rsidR="00073722" w:rsidRDefault="00073722" w:rsidP="001F6081">
      <w:pPr>
        <w:jc w:val="center"/>
        <w:rPr>
          <w:rFonts w:cs="Arial"/>
          <w:b/>
          <w:sz w:val="36"/>
          <w:szCs w:val="36"/>
          <w:lang w:val="fr-FR"/>
        </w:rPr>
      </w:pPr>
    </w:p>
    <w:p w14:paraId="7C528B06" w14:textId="5AB0238F" w:rsidR="001F6081" w:rsidRPr="00846930" w:rsidRDefault="001F6081" w:rsidP="001F6081">
      <w:pPr>
        <w:jc w:val="center"/>
        <w:rPr>
          <w:rFonts w:cs="Arial"/>
          <w:b/>
          <w:sz w:val="36"/>
          <w:szCs w:val="36"/>
          <w:lang w:val="fr-FR"/>
        </w:rPr>
      </w:pPr>
      <w:r w:rsidRPr="00846930">
        <w:rPr>
          <w:rFonts w:cs="Arial"/>
          <w:b/>
          <w:sz w:val="36"/>
          <w:szCs w:val="36"/>
          <w:lang w:val="fr-FR"/>
        </w:rPr>
        <w:t xml:space="preserve">HOROLOGICAL MACHINE N°9 </w:t>
      </w:r>
      <w:r w:rsidR="009F0030" w:rsidRPr="00846930">
        <w:rPr>
          <w:rFonts w:cs="Arial"/>
          <w:b/>
          <w:sz w:val="36"/>
          <w:szCs w:val="36"/>
          <w:lang w:val="fr-FR"/>
        </w:rPr>
        <w:t xml:space="preserve">« </w:t>
      </w:r>
      <w:r w:rsidRPr="00846930">
        <w:rPr>
          <w:rFonts w:cs="Arial"/>
          <w:b/>
          <w:sz w:val="36"/>
          <w:szCs w:val="36"/>
          <w:lang w:val="fr-FR"/>
        </w:rPr>
        <w:t>SAPPHIRE VISION</w:t>
      </w:r>
      <w:r w:rsidR="009F0030" w:rsidRPr="00846930">
        <w:rPr>
          <w:rFonts w:cs="Arial"/>
          <w:b/>
          <w:sz w:val="36"/>
          <w:szCs w:val="36"/>
          <w:lang w:val="fr-FR"/>
        </w:rPr>
        <w:t xml:space="preserve"> »</w:t>
      </w:r>
    </w:p>
    <w:p w14:paraId="05AC6888" w14:textId="77777777" w:rsidR="001F6081" w:rsidRPr="00846930" w:rsidRDefault="001F6081" w:rsidP="001F6081">
      <w:pPr>
        <w:rPr>
          <w:rFonts w:cs="Arial"/>
          <w:lang w:val="fr-FR"/>
        </w:rPr>
      </w:pPr>
    </w:p>
    <w:p w14:paraId="4232ECEB" w14:textId="77777777" w:rsidR="001F6081" w:rsidRPr="00846930" w:rsidRDefault="001F6081" w:rsidP="001F6081">
      <w:pPr>
        <w:rPr>
          <w:rFonts w:cs="Arial"/>
          <w:lang w:val="fr-FR"/>
        </w:rPr>
      </w:pPr>
    </w:p>
    <w:p w14:paraId="36B7C019" w14:textId="3A558CDF" w:rsidR="00066185" w:rsidRPr="00086FDD" w:rsidRDefault="00086FDD" w:rsidP="001F6081">
      <w:pPr>
        <w:rPr>
          <w:rFonts w:cs="Arial"/>
          <w:lang w:val="fr-FR"/>
        </w:rPr>
      </w:pPr>
      <w:r w:rsidRPr="00086FDD">
        <w:rPr>
          <w:rFonts w:cs="Arial"/>
          <w:lang w:val="fr-FR"/>
        </w:rPr>
        <w:t xml:space="preserve">Lancée </w:t>
      </w:r>
      <w:r w:rsidR="006A4A95">
        <w:rPr>
          <w:rFonts w:cs="Arial"/>
          <w:lang w:val="fr-FR"/>
        </w:rPr>
        <w:t>en</w:t>
      </w:r>
      <w:r w:rsidRPr="00086FDD">
        <w:rPr>
          <w:rFonts w:cs="Arial"/>
          <w:lang w:val="fr-FR"/>
        </w:rPr>
        <w:t xml:space="preserve"> 2018, </w:t>
      </w:r>
      <w:r>
        <w:rPr>
          <w:rFonts w:cs="Arial"/>
          <w:lang w:val="fr-FR"/>
        </w:rPr>
        <w:t>l’</w:t>
      </w:r>
      <w:r w:rsidRPr="00086FDD">
        <w:rPr>
          <w:rFonts w:cs="Arial"/>
          <w:lang w:val="fr-FR"/>
        </w:rPr>
        <w:t>Horological Machine N°9</w:t>
      </w:r>
      <w:r>
        <w:rPr>
          <w:rFonts w:cs="Arial"/>
          <w:lang w:val="fr-FR"/>
        </w:rPr>
        <w:t xml:space="preserve"> </w:t>
      </w:r>
      <w:r w:rsidR="00846930">
        <w:rPr>
          <w:rFonts w:cs="Arial"/>
          <w:lang w:val="fr-FR"/>
        </w:rPr>
        <w:t xml:space="preserve">– </w:t>
      </w:r>
      <w:r>
        <w:rPr>
          <w:rFonts w:cs="Arial"/>
          <w:lang w:val="fr-FR"/>
        </w:rPr>
        <w:t xml:space="preserve">surnommée HM9 « Flow » </w:t>
      </w:r>
      <w:r w:rsidR="00846930">
        <w:rPr>
          <w:rFonts w:cs="Arial"/>
          <w:lang w:val="fr-FR"/>
        </w:rPr>
        <w:t xml:space="preserve">– </w:t>
      </w:r>
      <w:r>
        <w:rPr>
          <w:rFonts w:cs="Arial"/>
          <w:lang w:val="fr-FR"/>
        </w:rPr>
        <w:t>rendait hommage au</w:t>
      </w:r>
      <w:r w:rsidR="00312C06">
        <w:rPr>
          <w:rFonts w:cs="Arial"/>
          <w:lang w:val="fr-FR"/>
        </w:rPr>
        <w:t>x</w:t>
      </w:r>
      <w:r>
        <w:rPr>
          <w:rFonts w:cs="Arial"/>
          <w:lang w:val="fr-FR"/>
        </w:rPr>
        <w:t xml:space="preserve"> design</w:t>
      </w:r>
      <w:r w:rsidR="00312C06">
        <w:rPr>
          <w:rFonts w:cs="Arial"/>
          <w:lang w:val="fr-FR"/>
        </w:rPr>
        <w:t>s</w:t>
      </w:r>
      <w:r>
        <w:rPr>
          <w:rFonts w:cs="Arial"/>
          <w:lang w:val="fr-FR"/>
        </w:rPr>
        <w:t xml:space="preserve"> extraordinaire</w:t>
      </w:r>
      <w:r w:rsidR="00312C06">
        <w:rPr>
          <w:rFonts w:cs="Arial"/>
          <w:lang w:val="fr-FR"/>
        </w:rPr>
        <w:t>s</w:t>
      </w:r>
      <w:r>
        <w:rPr>
          <w:rFonts w:cs="Arial"/>
          <w:lang w:val="fr-FR"/>
        </w:rPr>
        <w:t xml:space="preserve"> des voitures et avions des années 1940 et 50</w:t>
      </w:r>
      <w:r w:rsidR="001C060F">
        <w:rPr>
          <w:rFonts w:cs="Arial"/>
          <w:lang w:val="fr-FR"/>
        </w:rPr>
        <w:t xml:space="preserve">. Elle arborait un boîtier </w:t>
      </w:r>
      <w:r w:rsidR="00312C06">
        <w:rPr>
          <w:rFonts w:cs="Arial"/>
          <w:lang w:val="fr-FR"/>
        </w:rPr>
        <w:t>hors du commun</w:t>
      </w:r>
      <w:r w:rsidR="001C060F">
        <w:rPr>
          <w:rFonts w:cs="Arial"/>
          <w:lang w:val="fr-FR"/>
        </w:rPr>
        <w:t>, inspiré par les lignes aéro</w:t>
      </w:r>
      <w:r w:rsidR="00644505">
        <w:rPr>
          <w:rFonts w:cs="Arial"/>
          <w:lang w:val="fr-FR"/>
        </w:rPr>
        <w:t>dynamiques fluides de l’époque.</w:t>
      </w:r>
    </w:p>
    <w:p w14:paraId="425158EC" w14:textId="77777777" w:rsidR="00ED5C5D" w:rsidRPr="00086FDD" w:rsidRDefault="00ED5C5D" w:rsidP="001F6081">
      <w:pPr>
        <w:rPr>
          <w:rFonts w:cs="Arial"/>
          <w:lang w:val="fr-FR"/>
        </w:rPr>
      </w:pPr>
    </w:p>
    <w:p w14:paraId="45CD2768" w14:textId="77777777" w:rsidR="00527C0B" w:rsidRPr="00527C0B" w:rsidRDefault="00527C0B" w:rsidP="001F6081">
      <w:pPr>
        <w:rPr>
          <w:rFonts w:cs="Arial"/>
          <w:lang w:val="fr-FR"/>
        </w:rPr>
      </w:pPr>
      <w:r w:rsidRPr="00527C0B">
        <w:rPr>
          <w:rFonts w:cs="Arial"/>
          <w:lang w:val="fr-FR"/>
        </w:rPr>
        <w:t xml:space="preserve">Malgré </w:t>
      </w:r>
      <w:r w:rsidR="00312C06">
        <w:rPr>
          <w:rFonts w:cs="Arial"/>
          <w:lang w:val="fr-FR"/>
        </w:rPr>
        <w:t>une</w:t>
      </w:r>
      <w:r w:rsidRPr="00527C0B">
        <w:rPr>
          <w:rFonts w:cs="Arial"/>
          <w:lang w:val="fr-FR"/>
        </w:rPr>
        <w:t xml:space="preserve"> apparence </w:t>
      </w:r>
      <w:r w:rsidR="00312C06">
        <w:rPr>
          <w:rFonts w:cs="Arial"/>
          <w:lang w:val="fr-FR"/>
        </w:rPr>
        <w:t>étonnante</w:t>
      </w:r>
      <w:r w:rsidRPr="00527C0B">
        <w:rPr>
          <w:rFonts w:cs="Arial"/>
          <w:lang w:val="fr-FR"/>
        </w:rPr>
        <w:t xml:space="preserve">, </w:t>
      </w:r>
      <w:r w:rsidR="006F5E77">
        <w:rPr>
          <w:rFonts w:cs="Arial"/>
          <w:lang w:val="fr-FR"/>
        </w:rPr>
        <w:t>le fondateur de MB&amp;F</w:t>
      </w:r>
      <w:r w:rsidR="006F5E77" w:rsidRPr="00527C0B">
        <w:rPr>
          <w:rFonts w:cs="Arial"/>
          <w:lang w:val="fr-FR"/>
        </w:rPr>
        <w:t xml:space="preserve"> </w:t>
      </w:r>
      <w:r w:rsidRPr="00527C0B">
        <w:rPr>
          <w:rFonts w:cs="Arial"/>
          <w:lang w:val="fr-FR"/>
        </w:rPr>
        <w:t xml:space="preserve">Maximilian </w:t>
      </w:r>
      <w:proofErr w:type="spellStart"/>
      <w:r w:rsidRPr="00527C0B">
        <w:rPr>
          <w:rFonts w:cs="Arial"/>
          <w:lang w:val="fr-FR"/>
        </w:rPr>
        <w:t>Büsser</w:t>
      </w:r>
      <w:proofErr w:type="spellEnd"/>
      <w:r w:rsidR="006F5E77">
        <w:rPr>
          <w:rFonts w:cs="Arial"/>
          <w:lang w:val="fr-FR"/>
        </w:rPr>
        <w:t xml:space="preserve"> définissait </w:t>
      </w:r>
      <w:r w:rsidR="006F5E77" w:rsidRPr="00527C0B">
        <w:rPr>
          <w:rFonts w:cs="Arial"/>
          <w:lang w:val="fr-FR"/>
        </w:rPr>
        <w:t>l</w:t>
      </w:r>
      <w:r w:rsidR="006F5E77">
        <w:rPr>
          <w:rFonts w:cs="Arial"/>
          <w:lang w:val="fr-FR"/>
        </w:rPr>
        <w:t xml:space="preserve">e moteur de la HM9 </w:t>
      </w:r>
      <w:r>
        <w:rPr>
          <w:rFonts w:cs="Arial"/>
          <w:lang w:val="fr-FR"/>
        </w:rPr>
        <w:t xml:space="preserve">comme « le plus beau mouvement maison </w:t>
      </w:r>
      <w:r w:rsidR="00F10FB9">
        <w:rPr>
          <w:rFonts w:cs="Arial"/>
          <w:lang w:val="fr-FR"/>
        </w:rPr>
        <w:t xml:space="preserve">jamais </w:t>
      </w:r>
      <w:r>
        <w:rPr>
          <w:rFonts w:cs="Arial"/>
          <w:lang w:val="fr-FR"/>
        </w:rPr>
        <w:t xml:space="preserve">créé à ce jour ». Quelle suite logique fallait-il lui </w:t>
      </w:r>
      <w:r w:rsidR="00F10FB9">
        <w:rPr>
          <w:rFonts w:cs="Arial"/>
          <w:lang w:val="fr-FR"/>
        </w:rPr>
        <w:t>offrir</w:t>
      </w:r>
      <w:r>
        <w:rPr>
          <w:rFonts w:cs="Arial"/>
          <w:lang w:val="fr-FR"/>
        </w:rPr>
        <w:t xml:space="preserve">, si ce n’est de </w:t>
      </w:r>
      <w:r w:rsidR="00F10FB9">
        <w:rPr>
          <w:rFonts w:cs="Arial"/>
          <w:lang w:val="fr-FR"/>
        </w:rPr>
        <w:t>le loger dans une coque en verre saphir transparent ?</w:t>
      </w:r>
    </w:p>
    <w:p w14:paraId="6A6D9A2B" w14:textId="77777777" w:rsidR="00ED5C5D" w:rsidRPr="00527C0B" w:rsidRDefault="00ED5C5D" w:rsidP="001F6081">
      <w:pPr>
        <w:rPr>
          <w:rFonts w:cs="Arial"/>
          <w:lang w:val="fr-FR"/>
        </w:rPr>
      </w:pPr>
    </w:p>
    <w:p w14:paraId="09C05837" w14:textId="089BB775" w:rsidR="00F10FB9" w:rsidRPr="00F10FB9" w:rsidRDefault="006F5E77" w:rsidP="001F6081">
      <w:pPr>
        <w:rPr>
          <w:rFonts w:cs="Arial"/>
          <w:lang w:val="fr-FR"/>
        </w:rPr>
      </w:pPr>
      <w:r>
        <w:rPr>
          <w:rFonts w:cs="Arial"/>
          <w:lang w:val="fr-FR"/>
        </w:rPr>
        <w:t>Découvrons</w:t>
      </w:r>
      <w:r w:rsidR="00F10FB9" w:rsidRPr="00F10FB9">
        <w:rPr>
          <w:rFonts w:cs="Arial"/>
          <w:lang w:val="fr-FR"/>
        </w:rPr>
        <w:t xml:space="preserve"> l’Horological Machine N°9 « </w:t>
      </w:r>
      <w:proofErr w:type="spellStart"/>
      <w:r w:rsidR="00F10FB9" w:rsidRPr="00F10FB9">
        <w:rPr>
          <w:rFonts w:cs="Arial"/>
          <w:lang w:val="fr-FR"/>
        </w:rPr>
        <w:t>Sa</w:t>
      </w:r>
      <w:r w:rsidR="00F10FB9">
        <w:rPr>
          <w:rFonts w:cs="Arial"/>
          <w:lang w:val="fr-FR"/>
        </w:rPr>
        <w:t>pphire</w:t>
      </w:r>
      <w:proofErr w:type="spellEnd"/>
      <w:r w:rsidR="00F10FB9">
        <w:rPr>
          <w:rFonts w:cs="Arial"/>
          <w:lang w:val="fr-FR"/>
        </w:rPr>
        <w:t xml:space="preserve"> Vision »</w:t>
      </w:r>
      <w:r w:rsidR="00846930">
        <w:rPr>
          <w:rFonts w:cs="Arial"/>
          <w:lang w:val="fr-FR"/>
        </w:rPr>
        <w:t xml:space="preserve"> – alias </w:t>
      </w:r>
      <w:r w:rsidR="00F10FB9">
        <w:rPr>
          <w:rFonts w:cs="Arial"/>
          <w:lang w:val="fr-FR"/>
        </w:rPr>
        <w:t>HM9-SV.</w:t>
      </w:r>
    </w:p>
    <w:p w14:paraId="3304DB5F" w14:textId="77777777" w:rsidR="00F10FB9" w:rsidRPr="00F10FB9" w:rsidRDefault="00F10FB9" w:rsidP="001F6081">
      <w:pPr>
        <w:rPr>
          <w:rFonts w:cs="Arial"/>
          <w:lang w:val="fr-FR"/>
        </w:rPr>
      </w:pPr>
    </w:p>
    <w:p w14:paraId="5C60977D" w14:textId="7B848AFB" w:rsidR="00F10FB9" w:rsidRPr="00F10FB9" w:rsidRDefault="00F10FB9" w:rsidP="001F6081">
      <w:pPr>
        <w:rPr>
          <w:rFonts w:cs="Arial"/>
          <w:lang w:val="fr-FR"/>
        </w:rPr>
      </w:pPr>
      <w:r w:rsidRPr="00F10FB9">
        <w:rPr>
          <w:rFonts w:cs="Arial"/>
          <w:lang w:val="fr-FR"/>
        </w:rPr>
        <w:t xml:space="preserve">Une coque </w:t>
      </w:r>
      <w:r w:rsidR="00EA477C">
        <w:rPr>
          <w:rFonts w:cs="Arial"/>
          <w:lang w:val="fr-FR"/>
        </w:rPr>
        <w:t>de</w:t>
      </w:r>
      <w:r w:rsidRPr="00F10FB9">
        <w:rPr>
          <w:rFonts w:cs="Arial"/>
          <w:lang w:val="fr-FR"/>
        </w:rPr>
        <w:t xml:space="preserve"> verre s</w:t>
      </w:r>
      <w:r>
        <w:rPr>
          <w:rFonts w:cs="Arial"/>
          <w:lang w:val="fr-FR"/>
        </w:rPr>
        <w:t xml:space="preserve">aphir et métal précieux, incurvée, bombée </w:t>
      </w:r>
      <w:r w:rsidR="00EA477C">
        <w:rPr>
          <w:rFonts w:cs="Arial"/>
          <w:lang w:val="fr-FR"/>
        </w:rPr>
        <w:t xml:space="preserve">et assemblée </w:t>
      </w:r>
      <w:r w:rsidR="00911467">
        <w:rPr>
          <w:rFonts w:cs="Arial"/>
          <w:lang w:val="fr-FR"/>
        </w:rPr>
        <w:t xml:space="preserve">en trois parties </w:t>
      </w:r>
      <w:r w:rsidR="00EA477C">
        <w:rPr>
          <w:rFonts w:cs="Arial"/>
          <w:lang w:val="fr-FR"/>
        </w:rPr>
        <w:t>avec précision, est rendue étanche grâce à la combinaison exclusive d’un joint tridimensio</w:t>
      </w:r>
      <w:r w:rsidR="00644505">
        <w:rPr>
          <w:rFonts w:cs="Arial"/>
          <w:lang w:val="fr-FR"/>
        </w:rPr>
        <w:t xml:space="preserve">nnel breveté et d’un composé d’assemblage </w:t>
      </w:r>
      <w:r w:rsidR="00EA477C">
        <w:rPr>
          <w:rFonts w:cs="Arial"/>
          <w:lang w:val="fr-FR"/>
        </w:rPr>
        <w:t>high-tech.</w:t>
      </w:r>
      <w:r w:rsidR="00475068">
        <w:rPr>
          <w:rFonts w:cs="Arial"/>
          <w:lang w:val="fr-FR"/>
        </w:rPr>
        <w:t xml:space="preserve"> Deux balanciers totalement indépendants montés en porte-à-faux transmettent les données à un différentiel </w:t>
      </w:r>
      <w:r w:rsidR="009E2340">
        <w:rPr>
          <w:rFonts w:cs="Arial"/>
          <w:lang w:val="fr-FR"/>
        </w:rPr>
        <w:t xml:space="preserve">qui </w:t>
      </w:r>
      <w:r w:rsidR="00644505">
        <w:rPr>
          <w:rFonts w:cs="Arial"/>
          <w:lang w:val="fr-FR"/>
        </w:rPr>
        <w:t xml:space="preserve">convertit ces </w:t>
      </w:r>
      <w:r w:rsidR="009E2340">
        <w:rPr>
          <w:rFonts w:cs="Arial"/>
          <w:lang w:val="fr-FR"/>
        </w:rPr>
        <w:t>deux oscillations</w:t>
      </w:r>
      <w:r w:rsidR="00644505">
        <w:rPr>
          <w:rFonts w:cs="Arial"/>
          <w:lang w:val="fr-FR"/>
        </w:rPr>
        <w:t xml:space="preserve"> en un pouls cohérent</w:t>
      </w:r>
      <w:r w:rsidR="009E2340">
        <w:rPr>
          <w:rFonts w:cs="Arial"/>
          <w:lang w:val="fr-FR"/>
        </w:rPr>
        <w:t xml:space="preserve">. </w:t>
      </w:r>
      <w:r w:rsidR="00D732AF">
        <w:rPr>
          <w:rFonts w:cs="Arial"/>
          <w:lang w:val="fr-FR"/>
        </w:rPr>
        <w:t xml:space="preserve">Des </w:t>
      </w:r>
      <w:r w:rsidR="007940D3">
        <w:rPr>
          <w:rFonts w:cs="Arial"/>
          <w:lang w:val="fr-FR"/>
        </w:rPr>
        <w:t>roues</w:t>
      </w:r>
      <w:r w:rsidR="00D732AF">
        <w:rPr>
          <w:rFonts w:cs="Arial"/>
          <w:lang w:val="fr-FR"/>
        </w:rPr>
        <w:t xml:space="preserve"> coniques ultra</w:t>
      </w:r>
      <w:r w:rsidR="005A4CB3">
        <w:rPr>
          <w:rFonts w:cs="Arial"/>
          <w:lang w:val="fr-FR"/>
        </w:rPr>
        <w:t xml:space="preserve"> </w:t>
      </w:r>
      <w:r w:rsidR="00D732AF">
        <w:rPr>
          <w:rFonts w:cs="Arial"/>
          <w:lang w:val="fr-FR"/>
        </w:rPr>
        <w:t>précis</w:t>
      </w:r>
      <w:r w:rsidR="007940D3">
        <w:rPr>
          <w:rFonts w:cs="Arial"/>
          <w:lang w:val="fr-FR"/>
        </w:rPr>
        <w:t>es</w:t>
      </w:r>
      <w:r w:rsidR="00D732AF">
        <w:rPr>
          <w:rFonts w:cs="Arial"/>
          <w:lang w:val="fr-FR"/>
        </w:rPr>
        <w:t xml:space="preserve"> </w:t>
      </w:r>
      <w:r w:rsidR="00181459">
        <w:rPr>
          <w:rFonts w:cs="Arial"/>
          <w:lang w:val="fr-FR"/>
        </w:rPr>
        <w:t xml:space="preserve">assurent efficacement la transmission de </w:t>
      </w:r>
      <w:r w:rsidR="00D732AF">
        <w:rPr>
          <w:rFonts w:cs="Arial"/>
          <w:lang w:val="fr-FR"/>
        </w:rPr>
        <w:t xml:space="preserve">l’énergie et </w:t>
      </w:r>
      <w:r w:rsidR="00181459">
        <w:rPr>
          <w:rFonts w:cs="Arial"/>
          <w:lang w:val="fr-FR"/>
        </w:rPr>
        <w:t>d</w:t>
      </w:r>
      <w:r w:rsidR="005A4CB3">
        <w:rPr>
          <w:rFonts w:cs="Arial"/>
          <w:lang w:val="fr-FR"/>
        </w:rPr>
        <w:t xml:space="preserve">es </w:t>
      </w:r>
      <w:r w:rsidR="00D732AF">
        <w:rPr>
          <w:rFonts w:cs="Arial"/>
          <w:lang w:val="fr-FR"/>
        </w:rPr>
        <w:t>information</w:t>
      </w:r>
      <w:r w:rsidR="005A4CB3">
        <w:rPr>
          <w:rFonts w:cs="Arial"/>
          <w:lang w:val="fr-FR"/>
        </w:rPr>
        <w:t>s</w:t>
      </w:r>
      <w:r w:rsidR="00D732AF">
        <w:rPr>
          <w:rFonts w:cs="Arial"/>
          <w:lang w:val="fr-FR"/>
        </w:rPr>
        <w:t xml:space="preserve"> du moteur </w:t>
      </w:r>
      <w:r w:rsidR="00181459">
        <w:rPr>
          <w:rFonts w:cs="Arial"/>
          <w:lang w:val="fr-FR"/>
        </w:rPr>
        <w:t>sur</w:t>
      </w:r>
      <w:r w:rsidR="00D732AF">
        <w:rPr>
          <w:rFonts w:cs="Arial"/>
          <w:lang w:val="fr-FR"/>
        </w:rPr>
        <w:t xml:space="preserve"> un angle à 90°</w:t>
      </w:r>
      <w:r w:rsidR="00181459">
        <w:rPr>
          <w:rFonts w:cs="Arial"/>
          <w:lang w:val="fr-FR"/>
        </w:rPr>
        <w:t>,</w:t>
      </w:r>
      <w:r w:rsidR="00D732AF">
        <w:rPr>
          <w:rFonts w:cs="Arial"/>
          <w:lang w:val="fr-FR"/>
        </w:rPr>
        <w:t xml:space="preserve"> afin d’</w:t>
      </w:r>
      <w:r w:rsidR="00181459">
        <w:rPr>
          <w:rFonts w:cs="Arial"/>
          <w:lang w:val="fr-FR"/>
        </w:rPr>
        <w:t>afficher</w:t>
      </w:r>
      <w:r w:rsidR="00D732AF">
        <w:rPr>
          <w:rFonts w:cs="Arial"/>
          <w:lang w:val="fr-FR"/>
        </w:rPr>
        <w:t xml:space="preserve"> l’heure sur un cadran en verre saphir, </w:t>
      </w:r>
      <w:r w:rsidR="005A4CB3">
        <w:rPr>
          <w:rFonts w:cs="Arial"/>
          <w:lang w:val="fr-FR"/>
        </w:rPr>
        <w:t>gradué</w:t>
      </w:r>
      <w:r w:rsidR="00D732AF">
        <w:rPr>
          <w:rFonts w:cs="Arial"/>
          <w:lang w:val="fr-FR"/>
        </w:rPr>
        <w:t xml:space="preserve"> de </w:t>
      </w:r>
      <w:r w:rsidR="00D732AF" w:rsidRPr="00D732AF">
        <w:rPr>
          <w:rFonts w:cs="Arial"/>
          <w:lang w:val="fr-FR"/>
        </w:rPr>
        <w:t>Super-</w:t>
      </w:r>
      <w:proofErr w:type="spellStart"/>
      <w:r w:rsidR="00D732AF" w:rsidRPr="00D732AF">
        <w:rPr>
          <w:rFonts w:cs="Arial"/>
          <w:lang w:val="fr-FR"/>
        </w:rPr>
        <w:t>LumiNova</w:t>
      </w:r>
      <w:proofErr w:type="spellEnd"/>
      <w:r w:rsidR="00D732AF" w:rsidRPr="00D732AF">
        <w:rPr>
          <w:rFonts w:cs="Arial"/>
          <w:lang w:val="fr-FR"/>
        </w:rPr>
        <w:t>.</w:t>
      </w:r>
    </w:p>
    <w:p w14:paraId="00A0774C" w14:textId="77777777" w:rsidR="00ED5C5D" w:rsidRPr="00F10FB9" w:rsidRDefault="00ED5C5D" w:rsidP="001F6081">
      <w:pPr>
        <w:rPr>
          <w:rFonts w:cs="Arial"/>
          <w:lang w:val="fr-FR"/>
        </w:rPr>
      </w:pPr>
    </w:p>
    <w:p w14:paraId="270D4CC4" w14:textId="3830B4E6" w:rsidR="00D732AF" w:rsidRPr="00D732AF" w:rsidRDefault="00D732AF" w:rsidP="001F6081">
      <w:pPr>
        <w:rPr>
          <w:rFonts w:cs="Arial"/>
          <w:lang w:val="fr-FR"/>
        </w:rPr>
      </w:pPr>
      <w:r w:rsidRPr="00D732AF">
        <w:rPr>
          <w:rFonts w:cs="Arial"/>
          <w:lang w:val="fr-FR"/>
        </w:rPr>
        <w:t>Au verso, d</w:t>
      </w:r>
      <w:r>
        <w:rPr>
          <w:rFonts w:cs="Arial"/>
          <w:lang w:val="fr-FR"/>
        </w:rPr>
        <w:t>es hélices co-axiales</w:t>
      </w:r>
      <w:r w:rsidR="006A2F18">
        <w:rPr>
          <w:rFonts w:cs="Arial"/>
          <w:lang w:val="fr-FR"/>
        </w:rPr>
        <w:t xml:space="preserve"> sont placées sous chaque balancier</w:t>
      </w:r>
      <w:r w:rsidR="007940D3">
        <w:rPr>
          <w:rFonts w:cs="Arial"/>
          <w:lang w:val="fr-FR"/>
        </w:rPr>
        <w:t xml:space="preserve"> : </w:t>
      </w:r>
      <w:r w:rsidR="006A2F18">
        <w:rPr>
          <w:rFonts w:cs="Arial"/>
          <w:lang w:val="fr-FR"/>
        </w:rPr>
        <w:t xml:space="preserve">les </w:t>
      </w:r>
      <w:r w:rsidR="007940D3">
        <w:rPr>
          <w:rFonts w:cs="Arial"/>
          <w:lang w:val="fr-FR"/>
        </w:rPr>
        <w:t xml:space="preserve">deux turbines </w:t>
      </w:r>
      <w:r w:rsidR="006D2FE3">
        <w:rPr>
          <w:rFonts w:cs="Arial"/>
          <w:lang w:val="fr-FR"/>
        </w:rPr>
        <w:t xml:space="preserve">tournent librement </w:t>
      </w:r>
      <w:r w:rsidR="00D538BB">
        <w:rPr>
          <w:rFonts w:cs="Arial"/>
          <w:lang w:val="fr-FR"/>
        </w:rPr>
        <w:t>pour notre plaisir purement</w:t>
      </w:r>
      <w:r w:rsidR="006D2FE3">
        <w:rPr>
          <w:rFonts w:cs="Arial"/>
          <w:lang w:val="fr-FR"/>
        </w:rPr>
        <w:t xml:space="preserve"> visuel, en attendant que quelqu’un </w:t>
      </w:r>
      <w:r w:rsidR="00D538BB">
        <w:rPr>
          <w:rFonts w:cs="Arial"/>
          <w:lang w:val="fr-FR"/>
        </w:rPr>
        <w:t>veuille bien démarrer un nouveau type d’exploration</w:t>
      </w:r>
      <w:r w:rsidR="006D2FE3">
        <w:rPr>
          <w:rFonts w:cs="Arial"/>
          <w:lang w:val="fr-FR"/>
        </w:rPr>
        <w:t xml:space="preserve">. Deux ans après que les éditions originales HM9 Flow « Air » et « Road » ont conquis la terre et le ciel, la HM9-SV nous entraîne dans les profondeurs de l’océan — dernier royaume </w:t>
      </w:r>
      <w:r w:rsidR="006A2F18">
        <w:rPr>
          <w:rFonts w:cs="Arial"/>
          <w:lang w:val="fr-FR"/>
        </w:rPr>
        <w:t>sur Terre</w:t>
      </w:r>
      <w:r w:rsidR="006D2FE3">
        <w:rPr>
          <w:rFonts w:cs="Arial"/>
          <w:lang w:val="fr-FR"/>
        </w:rPr>
        <w:t xml:space="preserve"> qui recèle encore </w:t>
      </w:r>
      <w:r w:rsidR="002326F8">
        <w:rPr>
          <w:rFonts w:cs="Arial"/>
          <w:lang w:val="fr-FR"/>
        </w:rPr>
        <w:t>nombre de secrets inexpliqués. On découvre un navire d’exploration issu de l’Atlantide, propulsé par une technologie divergente à la fois fa</w:t>
      </w:r>
      <w:r w:rsidR="00D538BB">
        <w:rPr>
          <w:rFonts w:cs="Arial"/>
          <w:lang w:val="fr-FR"/>
        </w:rPr>
        <w:t>milière et étrange à nos yeux.</w:t>
      </w:r>
    </w:p>
    <w:p w14:paraId="4446D0D9" w14:textId="77777777" w:rsidR="00ED5C5D" w:rsidRPr="00D732AF" w:rsidRDefault="00ED5C5D" w:rsidP="001F6081">
      <w:pPr>
        <w:rPr>
          <w:rFonts w:cs="Arial"/>
          <w:lang w:val="fr-FR"/>
        </w:rPr>
      </w:pPr>
    </w:p>
    <w:p w14:paraId="6BC6EB69" w14:textId="5E996AB3" w:rsidR="002326F8" w:rsidRPr="00A825D8" w:rsidRDefault="00D33E63" w:rsidP="001F6081">
      <w:pPr>
        <w:rPr>
          <w:rFonts w:cs="Arial"/>
          <w:lang w:val="fr-FR"/>
        </w:rPr>
      </w:pPr>
      <w:r w:rsidRPr="00D33E63">
        <w:rPr>
          <w:rFonts w:cs="Arial"/>
          <w:lang w:val="fr-FR"/>
        </w:rPr>
        <w:t>À l’extérieur, les lignes d</w:t>
      </w:r>
      <w:r>
        <w:rPr>
          <w:rFonts w:cs="Arial"/>
          <w:lang w:val="fr-FR"/>
        </w:rPr>
        <w:t xml:space="preserve">e la HM9-SV reprennent le plan des éditions dessinées pour la route et les airs. Les lois de la dynamique des fluides restent dominantes dans la conception, </w:t>
      </w:r>
      <w:r w:rsidR="00F20056">
        <w:rPr>
          <w:rFonts w:cs="Arial"/>
          <w:lang w:val="fr-FR"/>
        </w:rPr>
        <w:t xml:space="preserve">même si les objectifs </w:t>
      </w:r>
      <w:r w:rsidR="00FE1E33">
        <w:rPr>
          <w:rFonts w:cs="Arial"/>
          <w:lang w:val="fr-FR"/>
        </w:rPr>
        <w:t>aquatiques</w:t>
      </w:r>
      <w:r w:rsidR="00F20056">
        <w:rPr>
          <w:rFonts w:cs="Arial"/>
          <w:lang w:val="fr-FR"/>
        </w:rPr>
        <w:t xml:space="preserve"> confèrent à la HM9-SV une approche plus douce </w:t>
      </w:r>
      <w:r w:rsidR="003334C1">
        <w:rPr>
          <w:rFonts w:cs="Arial"/>
          <w:lang w:val="fr-FR"/>
        </w:rPr>
        <w:t xml:space="preserve">des angles aigus rentrants et des courbes paraboliques des versions Flow précédentes. D’un point de vue technique, il a fallu retravailler les dimensions afin de prendre en compte les propriétés particulières du verre saphir : bien qu’extrêmement dur, il peut </w:t>
      </w:r>
      <w:r w:rsidR="00A825D8">
        <w:rPr>
          <w:rFonts w:cs="Arial"/>
          <w:lang w:val="fr-FR"/>
        </w:rPr>
        <w:t xml:space="preserve">subir d’importantes fractures sous la pression, là où du métal ne ferait que se déformer. Les lignes adoucies de la </w:t>
      </w:r>
      <w:r w:rsidR="00A825D8" w:rsidRPr="00A825D8">
        <w:rPr>
          <w:rFonts w:cs="Arial"/>
          <w:lang w:val="fr-FR"/>
        </w:rPr>
        <w:t>HM9-SV réduisent les z</w:t>
      </w:r>
      <w:r w:rsidR="00A825D8">
        <w:rPr>
          <w:rFonts w:cs="Arial"/>
          <w:lang w:val="fr-FR"/>
        </w:rPr>
        <w:t xml:space="preserve">ones potentielles de vulnérabilité mécanique </w:t>
      </w:r>
      <w:r w:rsidR="00846930">
        <w:rPr>
          <w:rFonts w:cs="Arial"/>
          <w:lang w:val="fr-FR"/>
        </w:rPr>
        <w:t xml:space="preserve">– </w:t>
      </w:r>
      <w:r w:rsidR="00A825D8">
        <w:rPr>
          <w:rFonts w:cs="Arial"/>
          <w:lang w:val="fr-FR"/>
        </w:rPr>
        <w:t xml:space="preserve">tout en renforçant l’esthétique </w:t>
      </w:r>
      <w:r w:rsidR="006F1ADA">
        <w:rPr>
          <w:rFonts w:cs="Arial"/>
          <w:lang w:val="fr-FR"/>
        </w:rPr>
        <w:t xml:space="preserve">d’un engin </w:t>
      </w:r>
      <w:r w:rsidR="000A0C5A">
        <w:rPr>
          <w:rFonts w:cs="Arial"/>
          <w:lang w:val="fr-FR"/>
        </w:rPr>
        <w:t>océanique</w:t>
      </w:r>
      <w:r w:rsidR="00D538BB">
        <w:rPr>
          <w:rFonts w:cs="Arial"/>
          <w:lang w:val="fr-FR"/>
        </w:rPr>
        <w:t>.</w:t>
      </w:r>
    </w:p>
    <w:p w14:paraId="494203BF" w14:textId="77777777" w:rsidR="00ED5C5D" w:rsidRPr="00D33E63" w:rsidRDefault="00ED5C5D" w:rsidP="001F6081">
      <w:pPr>
        <w:rPr>
          <w:rFonts w:cs="Arial"/>
          <w:lang w:val="fr-FR"/>
        </w:rPr>
      </w:pPr>
    </w:p>
    <w:p w14:paraId="04967FBF" w14:textId="0E713946" w:rsidR="006F1ADA" w:rsidRPr="00BF08C6" w:rsidRDefault="00BF08C6" w:rsidP="001F6081">
      <w:pPr>
        <w:rPr>
          <w:rFonts w:cs="Arial"/>
          <w:lang w:val="fr-FR"/>
        </w:rPr>
      </w:pPr>
      <w:r w:rsidRPr="00BF08C6">
        <w:rPr>
          <w:rFonts w:cs="Arial"/>
          <w:lang w:val="fr-FR"/>
        </w:rPr>
        <w:t>Le moteur HM9 suit l</w:t>
      </w:r>
      <w:r>
        <w:rPr>
          <w:rFonts w:cs="Arial"/>
          <w:lang w:val="fr-FR"/>
        </w:rPr>
        <w:t xml:space="preserve">es traces des moteurs des </w:t>
      </w:r>
      <w:r w:rsidRPr="00BF08C6">
        <w:rPr>
          <w:rFonts w:cs="Arial"/>
          <w:lang w:val="fr-FR"/>
        </w:rPr>
        <w:t xml:space="preserve">Horological Machines N°4 </w:t>
      </w:r>
      <w:r>
        <w:rPr>
          <w:rFonts w:cs="Arial"/>
          <w:lang w:val="fr-FR"/>
        </w:rPr>
        <w:t>et</w:t>
      </w:r>
      <w:r w:rsidRPr="00BF08C6">
        <w:rPr>
          <w:rFonts w:cs="Arial"/>
          <w:lang w:val="fr-FR"/>
        </w:rPr>
        <w:t xml:space="preserve"> N°6</w:t>
      </w:r>
      <w:r>
        <w:rPr>
          <w:rFonts w:cs="Arial"/>
          <w:lang w:val="fr-FR"/>
        </w:rPr>
        <w:t xml:space="preserve">, faisant fi des constructions conventionnelles. L’assemblage en trois dimensions des roues, </w:t>
      </w:r>
      <w:r w:rsidR="00EA64F6">
        <w:rPr>
          <w:rFonts w:cs="Arial"/>
          <w:lang w:val="fr-FR"/>
        </w:rPr>
        <w:t>engrenages, platines et ponts produit des formes inattendues adaptées aux lignes dynamiques du boîtier, un</w:t>
      </w:r>
      <w:r w:rsidR="00FE1E33">
        <w:rPr>
          <w:rFonts w:cs="Arial"/>
          <w:lang w:val="fr-FR"/>
        </w:rPr>
        <w:t xml:space="preserve"> ensemble</w:t>
      </w:r>
      <w:r w:rsidR="00EA64F6">
        <w:rPr>
          <w:rFonts w:cs="Arial"/>
          <w:lang w:val="fr-FR"/>
        </w:rPr>
        <w:t xml:space="preserve"> animé de viscères mécaniques et d’un endosquel</w:t>
      </w:r>
      <w:r w:rsidR="00D538BB">
        <w:rPr>
          <w:rFonts w:cs="Arial"/>
          <w:lang w:val="fr-FR"/>
        </w:rPr>
        <w:t>ette dans un corps cristallin.</w:t>
      </w:r>
    </w:p>
    <w:p w14:paraId="1CAF6F32" w14:textId="77777777" w:rsidR="00ED5C5D" w:rsidRPr="00BF08C6" w:rsidRDefault="00ED5C5D" w:rsidP="001F6081">
      <w:pPr>
        <w:rPr>
          <w:rFonts w:cs="Arial"/>
          <w:lang w:val="fr-FR"/>
        </w:rPr>
      </w:pPr>
    </w:p>
    <w:p w14:paraId="11499C78" w14:textId="1E82F201" w:rsidR="00A23ABC" w:rsidRPr="00A23ABC" w:rsidRDefault="00A23ABC" w:rsidP="00A23ABC">
      <w:pPr>
        <w:rPr>
          <w:rFonts w:cs="Arial"/>
          <w:lang w:val="fr-FR"/>
        </w:rPr>
      </w:pPr>
      <w:r>
        <w:rPr>
          <w:rFonts w:cs="Arial"/>
          <w:lang w:val="fr-FR"/>
        </w:rPr>
        <w:t xml:space="preserve">Une fréquence traditionnelle de </w:t>
      </w:r>
      <w:r w:rsidRPr="00A23ABC">
        <w:rPr>
          <w:rFonts w:cs="Arial"/>
          <w:lang w:val="fr-FR"/>
        </w:rPr>
        <w:t>2</w:t>
      </w:r>
      <w:r>
        <w:rPr>
          <w:rFonts w:cs="Arial"/>
          <w:lang w:val="fr-FR"/>
        </w:rPr>
        <w:t>,</w:t>
      </w:r>
      <w:r w:rsidRPr="00A23ABC">
        <w:rPr>
          <w:rFonts w:cs="Arial"/>
          <w:lang w:val="fr-FR"/>
        </w:rPr>
        <w:t>5</w:t>
      </w:r>
      <w:r>
        <w:rPr>
          <w:rFonts w:cs="Arial"/>
          <w:lang w:val="fr-FR"/>
        </w:rPr>
        <w:t xml:space="preserve"> </w:t>
      </w:r>
      <w:r w:rsidRPr="00A23ABC">
        <w:rPr>
          <w:rFonts w:cs="Arial"/>
          <w:lang w:val="fr-FR"/>
        </w:rPr>
        <w:t>Hz (18</w:t>
      </w:r>
      <w:r>
        <w:rPr>
          <w:rFonts w:cs="Arial"/>
          <w:lang w:val="fr-FR"/>
        </w:rPr>
        <w:t>'</w:t>
      </w:r>
      <w:r w:rsidRPr="00A23ABC">
        <w:rPr>
          <w:rFonts w:cs="Arial"/>
          <w:lang w:val="fr-FR"/>
        </w:rPr>
        <w:t>000</w:t>
      </w:r>
      <w:r>
        <w:rPr>
          <w:rFonts w:cs="Arial"/>
          <w:lang w:val="fr-FR"/>
        </w:rPr>
        <w:t xml:space="preserve"> A/h</w:t>
      </w:r>
      <w:r w:rsidRPr="00A23ABC">
        <w:rPr>
          <w:rFonts w:cs="Arial"/>
          <w:lang w:val="fr-FR"/>
        </w:rPr>
        <w:t>)</w:t>
      </w:r>
      <w:r>
        <w:rPr>
          <w:rFonts w:cs="Arial"/>
          <w:lang w:val="fr-FR"/>
        </w:rPr>
        <w:t xml:space="preserve"> peut paraître anachronique dans un instrument chronométrique moderne mais la sensibilité aux chocs </w:t>
      </w:r>
      <w:r w:rsidR="00762A5B">
        <w:rPr>
          <w:rFonts w:cs="Arial"/>
          <w:lang w:val="fr-FR"/>
        </w:rPr>
        <w:t>relative</w:t>
      </w:r>
      <w:r>
        <w:rPr>
          <w:rFonts w:cs="Arial"/>
          <w:lang w:val="fr-FR"/>
        </w:rPr>
        <w:t xml:space="preserve"> à </w:t>
      </w:r>
      <w:r w:rsidR="00762A5B">
        <w:rPr>
          <w:rFonts w:cs="Arial"/>
          <w:lang w:val="fr-FR"/>
        </w:rPr>
        <w:t xml:space="preserve">une </w:t>
      </w:r>
      <w:r w:rsidR="00F75099">
        <w:rPr>
          <w:rFonts w:cs="Arial"/>
          <w:lang w:val="fr-FR"/>
        </w:rPr>
        <w:t>vitesse</w:t>
      </w:r>
      <w:r w:rsidR="00762A5B">
        <w:rPr>
          <w:rFonts w:cs="Arial"/>
          <w:lang w:val="fr-FR"/>
        </w:rPr>
        <w:t xml:space="preserve"> réduite est compensée par le recours à deux balanciers au lieu d’un. Statistiquement, deux systèmes </w:t>
      </w:r>
      <w:r w:rsidR="00A02330">
        <w:rPr>
          <w:rFonts w:cs="Arial"/>
          <w:lang w:val="fr-FR"/>
        </w:rPr>
        <w:t>identiques</w:t>
      </w:r>
      <w:r w:rsidR="00762A5B">
        <w:rPr>
          <w:rFonts w:cs="Arial"/>
          <w:lang w:val="fr-FR"/>
        </w:rPr>
        <w:t xml:space="preserve"> </w:t>
      </w:r>
      <w:r w:rsidR="007C6D4C">
        <w:rPr>
          <w:rFonts w:cs="Arial"/>
          <w:lang w:val="fr-FR"/>
        </w:rPr>
        <w:t xml:space="preserve">produisent une moyenne </w:t>
      </w:r>
      <w:r w:rsidR="00A02330">
        <w:rPr>
          <w:rFonts w:cs="Arial"/>
          <w:lang w:val="fr-FR"/>
        </w:rPr>
        <w:t xml:space="preserve">qui s’avère </w:t>
      </w:r>
      <w:r w:rsidR="007C6D4C">
        <w:rPr>
          <w:rFonts w:cs="Arial"/>
          <w:lang w:val="fr-FR"/>
        </w:rPr>
        <w:t xml:space="preserve">plus performante que </w:t>
      </w:r>
      <w:r w:rsidR="00A02330">
        <w:rPr>
          <w:rFonts w:cs="Arial"/>
          <w:lang w:val="fr-FR"/>
        </w:rPr>
        <w:t>ce qui résulte</w:t>
      </w:r>
      <w:r w:rsidR="00D538BB">
        <w:rPr>
          <w:rFonts w:cs="Arial"/>
          <w:lang w:val="fr-FR"/>
        </w:rPr>
        <w:t xml:space="preserve"> d’un système unique.</w:t>
      </w:r>
    </w:p>
    <w:p w14:paraId="50047020" w14:textId="77777777" w:rsidR="00ED5C5D" w:rsidRPr="00A23ABC" w:rsidRDefault="00ED5C5D" w:rsidP="001F6081">
      <w:pPr>
        <w:rPr>
          <w:rFonts w:cs="Arial"/>
          <w:lang w:val="fr-FR"/>
        </w:rPr>
      </w:pPr>
    </w:p>
    <w:p w14:paraId="554E4EDF" w14:textId="0A92B239" w:rsidR="00C433CB" w:rsidRPr="00C433CB" w:rsidRDefault="00C433CB" w:rsidP="001F6081">
      <w:pPr>
        <w:pStyle w:val="Sansinterligne"/>
        <w:rPr>
          <w:rFonts w:ascii="Arial" w:hAnsi="Arial" w:cs="Arial"/>
          <w:color w:val="000000" w:themeColor="text1"/>
          <w:lang w:val="fr-FR"/>
        </w:rPr>
      </w:pPr>
      <w:r w:rsidRPr="00C433CB">
        <w:rPr>
          <w:rFonts w:ascii="Arial" w:hAnsi="Arial" w:cs="Arial"/>
          <w:color w:val="000000" w:themeColor="text1"/>
          <w:lang w:val="fr-FR"/>
        </w:rPr>
        <w:t xml:space="preserve">Pour réduire </w:t>
      </w:r>
      <w:r>
        <w:rPr>
          <w:rFonts w:ascii="Arial" w:hAnsi="Arial" w:cs="Arial"/>
          <w:color w:val="000000" w:themeColor="text1"/>
          <w:lang w:val="fr-FR"/>
        </w:rPr>
        <w:t>da</w:t>
      </w:r>
      <w:r w:rsidRPr="00C433CB">
        <w:rPr>
          <w:rFonts w:ascii="Arial" w:hAnsi="Arial" w:cs="Arial"/>
          <w:color w:val="000000" w:themeColor="text1"/>
          <w:lang w:val="fr-FR"/>
        </w:rPr>
        <w:t>vantage la s</w:t>
      </w:r>
      <w:r>
        <w:rPr>
          <w:rFonts w:ascii="Arial" w:hAnsi="Arial" w:cs="Arial"/>
          <w:color w:val="000000" w:themeColor="text1"/>
          <w:lang w:val="fr-FR"/>
        </w:rPr>
        <w:t xml:space="preserve">ensibilité aux chocs, les éditions </w:t>
      </w:r>
      <w:r w:rsidRPr="00C433CB">
        <w:rPr>
          <w:rFonts w:ascii="Arial" w:hAnsi="Arial" w:cs="Arial"/>
          <w:color w:val="000000" w:themeColor="text1"/>
          <w:lang w:val="fr-FR"/>
        </w:rPr>
        <w:t>HM9-SV</w:t>
      </w:r>
      <w:r>
        <w:rPr>
          <w:rFonts w:ascii="Arial" w:hAnsi="Arial" w:cs="Arial"/>
          <w:color w:val="000000" w:themeColor="text1"/>
          <w:lang w:val="fr-FR"/>
        </w:rPr>
        <w:t xml:space="preserve"> disposent d’un nouveau système antichoc : des ressorts hélicoïdaux placés entre le mouvement et le boîtier. Les ressorts sont découpés au laser dans un tube massif d’acier inoxydable poli, ce qui offre une excellente élasticité et </w:t>
      </w:r>
      <w:r w:rsidR="00B67AD9">
        <w:rPr>
          <w:rFonts w:ascii="Arial" w:hAnsi="Arial" w:cs="Arial"/>
          <w:color w:val="000000" w:themeColor="text1"/>
          <w:lang w:val="fr-FR"/>
        </w:rPr>
        <w:t>limite les</w:t>
      </w:r>
      <w:r w:rsidR="00CE534F">
        <w:rPr>
          <w:rFonts w:ascii="Arial" w:hAnsi="Arial" w:cs="Arial"/>
          <w:color w:val="000000" w:themeColor="text1"/>
          <w:lang w:val="fr-FR"/>
        </w:rPr>
        <w:t xml:space="preserve"> déplacement</w:t>
      </w:r>
      <w:r w:rsidR="00B67AD9">
        <w:rPr>
          <w:rFonts w:ascii="Arial" w:hAnsi="Arial" w:cs="Arial"/>
          <w:color w:val="000000" w:themeColor="text1"/>
          <w:lang w:val="fr-FR"/>
        </w:rPr>
        <w:t>s</w:t>
      </w:r>
      <w:r w:rsidR="00CE534F">
        <w:rPr>
          <w:rFonts w:ascii="Arial" w:hAnsi="Arial" w:cs="Arial"/>
          <w:color w:val="000000" w:themeColor="text1"/>
          <w:lang w:val="fr-FR"/>
        </w:rPr>
        <w:t xml:space="preserve"> latéra</w:t>
      </w:r>
      <w:r w:rsidR="00B67AD9">
        <w:rPr>
          <w:rFonts w:ascii="Arial" w:hAnsi="Arial" w:cs="Arial"/>
          <w:color w:val="000000" w:themeColor="text1"/>
          <w:lang w:val="fr-FR"/>
        </w:rPr>
        <w:t>ux</w:t>
      </w:r>
      <w:r w:rsidR="00CE534F">
        <w:rPr>
          <w:rFonts w:ascii="Arial" w:hAnsi="Arial" w:cs="Arial"/>
          <w:color w:val="000000" w:themeColor="text1"/>
          <w:lang w:val="fr-FR"/>
        </w:rPr>
        <w:t>.</w:t>
      </w:r>
    </w:p>
    <w:p w14:paraId="38349349" w14:textId="77777777" w:rsidR="00ED5C5D" w:rsidRPr="00C433CB" w:rsidRDefault="00ED5C5D" w:rsidP="001F6081">
      <w:pPr>
        <w:pStyle w:val="Sansinterligne"/>
        <w:rPr>
          <w:rFonts w:ascii="Arial" w:hAnsi="Arial" w:cs="Arial"/>
          <w:color w:val="000000" w:themeColor="text1"/>
          <w:lang w:val="fr-FR"/>
        </w:rPr>
      </w:pPr>
    </w:p>
    <w:p w14:paraId="54031BEE" w14:textId="67613600" w:rsidR="00CE534F" w:rsidRPr="00AF249B" w:rsidRDefault="00B67AD9" w:rsidP="001F6081">
      <w:pPr>
        <w:rPr>
          <w:rFonts w:cs="Arial"/>
          <w:lang w:val="fr-FR"/>
        </w:rPr>
      </w:pPr>
      <w:r w:rsidRPr="00B67AD9">
        <w:rPr>
          <w:rFonts w:cs="Arial"/>
          <w:lang w:val="fr-FR"/>
        </w:rPr>
        <w:t>Fa</w:t>
      </w:r>
      <w:r>
        <w:rPr>
          <w:rFonts w:cs="Arial"/>
          <w:lang w:val="fr-FR"/>
        </w:rPr>
        <w:t>isant</w:t>
      </w:r>
      <w:r w:rsidR="00CE534F" w:rsidRPr="00CE534F">
        <w:rPr>
          <w:rFonts w:cs="Arial"/>
          <w:lang w:val="fr-FR"/>
        </w:rPr>
        <w:t xml:space="preserve"> la </w:t>
      </w:r>
      <w:r w:rsidR="00CE534F">
        <w:rPr>
          <w:rFonts w:cs="Arial"/>
          <w:lang w:val="fr-FR"/>
        </w:rPr>
        <w:t>m</w:t>
      </w:r>
      <w:r w:rsidR="00CE534F" w:rsidRPr="00CE534F">
        <w:rPr>
          <w:rFonts w:cs="Arial"/>
          <w:lang w:val="fr-FR"/>
        </w:rPr>
        <w:t>oyenne d</w:t>
      </w:r>
      <w:r w:rsidR="00CE534F">
        <w:rPr>
          <w:rFonts w:cs="Arial"/>
          <w:lang w:val="fr-FR"/>
        </w:rPr>
        <w:t xml:space="preserve">e </w:t>
      </w:r>
      <w:r>
        <w:rPr>
          <w:rFonts w:cs="Arial"/>
          <w:lang w:val="fr-FR"/>
        </w:rPr>
        <w:t xml:space="preserve">la </w:t>
      </w:r>
      <w:r w:rsidR="00CE534F">
        <w:rPr>
          <w:rFonts w:cs="Arial"/>
          <w:lang w:val="fr-FR"/>
        </w:rPr>
        <w:t>mesure du temps à partir des deux balanciers du moteur HM9, un différentiel planétaire, la boîte de vitesses du mouvement, assure l</w:t>
      </w:r>
      <w:r>
        <w:rPr>
          <w:rFonts w:cs="Arial"/>
          <w:lang w:val="fr-FR"/>
        </w:rPr>
        <w:t>’affichage</w:t>
      </w:r>
      <w:r w:rsidR="00CE534F">
        <w:rPr>
          <w:rFonts w:cs="Arial"/>
          <w:lang w:val="fr-FR"/>
        </w:rPr>
        <w:t xml:space="preserve"> final sur le cadran </w:t>
      </w:r>
      <w:r w:rsidR="00AF249B">
        <w:rPr>
          <w:rFonts w:cs="Arial"/>
          <w:lang w:val="fr-FR"/>
        </w:rPr>
        <w:t xml:space="preserve">présenté à la </w:t>
      </w:r>
      <w:r w:rsidR="00CE534F">
        <w:rPr>
          <w:rFonts w:cs="Arial"/>
          <w:lang w:val="fr-FR"/>
        </w:rPr>
        <w:t xml:space="preserve">perpendiculaire. </w:t>
      </w:r>
      <w:r w:rsidR="00AF249B">
        <w:rPr>
          <w:rFonts w:cs="Arial"/>
          <w:lang w:val="fr-FR"/>
        </w:rPr>
        <w:t xml:space="preserve">Cette computation mécanique complexe a été partiellement </w:t>
      </w:r>
      <w:r w:rsidR="00FC1541">
        <w:rPr>
          <w:rFonts w:cs="Arial"/>
          <w:lang w:val="fr-FR"/>
        </w:rPr>
        <w:t>dévoilée</w:t>
      </w:r>
      <w:r w:rsidR="00AF249B">
        <w:rPr>
          <w:rFonts w:cs="Arial"/>
          <w:lang w:val="fr-FR"/>
        </w:rPr>
        <w:t xml:space="preserve"> dans la </w:t>
      </w:r>
      <w:r w:rsidR="00AF249B" w:rsidRPr="00AF249B">
        <w:rPr>
          <w:rFonts w:cs="Arial"/>
          <w:lang w:val="fr-FR"/>
        </w:rPr>
        <w:t>HM9 Flow</w:t>
      </w:r>
      <w:r w:rsidR="00AF249B">
        <w:rPr>
          <w:rFonts w:cs="Arial"/>
          <w:lang w:val="fr-FR"/>
        </w:rPr>
        <w:t xml:space="preserve"> originale, avec des dômes en verre saphir sur chaque balancier et une glace grossissante </w:t>
      </w:r>
      <w:r w:rsidR="00FC1541">
        <w:rPr>
          <w:rFonts w:cs="Arial"/>
          <w:lang w:val="fr-FR"/>
        </w:rPr>
        <w:t xml:space="preserve">sur le différentiel planétaire, afin de souligner l’importance de son rôle chronométrique. Dans la </w:t>
      </w:r>
      <w:r w:rsidR="00FC1541" w:rsidRPr="00FC1541">
        <w:rPr>
          <w:rFonts w:cs="Arial"/>
          <w:lang w:val="fr-FR"/>
        </w:rPr>
        <w:t>HM9-SV</w:t>
      </w:r>
      <w:r w:rsidR="00FC1541">
        <w:rPr>
          <w:rFonts w:cs="Arial"/>
          <w:lang w:val="fr-FR"/>
        </w:rPr>
        <w:t xml:space="preserve">, </w:t>
      </w:r>
      <w:r w:rsidR="00C55B11">
        <w:rPr>
          <w:rFonts w:cs="Arial"/>
          <w:lang w:val="fr-FR"/>
        </w:rPr>
        <w:t>la totalité</w:t>
      </w:r>
      <w:r w:rsidR="00FC1541">
        <w:rPr>
          <w:rFonts w:cs="Arial"/>
          <w:lang w:val="fr-FR"/>
        </w:rPr>
        <w:t xml:space="preserve"> du moteur est visible : on peut observer l’interaction des composants du barillet aux balanciers et du différentiel au cadran.</w:t>
      </w:r>
    </w:p>
    <w:p w14:paraId="16534D15" w14:textId="77777777" w:rsidR="00ED5C5D" w:rsidRPr="00CE534F" w:rsidRDefault="00ED5C5D" w:rsidP="001F6081">
      <w:pPr>
        <w:rPr>
          <w:rFonts w:cs="Arial"/>
          <w:lang w:val="fr-FR"/>
        </w:rPr>
      </w:pPr>
    </w:p>
    <w:p w14:paraId="14C0ED62" w14:textId="15CB7067" w:rsidR="00FC1541" w:rsidRPr="00D15E3B" w:rsidRDefault="00FC1541" w:rsidP="001F6081">
      <w:pPr>
        <w:rPr>
          <w:rFonts w:cs="Arial"/>
          <w:lang w:val="fr-FR"/>
        </w:rPr>
      </w:pPr>
      <w:r w:rsidRPr="00FC1541">
        <w:rPr>
          <w:rFonts w:cs="Arial"/>
          <w:lang w:val="fr-FR"/>
        </w:rPr>
        <w:t>Il a fallu trouver d</w:t>
      </w:r>
      <w:r>
        <w:rPr>
          <w:rFonts w:cs="Arial"/>
          <w:lang w:val="fr-FR"/>
        </w:rPr>
        <w:t xml:space="preserve">e nouvelles solutions pour réunir les composants en verre saphir </w:t>
      </w:r>
      <w:r w:rsidR="00B67AD9">
        <w:rPr>
          <w:rFonts w:cs="Arial"/>
          <w:lang w:val="fr-FR"/>
        </w:rPr>
        <w:t>et former</w:t>
      </w:r>
      <w:r>
        <w:rPr>
          <w:rFonts w:cs="Arial"/>
          <w:lang w:val="fr-FR"/>
        </w:rPr>
        <w:t xml:space="preserve"> un boîtier étanche. </w:t>
      </w:r>
      <w:r w:rsidR="001E672C">
        <w:rPr>
          <w:rFonts w:cs="Arial"/>
          <w:lang w:val="fr-FR"/>
        </w:rPr>
        <w:t xml:space="preserve">Un joint en caoutchouc tridimensionnel avait déjà été utilisé dans la </w:t>
      </w:r>
      <w:r w:rsidR="001E672C" w:rsidRPr="001E672C">
        <w:rPr>
          <w:rFonts w:cs="Arial"/>
          <w:lang w:val="fr-FR"/>
        </w:rPr>
        <w:t>HM9 Flow</w:t>
      </w:r>
      <w:r w:rsidR="001E672C">
        <w:rPr>
          <w:rFonts w:cs="Arial"/>
          <w:lang w:val="fr-FR"/>
        </w:rPr>
        <w:t xml:space="preserve"> originale, pour assurer l’étanchéité lors de la fixation des trois parties du boîtier. Si le joint en 3D </w:t>
      </w:r>
      <w:r w:rsidR="00B85004">
        <w:rPr>
          <w:rFonts w:cs="Arial"/>
          <w:lang w:val="fr-FR"/>
        </w:rPr>
        <w:t xml:space="preserve">demeure dans la </w:t>
      </w:r>
      <w:r w:rsidR="00B85004" w:rsidRPr="00B85004">
        <w:rPr>
          <w:rFonts w:cs="Arial"/>
          <w:lang w:val="fr-FR"/>
        </w:rPr>
        <w:t>HM9-SV</w:t>
      </w:r>
      <w:r w:rsidR="00B85004">
        <w:rPr>
          <w:rFonts w:cs="Arial"/>
          <w:lang w:val="fr-FR"/>
        </w:rPr>
        <w:t xml:space="preserve">, les verres saphir sont scellés au cadre métallique grâce à un composé high-tech, selon un procédé maison sous vide et à température élevée. </w:t>
      </w:r>
      <w:r w:rsidR="00D15E3B">
        <w:rPr>
          <w:rFonts w:cs="Arial"/>
          <w:lang w:val="fr-FR"/>
        </w:rPr>
        <w:t xml:space="preserve">Au résultat, on obtient une étanchéité à </w:t>
      </w:r>
      <w:r w:rsidR="00D15E3B" w:rsidRPr="00D15E3B">
        <w:rPr>
          <w:rFonts w:cs="Arial"/>
          <w:lang w:val="fr-FR"/>
        </w:rPr>
        <w:t xml:space="preserve">3ATM (30m), </w:t>
      </w:r>
      <w:r w:rsidR="00DE27D6">
        <w:rPr>
          <w:rFonts w:cs="Arial"/>
          <w:lang w:val="fr-FR"/>
        </w:rPr>
        <w:t>bien que</w:t>
      </w:r>
      <w:r w:rsidR="00D15E3B">
        <w:rPr>
          <w:rFonts w:cs="Arial"/>
          <w:lang w:val="fr-FR"/>
        </w:rPr>
        <w:t xml:space="preserve"> </w:t>
      </w:r>
      <w:r w:rsidR="00DE27D6">
        <w:rPr>
          <w:rFonts w:cs="Arial"/>
          <w:lang w:val="fr-FR"/>
        </w:rPr>
        <w:t>la</w:t>
      </w:r>
      <w:r w:rsidR="00D15E3B">
        <w:rPr>
          <w:rFonts w:cs="Arial"/>
          <w:lang w:val="fr-FR"/>
        </w:rPr>
        <w:t xml:space="preserve"> jointure </w:t>
      </w:r>
      <w:r w:rsidR="00DE27D6">
        <w:rPr>
          <w:rFonts w:cs="Arial"/>
          <w:lang w:val="fr-FR"/>
        </w:rPr>
        <w:t xml:space="preserve">entre les composants en saphir et le cadre minimaliste en or soit </w:t>
      </w:r>
      <w:r w:rsidR="00D15E3B">
        <w:rPr>
          <w:rFonts w:cs="Arial"/>
          <w:lang w:val="fr-FR"/>
        </w:rPr>
        <w:t>quasiment invisible</w:t>
      </w:r>
      <w:r w:rsidR="00DE27D6">
        <w:rPr>
          <w:rFonts w:cs="Arial"/>
          <w:lang w:val="fr-FR"/>
        </w:rPr>
        <w:t>.</w:t>
      </w:r>
    </w:p>
    <w:p w14:paraId="485F7868" w14:textId="77777777" w:rsidR="00ED5C5D" w:rsidRPr="00FC1541" w:rsidRDefault="00ED5C5D" w:rsidP="001F6081">
      <w:pPr>
        <w:rPr>
          <w:rFonts w:cs="Arial"/>
          <w:lang w:val="fr-FR"/>
        </w:rPr>
      </w:pPr>
    </w:p>
    <w:p w14:paraId="119B0347" w14:textId="427E0AD6" w:rsidR="00AD4FEC" w:rsidRPr="00AD4FEC" w:rsidRDefault="00AD4FEC" w:rsidP="001F6081">
      <w:pPr>
        <w:rPr>
          <w:rFonts w:cs="Arial"/>
          <w:lang w:val="fr-FR"/>
        </w:rPr>
      </w:pPr>
      <w:r w:rsidRPr="00AD4FEC">
        <w:rPr>
          <w:rFonts w:cs="Arial"/>
          <w:lang w:val="fr-FR"/>
        </w:rPr>
        <w:t xml:space="preserve">La HM9 </w:t>
      </w:r>
      <w:proofErr w:type="spellStart"/>
      <w:r w:rsidRPr="00AD4FEC">
        <w:rPr>
          <w:rFonts w:cs="Arial"/>
          <w:lang w:val="fr-FR"/>
        </w:rPr>
        <w:t>Sapphire</w:t>
      </w:r>
      <w:proofErr w:type="spellEnd"/>
      <w:r w:rsidRPr="00AD4FEC">
        <w:rPr>
          <w:rFonts w:cs="Arial"/>
          <w:lang w:val="fr-FR"/>
        </w:rPr>
        <w:t xml:space="preserve"> Vision f</w:t>
      </w:r>
      <w:r>
        <w:rPr>
          <w:rFonts w:cs="Arial"/>
          <w:lang w:val="fr-FR"/>
        </w:rPr>
        <w:t xml:space="preserve">ait l’objet de quatre éditions limitées à </w:t>
      </w:r>
      <w:r w:rsidR="001046AE">
        <w:rPr>
          <w:rFonts w:cs="Arial"/>
          <w:lang w:val="fr-FR"/>
        </w:rPr>
        <w:t xml:space="preserve">seulement </w:t>
      </w:r>
      <w:r>
        <w:rPr>
          <w:rFonts w:cs="Arial"/>
          <w:lang w:val="fr-FR"/>
        </w:rPr>
        <w:t xml:space="preserve">cinq exemplaires : deux éditions </w:t>
      </w:r>
      <w:r w:rsidR="00C55B11">
        <w:rPr>
          <w:rFonts w:cs="Arial"/>
          <w:lang w:val="fr-FR"/>
        </w:rPr>
        <w:t>avec cadre en or rose, associées</w:t>
      </w:r>
      <w:r>
        <w:rPr>
          <w:rFonts w:cs="Arial"/>
          <w:lang w:val="fr-FR"/>
        </w:rPr>
        <w:t xml:space="preserve"> à un moteur traité NAC noir ou PVD bleu, et deux éditions avec cadre en or blanc, avec moteur traité PVD violet ou plaqué or rose.</w:t>
      </w:r>
    </w:p>
    <w:p w14:paraId="02D977F0" w14:textId="77777777" w:rsidR="001F6081" w:rsidRPr="00AD4FEC" w:rsidRDefault="001F6081" w:rsidP="001F6081">
      <w:pPr>
        <w:rPr>
          <w:rFonts w:cs="Arial"/>
          <w:lang w:val="fr-FR"/>
        </w:rPr>
      </w:pPr>
    </w:p>
    <w:p w14:paraId="41495A5B" w14:textId="77777777" w:rsidR="00C55B11" w:rsidRDefault="00C55B11">
      <w:pPr>
        <w:spacing w:after="160" w:line="259" w:lineRule="auto"/>
        <w:jc w:val="left"/>
        <w:rPr>
          <w:rFonts w:cs="Arial"/>
          <w:b/>
          <w:lang w:val="fr-FR"/>
        </w:rPr>
      </w:pPr>
    </w:p>
    <w:p w14:paraId="32F2C72A" w14:textId="77777777" w:rsidR="004B4A48" w:rsidRDefault="004B4A48">
      <w:pPr>
        <w:spacing w:after="160" w:line="259" w:lineRule="auto"/>
        <w:jc w:val="left"/>
        <w:rPr>
          <w:rFonts w:cs="Arial"/>
          <w:b/>
          <w:lang w:val="fr-FR"/>
        </w:rPr>
      </w:pPr>
      <w:r>
        <w:rPr>
          <w:rFonts w:cs="Arial"/>
          <w:b/>
          <w:lang w:val="fr-FR"/>
        </w:rPr>
        <w:br w:type="page"/>
      </w:r>
    </w:p>
    <w:p w14:paraId="6BDAEE0E" w14:textId="6FABF56A" w:rsidR="00AD4FEC" w:rsidRPr="00846930" w:rsidRDefault="00AD4FEC" w:rsidP="001F6081">
      <w:pPr>
        <w:rPr>
          <w:rFonts w:cs="Arial"/>
          <w:lang w:val="fr-FR"/>
        </w:rPr>
      </w:pPr>
      <w:r w:rsidRPr="00846930">
        <w:rPr>
          <w:rFonts w:cs="Arial"/>
          <w:b/>
          <w:lang w:val="fr-FR"/>
        </w:rPr>
        <w:lastRenderedPageBreak/>
        <w:t>UNE VISION CLAIRE</w:t>
      </w:r>
    </w:p>
    <w:p w14:paraId="48EB6DF3" w14:textId="77777777" w:rsidR="00AD4FEC" w:rsidRPr="00846930" w:rsidRDefault="00AD4FEC" w:rsidP="001F6081">
      <w:pPr>
        <w:rPr>
          <w:rFonts w:cs="Arial"/>
          <w:lang w:val="fr-FR"/>
        </w:rPr>
      </w:pPr>
    </w:p>
    <w:p w14:paraId="0AE5CC30" w14:textId="743D81CC" w:rsidR="00AD4FEC" w:rsidRPr="00994313" w:rsidRDefault="00994313" w:rsidP="001F6081">
      <w:pPr>
        <w:rPr>
          <w:rFonts w:cs="Arial"/>
          <w:lang w:val="fr-FR"/>
        </w:rPr>
      </w:pPr>
      <w:r w:rsidRPr="00994313">
        <w:rPr>
          <w:rFonts w:cs="Arial"/>
          <w:lang w:val="fr-FR"/>
        </w:rPr>
        <w:t>Le corindon,</w:t>
      </w:r>
      <w:r w:rsidR="006538A1">
        <w:rPr>
          <w:rFonts w:cs="Arial"/>
          <w:lang w:val="fr-FR"/>
        </w:rPr>
        <w:t xml:space="preserve"> généralement</w:t>
      </w:r>
      <w:r w:rsidRPr="00994313">
        <w:rPr>
          <w:rFonts w:cs="Arial"/>
          <w:lang w:val="fr-FR"/>
        </w:rPr>
        <w:t xml:space="preserve"> appelé s</w:t>
      </w:r>
      <w:r>
        <w:rPr>
          <w:rFonts w:cs="Arial"/>
          <w:lang w:val="fr-FR"/>
        </w:rPr>
        <w:t xml:space="preserve">aphir quand il s’agit d’une gemme, est un des minéraux les plus durs que l’on connaisse. Rares sont les matériaux qui ont une dureté supérieure, notamment le diamant (carbone cristallin) qui atteint 10 sur l’échelle de </w:t>
      </w:r>
      <w:proofErr w:type="spellStart"/>
      <w:r w:rsidR="006538A1">
        <w:rPr>
          <w:rFonts w:cs="Arial"/>
          <w:lang w:val="fr-FR"/>
        </w:rPr>
        <w:t>Mohs</w:t>
      </w:r>
      <w:proofErr w:type="spellEnd"/>
      <w:r w:rsidR="006538A1">
        <w:rPr>
          <w:rFonts w:cs="Arial"/>
          <w:lang w:val="fr-FR"/>
        </w:rPr>
        <w:t xml:space="preserve">, contre 9 pour le corindon. Grâce à leur dureté exceptionnelle, les verres saphir de montres sont quasi inrayables, assurant une lisibilité et une </w:t>
      </w:r>
      <w:r w:rsidR="005775D6">
        <w:rPr>
          <w:rFonts w:cs="Arial"/>
          <w:lang w:val="fr-FR"/>
        </w:rPr>
        <w:t xml:space="preserve">intégrité matérielle inégalées sur le long terme, sans oublier </w:t>
      </w:r>
      <w:r w:rsidR="002444DF">
        <w:rPr>
          <w:rFonts w:cs="Arial"/>
          <w:lang w:val="fr-FR"/>
        </w:rPr>
        <w:t>la dimension prestigieuse</w:t>
      </w:r>
      <w:r w:rsidR="005775D6">
        <w:rPr>
          <w:rFonts w:cs="Arial"/>
          <w:lang w:val="fr-FR"/>
        </w:rPr>
        <w:t xml:space="preserve"> qu</w:t>
      </w:r>
      <w:r w:rsidR="002444DF">
        <w:rPr>
          <w:rFonts w:cs="Arial"/>
          <w:lang w:val="fr-FR"/>
        </w:rPr>
        <w:t>e n’ont pas</w:t>
      </w:r>
      <w:r w:rsidR="005775D6">
        <w:rPr>
          <w:rFonts w:cs="Arial"/>
          <w:lang w:val="fr-FR"/>
        </w:rPr>
        <w:t xml:space="preserve"> les verres en silicate ordinaire ou polycarbonate transparent </w:t>
      </w:r>
      <w:r w:rsidR="00846930">
        <w:rPr>
          <w:rFonts w:cs="Arial"/>
          <w:lang w:val="fr-FR"/>
        </w:rPr>
        <w:t xml:space="preserve">– </w:t>
      </w:r>
      <w:r w:rsidR="005775D6">
        <w:rPr>
          <w:rFonts w:cs="Arial"/>
          <w:lang w:val="fr-FR"/>
        </w:rPr>
        <w:t>les deux alternatives les pl</w:t>
      </w:r>
      <w:r w:rsidR="00C55B11">
        <w:rPr>
          <w:rFonts w:cs="Arial"/>
          <w:lang w:val="fr-FR"/>
        </w:rPr>
        <w:t>us courantes aux verres saphir.</w:t>
      </w:r>
    </w:p>
    <w:p w14:paraId="2CD6F6CD" w14:textId="77777777" w:rsidR="00AD4FEC" w:rsidRPr="00994313" w:rsidRDefault="00AD4FEC" w:rsidP="001F6081">
      <w:pPr>
        <w:rPr>
          <w:rFonts w:cs="Arial"/>
          <w:lang w:val="fr-FR"/>
        </w:rPr>
      </w:pPr>
    </w:p>
    <w:p w14:paraId="4DC6D423" w14:textId="77777777" w:rsidR="00BE17BF" w:rsidRPr="00BE17BF" w:rsidRDefault="00BE17BF" w:rsidP="00BE17BF">
      <w:pPr>
        <w:rPr>
          <w:rFonts w:cs="Arial"/>
          <w:lang w:val="fr-FR"/>
        </w:rPr>
      </w:pPr>
      <w:r>
        <w:rPr>
          <w:rFonts w:cs="Arial"/>
          <w:lang w:val="fr-FR"/>
        </w:rPr>
        <w:t xml:space="preserve">Parallèlement, le saphir s’avère extrêmement difficile à usiner dans des formes tridimensionnelles complexes, un défi amplifié par les faibles tolérances requises en horlogerie. Depuis ses toutes premières créations, MB&amp;F expérimente des composants en verre saphir de plus en plus sophistiqués, avec pour principaux exemples la </w:t>
      </w:r>
      <w:r w:rsidRPr="00BE17BF">
        <w:rPr>
          <w:rFonts w:cs="Arial"/>
          <w:lang w:val="fr-FR"/>
        </w:rPr>
        <w:t xml:space="preserve">HM2 </w:t>
      </w:r>
      <w:r w:rsidR="009D33D3">
        <w:rPr>
          <w:rFonts w:cs="Arial"/>
          <w:lang w:val="fr-FR"/>
        </w:rPr>
        <w:t>« </w:t>
      </w:r>
      <w:proofErr w:type="spellStart"/>
      <w:r w:rsidRPr="00BE17BF">
        <w:rPr>
          <w:rFonts w:cs="Arial"/>
          <w:lang w:val="fr-FR"/>
        </w:rPr>
        <w:t>Sapphire</w:t>
      </w:r>
      <w:proofErr w:type="spellEnd"/>
      <w:r w:rsidRPr="00BE17BF">
        <w:rPr>
          <w:rFonts w:cs="Arial"/>
          <w:lang w:val="fr-FR"/>
        </w:rPr>
        <w:t xml:space="preserve"> Vision</w:t>
      </w:r>
      <w:r w:rsidR="009D33D3">
        <w:rPr>
          <w:rFonts w:cs="Arial"/>
          <w:lang w:val="fr-FR"/>
        </w:rPr>
        <w:t> »</w:t>
      </w:r>
      <w:r w:rsidRPr="00BE17BF">
        <w:rPr>
          <w:rFonts w:cs="Arial"/>
          <w:lang w:val="fr-FR"/>
        </w:rPr>
        <w:t xml:space="preserve">, </w:t>
      </w:r>
      <w:r w:rsidR="009D33D3">
        <w:rPr>
          <w:rFonts w:cs="Arial"/>
          <w:lang w:val="fr-FR"/>
        </w:rPr>
        <w:t>le verre doublement arqué de la</w:t>
      </w:r>
      <w:r w:rsidRPr="00BE17BF">
        <w:rPr>
          <w:rFonts w:cs="Arial"/>
          <w:lang w:val="fr-FR"/>
        </w:rPr>
        <w:t xml:space="preserve"> HM4 </w:t>
      </w:r>
      <w:r w:rsidR="009D33D3">
        <w:rPr>
          <w:rFonts w:cs="Arial"/>
          <w:lang w:val="fr-FR"/>
        </w:rPr>
        <w:t>« </w:t>
      </w:r>
      <w:proofErr w:type="spellStart"/>
      <w:r w:rsidRPr="00BE17BF">
        <w:rPr>
          <w:rFonts w:cs="Arial"/>
          <w:lang w:val="fr-FR"/>
        </w:rPr>
        <w:t>Thunderbolt</w:t>
      </w:r>
      <w:proofErr w:type="spellEnd"/>
      <w:r w:rsidR="009D33D3">
        <w:rPr>
          <w:rFonts w:cs="Arial"/>
          <w:lang w:val="fr-FR"/>
        </w:rPr>
        <w:t> »</w:t>
      </w:r>
      <w:r w:rsidRPr="00BE17BF">
        <w:rPr>
          <w:rFonts w:cs="Arial"/>
          <w:lang w:val="fr-FR"/>
        </w:rPr>
        <w:t xml:space="preserve">, </w:t>
      </w:r>
      <w:r w:rsidR="009D33D3">
        <w:rPr>
          <w:rFonts w:cs="Arial"/>
          <w:lang w:val="fr-FR"/>
        </w:rPr>
        <w:t>la récente</w:t>
      </w:r>
      <w:r w:rsidRPr="00BE17BF">
        <w:rPr>
          <w:rFonts w:cs="Arial"/>
          <w:lang w:val="fr-FR"/>
        </w:rPr>
        <w:t xml:space="preserve"> HM3 FrogX </w:t>
      </w:r>
      <w:r w:rsidR="009D33D3">
        <w:rPr>
          <w:rFonts w:cs="Arial"/>
          <w:lang w:val="fr-FR"/>
        </w:rPr>
        <w:t>et le corps hallucinant de la</w:t>
      </w:r>
      <w:r w:rsidRPr="00BE17BF">
        <w:rPr>
          <w:rFonts w:cs="Arial"/>
          <w:lang w:val="fr-FR"/>
        </w:rPr>
        <w:t xml:space="preserve"> HM6 </w:t>
      </w:r>
      <w:r w:rsidR="009D33D3">
        <w:rPr>
          <w:rFonts w:cs="Arial"/>
          <w:lang w:val="fr-FR"/>
        </w:rPr>
        <w:t>« </w:t>
      </w:r>
      <w:r w:rsidRPr="00BE17BF">
        <w:rPr>
          <w:rFonts w:cs="Arial"/>
          <w:lang w:val="fr-FR"/>
        </w:rPr>
        <w:t>Alien Nation</w:t>
      </w:r>
      <w:r w:rsidR="009D33D3">
        <w:rPr>
          <w:rFonts w:cs="Arial"/>
          <w:lang w:val="fr-FR"/>
        </w:rPr>
        <w:t> ».</w:t>
      </w:r>
    </w:p>
    <w:p w14:paraId="5FC52F5C" w14:textId="77777777" w:rsidR="00BE17BF" w:rsidRPr="00BE17BF" w:rsidRDefault="00BE17BF" w:rsidP="001F6081">
      <w:pPr>
        <w:rPr>
          <w:rFonts w:cs="Arial"/>
          <w:lang w:val="fr-FR"/>
        </w:rPr>
      </w:pPr>
    </w:p>
    <w:p w14:paraId="2AB6C4CC" w14:textId="5B9C1331" w:rsidR="009D33D3" w:rsidRPr="009D33D3" w:rsidRDefault="009D33D3" w:rsidP="001F6081">
      <w:pPr>
        <w:rPr>
          <w:rFonts w:cs="Arial"/>
          <w:lang w:val="fr-FR"/>
        </w:rPr>
      </w:pPr>
      <w:r w:rsidRPr="009D33D3">
        <w:rPr>
          <w:rFonts w:cs="Arial"/>
          <w:lang w:val="fr-FR"/>
        </w:rPr>
        <w:t>Il faut environ 350 heures d</w:t>
      </w:r>
      <w:r>
        <w:rPr>
          <w:rFonts w:cs="Arial"/>
          <w:lang w:val="fr-FR"/>
        </w:rPr>
        <w:t xml:space="preserve">’usinage et de polissage minutieux pour préparer les verres d’un seul boîtier </w:t>
      </w:r>
      <w:r w:rsidRPr="009D33D3">
        <w:rPr>
          <w:rFonts w:cs="Arial"/>
          <w:lang w:val="fr-FR"/>
        </w:rPr>
        <w:t>HM9-SV</w:t>
      </w:r>
      <w:r>
        <w:rPr>
          <w:rFonts w:cs="Arial"/>
          <w:lang w:val="fr-FR"/>
        </w:rPr>
        <w:t xml:space="preserve"> : des semaines de travail qui seraient considérablement étendues </w:t>
      </w:r>
      <w:r w:rsidR="00BD4797">
        <w:rPr>
          <w:rFonts w:cs="Arial"/>
          <w:lang w:val="fr-FR"/>
        </w:rPr>
        <w:t>sans les 16 années d’expérience dans la conception de verres saphir extraordinaires</w:t>
      </w:r>
      <w:r w:rsidR="00C55B11">
        <w:rPr>
          <w:rFonts w:cs="Arial"/>
          <w:lang w:val="fr-FR"/>
        </w:rPr>
        <w:t xml:space="preserve"> acquises par MB&amp;F depuis 2005.</w:t>
      </w:r>
    </w:p>
    <w:p w14:paraId="40A8A0EC" w14:textId="690634A5" w:rsidR="001F6081" w:rsidRDefault="001F6081" w:rsidP="001F6081">
      <w:pPr>
        <w:rPr>
          <w:rFonts w:cs="Arial"/>
          <w:lang w:val="fr-FR"/>
        </w:rPr>
      </w:pPr>
    </w:p>
    <w:p w14:paraId="2E1E9E5F" w14:textId="77777777" w:rsidR="00073722" w:rsidRPr="00AD4FEC" w:rsidRDefault="00073722" w:rsidP="001F6081">
      <w:pPr>
        <w:rPr>
          <w:rFonts w:cs="Arial"/>
          <w:lang w:val="fr-FR"/>
        </w:rPr>
      </w:pPr>
    </w:p>
    <w:p w14:paraId="20325D45" w14:textId="77777777" w:rsidR="00BD4797" w:rsidRPr="00BD4797" w:rsidRDefault="00BD4797" w:rsidP="001F6081">
      <w:pPr>
        <w:rPr>
          <w:rFonts w:cs="Arial"/>
          <w:b/>
          <w:lang w:val="fr-FR"/>
        </w:rPr>
      </w:pPr>
      <w:r w:rsidRPr="00BD4797">
        <w:rPr>
          <w:rFonts w:cs="Arial"/>
          <w:b/>
          <w:lang w:val="fr-FR"/>
        </w:rPr>
        <w:t>INFORMATIONS COMPLÉMENTAIRES SUR LE M</w:t>
      </w:r>
      <w:r>
        <w:rPr>
          <w:rFonts w:cs="Arial"/>
          <w:b/>
          <w:lang w:val="fr-FR"/>
        </w:rPr>
        <w:t>OTEUR HM9</w:t>
      </w:r>
    </w:p>
    <w:p w14:paraId="4730EA3F" w14:textId="77777777" w:rsidR="00DB1E63" w:rsidRPr="00846930" w:rsidRDefault="00DB1E63" w:rsidP="001F6081">
      <w:pPr>
        <w:rPr>
          <w:rFonts w:cs="Arial"/>
          <w:lang w:val="fr-FR"/>
        </w:rPr>
      </w:pPr>
    </w:p>
    <w:p w14:paraId="3A9745FC" w14:textId="48277CA9" w:rsidR="00DB1E63" w:rsidRPr="00DB1E63" w:rsidRDefault="00DB1E63" w:rsidP="001F6081">
      <w:pPr>
        <w:rPr>
          <w:rFonts w:cs="Arial"/>
          <w:lang w:val="fr-FR"/>
        </w:rPr>
      </w:pPr>
      <w:r w:rsidRPr="00DB1E63">
        <w:rPr>
          <w:rFonts w:cs="Arial"/>
          <w:lang w:val="fr-FR"/>
        </w:rPr>
        <w:t>Fruit de trois ans d</w:t>
      </w:r>
      <w:r>
        <w:rPr>
          <w:rFonts w:cs="Arial"/>
          <w:lang w:val="fr-FR"/>
        </w:rPr>
        <w:t xml:space="preserve">e développement, le moteur HM9 a été entièrement conçu et assemblé à l’interne, grâce à l’expérience accumulée par MB&amp;F </w:t>
      </w:r>
      <w:r w:rsidR="007B042B">
        <w:rPr>
          <w:rFonts w:cs="Arial"/>
          <w:lang w:val="fr-FR"/>
        </w:rPr>
        <w:t>à travers</w:t>
      </w:r>
      <w:r>
        <w:rPr>
          <w:rFonts w:cs="Arial"/>
          <w:lang w:val="fr-FR"/>
        </w:rPr>
        <w:t xml:space="preserve"> la réalisation de 18 m</w:t>
      </w:r>
      <w:r w:rsidR="00C55B11">
        <w:rPr>
          <w:rFonts w:cs="Arial"/>
          <w:lang w:val="fr-FR"/>
        </w:rPr>
        <w:t>ouvements différents à ce jour.</w:t>
      </w:r>
    </w:p>
    <w:p w14:paraId="586498E1" w14:textId="77777777" w:rsidR="003861F9" w:rsidRPr="00BD4797" w:rsidRDefault="003861F9" w:rsidP="001F6081">
      <w:pPr>
        <w:rPr>
          <w:rFonts w:cs="Arial"/>
          <w:lang w:val="fr-FR"/>
        </w:rPr>
      </w:pPr>
    </w:p>
    <w:p w14:paraId="2649E2C1" w14:textId="77777777" w:rsidR="00BD4797" w:rsidRDefault="00DB1E63" w:rsidP="001F6081">
      <w:pPr>
        <w:rPr>
          <w:rFonts w:cs="Arial"/>
          <w:lang w:val="fr-FR"/>
        </w:rPr>
      </w:pPr>
      <w:r w:rsidRPr="00DB1E63">
        <w:rPr>
          <w:rFonts w:cs="Arial"/>
          <w:lang w:val="fr-FR"/>
        </w:rPr>
        <w:t>Les memb</w:t>
      </w:r>
      <w:r>
        <w:rPr>
          <w:rFonts w:cs="Arial"/>
          <w:lang w:val="fr-FR"/>
        </w:rPr>
        <w:t>re</w:t>
      </w:r>
      <w:r w:rsidRPr="00DB1E63">
        <w:rPr>
          <w:rFonts w:cs="Arial"/>
          <w:lang w:val="fr-FR"/>
        </w:rPr>
        <w:t>s de longue d</w:t>
      </w:r>
      <w:r>
        <w:rPr>
          <w:rFonts w:cs="Arial"/>
          <w:lang w:val="fr-FR"/>
        </w:rPr>
        <w:t xml:space="preserve">ate de la Tribu MB&amp;F reconnaîtront le pedigree mécanique du moteur HM9. </w:t>
      </w:r>
      <w:r w:rsidR="00AD4C36">
        <w:rPr>
          <w:rFonts w:cs="Arial"/>
          <w:lang w:val="fr-FR"/>
        </w:rPr>
        <w:t xml:space="preserve">Bien que présenté sous une forme très différente, le double balancier avec différentiel découle du mécanisme </w:t>
      </w:r>
      <w:r w:rsidR="00855A3E">
        <w:rPr>
          <w:rFonts w:cs="Arial"/>
          <w:lang w:val="fr-FR"/>
        </w:rPr>
        <w:t>comparable</w:t>
      </w:r>
      <w:r w:rsidR="00AD4C36">
        <w:rPr>
          <w:rFonts w:cs="Arial"/>
          <w:lang w:val="fr-FR"/>
        </w:rPr>
        <w:t xml:space="preserve"> de la </w:t>
      </w:r>
      <w:r w:rsidR="00AD4C36" w:rsidRPr="00AD4C36">
        <w:rPr>
          <w:rFonts w:cs="Arial"/>
          <w:lang w:val="fr-FR"/>
        </w:rPr>
        <w:t>Legacy Machine N°2</w:t>
      </w:r>
      <w:r w:rsidR="00AD4C36">
        <w:rPr>
          <w:rFonts w:cs="Arial"/>
          <w:lang w:val="fr-FR"/>
        </w:rPr>
        <w:t xml:space="preserve">. Alors que la LM2 mettait </w:t>
      </w:r>
      <w:r w:rsidR="00855A3E">
        <w:rPr>
          <w:rFonts w:cs="Arial"/>
          <w:lang w:val="fr-FR"/>
        </w:rPr>
        <w:t>en valeur</w:t>
      </w:r>
      <w:r w:rsidR="00AD4C36">
        <w:rPr>
          <w:rFonts w:cs="Arial"/>
          <w:lang w:val="fr-FR"/>
        </w:rPr>
        <w:t xml:space="preserve"> la pureté du design et l’effet hallucinant de ses oscillateurs suspendus, la HM9 </w:t>
      </w:r>
      <w:r w:rsidR="00855A3E">
        <w:rPr>
          <w:rFonts w:cs="Arial"/>
          <w:lang w:val="fr-FR"/>
        </w:rPr>
        <w:t>célèbre avec brio son</w:t>
      </w:r>
      <w:r w:rsidR="003861F9">
        <w:rPr>
          <w:rFonts w:cs="Arial"/>
          <w:lang w:val="fr-FR"/>
        </w:rPr>
        <w:t xml:space="preserve"> design expressif.</w:t>
      </w:r>
    </w:p>
    <w:p w14:paraId="7B8CD8FB" w14:textId="77777777" w:rsidR="003861F9" w:rsidRPr="00DB1E63" w:rsidRDefault="003861F9" w:rsidP="001F6081">
      <w:pPr>
        <w:rPr>
          <w:rFonts w:cs="Arial"/>
          <w:lang w:val="fr-FR"/>
        </w:rPr>
      </w:pPr>
    </w:p>
    <w:p w14:paraId="656D1156" w14:textId="73B5C9E6" w:rsidR="003861F9" w:rsidRPr="00A25070" w:rsidRDefault="003861F9" w:rsidP="001F6081">
      <w:r w:rsidRPr="00A25070">
        <w:t>Deux balanciers dans un même mouvement posent inévitablement la question de la résonance, phénomène mécanique qui entretient une excitation mutuelle harmonique entre deux oscillateurs couplés</w:t>
      </w:r>
      <w:r w:rsidR="00C55B11">
        <w:t>. Tout comme le moteur de la LM</w:t>
      </w:r>
      <w:r w:rsidRPr="00A25070">
        <w:t>2, celui de l</w:t>
      </w:r>
      <w:r w:rsidR="00112B8A" w:rsidRPr="00A25070">
        <w:t>’</w:t>
      </w:r>
      <w:r w:rsidR="00112B8A" w:rsidRPr="00A25070">
        <w:rPr>
          <w:rFonts w:cs="Arial"/>
          <w:lang w:val="fr-FR"/>
        </w:rPr>
        <w:t>Horological Machine N°9 supprime tout</w:t>
      </w:r>
      <w:r w:rsidRPr="00A25070">
        <w:t xml:space="preserve"> effet de résonance. S’il intègre deux balanciers, c’est pour obtenir des données chronométriques distinctes </w:t>
      </w:r>
      <w:r w:rsidR="00112B8A" w:rsidRPr="00A25070">
        <w:t>à transmettre</w:t>
      </w:r>
      <w:r w:rsidRPr="00A25070">
        <w:t xml:space="preserve"> à un différentiel </w:t>
      </w:r>
      <w:r w:rsidR="00A25070" w:rsidRPr="00A25070">
        <w:t>afin de</w:t>
      </w:r>
      <w:r w:rsidRPr="00A25070">
        <w:t xml:space="preserve"> produire un affichage moyen stable. Cet objectif ne serait pas atteint avec deux balanciers oscillant parfaitement en phase, </w:t>
      </w:r>
      <w:r w:rsidR="00112B8A" w:rsidRPr="00A25070">
        <w:t>produisant</w:t>
      </w:r>
      <w:r w:rsidRPr="00A25070">
        <w:t xml:space="preserve"> des données chronométriques équivalentes en tous points.</w:t>
      </w:r>
    </w:p>
    <w:p w14:paraId="243F0FB2" w14:textId="77777777" w:rsidR="0044487E" w:rsidRPr="00A25070" w:rsidRDefault="0044487E" w:rsidP="001F6081"/>
    <w:p w14:paraId="2249F862" w14:textId="353D4EA3" w:rsidR="00A25070" w:rsidRDefault="00A25070" w:rsidP="001F6081">
      <w:pPr>
        <w:rPr>
          <w:rFonts w:cs="Arial"/>
          <w:lang w:val="fr-FR"/>
        </w:rPr>
      </w:pPr>
      <w:r w:rsidRPr="00A25070">
        <w:rPr>
          <w:rFonts w:cs="Arial"/>
          <w:lang w:val="fr-FR"/>
        </w:rPr>
        <w:t>Le réglage des deux b</w:t>
      </w:r>
      <w:r>
        <w:rPr>
          <w:rFonts w:cs="Arial"/>
          <w:lang w:val="fr-FR"/>
        </w:rPr>
        <w:t xml:space="preserve">alanciers est un défi en soi. </w:t>
      </w:r>
      <w:r w:rsidR="009E59AE">
        <w:rPr>
          <w:rFonts w:cs="Arial"/>
          <w:lang w:val="fr-FR"/>
        </w:rPr>
        <w:t xml:space="preserve">Pour réguler une montre avec un système standard, </w:t>
      </w:r>
      <w:r w:rsidR="009E59AE" w:rsidRPr="00C55B11">
        <w:rPr>
          <w:rFonts w:cs="Arial"/>
          <w:lang w:val="fr-FR"/>
        </w:rPr>
        <w:t>on utilise l</w:t>
      </w:r>
      <w:r w:rsidR="00C55B11" w:rsidRPr="00C55B11">
        <w:rPr>
          <w:rFonts w:cs="Arial"/>
          <w:lang w:val="fr-FR"/>
        </w:rPr>
        <w:t xml:space="preserve">e son </w:t>
      </w:r>
      <w:r w:rsidR="00E90280" w:rsidRPr="00C55B11">
        <w:rPr>
          <w:rFonts w:cs="Arial"/>
          <w:lang w:val="fr-FR"/>
        </w:rPr>
        <w:t>émis</w:t>
      </w:r>
      <w:r w:rsidR="009E59AE" w:rsidRPr="00C55B11">
        <w:rPr>
          <w:rFonts w:cs="Arial"/>
          <w:lang w:val="fr-FR"/>
        </w:rPr>
        <w:t xml:space="preserve"> par </w:t>
      </w:r>
      <w:r w:rsidR="009E59AE" w:rsidRPr="00E90280">
        <w:rPr>
          <w:rFonts w:cs="Arial"/>
          <w:lang w:val="fr-FR"/>
        </w:rPr>
        <w:t xml:space="preserve">le balancier oscillant pour mesurer la fréquence. </w:t>
      </w:r>
      <w:r w:rsidR="00A77E77">
        <w:rPr>
          <w:rFonts w:cs="Arial"/>
          <w:lang w:val="fr-FR"/>
        </w:rPr>
        <w:t xml:space="preserve">Comme le moteur HM9 comporte deux balanciers qui fonctionnent simultanément, </w:t>
      </w:r>
      <w:r w:rsidR="00E90280">
        <w:rPr>
          <w:rFonts w:cs="Arial"/>
          <w:lang w:val="fr-FR"/>
        </w:rPr>
        <w:t xml:space="preserve">en produisant deux </w:t>
      </w:r>
      <w:r w:rsidR="00E90280" w:rsidRPr="00C55B11">
        <w:rPr>
          <w:rFonts w:cs="Arial"/>
          <w:lang w:val="fr-FR"/>
        </w:rPr>
        <w:t xml:space="preserve">ensembles de </w:t>
      </w:r>
      <w:r w:rsidR="00B0145B" w:rsidRPr="00C55B11">
        <w:rPr>
          <w:rFonts w:cs="Arial"/>
          <w:lang w:val="fr-FR"/>
        </w:rPr>
        <w:t>vibrations</w:t>
      </w:r>
      <w:r w:rsidR="00E90280" w:rsidRPr="00C55B11">
        <w:rPr>
          <w:rFonts w:cs="Arial"/>
          <w:lang w:val="fr-FR"/>
        </w:rPr>
        <w:t xml:space="preserve">, la </w:t>
      </w:r>
      <w:r w:rsidR="0060230E">
        <w:rPr>
          <w:rFonts w:cs="Arial"/>
          <w:lang w:val="fr-FR"/>
        </w:rPr>
        <w:t>méthode</w:t>
      </w:r>
      <w:r w:rsidR="00E90280">
        <w:rPr>
          <w:rFonts w:cs="Arial"/>
          <w:lang w:val="fr-FR"/>
        </w:rPr>
        <w:t xml:space="preserve"> n’est pas appropriée. Lors du lancement de l’</w:t>
      </w:r>
      <w:r w:rsidR="00E90280" w:rsidRPr="00100C13">
        <w:rPr>
          <w:rFonts w:cs="Arial"/>
          <w:lang w:val="fr-FR"/>
        </w:rPr>
        <w:t xml:space="preserve">Horological Machine N°9 en 2018, </w:t>
      </w:r>
      <w:r w:rsidR="00100C13" w:rsidRPr="00100C13">
        <w:rPr>
          <w:rFonts w:cs="Arial"/>
          <w:lang w:val="fr-FR"/>
        </w:rPr>
        <w:t>il fal</w:t>
      </w:r>
      <w:r w:rsidR="00100C13">
        <w:rPr>
          <w:rFonts w:cs="Arial"/>
          <w:lang w:val="fr-FR"/>
        </w:rPr>
        <w:t xml:space="preserve">lait réguler chaque exemplaire en bloquant un balancier pour ajuster l’autre, et vice versa. Quand les deux balanciers étaient prêts à fonctionner, le </w:t>
      </w:r>
      <w:r w:rsidR="00610FAC">
        <w:rPr>
          <w:rFonts w:cs="Arial"/>
          <w:lang w:val="fr-FR"/>
        </w:rPr>
        <w:t xml:space="preserve">réglage </w:t>
      </w:r>
      <w:r w:rsidR="00B0145B">
        <w:rPr>
          <w:rFonts w:cs="Arial"/>
          <w:lang w:val="fr-FR"/>
        </w:rPr>
        <w:t>subissait un léger décalage</w:t>
      </w:r>
      <w:r w:rsidR="00610FAC">
        <w:rPr>
          <w:rFonts w:cs="Arial"/>
          <w:lang w:val="fr-FR"/>
        </w:rPr>
        <w:t>, ce qui nécessitait plusieurs cycles de reblocage et ré-ajustage avant d’atteindre une précision optimale.</w:t>
      </w:r>
    </w:p>
    <w:p w14:paraId="0ACA7D7B" w14:textId="77777777" w:rsidR="00B0145B" w:rsidRDefault="00B0145B" w:rsidP="001F6081">
      <w:pPr>
        <w:rPr>
          <w:rFonts w:cs="Arial"/>
          <w:lang w:val="fr-FR"/>
        </w:rPr>
      </w:pPr>
    </w:p>
    <w:p w14:paraId="7181F7C9" w14:textId="77777777" w:rsidR="004B4A48" w:rsidRDefault="004B4A48" w:rsidP="001F6081">
      <w:pPr>
        <w:rPr>
          <w:rFonts w:cs="Arial"/>
          <w:lang w:val="fr-FR"/>
        </w:rPr>
      </w:pPr>
    </w:p>
    <w:p w14:paraId="074F497C" w14:textId="09D95441" w:rsidR="004A3767" w:rsidRPr="004A3767" w:rsidRDefault="004A3767" w:rsidP="001F6081">
      <w:pPr>
        <w:rPr>
          <w:rFonts w:cs="Arial"/>
          <w:lang w:val="fr-FR"/>
        </w:rPr>
      </w:pPr>
      <w:r w:rsidRPr="004A3767">
        <w:rPr>
          <w:rFonts w:cs="Arial"/>
          <w:lang w:val="fr-FR"/>
        </w:rPr>
        <w:lastRenderedPageBreak/>
        <w:t>Depuis lors, l’équipe MB&amp;F</w:t>
      </w:r>
      <w:r>
        <w:rPr>
          <w:rFonts w:cs="Arial"/>
          <w:lang w:val="fr-FR"/>
        </w:rPr>
        <w:t xml:space="preserve"> a fait des progrès considérables dans les techniques de régulation, en grande partie grâce à l’expérience acquise dans la création de la </w:t>
      </w:r>
      <w:r w:rsidRPr="004A3767">
        <w:rPr>
          <w:rFonts w:cs="Arial"/>
          <w:lang w:val="fr-FR"/>
        </w:rPr>
        <w:t>Legacy Machine Thunderdome</w:t>
      </w:r>
      <w:r>
        <w:rPr>
          <w:rFonts w:cs="Arial"/>
          <w:lang w:val="fr-FR"/>
        </w:rPr>
        <w:t xml:space="preserve">. La </w:t>
      </w:r>
      <w:r w:rsidRPr="004A3767">
        <w:rPr>
          <w:rFonts w:cs="Arial"/>
          <w:lang w:val="fr-FR"/>
        </w:rPr>
        <w:t>HM9-SV bénéficie donc de quelques années supplémentaires d</w:t>
      </w:r>
      <w:r>
        <w:rPr>
          <w:rFonts w:cs="Arial"/>
          <w:lang w:val="fr-FR"/>
        </w:rPr>
        <w:t xml:space="preserve">’expertise </w:t>
      </w:r>
      <w:r w:rsidR="00933523">
        <w:rPr>
          <w:rFonts w:cs="Arial"/>
          <w:lang w:val="fr-FR"/>
        </w:rPr>
        <w:t>en la matière — peu étendue sur la durée mais incommensurable en termes de savoir-faire.</w:t>
      </w:r>
    </w:p>
    <w:p w14:paraId="07C2C1D6" w14:textId="77777777" w:rsidR="001F6081" w:rsidRPr="004A3767" w:rsidRDefault="001F6081" w:rsidP="001F6081">
      <w:pPr>
        <w:rPr>
          <w:rFonts w:cs="Arial"/>
          <w:lang w:val="fr-FR"/>
        </w:rPr>
      </w:pPr>
    </w:p>
    <w:p w14:paraId="5592F386" w14:textId="77777777" w:rsidR="001F6081" w:rsidRPr="00DB1E63" w:rsidRDefault="001F6081" w:rsidP="001F6081">
      <w:pPr>
        <w:rPr>
          <w:rFonts w:cs="Arial"/>
          <w:lang w:val="fr-FR"/>
        </w:rPr>
      </w:pPr>
      <w:r w:rsidRPr="00DB1E63">
        <w:rPr>
          <w:rFonts w:cs="Arial"/>
          <w:lang w:val="fr-FR"/>
        </w:rPr>
        <w:br w:type="page"/>
      </w:r>
    </w:p>
    <w:p w14:paraId="01955225" w14:textId="77777777" w:rsidR="00933523" w:rsidRPr="00312C06" w:rsidRDefault="00933523" w:rsidP="001F6081">
      <w:pPr>
        <w:pStyle w:val="Sansinterligne"/>
        <w:jc w:val="center"/>
        <w:rPr>
          <w:rFonts w:ascii="Arial" w:hAnsi="Arial" w:cs="Arial"/>
          <w:b/>
          <w:color w:val="000000" w:themeColor="text1"/>
          <w:sz w:val="28"/>
          <w:szCs w:val="28"/>
          <w:lang w:val="fr-FR"/>
        </w:rPr>
      </w:pPr>
      <w:r w:rsidRPr="00312C06">
        <w:rPr>
          <w:rFonts w:ascii="Arial" w:hAnsi="Arial" w:cs="Arial"/>
          <w:b/>
          <w:color w:val="000000" w:themeColor="text1"/>
          <w:sz w:val="28"/>
          <w:szCs w:val="28"/>
          <w:lang w:val="fr-FR"/>
        </w:rPr>
        <w:lastRenderedPageBreak/>
        <w:t>HM9-SV — SPÉCIFICATIONS TECHNIQUES</w:t>
      </w:r>
    </w:p>
    <w:p w14:paraId="587D0F96" w14:textId="77777777" w:rsidR="001F6081" w:rsidRPr="00312C06" w:rsidRDefault="001F6081" w:rsidP="001F6081">
      <w:pPr>
        <w:pStyle w:val="Sansinterligne"/>
        <w:rPr>
          <w:rFonts w:ascii="Arial" w:hAnsi="Arial" w:cs="Arial"/>
          <w:color w:val="000000" w:themeColor="text1"/>
          <w:lang w:val="fr-FR"/>
        </w:rPr>
      </w:pPr>
    </w:p>
    <w:p w14:paraId="50CBC589" w14:textId="77777777" w:rsidR="001F6081" w:rsidRPr="00312C06" w:rsidRDefault="001F6081" w:rsidP="001F6081">
      <w:pPr>
        <w:pStyle w:val="Sansinterligne"/>
        <w:rPr>
          <w:rFonts w:ascii="Arial" w:hAnsi="Arial" w:cs="Arial"/>
          <w:color w:val="000000" w:themeColor="text1"/>
          <w:lang w:val="fr-FR"/>
        </w:rPr>
      </w:pPr>
    </w:p>
    <w:p w14:paraId="3465E81F" w14:textId="77777777" w:rsidR="00933523" w:rsidRPr="001046AE" w:rsidRDefault="00933523" w:rsidP="00933523">
      <w:pPr>
        <w:rPr>
          <w:rFonts w:cs="Arial"/>
          <w:b/>
          <w:bCs/>
          <w:lang w:val="fr-FR"/>
        </w:rPr>
      </w:pPr>
      <w:r w:rsidRPr="001046AE">
        <w:rPr>
          <w:rFonts w:cs="Arial"/>
          <w:b/>
          <w:bCs/>
          <w:lang w:val="fr-FR"/>
        </w:rPr>
        <w:t xml:space="preserve">La HM9 </w:t>
      </w:r>
      <w:proofErr w:type="spellStart"/>
      <w:r w:rsidRPr="001046AE">
        <w:rPr>
          <w:rFonts w:cs="Arial"/>
          <w:b/>
          <w:bCs/>
          <w:lang w:val="fr-FR"/>
        </w:rPr>
        <w:t>Sapphire</w:t>
      </w:r>
      <w:proofErr w:type="spellEnd"/>
      <w:r w:rsidRPr="001046AE">
        <w:rPr>
          <w:rFonts w:cs="Arial"/>
          <w:b/>
          <w:bCs/>
          <w:lang w:val="fr-FR"/>
        </w:rPr>
        <w:t xml:space="preserve"> Vision fait l’objet de quatre éditions </w:t>
      </w:r>
      <w:r w:rsidR="001046AE" w:rsidRPr="001046AE">
        <w:rPr>
          <w:rFonts w:cs="Arial"/>
          <w:b/>
          <w:bCs/>
          <w:lang w:val="fr-FR"/>
        </w:rPr>
        <w:t>limitées à seulement cinq exemplaires :</w:t>
      </w:r>
    </w:p>
    <w:p w14:paraId="4486AE73" w14:textId="5EBF7283" w:rsidR="001046AE" w:rsidRPr="001046AE" w:rsidRDefault="001046AE" w:rsidP="001046AE">
      <w:pPr>
        <w:pStyle w:val="Paragraphedeliste"/>
        <w:numPr>
          <w:ilvl w:val="0"/>
          <w:numId w:val="2"/>
        </w:numPr>
        <w:ind w:left="360"/>
        <w:rPr>
          <w:rFonts w:cs="Arial"/>
          <w:b/>
          <w:bCs/>
          <w:lang w:val="fr-FR"/>
        </w:rPr>
      </w:pPr>
      <w:proofErr w:type="gramStart"/>
      <w:r w:rsidRPr="001046AE">
        <w:rPr>
          <w:rFonts w:cs="Arial"/>
          <w:b/>
          <w:bCs/>
          <w:lang w:val="fr-FR"/>
        </w:rPr>
        <w:t>deux</w:t>
      </w:r>
      <w:proofErr w:type="gramEnd"/>
      <w:r w:rsidRPr="001046AE">
        <w:rPr>
          <w:rFonts w:cs="Arial"/>
          <w:b/>
          <w:bCs/>
          <w:lang w:val="fr-FR"/>
        </w:rPr>
        <w:t xml:space="preserve"> éditions avec</w:t>
      </w:r>
      <w:r w:rsidR="00C55B11">
        <w:rPr>
          <w:rFonts w:cs="Arial"/>
          <w:b/>
          <w:bCs/>
          <w:lang w:val="fr-FR"/>
        </w:rPr>
        <w:t xml:space="preserve"> cadre en or rose 5N+, associées</w:t>
      </w:r>
      <w:r w:rsidRPr="001046AE">
        <w:rPr>
          <w:rFonts w:cs="Arial"/>
          <w:b/>
          <w:bCs/>
          <w:lang w:val="fr-FR"/>
        </w:rPr>
        <w:t xml:space="preserve"> à un moteur traité NAC noir ou PVD bleu</w:t>
      </w:r>
      <w:r w:rsidR="00C55B11">
        <w:rPr>
          <w:rFonts w:cs="Arial"/>
          <w:b/>
          <w:bCs/>
          <w:lang w:val="fr-FR"/>
        </w:rPr>
        <w:t> ;</w:t>
      </w:r>
    </w:p>
    <w:p w14:paraId="7DDF4CA9" w14:textId="77777777" w:rsidR="001046AE" w:rsidRPr="001046AE" w:rsidRDefault="001046AE" w:rsidP="001046AE">
      <w:pPr>
        <w:pStyle w:val="Paragraphedeliste"/>
        <w:numPr>
          <w:ilvl w:val="0"/>
          <w:numId w:val="2"/>
        </w:numPr>
        <w:ind w:left="360"/>
        <w:rPr>
          <w:rFonts w:cs="Arial"/>
          <w:b/>
          <w:bCs/>
          <w:lang w:val="fr-FR"/>
        </w:rPr>
      </w:pPr>
      <w:proofErr w:type="gramStart"/>
      <w:r w:rsidRPr="001046AE">
        <w:rPr>
          <w:rFonts w:cs="Arial"/>
          <w:b/>
          <w:bCs/>
          <w:lang w:val="fr-FR"/>
        </w:rPr>
        <w:t>deux</w:t>
      </w:r>
      <w:proofErr w:type="gramEnd"/>
      <w:r w:rsidRPr="001046AE">
        <w:rPr>
          <w:rFonts w:cs="Arial"/>
          <w:b/>
          <w:bCs/>
          <w:lang w:val="fr-FR"/>
        </w:rPr>
        <w:t xml:space="preserve"> éditions avec cadre en or blanc, avec moteur traité PVD violet ou plaqué or rose.</w:t>
      </w:r>
    </w:p>
    <w:p w14:paraId="7A8CFC42" w14:textId="77777777" w:rsidR="001046AE" w:rsidRPr="001046AE" w:rsidRDefault="001046AE" w:rsidP="00933523">
      <w:pPr>
        <w:rPr>
          <w:rFonts w:cs="Arial"/>
          <w:bCs/>
          <w:lang w:val="fr-FR"/>
        </w:rPr>
      </w:pPr>
    </w:p>
    <w:p w14:paraId="0DB65C67" w14:textId="77777777" w:rsidR="001F6081" w:rsidRPr="001046AE" w:rsidRDefault="001F6081" w:rsidP="001F6081">
      <w:pPr>
        <w:pStyle w:val="Sansinterligne"/>
        <w:rPr>
          <w:rFonts w:ascii="Arial" w:hAnsi="Arial" w:cs="Arial"/>
          <w:color w:val="000000" w:themeColor="text1"/>
          <w:lang w:val="fr-FR"/>
        </w:rPr>
      </w:pPr>
    </w:p>
    <w:p w14:paraId="2803889A" w14:textId="77777777" w:rsidR="001046AE" w:rsidRPr="001046AE" w:rsidRDefault="001046AE" w:rsidP="001F6081">
      <w:pPr>
        <w:pStyle w:val="Sansinterligne"/>
        <w:rPr>
          <w:rFonts w:ascii="Arial" w:hAnsi="Arial" w:cs="Arial"/>
          <w:b/>
          <w:bCs/>
          <w:color w:val="000000" w:themeColor="text1"/>
          <w:lang w:val="fr-FR"/>
        </w:rPr>
      </w:pPr>
      <w:r w:rsidRPr="001046AE">
        <w:rPr>
          <w:rFonts w:ascii="Arial" w:hAnsi="Arial" w:cs="Arial"/>
          <w:b/>
          <w:bCs/>
          <w:color w:val="000000" w:themeColor="text1"/>
          <w:lang w:val="fr-FR"/>
        </w:rPr>
        <w:t>Moteur</w:t>
      </w:r>
    </w:p>
    <w:p w14:paraId="2A9C43BA" w14:textId="77777777" w:rsidR="001F6081" w:rsidRDefault="001046AE" w:rsidP="001F6081">
      <w:pPr>
        <w:pStyle w:val="Sansinterligne"/>
        <w:rPr>
          <w:rFonts w:ascii="Arial" w:hAnsi="Arial" w:cs="Arial"/>
          <w:color w:val="000000" w:themeColor="text1"/>
          <w:lang w:val="fr-FR"/>
        </w:rPr>
      </w:pPr>
      <w:r w:rsidRPr="001046AE">
        <w:rPr>
          <w:rFonts w:ascii="Arial" w:hAnsi="Arial" w:cs="Arial"/>
          <w:color w:val="000000" w:themeColor="text1"/>
          <w:lang w:val="fr-FR"/>
        </w:rPr>
        <w:t>Mouvement à remontage m</w:t>
      </w:r>
      <w:r>
        <w:rPr>
          <w:rFonts w:ascii="Arial" w:hAnsi="Arial" w:cs="Arial"/>
          <w:color w:val="000000" w:themeColor="text1"/>
          <w:lang w:val="fr-FR"/>
        </w:rPr>
        <w:t>anuel maison</w:t>
      </w:r>
    </w:p>
    <w:p w14:paraId="47DF10DC" w14:textId="77777777" w:rsidR="001046AE" w:rsidRDefault="001046AE" w:rsidP="001F6081">
      <w:pPr>
        <w:pStyle w:val="Sansinterligne"/>
        <w:rPr>
          <w:rFonts w:ascii="Arial" w:hAnsi="Arial" w:cs="Arial"/>
          <w:color w:val="000000" w:themeColor="text1"/>
          <w:lang w:val="fr-FR"/>
        </w:rPr>
      </w:pPr>
      <w:r>
        <w:rPr>
          <w:rFonts w:ascii="Arial" w:hAnsi="Arial" w:cs="Arial"/>
          <w:color w:val="000000" w:themeColor="text1"/>
          <w:lang w:val="fr-FR"/>
        </w:rPr>
        <w:t>Deux balanciers totalement indépendants avec différentiel planétaire</w:t>
      </w:r>
    </w:p>
    <w:p w14:paraId="53969D0A" w14:textId="77777777" w:rsidR="001046AE" w:rsidRDefault="001046AE" w:rsidP="001F6081">
      <w:pPr>
        <w:pStyle w:val="Sansinterligne"/>
        <w:rPr>
          <w:rFonts w:ascii="Arial" w:hAnsi="Arial" w:cs="Arial"/>
          <w:color w:val="000000" w:themeColor="text1"/>
          <w:lang w:val="fr-FR"/>
        </w:rPr>
      </w:pPr>
      <w:r>
        <w:rPr>
          <w:rFonts w:ascii="Arial" w:hAnsi="Arial" w:cs="Arial"/>
          <w:color w:val="000000" w:themeColor="text1"/>
          <w:lang w:val="fr-FR"/>
        </w:rPr>
        <w:t>Fréquence : 2,5 Hz (18'000 A/h)</w:t>
      </w:r>
    </w:p>
    <w:p w14:paraId="54136FA9" w14:textId="77777777" w:rsidR="001046AE" w:rsidRDefault="001046AE" w:rsidP="001F6081">
      <w:pPr>
        <w:pStyle w:val="Sansinterligne"/>
        <w:rPr>
          <w:rFonts w:ascii="Arial" w:hAnsi="Arial" w:cs="Arial"/>
          <w:color w:val="000000" w:themeColor="text1"/>
          <w:lang w:val="fr-FR"/>
        </w:rPr>
      </w:pPr>
      <w:r>
        <w:rPr>
          <w:rFonts w:ascii="Arial" w:hAnsi="Arial" w:cs="Arial"/>
          <w:color w:val="000000" w:themeColor="text1"/>
          <w:lang w:val="fr-FR"/>
        </w:rPr>
        <w:t>Un barillet, 45 heures de réserve de marche</w:t>
      </w:r>
    </w:p>
    <w:p w14:paraId="08AF76DF" w14:textId="77777777" w:rsidR="001046AE" w:rsidRDefault="001046AE" w:rsidP="001F6081">
      <w:pPr>
        <w:pStyle w:val="Sansinterligne"/>
        <w:rPr>
          <w:rFonts w:ascii="Arial" w:hAnsi="Arial" w:cs="Arial"/>
          <w:color w:val="000000" w:themeColor="text1"/>
          <w:lang w:val="fr-FR"/>
        </w:rPr>
      </w:pPr>
      <w:r>
        <w:rPr>
          <w:rFonts w:ascii="Arial" w:hAnsi="Arial" w:cs="Arial"/>
          <w:color w:val="000000" w:themeColor="text1"/>
          <w:lang w:val="fr-FR"/>
        </w:rPr>
        <w:t>301 composants, 52 rubis</w:t>
      </w:r>
    </w:p>
    <w:p w14:paraId="4E6FFFA2" w14:textId="77777777" w:rsidR="001046AE" w:rsidRDefault="001046AE" w:rsidP="001F6081">
      <w:pPr>
        <w:pStyle w:val="Sansinterligne"/>
        <w:rPr>
          <w:rFonts w:ascii="Arial" w:hAnsi="Arial" w:cs="Arial"/>
          <w:color w:val="000000" w:themeColor="text1"/>
          <w:lang w:val="fr-FR"/>
        </w:rPr>
      </w:pPr>
      <w:r>
        <w:rPr>
          <w:rFonts w:ascii="Arial" w:hAnsi="Arial" w:cs="Arial"/>
          <w:color w:val="000000" w:themeColor="text1"/>
          <w:lang w:val="fr-FR"/>
        </w:rPr>
        <w:t>Affichage des heures et des minutes sur un cadran vertical</w:t>
      </w:r>
    </w:p>
    <w:p w14:paraId="39AED3A7" w14:textId="403B5D02" w:rsidR="00A16250" w:rsidRDefault="00A16250" w:rsidP="001F6081">
      <w:pPr>
        <w:pStyle w:val="Sansinterligne"/>
        <w:rPr>
          <w:rFonts w:ascii="Arial" w:hAnsi="Arial" w:cs="Arial"/>
          <w:color w:val="000000" w:themeColor="text1"/>
          <w:lang w:val="fr-FR"/>
        </w:rPr>
      </w:pPr>
      <w:r>
        <w:rPr>
          <w:rFonts w:ascii="Arial" w:hAnsi="Arial" w:cs="Arial"/>
          <w:color w:val="000000" w:themeColor="text1"/>
          <w:lang w:val="fr-FR"/>
        </w:rPr>
        <w:t xml:space="preserve">Deux </w:t>
      </w:r>
      <w:r w:rsidR="00172C20">
        <w:rPr>
          <w:rFonts w:ascii="Arial" w:hAnsi="Arial" w:cs="Arial"/>
          <w:color w:val="000000" w:themeColor="text1"/>
          <w:lang w:val="fr-FR"/>
        </w:rPr>
        <w:t>hélices</w:t>
      </w:r>
      <w:r>
        <w:rPr>
          <w:rFonts w:ascii="Arial" w:hAnsi="Arial" w:cs="Arial"/>
          <w:color w:val="000000" w:themeColor="text1"/>
          <w:lang w:val="fr-FR"/>
        </w:rPr>
        <w:t xml:space="preserve"> sphériques sous le mouvement</w:t>
      </w:r>
    </w:p>
    <w:p w14:paraId="02FA736E" w14:textId="77777777" w:rsidR="00A16250" w:rsidRPr="001046AE" w:rsidRDefault="00A16250" w:rsidP="001F6081">
      <w:pPr>
        <w:pStyle w:val="Sansinterligne"/>
        <w:rPr>
          <w:rFonts w:ascii="Arial" w:hAnsi="Arial" w:cs="Arial"/>
          <w:color w:val="000000" w:themeColor="text1"/>
          <w:lang w:val="fr-FR"/>
        </w:rPr>
      </w:pPr>
      <w:r>
        <w:rPr>
          <w:rFonts w:ascii="Arial" w:hAnsi="Arial" w:cs="Arial"/>
          <w:color w:val="000000" w:themeColor="text1"/>
          <w:lang w:val="fr-FR"/>
        </w:rPr>
        <w:t>Ressorts hélicoïdaux antichocs entre le mouvement et le boîtier</w:t>
      </w:r>
    </w:p>
    <w:p w14:paraId="5D2AFA8E" w14:textId="77777777" w:rsidR="001046AE" w:rsidRPr="001046AE" w:rsidRDefault="001046AE" w:rsidP="001F6081">
      <w:pPr>
        <w:pStyle w:val="Sansinterligne"/>
        <w:rPr>
          <w:rFonts w:ascii="Arial" w:hAnsi="Arial" w:cs="Arial"/>
          <w:color w:val="000000" w:themeColor="text1"/>
          <w:lang w:val="fr-FR"/>
        </w:rPr>
      </w:pPr>
    </w:p>
    <w:p w14:paraId="54DB113F" w14:textId="77777777" w:rsidR="001046AE" w:rsidRPr="001046AE" w:rsidRDefault="001046AE" w:rsidP="001F6081">
      <w:pPr>
        <w:pStyle w:val="Sansinterligne"/>
        <w:rPr>
          <w:rFonts w:ascii="Arial" w:hAnsi="Arial" w:cs="Arial"/>
          <w:color w:val="000000" w:themeColor="text1"/>
          <w:lang w:val="fr-FR"/>
        </w:rPr>
      </w:pPr>
    </w:p>
    <w:p w14:paraId="733191CC" w14:textId="77777777" w:rsidR="00A16250" w:rsidRPr="00312C06" w:rsidRDefault="00A16250" w:rsidP="001F6081">
      <w:pPr>
        <w:pStyle w:val="Sansinterligne"/>
        <w:jc w:val="left"/>
        <w:rPr>
          <w:rFonts w:ascii="Arial" w:hAnsi="Arial" w:cs="Arial"/>
          <w:b/>
          <w:bCs/>
          <w:color w:val="000000" w:themeColor="text1"/>
          <w:lang w:val="fr-FR"/>
        </w:rPr>
      </w:pPr>
      <w:r w:rsidRPr="00312C06">
        <w:rPr>
          <w:rFonts w:ascii="Arial" w:hAnsi="Arial" w:cs="Arial"/>
          <w:b/>
          <w:bCs/>
          <w:color w:val="000000" w:themeColor="text1"/>
          <w:lang w:val="fr-FR"/>
        </w:rPr>
        <w:t>Boîtier</w:t>
      </w:r>
    </w:p>
    <w:p w14:paraId="4FB33F3C" w14:textId="77777777" w:rsidR="00A16250" w:rsidRDefault="00A16250" w:rsidP="001F6081">
      <w:pPr>
        <w:pStyle w:val="Sansinterligne"/>
        <w:jc w:val="left"/>
        <w:rPr>
          <w:rFonts w:ascii="Arial" w:hAnsi="Arial" w:cs="Arial"/>
          <w:color w:val="000000" w:themeColor="text1"/>
          <w:lang w:val="fr-FR"/>
        </w:rPr>
      </w:pPr>
      <w:r w:rsidRPr="00A16250">
        <w:rPr>
          <w:rFonts w:ascii="Arial" w:hAnsi="Arial" w:cs="Arial"/>
          <w:color w:val="000000" w:themeColor="text1"/>
          <w:lang w:val="fr-FR"/>
        </w:rPr>
        <w:t xml:space="preserve">Editions « SV » en verre saphir, avec cadre en or blanc ou rose </w:t>
      </w:r>
      <w:r>
        <w:rPr>
          <w:rFonts w:ascii="Arial" w:hAnsi="Arial" w:cs="Arial"/>
          <w:color w:val="000000" w:themeColor="text1"/>
          <w:lang w:val="fr-FR"/>
        </w:rPr>
        <w:t>(5N+)</w:t>
      </w:r>
    </w:p>
    <w:p w14:paraId="2A8DD204" w14:textId="77777777" w:rsidR="00A16250" w:rsidRDefault="00A16250" w:rsidP="001F6081">
      <w:pPr>
        <w:pStyle w:val="Sansinterligne"/>
        <w:jc w:val="left"/>
        <w:rPr>
          <w:rFonts w:ascii="Arial" w:hAnsi="Arial" w:cs="Arial"/>
          <w:color w:val="000000" w:themeColor="text1"/>
          <w:lang w:val="fr-FR"/>
        </w:rPr>
      </w:pPr>
      <w:r>
        <w:rPr>
          <w:rFonts w:ascii="Arial" w:hAnsi="Arial" w:cs="Arial"/>
          <w:color w:val="000000" w:themeColor="text1"/>
          <w:lang w:val="fr-FR"/>
        </w:rPr>
        <w:t xml:space="preserve">Cadran heures/minutes en verre saphir traité antireflet, chiffres et index recouverts de </w:t>
      </w:r>
      <w:r w:rsidRPr="00A16250">
        <w:rPr>
          <w:rFonts w:ascii="Arial" w:hAnsi="Arial" w:cs="Arial"/>
          <w:color w:val="000000" w:themeColor="text1"/>
          <w:lang w:val="fr-FR"/>
        </w:rPr>
        <w:t>Super-</w:t>
      </w:r>
      <w:proofErr w:type="spellStart"/>
      <w:r w:rsidRPr="00A16250">
        <w:rPr>
          <w:rFonts w:ascii="Arial" w:hAnsi="Arial" w:cs="Arial"/>
          <w:color w:val="000000" w:themeColor="text1"/>
          <w:lang w:val="fr-FR"/>
        </w:rPr>
        <w:t>LumiNova</w:t>
      </w:r>
      <w:proofErr w:type="spellEnd"/>
    </w:p>
    <w:p w14:paraId="1DBEA88A" w14:textId="77777777" w:rsidR="00A16250" w:rsidRDefault="00A16250" w:rsidP="001F6081">
      <w:pPr>
        <w:pStyle w:val="Sansinterligne"/>
        <w:jc w:val="left"/>
        <w:rPr>
          <w:rFonts w:ascii="Arial" w:hAnsi="Arial" w:cs="Arial"/>
          <w:color w:val="000000" w:themeColor="text1"/>
        </w:rPr>
      </w:pPr>
      <w:r>
        <w:rPr>
          <w:rFonts w:ascii="Arial" w:hAnsi="Arial" w:cs="Arial"/>
          <w:color w:val="000000" w:themeColor="text1"/>
          <w:lang w:val="fr-FR"/>
        </w:rPr>
        <w:t xml:space="preserve">Dimensions : </w:t>
      </w:r>
      <w:r w:rsidRPr="00864A8C">
        <w:rPr>
          <w:rFonts w:ascii="Arial" w:hAnsi="Arial" w:cs="Arial"/>
          <w:color w:val="000000" w:themeColor="text1"/>
        </w:rPr>
        <w:t>57</w:t>
      </w:r>
      <w:r>
        <w:rPr>
          <w:rFonts w:ascii="Arial" w:hAnsi="Arial" w:cs="Arial"/>
          <w:color w:val="000000" w:themeColor="text1"/>
        </w:rPr>
        <w:t xml:space="preserve"> </w:t>
      </w:r>
      <w:r w:rsidRPr="00864A8C">
        <w:rPr>
          <w:rFonts w:ascii="Arial" w:hAnsi="Arial" w:cs="Arial"/>
          <w:color w:val="000000" w:themeColor="text1"/>
        </w:rPr>
        <w:t>mm x 47</w:t>
      </w:r>
      <w:r>
        <w:rPr>
          <w:rFonts w:ascii="Arial" w:hAnsi="Arial" w:cs="Arial"/>
          <w:color w:val="000000" w:themeColor="text1"/>
        </w:rPr>
        <w:t xml:space="preserve"> </w:t>
      </w:r>
      <w:r w:rsidRPr="00864A8C">
        <w:rPr>
          <w:rFonts w:ascii="Arial" w:hAnsi="Arial" w:cs="Arial"/>
          <w:color w:val="000000" w:themeColor="text1"/>
        </w:rPr>
        <w:t>mm x 23</w:t>
      </w:r>
      <w:r>
        <w:rPr>
          <w:rFonts w:ascii="Arial" w:hAnsi="Arial" w:cs="Arial"/>
          <w:color w:val="000000" w:themeColor="text1"/>
        </w:rPr>
        <w:t xml:space="preserve"> </w:t>
      </w:r>
      <w:r w:rsidRPr="00864A8C">
        <w:rPr>
          <w:rFonts w:ascii="Arial" w:hAnsi="Arial" w:cs="Arial"/>
          <w:color w:val="000000" w:themeColor="text1"/>
        </w:rPr>
        <w:t>mm</w:t>
      </w:r>
    </w:p>
    <w:p w14:paraId="36547BBE" w14:textId="77777777" w:rsidR="00A16250" w:rsidRDefault="00A16250" w:rsidP="001F6081">
      <w:pPr>
        <w:pStyle w:val="Sansinterligne"/>
        <w:jc w:val="left"/>
        <w:rPr>
          <w:rFonts w:ascii="Arial" w:hAnsi="Arial" w:cs="Arial"/>
          <w:color w:val="000000" w:themeColor="text1"/>
        </w:rPr>
      </w:pPr>
      <w:r>
        <w:rPr>
          <w:rFonts w:ascii="Arial" w:hAnsi="Arial" w:cs="Arial"/>
          <w:color w:val="000000" w:themeColor="text1"/>
        </w:rPr>
        <w:t>52 composants</w:t>
      </w:r>
    </w:p>
    <w:p w14:paraId="621BF80C" w14:textId="77777777" w:rsidR="00A16250" w:rsidRPr="00312C06" w:rsidRDefault="00A16250" w:rsidP="001F6081">
      <w:pPr>
        <w:pStyle w:val="Sansinterligne"/>
        <w:jc w:val="left"/>
        <w:rPr>
          <w:rFonts w:ascii="Arial" w:hAnsi="Arial" w:cs="Arial"/>
          <w:color w:val="000000" w:themeColor="text1"/>
          <w:lang w:val="fr-FR"/>
        </w:rPr>
      </w:pPr>
      <w:r>
        <w:rPr>
          <w:rFonts w:ascii="Arial" w:hAnsi="Arial" w:cs="Arial"/>
          <w:color w:val="000000" w:themeColor="text1"/>
        </w:rPr>
        <w:t xml:space="preserve">Étanche à </w:t>
      </w:r>
      <w:r w:rsidR="00A55FB7" w:rsidRPr="00312C06">
        <w:rPr>
          <w:rFonts w:ascii="Arial" w:hAnsi="Arial" w:cs="Arial"/>
          <w:color w:val="000000" w:themeColor="text1"/>
          <w:lang w:val="fr-FR"/>
        </w:rPr>
        <w:t>3ATM (30m)</w:t>
      </w:r>
    </w:p>
    <w:p w14:paraId="6607BDE6" w14:textId="77777777" w:rsidR="00A55FB7" w:rsidRPr="00A55FB7" w:rsidRDefault="00A55FB7" w:rsidP="001F6081">
      <w:pPr>
        <w:pStyle w:val="Sansinterligne"/>
        <w:jc w:val="left"/>
        <w:rPr>
          <w:rFonts w:ascii="Arial" w:hAnsi="Arial" w:cs="Arial"/>
          <w:color w:val="000000" w:themeColor="text1"/>
          <w:lang w:val="fr-FR"/>
        </w:rPr>
      </w:pPr>
      <w:r w:rsidRPr="00A55FB7">
        <w:rPr>
          <w:rFonts w:ascii="Arial" w:hAnsi="Arial" w:cs="Arial"/>
          <w:color w:val="000000" w:themeColor="text1"/>
          <w:lang w:val="fr-FR"/>
        </w:rPr>
        <w:t>Procédé exclusif d’assemblage des t</w:t>
      </w:r>
      <w:r>
        <w:rPr>
          <w:rFonts w:ascii="Arial" w:hAnsi="Arial" w:cs="Arial"/>
          <w:color w:val="000000" w:themeColor="text1"/>
          <w:lang w:val="fr-FR"/>
        </w:rPr>
        <w:t>rois parties en verre saphir, avec joint tridimensionnel breveté et composé de liaison high-tech</w:t>
      </w:r>
    </w:p>
    <w:p w14:paraId="520CFCB7" w14:textId="77777777" w:rsidR="001F6081" w:rsidRPr="00A16250" w:rsidRDefault="001F6081" w:rsidP="001F6081">
      <w:pPr>
        <w:pStyle w:val="Sansinterligne"/>
        <w:jc w:val="left"/>
        <w:rPr>
          <w:rFonts w:ascii="Arial" w:hAnsi="Arial" w:cs="Arial"/>
          <w:color w:val="000000" w:themeColor="text1"/>
          <w:lang w:val="fr-FR"/>
        </w:rPr>
      </w:pPr>
    </w:p>
    <w:p w14:paraId="5747E25A" w14:textId="77777777" w:rsidR="001F6081" w:rsidRPr="00846930" w:rsidRDefault="001F6081" w:rsidP="001F6081">
      <w:pPr>
        <w:rPr>
          <w:lang w:val="fr-FR"/>
        </w:rPr>
      </w:pPr>
    </w:p>
    <w:p w14:paraId="7BC389C8" w14:textId="77777777" w:rsidR="00A55FB7" w:rsidRPr="00312C06" w:rsidRDefault="00A55FB7" w:rsidP="001F6081">
      <w:pPr>
        <w:rPr>
          <w:b/>
          <w:bCs/>
          <w:lang w:val="fr-FR"/>
        </w:rPr>
      </w:pPr>
      <w:r w:rsidRPr="00312C06">
        <w:rPr>
          <w:b/>
          <w:bCs/>
          <w:lang w:val="fr-FR"/>
        </w:rPr>
        <w:t>Verres saphir</w:t>
      </w:r>
    </w:p>
    <w:p w14:paraId="1789BDDD" w14:textId="77777777" w:rsidR="00A55FB7" w:rsidRPr="00A55FB7" w:rsidRDefault="00A55FB7" w:rsidP="001F6081">
      <w:pPr>
        <w:rPr>
          <w:lang w:val="fr-FR"/>
        </w:rPr>
      </w:pPr>
      <w:r w:rsidRPr="00A55FB7">
        <w:rPr>
          <w:lang w:val="fr-FR"/>
        </w:rPr>
        <w:t>Un total de cinq v</w:t>
      </w:r>
      <w:r>
        <w:rPr>
          <w:lang w:val="fr-FR"/>
        </w:rPr>
        <w:t>erres saphir traités antireflet : trois pour les composants principaux du boîtier, un sur le cadran et un pour le cadran lui-même.</w:t>
      </w:r>
    </w:p>
    <w:p w14:paraId="1A4572AC" w14:textId="77777777" w:rsidR="001F6081" w:rsidRPr="00A55FB7" w:rsidRDefault="001F6081" w:rsidP="001F6081">
      <w:pPr>
        <w:rPr>
          <w:lang w:val="fr-FR"/>
        </w:rPr>
      </w:pPr>
    </w:p>
    <w:p w14:paraId="754CEA7A" w14:textId="77777777" w:rsidR="00A55FB7" w:rsidRPr="00846930" w:rsidRDefault="00A55FB7" w:rsidP="001F6081">
      <w:pPr>
        <w:rPr>
          <w:rFonts w:cs="Arial"/>
          <w:lang w:val="fr-FR"/>
        </w:rPr>
      </w:pPr>
    </w:p>
    <w:p w14:paraId="22CC3ACA" w14:textId="77777777" w:rsidR="00A55FB7" w:rsidRPr="003556DE" w:rsidRDefault="00A55FB7" w:rsidP="001F6081">
      <w:pPr>
        <w:rPr>
          <w:rFonts w:cs="Arial"/>
          <w:b/>
          <w:bCs/>
          <w:lang w:val="fr-FR"/>
        </w:rPr>
      </w:pPr>
      <w:r w:rsidRPr="003556DE">
        <w:rPr>
          <w:rFonts w:cs="Arial"/>
          <w:b/>
          <w:bCs/>
          <w:lang w:val="fr-FR"/>
        </w:rPr>
        <w:t>Bracelet et boucle</w:t>
      </w:r>
    </w:p>
    <w:p w14:paraId="0FF82397" w14:textId="77777777" w:rsidR="001832C4" w:rsidRPr="001832C4" w:rsidRDefault="001832C4" w:rsidP="001F6081">
      <w:pPr>
        <w:rPr>
          <w:rFonts w:cs="Arial"/>
          <w:lang w:val="fr-FR"/>
        </w:rPr>
      </w:pPr>
      <w:r w:rsidRPr="001832C4">
        <w:rPr>
          <w:rFonts w:cs="Arial"/>
          <w:lang w:val="fr-FR"/>
        </w:rPr>
        <w:t>Alligator cousu main brun ou</w:t>
      </w:r>
      <w:r>
        <w:rPr>
          <w:rFonts w:cs="Arial"/>
          <w:lang w:val="fr-FR"/>
        </w:rPr>
        <w:t xml:space="preserve"> noir, boucle </w:t>
      </w:r>
      <w:proofErr w:type="spellStart"/>
      <w:r>
        <w:rPr>
          <w:rFonts w:cs="Arial"/>
          <w:lang w:val="fr-FR"/>
        </w:rPr>
        <w:t>déployante</w:t>
      </w:r>
      <w:proofErr w:type="spellEnd"/>
      <w:r>
        <w:rPr>
          <w:rFonts w:cs="Arial"/>
          <w:lang w:val="fr-FR"/>
        </w:rPr>
        <w:t xml:space="preserve"> en or rose ou blanc assortie au boîtier.</w:t>
      </w:r>
    </w:p>
    <w:p w14:paraId="7E46582F" w14:textId="18D7E8E9" w:rsidR="004010C7" w:rsidRPr="00B01B61" w:rsidRDefault="004010C7" w:rsidP="00073722">
      <w:pPr>
        <w:pStyle w:val="Titre1"/>
        <w:rPr>
          <w:lang w:val="en-GB"/>
        </w:rPr>
      </w:pPr>
      <w:r w:rsidRPr="00644505">
        <w:rPr>
          <w:rFonts w:cs="Arial"/>
          <w:lang w:val="en-GB"/>
        </w:rPr>
        <w:br w:type="page"/>
      </w:r>
      <w:r w:rsidR="00F440CA">
        <w:rPr>
          <w:lang w:val="en-GB"/>
        </w:rPr>
        <w:lastRenderedPageBreak/>
        <w:t>« FRIENDS »</w:t>
      </w:r>
      <w:bookmarkStart w:id="0" w:name="_GoBack"/>
      <w:bookmarkEnd w:id="0"/>
      <w:r w:rsidRPr="00B01B61">
        <w:rPr>
          <w:lang w:val="en-GB"/>
        </w:rPr>
        <w:t xml:space="preserve"> </w:t>
      </w:r>
      <w:r>
        <w:rPr>
          <w:lang w:val="en-GB"/>
        </w:rPr>
        <w:t>HM9</w:t>
      </w:r>
      <w:r w:rsidR="00172C20">
        <w:rPr>
          <w:lang w:val="en-GB"/>
        </w:rPr>
        <w:t>-</w:t>
      </w:r>
      <w:r>
        <w:rPr>
          <w:lang w:val="en-GB"/>
        </w:rPr>
        <w:t>SV</w:t>
      </w:r>
    </w:p>
    <w:p w14:paraId="6BB1F424" w14:textId="77777777" w:rsidR="004010C7" w:rsidRPr="00A425D8" w:rsidRDefault="004010C7" w:rsidP="00073722">
      <w:pPr>
        <w:pStyle w:val="Sansinterligne"/>
        <w:spacing w:line="286" w:lineRule="auto"/>
        <w:rPr>
          <w:rFonts w:ascii="Arial" w:hAnsi="Arial" w:cs="Arial"/>
          <w:lang w:val="en-GB"/>
        </w:rPr>
      </w:pPr>
      <w:r w:rsidRPr="00A425D8">
        <w:rPr>
          <w:rFonts w:ascii="Arial" w:hAnsi="Arial" w:cs="Arial"/>
          <w:i/>
          <w:iCs/>
          <w:lang w:val="en-GB"/>
        </w:rPr>
        <w:t>Concept:</w:t>
      </w:r>
      <w:r w:rsidRPr="00A425D8">
        <w:rPr>
          <w:rFonts w:ascii="Arial" w:hAnsi="Arial" w:cs="Arial"/>
          <w:lang w:val="en-GB"/>
        </w:rPr>
        <w:t xml:space="preserve"> Maximilian </w:t>
      </w:r>
      <w:proofErr w:type="spellStart"/>
      <w:r w:rsidRPr="00A425D8">
        <w:rPr>
          <w:rFonts w:ascii="Arial" w:hAnsi="Arial" w:cs="Arial"/>
          <w:lang w:val="en-GB"/>
        </w:rPr>
        <w:t>Büsser</w:t>
      </w:r>
      <w:proofErr w:type="spellEnd"/>
      <w:r w:rsidRPr="00A425D8">
        <w:rPr>
          <w:rFonts w:ascii="Arial" w:hAnsi="Arial" w:cs="Arial"/>
          <w:lang w:val="en-GB"/>
        </w:rPr>
        <w:t xml:space="preserve"> / MB&amp;F</w:t>
      </w:r>
    </w:p>
    <w:p w14:paraId="24EFE6AA" w14:textId="77777777" w:rsidR="004010C7" w:rsidRPr="00A425D8" w:rsidRDefault="004010C7" w:rsidP="00073722">
      <w:pPr>
        <w:pStyle w:val="Sansinterligne"/>
        <w:spacing w:line="286" w:lineRule="auto"/>
        <w:rPr>
          <w:rFonts w:ascii="Arial" w:hAnsi="Arial" w:cs="Arial"/>
          <w:lang w:val="en-GB"/>
        </w:rPr>
      </w:pPr>
      <w:r w:rsidRPr="00A425D8">
        <w:rPr>
          <w:rFonts w:ascii="Arial" w:hAnsi="Arial" w:cs="Arial"/>
          <w:i/>
          <w:iCs/>
          <w:lang w:val="en-GB"/>
        </w:rPr>
        <w:t>Design:</w:t>
      </w:r>
      <w:r w:rsidRPr="00A425D8">
        <w:rPr>
          <w:rFonts w:ascii="Arial" w:hAnsi="Arial" w:cs="Arial"/>
          <w:lang w:val="en-GB"/>
        </w:rPr>
        <w:t xml:space="preserve"> Eric Giroud / Through the Looking Glass</w:t>
      </w:r>
    </w:p>
    <w:p w14:paraId="2270DCA7" w14:textId="77777777" w:rsidR="004010C7" w:rsidRPr="00A425D8" w:rsidRDefault="004010C7" w:rsidP="00073722">
      <w:pPr>
        <w:pStyle w:val="Sansinterligne"/>
        <w:spacing w:line="286" w:lineRule="auto"/>
        <w:rPr>
          <w:rFonts w:ascii="Arial" w:hAnsi="Arial" w:cs="Arial"/>
        </w:rPr>
      </w:pPr>
      <w:r w:rsidRPr="00A425D8">
        <w:rPr>
          <w:rFonts w:ascii="Arial" w:hAnsi="Arial" w:cs="Arial"/>
          <w:i/>
        </w:rPr>
        <w:t>Direction technique et gestion de la production</w:t>
      </w:r>
      <w:r w:rsidRPr="00A425D8">
        <w:rPr>
          <w:rFonts w:ascii="Arial" w:hAnsi="Arial" w:cs="Arial"/>
          <w:i/>
          <w:iCs/>
        </w:rPr>
        <w:t>:</w:t>
      </w:r>
      <w:r w:rsidRPr="00A425D8">
        <w:rPr>
          <w:rFonts w:ascii="Arial" w:hAnsi="Arial" w:cs="Arial"/>
        </w:rPr>
        <w:t xml:space="preserve"> Serge Kriknoff / MB&amp;F</w:t>
      </w:r>
    </w:p>
    <w:p w14:paraId="5ECDC4CA" w14:textId="77777777" w:rsidR="004010C7" w:rsidRPr="00387A65" w:rsidRDefault="004010C7" w:rsidP="00073722">
      <w:pPr>
        <w:pStyle w:val="Sansinterligne"/>
        <w:spacing w:line="286" w:lineRule="auto"/>
        <w:rPr>
          <w:rFonts w:ascii="Arial" w:hAnsi="Arial" w:cs="Arial"/>
        </w:rPr>
      </w:pPr>
      <w:r w:rsidRPr="00A425D8">
        <w:rPr>
          <w:rFonts w:ascii="Arial" w:hAnsi="Arial" w:cs="Arial"/>
          <w:i/>
          <w:iCs/>
        </w:rPr>
        <w:t>R&amp;D:</w:t>
      </w:r>
      <w:r w:rsidRPr="00A425D8">
        <w:rPr>
          <w:rFonts w:ascii="Arial" w:hAnsi="Arial" w:cs="Arial"/>
        </w:rPr>
        <w:t xml:space="preserve"> Simon Brette, Robin Anne</w:t>
      </w:r>
      <w:r>
        <w:rPr>
          <w:rFonts w:ascii="Arial" w:hAnsi="Arial" w:cs="Arial"/>
        </w:rPr>
        <w:t xml:space="preserve">, Thomas Lorenzato, Joey Miserez et Julien Peter </w:t>
      </w:r>
      <w:r w:rsidRPr="00A425D8">
        <w:rPr>
          <w:rFonts w:ascii="Arial" w:hAnsi="Arial" w:cs="Arial"/>
        </w:rPr>
        <w:t>/ MB&amp;F</w:t>
      </w:r>
    </w:p>
    <w:p w14:paraId="17035639" w14:textId="77777777" w:rsidR="004010C7" w:rsidRPr="00A425D8" w:rsidRDefault="004010C7" w:rsidP="00073722">
      <w:pPr>
        <w:pStyle w:val="Sansinterligne"/>
        <w:spacing w:line="286" w:lineRule="auto"/>
        <w:rPr>
          <w:rFonts w:ascii="Arial" w:hAnsi="Arial" w:cs="Arial"/>
        </w:rPr>
      </w:pPr>
    </w:p>
    <w:p w14:paraId="760F7E34" w14:textId="77777777" w:rsidR="004010C7" w:rsidRPr="00A425D8" w:rsidRDefault="004010C7" w:rsidP="00073722">
      <w:pPr>
        <w:pStyle w:val="Sansinterligne"/>
        <w:spacing w:line="286" w:lineRule="auto"/>
        <w:rPr>
          <w:rFonts w:ascii="Arial" w:hAnsi="Arial" w:cs="Arial"/>
        </w:rPr>
      </w:pPr>
      <w:r w:rsidRPr="00A425D8">
        <w:rPr>
          <w:rFonts w:ascii="Arial" w:hAnsi="Arial" w:cs="Arial"/>
          <w:i/>
        </w:rPr>
        <w:t>Boîtier</w:t>
      </w:r>
      <w:r w:rsidRPr="00A425D8">
        <w:rPr>
          <w:rFonts w:ascii="Arial" w:hAnsi="Arial" w:cs="Arial"/>
          <w:i/>
          <w:iCs/>
        </w:rPr>
        <w:t>:</w:t>
      </w:r>
      <w:r w:rsidRPr="00A425D8">
        <w:rPr>
          <w:rFonts w:ascii="Arial" w:hAnsi="Arial" w:cs="Arial"/>
        </w:rPr>
        <w:t xml:space="preserve"> Aurélien Bouchet / AB Product</w:t>
      </w:r>
    </w:p>
    <w:p w14:paraId="5B0C9A74" w14:textId="77777777" w:rsidR="002D606E" w:rsidRDefault="004010C7" w:rsidP="00073722">
      <w:pPr>
        <w:pStyle w:val="Sansinterligne"/>
        <w:spacing w:line="286" w:lineRule="auto"/>
        <w:rPr>
          <w:rFonts w:ascii="Arial" w:hAnsi="Arial" w:cs="Arial"/>
        </w:rPr>
      </w:pPr>
      <w:r w:rsidRPr="00A425D8">
        <w:rPr>
          <w:rFonts w:ascii="Arial" w:hAnsi="Arial" w:cs="Arial"/>
          <w:i/>
        </w:rPr>
        <w:t>Verres Saphir</w:t>
      </w:r>
      <w:r w:rsidRPr="00A425D8">
        <w:rPr>
          <w:rFonts w:ascii="Arial" w:hAnsi="Arial" w:cs="Arial"/>
          <w:i/>
          <w:iCs/>
        </w:rPr>
        <w:t>:</w:t>
      </w:r>
      <w:r w:rsidRPr="00A425D8">
        <w:rPr>
          <w:rFonts w:ascii="Arial" w:hAnsi="Arial" w:cs="Arial"/>
        </w:rPr>
        <w:t xml:space="preserve"> Sylvain </w:t>
      </w:r>
      <w:proofErr w:type="spellStart"/>
      <w:r w:rsidRPr="00A425D8">
        <w:rPr>
          <w:rFonts w:ascii="Arial" w:hAnsi="Arial" w:cs="Arial"/>
        </w:rPr>
        <w:t>Stoller</w:t>
      </w:r>
      <w:proofErr w:type="spellEnd"/>
      <w:r w:rsidRPr="00A425D8">
        <w:rPr>
          <w:rFonts w:ascii="Arial" w:hAnsi="Arial" w:cs="Arial"/>
        </w:rPr>
        <w:t xml:space="preserve"> / Novo Crystal</w:t>
      </w:r>
      <w:r>
        <w:rPr>
          <w:rFonts w:ascii="Arial" w:hAnsi="Arial" w:cs="Arial"/>
        </w:rPr>
        <w:t xml:space="preserve"> et </w:t>
      </w:r>
      <w:proofErr w:type="spellStart"/>
      <w:r>
        <w:rPr>
          <w:rFonts w:ascii="Arial" w:hAnsi="Arial" w:cs="Arial"/>
        </w:rPr>
        <w:t>SaphirWerk</w:t>
      </w:r>
      <w:proofErr w:type="spellEnd"/>
    </w:p>
    <w:p w14:paraId="4B698541" w14:textId="0D8E28E3" w:rsidR="004010C7" w:rsidRPr="00A425D8" w:rsidRDefault="004010C7" w:rsidP="00073722">
      <w:pPr>
        <w:pStyle w:val="Sansinterligne"/>
        <w:spacing w:line="286" w:lineRule="auto"/>
        <w:rPr>
          <w:rFonts w:ascii="Arial" w:hAnsi="Arial" w:cs="Arial"/>
        </w:rPr>
      </w:pPr>
      <w:r w:rsidRPr="00A425D8">
        <w:rPr>
          <w:rFonts w:ascii="Arial" w:hAnsi="Arial" w:cs="Arial"/>
          <w:i/>
        </w:rPr>
        <w:t>Traitement antireflets des verres saphir</w:t>
      </w:r>
      <w:r w:rsidRPr="00A425D8">
        <w:rPr>
          <w:rFonts w:ascii="Arial" w:hAnsi="Arial" w:cs="Arial"/>
        </w:rPr>
        <w:t xml:space="preserve">: Anthony Schwab / </w:t>
      </w:r>
      <w:proofErr w:type="spellStart"/>
      <w:r w:rsidRPr="00A425D8">
        <w:rPr>
          <w:rFonts w:ascii="Arial" w:hAnsi="Arial" w:cs="Arial"/>
        </w:rPr>
        <w:t>Econorm</w:t>
      </w:r>
      <w:proofErr w:type="spellEnd"/>
    </w:p>
    <w:p w14:paraId="2A29EBE7" w14:textId="77777777" w:rsidR="004010C7" w:rsidRPr="00A425D8" w:rsidRDefault="004010C7" w:rsidP="00073722">
      <w:pPr>
        <w:pStyle w:val="Sansinterligne"/>
        <w:spacing w:line="286" w:lineRule="auto"/>
        <w:rPr>
          <w:rFonts w:ascii="Arial" w:hAnsi="Arial" w:cs="Arial"/>
          <w:b/>
        </w:rPr>
      </w:pPr>
      <w:r w:rsidRPr="00A425D8">
        <w:rPr>
          <w:rFonts w:ascii="Arial" w:hAnsi="Arial" w:cs="Arial"/>
          <w:i/>
        </w:rPr>
        <w:t>Rotation précise des roues, pignons et axes</w:t>
      </w:r>
      <w:r w:rsidRPr="00A425D8">
        <w:rPr>
          <w:rFonts w:ascii="Arial" w:hAnsi="Arial" w:cs="Arial"/>
          <w:i/>
          <w:iCs/>
        </w:rPr>
        <w:t>:</w:t>
      </w:r>
      <w:r w:rsidRPr="00A425D8">
        <w:rPr>
          <w:rFonts w:ascii="Arial" w:hAnsi="Arial" w:cs="Arial"/>
        </w:rPr>
        <w:t xml:space="preserve"> Paul André Tendon / </w:t>
      </w:r>
      <w:proofErr w:type="spellStart"/>
      <w:r w:rsidRPr="00A425D8">
        <w:rPr>
          <w:rFonts w:ascii="Arial" w:hAnsi="Arial" w:cs="Arial"/>
        </w:rPr>
        <w:t>Bandi</w:t>
      </w:r>
      <w:proofErr w:type="spellEnd"/>
      <w:r w:rsidRPr="00A425D8">
        <w:rPr>
          <w:rFonts w:ascii="Arial" w:hAnsi="Arial" w:cs="Arial"/>
        </w:rPr>
        <w:t xml:space="preserve">, Jean-François </w:t>
      </w:r>
      <w:proofErr w:type="spellStart"/>
      <w:r w:rsidRPr="00A425D8">
        <w:rPr>
          <w:rFonts w:ascii="Arial" w:hAnsi="Arial" w:cs="Arial"/>
        </w:rPr>
        <w:t>Mojon</w:t>
      </w:r>
      <w:proofErr w:type="spellEnd"/>
      <w:r w:rsidRPr="00A425D8">
        <w:rPr>
          <w:rFonts w:ascii="Arial" w:hAnsi="Arial" w:cs="Arial"/>
        </w:rPr>
        <w:t xml:space="preserve"> / </w:t>
      </w:r>
      <w:proofErr w:type="spellStart"/>
      <w:r w:rsidRPr="00A425D8">
        <w:rPr>
          <w:rFonts w:ascii="Arial" w:hAnsi="Arial" w:cs="Arial"/>
        </w:rPr>
        <w:t>Chronode</w:t>
      </w:r>
      <w:proofErr w:type="spellEnd"/>
      <w:r w:rsidRPr="00A425D8">
        <w:rPr>
          <w:rFonts w:ascii="Arial" w:hAnsi="Arial" w:cs="Arial"/>
        </w:rPr>
        <w:t xml:space="preserve">, Sébastien Jeanneret / </w:t>
      </w:r>
      <w:proofErr w:type="spellStart"/>
      <w:r w:rsidRPr="00A425D8">
        <w:rPr>
          <w:rFonts w:ascii="Arial" w:hAnsi="Arial" w:cs="Arial"/>
        </w:rPr>
        <w:t>Atokalpa</w:t>
      </w:r>
      <w:proofErr w:type="spellEnd"/>
      <w:r w:rsidRPr="00A425D8">
        <w:rPr>
          <w:rFonts w:ascii="Arial" w:hAnsi="Arial" w:cs="Arial"/>
        </w:rPr>
        <w:t xml:space="preserve">, Daniel </w:t>
      </w:r>
      <w:proofErr w:type="spellStart"/>
      <w:r w:rsidRPr="00A425D8">
        <w:rPr>
          <w:rFonts w:ascii="Arial" w:hAnsi="Arial" w:cs="Arial"/>
        </w:rPr>
        <w:t>Gumy</w:t>
      </w:r>
      <w:proofErr w:type="spellEnd"/>
      <w:r w:rsidRPr="00A425D8">
        <w:rPr>
          <w:rFonts w:ascii="Arial" w:hAnsi="Arial" w:cs="Arial"/>
        </w:rPr>
        <w:t xml:space="preserve"> / </w:t>
      </w:r>
      <w:proofErr w:type="spellStart"/>
      <w:r w:rsidRPr="00A425D8">
        <w:rPr>
          <w:rFonts w:ascii="Arial" w:hAnsi="Arial" w:cs="Arial"/>
        </w:rPr>
        <w:t>Decobar</w:t>
      </w:r>
      <w:proofErr w:type="spellEnd"/>
      <w:r w:rsidRPr="00A425D8">
        <w:rPr>
          <w:rFonts w:ascii="Arial" w:hAnsi="Arial" w:cs="Arial"/>
        </w:rPr>
        <w:t xml:space="preserve"> </w:t>
      </w:r>
      <w:proofErr w:type="spellStart"/>
      <w:r w:rsidRPr="00A425D8">
        <w:rPr>
          <w:rFonts w:ascii="Arial" w:hAnsi="Arial" w:cs="Arial"/>
        </w:rPr>
        <w:t>Swiss</w:t>
      </w:r>
      <w:proofErr w:type="spellEnd"/>
      <w:r w:rsidRPr="00A425D8">
        <w:rPr>
          <w:rFonts w:ascii="Arial" w:hAnsi="Arial" w:cs="Arial"/>
        </w:rPr>
        <w:t xml:space="preserve">, Le Temps Retrouvé, </w:t>
      </w:r>
      <w:proofErr w:type="spellStart"/>
      <w:r w:rsidRPr="00A425D8">
        <w:rPr>
          <w:rFonts w:ascii="Arial" w:hAnsi="Arial" w:cs="Arial"/>
        </w:rPr>
        <w:t>Gimmel</w:t>
      </w:r>
      <w:proofErr w:type="spellEnd"/>
      <w:r w:rsidRPr="00A425D8">
        <w:rPr>
          <w:rFonts w:ascii="Arial" w:hAnsi="Arial" w:cs="Arial"/>
        </w:rPr>
        <w:t xml:space="preserve"> Rouage</w:t>
      </w:r>
    </w:p>
    <w:p w14:paraId="254BB5DE" w14:textId="77777777" w:rsidR="004010C7" w:rsidRPr="00A425D8" w:rsidRDefault="004010C7" w:rsidP="00073722">
      <w:pPr>
        <w:pStyle w:val="Sansinterligne"/>
        <w:spacing w:line="286" w:lineRule="auto"/>
        <w:rPr>
          <w:rFonts w:ascii="Arial" w:hAnsi="Arial" w:cs="Arial"/>
        </w:rPr>
      </w:pPr>
      <w:r w:rsidRPr="00A425D8">
        <w:rPr>
          <w:rFonts w:ascii="Arial" w:hAnsi="Arial" w:cs="Arial"/>
          <w:i/>
          <w:iCs/>
        </w:rPr>
        <w:t>Balanc</w:t>
      </w:r>
      <w:r w:rsidRPr="00277AFA">
        <w:rPr>
          <w:rFonts w:ascii="Arial" w:hAnsi="Arial" w:cs="Arial"/>
          <w:i/>
          <w:iCs/>
        </w:rPr>
        <w:t xml:space="preserve">iers: </w:t>
      </w:r>
      <w:r w:rsidRPr="00277AFA">
        <w:rPr>
          <w:rFonts w:ascii="Arial" w:hAnsi="Arial" w:cs="Arial"/>
        </w:rPr>
        <w:t xml:space="preserve">Sébastien Jeanneret / </w:t>
      </w:r>
      <w:proofErr w:type="spellStart"/>
      <w:r w:rsidRPr="00277AFA">
        <w:rPr>
          <w:rFonts w:ascii="Arial" w:hAnsi="Arial" w:cs="Arial"/>
        </w:rPr>
        <w:t>Atokalpa</w:t>
      </w:r>
      <w:proofErr w:type="spellEnd"/>
      <w:r w:rsidRPr="00A425D8">
        <w:rPr>
          <w:rFonts w:ascii="Arial" w:hAnsi="Arial" w:cs="Arial"/>
        </w:rPr>
        <w:t xml:space="preserve"> </w:t>
      </w:r>
    </w:p>
    <w:p w14:paraId="648CBAEC" w14:textId="77777777" w:rsidR="004010C7" w:rsidRDefault="004010C7" w:rsidP="00073722">
      <w:pPr>
        <w:pStyle w:val="Sansinterligne"/>
        <w:spacing w:line="286" w:lineRule="auto"/>
        <w:rPr>
          <w:rFonts w:ascii="Arial" w:hAnsi="Arial" w:cs="Arial"/>
        </w:rPr>
      </w:pPr>
      <w:r w:rsidRPr="00A425D8">
        <w:rPr>
          <w:rFonts w:ascii="Arial" w:hAnsi="Arial" w:cs="Arial"/>
          <w:i/>
        </w:rPr>
        <w:t>Platines et ponts</w:t>
      </w:r>
      <w:r w:rsidRPr="00A425D8">
        <w:rPr>
          <w:rFonts w:ascii="Arial" w:hAnsi="Arial" w:cs="Arial"/>
          <w:i/>
          <w:iCs/>
        </w:rPr>
        <w:t>:</w:t>
      </w:r>
      <w:r w:rsidRPr="00A425D8">
        <w:rPr>
          <w:rFonts w:ascii="Arial" w:hAnsi="Arial" w:cs="Arial"/>
        </w:rPr>
        <w:t xml:space="preserve"> Benjamin </w:t>
      </w:r>
      <w:proofErr w:type="spellStart"/>
      <w:r w:rsidRPr="00A425D8">
        <w:rPr>
          <w:rFonts w:ascii="Arial" w:hAnsi="Arial" w:cs="Arial"/>
        </w:rPr>
        <w:t>Signoud</w:t>
      </w:r>
      <w:proofErr w:type="spellEnd"/>
      <w:r w:rsidRPr="00A425D8">
        <w:rPr>
          <w:rFonts w:ascii="Arial" w:hAnsi="Arial" w:cs="Arial"/>
        </w:rPr>
        <w:t xml:space="preserve"> / </w:t>
      </w:r>
      <w:proofErr w:type="spellStart"/>
      <w:r w:rsidRPr="00A425D8">
        <w:rPr>
          <w:rFonts w:ascii="Arial" w:hAnsi="Arial" w:cs="Arial"/>
        </w:rPr>
        <w:t>Amecap</w:t>
      </w:r>
      <w:proofErr w:type="spellEnd"/>
      <w:r w:rsidRPr="00A425D8">
        <w:rPr>
          <w:rFonts w:ascii="Arial" w:hAnsi="Arial" w:cs="Arial"/>
        </w:rPr>
        <w:t xml:space="preserve"> </w:t>
      </w:r>
    </w:p>
    <w:p w14:paraId="05EBCF32" w14:textId="77777777" w:rsidR="004010C7" w:rsidRPr="00076900" w:rsidRDefault="004010C7" w:rsidP="00073722">
      <w:pPr>
        <w:pStyle w:val="Sansinterligne"/>
        <w:spacing w:line="286" w:lineRule="auto"/>
        <w:rPr>
          <w:rFonts w:ascii="Arial" w:hAnsi="Arial" w:cs="Arial"/>
          <w:lang w:val="de-CH"/>
        </w:rPr>
      </w:pPr>
      <w:proofErr w:type="spellStart"/>
      <w:r w:rsidRPr="00076900">
        <w:rPr>
          <w:rFonts w:ascii="Arial" w:hAnsi="Arial" w:cs="Arial"/>
          <w:i/>
          <w:iCs/>
          <w:lang w:val="de-CH"/>
        </w:rPr>
        <w:t>Barillet</w:t>
      </w:r>
      <w:proofErr w:type="spellEnd"/>
      <w:r w:rsidRPr="00076900">
        <w:rPr>
          <w:rFonts w:ascii="Arial" w:hAnsi="Arial" w:cs="Arial"/>
          <w:i/>
          <w:iCs/>
          <w:lang w:val="de-CH"/>
        </w:rPr>
        <w:t>:</w:t>
      </w:r>
      <w:r w:rsidRPr="00076900">
        <w:rPr>
          <w:rFonts w:ascii="Arial" w:hAnsi="Arial" w:cs="Arial"/>
          <w:lang w:val="de-CH"/>
        </w:rPr>
        <w:t xml:space="preserve"> Sébastien Jeanneret / </w:t>
      </w:r>
      <w:proofErr w:type="spellStart"/>
      <w:r w:rsidRPr="00076900">
        <w:rPr>
          <w:rFonts w:ascii="Arial" w:hAnsi="Arial" w:cs="Arial"/>
          <w:lang w:val="de-CH"/>
        </w:rPr>
        <w:t>Atokalpa</w:t>
      </w:r>
      <w:proofErr w:type="spellEnd"/>
      <w:r w:rsidRPr="00076900">
        <w:rPr>
          <w:rFonts w:ascii="Arial" w:hAnsi="Arial" w:cs="Arial"/>
          <w:lang w:val="de-CH"/>
        </w:rPr>
        <w:t xml:space="preserve"> et Stefan Schwab / Schwab-Feller</w:t>
      </w:r>
    </w:p>
    <w:p w14:paraId="42787460" w14:textId="77777777" w:rsidR="004010C7" w:rsidRPr="00A425D8" w:rsidRDefault="004010C7" w:rsidP="00073722">
      <w:pPr>
        <w:pStyle w:val="Sansinterligne"/>
        <w:spacing w:line="286" w:lineRule="auto"/>
        <w:rPr>
          <w:rFonts w:ascii="Arial" w:hAnsi="Arial" w:cs="Arial"/>
        </w:rPr>
      </w:pPr>
      <w:r>
        <w:rPr>
          <w:rFonts w:ascii="Arial" w:hAnsi="Arial" w:cs="Arial"/>
          <w:i/>
        </w:rPr>
        <w:t>Hélices</w:t>
      </w:r>
      <w:r w:rsidRPr="00A425D8">
        <w:rPr>
          <w:rFonts w:ascii="Arial" w:hAnsi="Arial" w:cs="Arial"/>
          <w:i/>
        </w:rPr>
        <w:t xml:space="preserve"> : </w:t>
      </w:r>
      <w:r w:rsidRPr="00A425D8">
        <w:rPr>
          <w:rFonts w:ascii="Arial" w:hAnsi="Arial" w:cs="Arial"/>
        </w:rPr>
        <w:t xml:space="preserve">Alain </w:t>
      </w:r>
      <w:proofErr w:type="spellStart"/>
      <w:r w:rsidRPr="00A425D8">
        <w:rPr>
          <w:rFonts w:ascii="Arial" w:hAnsi="Arial" w:cs="Arial"/>
        </w:rPr>
        <w:t>Pelet</w:t>
      </w:r>
      <w:proofErr w:type="spellEnd"/>
      <w:r w:rsidRPr="00A425D8">
        <w:rPr>
          <w:rFonts w:ascii="Arial" w:hAnsi="Arial" w:cs="Arial"/>
        </w:rPr>
        <w:t xml:space="preserve"> / Elefil</w:t>
      </w:r>
    </w:p>
    <w:p w14:paraId="22155E18" w14:textId="77777777" w:rsidR="004010C7" w:rsidRPr="00657F81" w:rsidRDefault="004010C7" w:rsidP="00073722">
      <w:pPr>
        <w:pStyle w:val="Sansinterligne"/>
        <w:spacing w:line="286" w:lineRule="auto"/>
        <w:rPr>
          <w:rFonts w:ascii="Arial" w:hAnsi="Arial" w:cs="Arial"/>
          <w:i/>
          <w:iCs/>
        </w:rPr>
      </w:pPr>
      <w:r>
        <w:rPr>
          <w:rFonts w:ascii="Arial" w:hAnsi="Arial" w:cs="Arial"/>
          <w:i/>
        </w:rPr>
        <w:t>Roulement</w:t>
      </w:r>
      <w:r w:rsidRPr="00A425D8">
        <w:rPr>
          <w:rFonts w:ascii="Arial" w:hAnsi="Arial" w:cs="Arial"/>
        </w:rPr>
        <w:t xml:space="preserve">: Patrice </w:t>
      </w:r>
      <w:proofErr w:type="spellStart"/>
      <w:r w:rsidRPr="00A425D8">
        <w:rPr>
          <w:rFonts w:ascii="Arial" w:hAnsi="Arial" w:cs="Arial"/>
        </w:rPr>
        <w:t>Parietti</w:t>
      </w:r>
      <w:proofErr w:type="spellEnd"/>
      <w:r w:rsidRPr="00A425D8">
        <w:rPr>
          <w:rFonts w:ascii="Arial" w:hAnsi="Arial" w:cs="Arial"/>
        </w:rPr>
        <w:t xml:space="preserve"> / MPS Micro </w:t>
      </w:r>
      <w:proofErr w:type="spellStart"/>
      <w:r w:rsidRPr="00A425D8">
        <w:rPr>
          <w:rFonts w:ascii="Arial" w:hAnsi="Arial" w:cs="Arial"/>
        </w:rPr>
        <w:t>Precision</w:t>
      </w:r>
      <w:proofErr w:type="spellEnd"/>
    </w:p>
    <w:p w14:paraId="28C782AE" w14:textId="77777777" w:rsidR="004010C7" w:rsidRPr="00A425D8" w:rsidRDefault="004010C7" w:rsidP="00073722">
      <w:pPr>
        <w:pStyle w:val="Sansinterligne"/>
        <w:spacing w:line="286" w:lineRule="auto"/>
        <w:rPr>
          <w:rFonts w:ascii="Arial" w:hAnsi="Arial" w:cs="Arial"/>
        </w:rPr>
      </w:pPr>
      <w:r w:rsidRPr="002D606E">
        <w:rPr>
          <w:rFonts w:ascii="Arial" w:hAnsi="Arial" w:cs="Arial"/>
          <w:i/>
        </w:rPr>
        <w:t>Traitement PVD</w:t>
      </w:r>
      <w:r w:rsidRPr="00A425D8">
        <w:rPr>
          <w:rFonts w:ascii="Arial" w:hAnsi="Arial" w:cs="Arial"/>
        </w:rPr>
        <w:t xml:space="preserve"> : Pierre-Albert </w:t>
      </w:r>
      <w:proofErr w:type="spellStart"/>
      <w:r w:rsidRPr="00A425D8">
        <w:rPr>
          <w:rFonts w:ascii="Arial" w:hAnsi="Arial" w:cs="Arial"/>
        </w:rPr>
        <w:t>Steinman</w:t>
      </w:r>
      <w:proofErr w:type="spellEnd"/>
      <w:r w:rsidRPr="00A425D8">
        <w:rPr>
          <w:rFonts w:ascii="Arial" w:hAnsi="Arial" w:cs="Arial"/>
        </w:rPr>
        <w:t xml:space="preserve"> / Positive </w:t>
      </w:r>
      <w:proofErr w:type="spellStart"/>
      <w:r w:rsidRPr="00A425D8">
        <w:rPr>
          <w:rFonts w:ascii="Arial" w:hAnsi="Arial" w:cs="Arial"/>
        </w:rPr>
        <w:t>Coating</w:t>
      </w:r>
      <w:proofErr w:type="spellEnd"/>
    </w:p>
    <w:p w14:paraId="08ED1D63" w14:textId="77777777" w:rsidR="004010C7" w:rsidRPr="00A425D8" w:rsidRDefault="004010C7" w:rsidP="00073722">
      <w:pPr>
        <w:pStyle w:val="Sansinterligne"/>
        <w:spacing w:line="286" w:lineRule="auto"/>
        <w:rPr>
          <w:rFonts w:ascii="Arial" w:hAnsi="Arial" w:cs="Arial"/>
        </w:rPr>
      </w:pPr>
      <w:r w:rsidRPr="00A425D8">
        <w:rPr>
          <w:rFonts w:ascii="Arial" w:hAnsi="Arial" w:cs="Arial"/>
          <w:bCs/>
          <w:i/>
        </w:rPr>
        <w:t>Décoration manuelle des composants du mouvement</w:t>
      </w:r>
      <w:r w:rsidRPr="00A425D8">
        <w:rPr>
          <w:rFonts w:ascii="Arial" w:hAnsi="Arial" w:cs="Arial"/>
          <w:i/>
          <w:iCs/>
        </w:rPr>
        <w:t>:</w:t>
      </w:r>
      <w:r w:rsidRPr="00A425D8">
        <w:rPr>
          <w:rFonts w:ascii="Arial" w:hAnsi="Arial" w:cs="Arial"/>
        </w:rPr>
        <w:t xml:space="preserve"> Jacques-Adrien Rochat et Denis Garcia / C.-L. Rochat </w:t>
      </w:r>
    </w:p>
    <w:p w14:paraId="0B8D2015" w14:textId="77777777" w:rsidR="004010C7" w:rsidRPr="00A425D8" w:rsidRDefault="004010C7" w:rsidP="00073722">
      <w:pPr>
        <w:pStyle w:val="Sansinterligne"/>
        <w:spacing w:line="286" w:lineRule="auto"/>
        <w:rPr>
          <w:rFonts w:ascii="Arial" w:hAnsi="Arial" w:cs="Arial"/>
        </w:rPr>
      </w:pPr>
      <w:r w:rsidRPr="00A425D8">
        <w:rPr>
          <w:rFonts w:ascii="Arial" w:eastAsia="ヒラギノ角ゴ Pro W3" w:hAnsi="Arial" w:cs="Arial"/>
          <w:i/>
          <w:kern w:val="1"/>
          <w:lang w:eastAsia="ar-SA"/>
        </w:rPr>
        <w:t>Aiguilles</w:t>
      </w:r>
      <w:r w:rsidRPr="00A425D8">
        <w:rPr>
          <w:rFonts w:ascii="Arial" w:hAnsi="Arial" w:cs="Arial"/>
          <w:i/>
        </w:rPr>
        <w:t>:</w:t>
      </w:r>
      <w:r w:rsidRPr="00A425D8">
        <w:rPr>
          <w:rFonts w:ascii="Arial" w:hAnsi="Arial" w:cs="Arial"/>
        </w:rPr>
        <w:t xml:space="preserve"> </w:t>
      </w:r>
      <w:r>
        <w:rPr>
          <w:rFonts w:ascii="Arial" w:hAnsi="Arial" w:cs="Arial"/>
        </w:rPr>
        <w:t>Isabelle</w:t>
      </w:r>
      <w:r w:rsidRPr="00A425D8">
        <w:rPr>
          <w:rFonts w:ascii="Arial" w:hAnsi="Arial" w:cs="Arial"/>
        </w:rPr>
        <w:t xml:space="preserve"> </w:t>
      </w:r>
      <w:proofErr w:type="spellStart"/>
      <w:r w:rsidRPr="00A425D8">
        <w:rPr>
          <w:rFonts w:ascii="Arial" w:hAnsi="Arial" w:cs="Arial"/>
        </w:rPr>
        <w:t>Chillier</w:t>
      </w:r>
      <w:proofErr w:type="spellEnd"/>
      <w:r w:rsidRPr="00A425D8">
        <w:rPr>
          <w:rFonts w:ascii="Arial" w:hAnsi="Arial" w:cs="Arial"/>
        </w:rPr>
        <w:t xml:space="preserve"> / </w:t>
      </w:r>
      <w:proofErr w:type="spellStart"/>
      <w:r w:rsidRPr="00A425D8">
        <w:rPr>
          <w:rFonts w:ascii="Arial" w:hAnsi="Arial" w:cs="Arial"/>
        </w:rPr>
        <w:t>Fiedler</w:t>
      </w:r>
      <w:proofErr w:type="spellEnd"/>
    </w:p>
    <w:p w14:paraId="40147330" w14:textId="77777777" w:rsidR="004010C7" w:rsidRDefault="004010C7" w:rsidP="00073722">
      <w:pPr>
        <w:pStyle w:val="Sansinterligne"/>
        <w:spacing w:line="286" w:lineRule="auto"/>
        <w:rPr>
          <w:rFonts w:ascii="Arial" w:hAnsi="Arial" w:cs="Arial"/>
        </w:rPr>
      </w:pPr>
      <w:r w:rsidRPr="00A425D8">
        <w:rPr>
          <w:rFonts w:ascii="Arial" w:hAnsi="Arial" w:cs="Arial"/>
          <w:i/>
        </w:rPr>
        <w:t>Joint tridimensionnel</w:t>
      </w:r>
      <w:r w:rsidRPr="00A425D8">
        <w:rPr>
          <w:rFonts w:ascii="Arial" w:hAnsi="Arial" w:cs="Arial"/>
        </w:rPr>
        <w:t xml:space="preserve"> : A. </w:t>
      </w:r>
      <w:r>
        <w:rPr>
          <w:rFonts w:ascii="Arial" w:hAnsi="Arial" w:cs="Arial"/>
        </w:rPr>
        <w:t>Aubry</w:t>
      </w:r>
    </w:p>
    <w:p w14:paraId="6B93BCB2" w14:textId="680EA086" w:rsidR="004010C7" w:rsidRPr="00277AFA" w:rsidRDefault="002D606E" w:rsidP="00073722">
      <w:pPr>
        <w:pStyle w:val="Sansinterligne"/>
        <w:spacing w:line="286" w:lineRule="auto"/>
        <w:rPr>
          <w:rFonts w:ascii="Arial" w:hAnsi="Arial" w:cs="Arial"/>
          <w:lang w:val="en-GB"/>
        </w:rPr>
      </w:pPr>
      <w:proofErr w:type="spellStart"/>
      <w:r>
        <w:rPr>
          <w:rFonts w:ascii="Arial" w:hAnsi="Arial" w:cs="Arial"/>
          <w:i/>
          <w:lang w:val="en-GB"/>
        </w:rPr>
        <w:t>Ressort</w:t>
      </w:r>
      <w:proofErr w:type="spellEnd"/>
      <w:r w:rsidR="004010C7" w:rsidRPr="00277AFA">
        <w:rPr>
          <w:rFonts w:ascii="Arial" w:hAnsi="Arial" w:cs="Arial"/>
          <w:lang w:val="en-GB"/>
        </w:rPr>
        <w:t xml:space="preserve">: </w:t>
      </w:r>
      <w:proofErr w:type="spellStart"/>
      <w:r w:rsidR="004010C7" w:rsidRPr="00277AFA">
        <w:rPr>
          <w:rFonts w:ascii="Arial" w:hAnsi="Arial" w:cs="Arial"/>
          <w:lang w:val="en-GB"/>
        </w:rPr>
        <w:t>Createch</w:t>
      </w:r>
      <w:proofErr w:type="spellEnd"/>
    </w:p>
    <w:p w14:paraId="1DBAE4B7" w14:textId="77777777" w:rsidR="004010C7" w:rsidRPr="00277AFA" w:rsidRDefault="004010C7" w:rsidP="00073722">
      <w:pPr>
        <w:pStyle w:val="Sansinterligne"/>
        <w:spacing w:line="286" w:lineRule="auto"/>
        <w:rPr>
          <w:rFonts w:ascii="Arial" w:hAnsi="Arial" w:cs="Arial"/>
          <w:lang w:val="en-GB"/>
        </w:rPr>
      </w:pPr>
      <w:r w:rsidRPr="00277AFA">
        <w:rPr>
          <w:rFonts w:ascii="Arial" w:hAnsi="Arial" w:cs="Arial"/>
          <w:i/>
          <w:iCs/>
          <w:lang w:val="en-GB"/>
        </w:rPr>
        <w:t>Boucle:</w:t>
      </w:r>
      <w:r w:rsidRPr="00277AFA">
        <w:rPr>
          <w:rFonts w:ascii="Arial" w:hAnsi="Arial" w:cs="Arial"/>
          <w:lang w:val="en-GB"/>
        </w:rPr>
        <w:t xml:space="preserve"> G&amp;F </w:t>
      </w:r>
      <w:proofErr w:type="spellStart"/>
      <w:r w:rsidRPr="00277AFA">
        <w:rPr>
          <w:rFonts w:ascii="Arial" w:hAnsi="Arial" w:cs="Arial"/>
          <w:lang w:val="en-GB"/>
        </w:rPr>
        <w:t>Châtelain</w:t>
      </w:r>
      <w:proofErr w:type="spellEnd"/>
    </w:p>
    <w:p w14:paraId="25E4F143" w14:textId="77777777" w:rsidR="004010C7" w:rsidRPr="00387A65" w:rsidRDefault="004010C7" w:rsidP="00073722">
      <w:pPr>
        <w:pStyle w:val="Sansinterligne"/>
        <w:spacing w:line="286" w:lineRule="auto"/>
        <w:rPr>
          <w:rFonts w:ascii="Arial" w:hAnsi="Arial" w:cs="Arial"/>
        </w:rPr>
      </w:pPr>
      <w:r w:rsidRPr="00387A65">
        <w:rPr>
          <w:rFonts w:ascii="Arial" w:hAnsi="Arial" w:cs="Arial"/>
          <w:i/>
        </w:rPr>
        <w:t>Couronne</w:t>
      </w:r>
      <w:r w:rsidRPr="00387A65">
        <w:rPr>
          <w:rFonts w:ascii="Arial" w:hAnsi="Arial" w:cs="Arial"/>
        </w:rPr>
        <w:t>: Cheval Frères</w:t>
      </w:r>
    </w:p>
    <w:p w14:paraId="5B085455" w14:textId="77777777" w:rsidR="004010C7" w:rsidRPr="00A425D8" w:rsidRDefault="004010C7" w:rsidP="00073722">
      <w:pPr>
        <w:pStyle w:val="Sansinterligne"/>
        <w:spacing w:line="286" w:lineRule="auto"/>
        <w:rPr>
          <w:rFonts w:ascii="Arial" w:hAnsi="Arial" w:cs="Arial"/>
        </w:rPr>
      </w:pPr>
      <w:r w:rsidRPr="00A425D8">
        <w:rPr>
          <w:rFonts w:ascii="Arial" w:hAnsi="Arial" w:cs="Arial"/>
          <w:i/>
        </w:rPr>
        <w:t>Assemblage du mouvement</w:t>
      </w:r>
      <w:r w:rsidRPr="00A425D8">
        <w:rPr>
          <w:rFonts w:ascii="Arial" w:hAnsi="Arial" w:cs="Arial"/>
          <w:i/>
          <w:iCs/>
        </w:rPr>
        <w:t>:</w:t>
      </w:r>
      <w:r w:rsidRPr="00A425D8">
        <w:rPr>
          <w:rFonts w:ascii="Arial" w:hAnsi="Arial" w:cs="Arial"/>
        </w:rPr>
        <w:t xml:space="preserve"> Didier Dumas, Georges </w:t>
      </w:r>
      <w:proofErr w:type="spellStart"/>
      <w:r w:rsidRPr="00A425D8">
        <w:rPr>
          <w:rFonts w:ascii="Arial" w:hAnsi="Arial" w:cs="Arial"/>
        </w:rPr>
        <w:t>Veisy</w:t>
      </w:r>
      <w:proofErr w:type="spellEnd"/>
      <w:r w:rsidRPr="00A425D8">
        <w:rPr>
          <w:rFonts w:ascii="Arial" w:hAnsi="Arial" w:cs="Arial"/>
        </w:rPr>
        <w:t xml:space="preserve">, Anne </w:t>
      </w:r>
      <w:proofErr w:type="spellStart"/>
      <w:r w:rsidRPr="00A425D8">
        <w:rPr>
          <w:rFonts w:ascii="Arial" w:hAnsi="Arial" w:cs="Arial"/>
        </w:rPr>
        <w:t>Guiter</w:t>
      </w:r>
      <w:proofErr w:type="spellEnd"/>
      <w:r w:rsidRPr="00A425D8">
        <w:rPr>
          <w:rFonts w:ascii="Arial" w:hAnsi="Arial" w:cs="Arial"/>
        </w:rPr>
        <w:t>, Emmanuel Maitre et Henri Porteboeuf / MB&amp;F</w:t>
      </w:r>
    </w:p>
    <w:p w14:paraId="6998152C" w14:textId="77777777" w:rsidR="004010C7" w:rsidRDefault="004010C7" w:rsidP="00073722">
      <w:pPr>
        <w:pStyle w:val="Sansinterligne"/>
        <w:spacing w:line="286" w:lineRule="auto"/>
        <w:rPr>
          <w:rFonts w:ascii="Arial" w:hAnsi="Arial" w:cs="Arial"/>
        </w:rPr>
      </w:pPr>
      <w:r w:rsidRPr="00A425D8">
        <w:rPr>
          <w:rFonts w:ascii="Arial" w:hAnsi="Arial" w:cs="Arial"/>
          <w:i/>
        </w:rPr>
        <w:t>Usinage interne</w:t>
      </w:r>
      <w:r w:rsidRPr="00A425D8">
        <w:rPr>
          <w:rFonts w:ascii="Arial" w:hAnsi="Arial" w:cs="Arial"/>
          <w:i/>
          <w:iCs/>
        </w:rPr>
        <w:t>:</w:t>
      </w:r>
      <w:r w:rsidRPr="00A425D8">
        <w:rPr>
          <w:rFonts w:ascii="Arial" w:hAnsi="Arial" w:cs="Arial"/>
        </w:rPr>
        <w:t xml:space="preserve"> Alain Lemarchand et Jean-Baptiste </w:t>
      </w:r>
      <w:proofErr w:type="spellStart"/>
      <w:r w:rsidRPr="00A425D8">
        <w:rPr>
          <w:rFonts w:ascii="Arial" w:hAnsi="Arial" w:cs="Arial"/>
        </w:rPr>
        <w:t>Prétot</w:t>
      </w:r>
      <w:proofErr w:type="spellEnd"/>
      <w:r w:rsidRPr="00A425D8">
        <w:rPr>
          <w:rFonts w:ascii="Arial" w:hAnsi="Arial" w:cs="Arial"/>
        </w:rPr>
        <w:t xml:space="preserve"> / MB&amp;F</w:t>
      </w:r>
    </w:p>
    <w:p w14:paraId="0A712017" w14:textId="77777777" w:rsidR="004010C7" w:rsidRPr="00A425D8" w:rsidRDefault="004010C7" w:rsidP="00073722">
      <w:pPr>
        <w:pStyle w:val="Sansinterligne"/>
        <w:spacing w:line="286" w:lineRule="auto"/>
        <w:rPr>
          <w:rFonts w:ascii="Arial" w:hAnsi="Arial" w:cs="Arial"/>
        </w:rPr>
      </w:pPr>
      <w:r w:rsidRPr="00A425D8">
        <w:rPr>
          <w:rFonts w:ascii="Arial" w:hAnsi="Arial" w:cs="Arial"/>
          <w:i/>
        </w:rPr>
        <w:t>Contrôle qualité</w:t>
      </w:r>
      <w:r w:rsidRPr="00A425D8">
        <w:rPr>
          <w:rFonts w:ascii="Arial" w:hAnsi="Arial" w:cs="Arial"/>
          <w:i/>
          <w:iCs/>
        </w:rPr>
        <w:t>:</w:t>
      </w:r>
      <w:r w:rsidRPr="00A425D8">
        <w:rPr>
          <w:rFonts w:ascii="Arial" w:hAnsi="Arial" w:cs="Arial"/>
        </w:rPr>
        <w:t xml:space="preserve"> Cyril Fallet / MB&amp;F</w:t>
      </w:r>
    </w:p>
    <w:p w14:paraId="30E8C36F" w14:textId="77777777" w:rsidR="004010C7" w:rsidRPr="00A425D8" w:rsidRDefault="004010C7" w:rsidP="00073722">
      <w:pPr>
        <w:pStyle w:val="Sansinterligne"/>
        <w:spacing w:line="286" w:lineRule="auto"/>
        <w:rPr>
          <w:rFonts w:ascii="Arial" w:hAnsi="Arial" w:cs="Arial"/>
        </w:rPr>
      </w:pPr>
      <w:r w:rsidRPr="00A425D8">
        <w:rPr>
          <w:rFonts w:ascii="Arial" w:hAnsi="Arial" w:cs="Arial"/>
          <w:i/>
        </w:rPr>
        <w:t>Service après-vente</w:t>
      </w:r>
      <w:r w:rsidRPr="00A425D8">
        <w:rPr>
          <w:rFonts w:ascii="Arial" w:hAnsi="Arial" w:cs="Arial"/>
          <w:i/>
          <w:iCs/>
        </w:rPr>
        <w:t>:</w:t>
      </w:r>
      <w:r w:rsidRPr="00A425D8">
        <w:rPr>
          <w:rFonts w:ascii="Arial" w:hAnsi="Arial" w:cs="Arial"/>
        </w:rPr>
        <w:t xml:space="preserve"> Thomas </w:t>
      </w:r>
      <w:proofErr w:type="spellStart"/>
      <w:r w:rsidRPr="00A425D8">
        <w:rPr>
          <w:rFonts w:ascii="Arial" w:hAnsi="Arial" w:cs="Arial"/>
        </w:rPr>
        <w:t>Imberti</w:t>
      </w:r>
      <w:proofErr w:type="spellEnd"/>
      <w:r w:rsidRPr="00A425D8">
        <w:rPr>
          <w:rFonts w:ascii="Arial" w:hAnsi="Arial" w:cs="Arial"/>
        </w:rPr>
        <w:t xml:space="preserve"> / MB&amp;F</w:t>
      </w:r>
    </w:p>
    <w:p w14:paraId="6C9E5230" w14:textId="77777777" w:rsidR="004010C7" w:rsidRPr="00A425D8" w:rsidRDefault="004010C7" w:rsidP="00073722">
      <w:pPr>
        <w:pStyle w:val="Sansinterligne"/>
        <w:spacing w:line="286" w:lineRule="auto"/>
        <w:rPr>
          <w:rFonts w:ascii="Arial" w:hAnsi="Arial" w:cs="Arial"/>
        </w:rPr>
      </w:pPr>
      <w:r w:rsidRPr="00A425D8">
        <w:rPr>
          <w:rFonts w:ascii="Arial" w:hAnsi="Arial" w:cs="Arial"/>
          <w:i/>
        </w:rPr>
        <w:t>Bracelet</w:t>
      </w:r>
      <w:r w:rsidRPr="00A425D8">
        <w:rPr>
          <w:rFonts w:ascii="Arial" w:hAnsi="Arial" w:cs="Arial"/>
          <w:i/>
          <w:iCs/>
        </w:rPr>
        <w:t>:</w:t>
      </w:r>
      <w:r w:rsidRPr="00A425D8">
        <w:rPr>
          <w:rFonts w:ascii="Arial" w:hAnsi="Arial" w:cs="Arial"/>
        </w:rPr>
        <w:t xml:space="preserve"> </w:t>
      </w:r>
      <w:proofErr w:type="spellStart"/>
      <w:r w:rsidRPr="00A425D8">
        <w:rPr>
          <w:rFonts w:ascii="Arial" w:hAnsi="Arial" w:cs="Arial"/>
        </w:rPr>
        <w:t>Multicuirs</w:t>
      </w:r>
      <w:proofErr w:type="spellEnd"/>
    </w:p>
    <w:p w14:paraId="10C3E59D" w14:textId="77777777" w:rsidR="004010C7" w:rsidRPr="00A425D8" w:rsidRDefault="004010C7" w:rsidP="00073722">
      <w:pPr>
        <w:pStyle w:val="Sansinterligne"/>
        <w:spacing w:line="286" w:lineRule="auto"/>
        <w:rPr>
          <w:rFonts w:ascii="Arial" w:hAnsi="Arial" w:cs="Arial"/>
        </w:rPr>
      </w:pPr>
      <w:r w:rsidRPr="00A425D8">
        <w:rPr>
          <w:rFonts w:ascii="Arial" w:hAnsi="Arial" w:cs="Arial"/>
          <w:i/>
          <w:iCs/>
        </w:rPr>
        <w:t>Ecrin:</w:t>
      </w:r>
      <w:r w:rsidRPr="00A425D8">
        <w:rPr>
          <w:rFonts w:ascii="Arial" w:hAnsi="Arial" w:cs="Arial"/>
        </w:rPr>
        <w:t xml:space="preserve"> ATS Atelier Luxe</w:t>
      </w:r>
    </w:p>
    <w:p w14:paraId="464C7A59" w14:textId="77777777" w:rsidR="004010C7" w:rsidRPr="00A425D8" w:rsidRDefault="004010C7" w:rsidP="00073722">
      <w:pPr>
        <w:pStyle w:val="Sansinterligne"/>
        <w:spacing w:line="286" w:lineRule="auto"/>
        <w:rPr>
          <w:rFonts w:ascii="Arial" w:hAnsi="Arial" w:cs="Arial"/>
        </w:rPr>
      </w:pPr>
      <w:r w:rsidRPr="00A425D8">
        <w:rPr>
          <w:rFonts w:ascii="Arial" w:hAnsi="Arial" w:cs="Arial"/>
          <w:i/>
        </w:rPr>
        <w:t>Logistique de production</w:t>
      </w:r>
      <w:r w:rsidRPr="00A425D8">
        <w:rPr>
          <w:rFonts w:ascii="Arial" w:hAnsi="Arial" w:cs="Arial"/>
          <w:i/>
          <w:iCs/>
        </w:rPr>
        <w:t>:</w:t>
      </w:r>
      <w:r w:rsidRPr="00A425D8">
        <w:rPr>
          <w:rFonts w:ascii="Arial" w:hAnsi="Arial" w:cs="Arial"/>
        </w:rPr>
        <w:t xml:space="preserve"> David Lamy, Isabel Ortega et Ashley Moussier / MB&amp;F</w:t>
      </w:r>
    </w:p>
    <w:p w14:paraId="7EFE78A7" w14:textId="77777777" w:rsidR="004010C7" w:rsidRPr="00A425D8" w:rsidRDefault="004010C7" w:rsidP="00073722">
      <w:pPr>
        <w:pStyle w:val="Sansinterligne"/>
        <w:spacing w:line="286" w:lineRule="auto"/>
        <w:rPr>
          <w:rFonts w:ascii="Arial" w:hAnsi="Arial" w:cs="Arial"/>
          <w:i/>
          <w:iCs/>
        </w:rPr>
      </w:pPr>
    </w:p>
    <w:p w14:paraId="03679416" w14:textId="77777777" w:rsidR="004010C7" w:rsidRPr="00A425D8" w:rsidRDefault="004010C7" w:rsidP="00073722">
      <w:pPr>
        <w:pStyle w:val="Sansinterligne"/>
        <w:spacing w:line="286" w:lineRule="auto"/>
        <w:rPr>
          <w:rFonts w:ascii="Arial" w:hAnsi="Arial" w:cs="Arial"/>
        </w:rPr>
      </w:pPr>
      <w:r w:rsidRPr="00A425D8">
        <w:rPr>
          <w:rFonts w:ascii="Arial" w:hAnsi="Arial" w:cs="Arial"/>
          <w:i/>
          <w:iCs/>
        </w:rPr>
        <w:t>Marketing &amp; Communication:</w:t>
      </w:r>
      <w:r w:rsidRPr="00A425D8">
        <w:rPr>
          <w:rFonts w:ascii="Arial" w:hAnsi="Arial" w:cs="Arial"/>
        </w:rPr>
        <w:t xml:space="preserve"> Charris Yadigaroglou, Virginie Toral et Arnaud Légeret / MB&amp;F</w:t>
      </w:r>
    </w:p>
    <w:p w14:paraId="37A8B562" w14:textId="77777777" w:rsidR="004010C7" w:rsidRPr="00A425D8" w:rsidRDefault="004010C7" w:rsidP="00073722">
      <w:pPr>
        <w:pStyle w:val="Sansinterligne"/>
        <w:spacing w:line="286" w:lineRule="auto"/>
        <w:rPr>
          <w:rFonts w:ascii="Arial" w:hAnsi="Arial" w:cs="Arial"/>
        </w:rPr>
      </w:pPr>
      <w:r w:rsidRPr="00A425D8">
        <w:rPr>
          <w:rFonts w:ascii="Arial" w:hAnsi="Arial" w:cs="Arial"/>
          <w:i/>
          <w:iCs/>
        </w:rPr>
        <w:t>M.A.</w:t>
      </w:r>
      <w:proofErr w:type="gramStart"/>
      <w:r w:rsidRPr="00A425D8">
        <w:rPr>
          <w:rFonts w:ascii="Arial" w:hAnsi="Arial" w:cs="Arial"/>
          <w:i/>
          <w:iCs/>
        </w:rPr>
        <w:t>D.Gallery</w:t>
      </w:r>
      <w:proofErr w:type="gramEnd"/>
      <w:r w:rsidRPr="00A425D8">
        <w:rPr>
          <w:rFonts w:ascii="Arial" w:hAnsi="Arial" w:cs="Arial"/>
          <w:i/>
          <w:iCs/>
        </w:rPr>
        <w:t>:</w:t>
      </w:r>
      <w:r w:rsidRPr="00A425D8">
        <w:rPr>
          <w:rFonts w:ascii="Arial" w:hAnsi="Arial" w:cs="Arial"/>
        </w:rPr>
        <w:t xml:space="preserve"> Hervé Estienne / MB&amp;F</w:t>
      </w:r>
    </w:p>
    <w:p w14:paraId="5E433C94" w14:textId="77777777" w:rsidR="004010C7" w:rsidRPr="00A425D8" w:rsidRDefault="004010C7" w:rsidP="00073722">
      <w:pPr>
        <w:pStyle w:val="Sansinterligne"/>
        <w:spacing w:line="286" w:lineRule="auto"/>
        <w:rPr>
          <w:rFonts w:ascii="Arial" w:hAnsi="Arial" w:cs="Arial"/>
        </w:rPr>
      </w:pPr>
      <w:r w:rsidRPr="00A425D8">
        <w:rPr>
          <w:rFonts w:ascii="Arial" w:hAnsi="Arial" w:cs="Arial"/>
          <w:i/>
          <w:iCs/>
        </w:rPr>
        <w:t>Ventes:</w:t>
      </w:r>
      <w:r w:rsidRPr="00A425D8">
        <w:rPr>
          <w:rFonts w:ascii="Arial" w:hAnsi="Arial" w:cs="Arial"/>
        </w:rPr>
        <w:t xml:space="preserve"> Thibault Verdonckt, Cédric Roussel, Virginie Marchon et Jean-Marc Bories / MB&amp;F</w:t>
      </w:r>
    </w:p>
    <w:p w14:paraId="5477DAA6" w14:textId="77777777" w:rsidR="004010C7" w:rsidRPr="00A425D8" w:rsidRDefault="004010C7" w:rsidP="00073722">
      <w:pPr>
        <w:pStyle w:val="Sansinterligne"/>
        <w:spacing w:line="286" w:lineRule="auto"/>
        <w:rPr>
          <w:rFonts w:ascii="Arial" w:hAnsi="Arial" w:cs="Arial"/>
        </w:rPr>
      </w:pPr>
      <w:r w:rsidRPr="00A425D8">
        <w:rPr>
          <w:rFonts w:ascii="Arial" w:hAnsi="Arial" w:cs="Arial"/>
          <w:i/>
          <w:iCs/>
        </w:rPr>
        <w:t>Design graphique:</w:t>
      </w:r>
      <w:r w:rsidRPr="00A425D8">
        <w:rPr>
          <w:rFonts w:ascii="Arial" w:hAnsi="Arial" w:cs="Arial"/>
        </w:rPr>
        <w:t xml:space="preserve"> Sidonie Bays / MB&amp;F, Adrien Schulz et Gilles Bondallaz / Z+Z </w:t>
      </w:r>
    </w:p>
    <w:p w14:paraId="150BE6D4" w14:textId="77777777" w:rsidR="004010C7" w:rsidRPr="00A425D8" w:rsidRDefault="004010C7" w:rsidP="00073722">
      <w:pPr>
        <w:pStyle w:val="Sansinterligne"/>
        <w:spacing w:line="286" w:lineRule="auto"/>
        <w:rPr>
          <w:rFonts w:ascii="Arial" w:hAnsi="Arial" w:cs="Arial"/>
          <w:lang w:val="de-CH"/>
        </w:rPr>
      </w:pPr>
      <w:proofErr w:type="spellStart"/>
      <w:r w:rsidRPr="00A425D8">
        <w:rPr>
          <w:rFonts w:ascii="Arial" w:hAnsi="Arial" w:cs="Arial"/>
          <w:i/>
          <w:iCs/>
          <w:lang w:val="de-CH"/>
        </w:rPr>
        <w:t>Photographies</w:t>
      </w:r>
      <w:proofErr w:type="spellEnd"/>
      <w:r w:rsidRPr="00A425D8">
        <w:rPr>
          <w:rFonts w:ascii="Arial" w:hAnsi="Arial" w:cs="Arial"/>
          <w:i/>
          <w:iCs/>
          <w:lang w:val="de-CH"/>
        </w:rPr>
        <w:t xml:space="preserve"> du </w:t>
      </w:r>
      <w:proofErr w:type="spellStart"/>
      <w:r w:rsidRPr="00A425D8">
        <w:rPr>
          <w:rFonts w:ascii="Arial" w:hAnsi="Arial" w:cs="Arial"/>
          <w:i/>
          <w:iCs/>
          <w:lang w:val="de-CH"/>
        </w:rPr>
        <w:t>produit</w:t>
      </w:r>
      <w:proofErr w:type="spellEnd"/>
      <w:r w:rsidRPr="00A425D8">
        <w:rPr>
          <w:rFonts w:ascii="Arial" w:hAnsi="Arial" w:cs="Arial"/>
          <w:i/>
          <w:iCs/>
          <w:lang w:val="de-CH"/>
        </w:rPr>
        <w:t>:</w:t>
      </w:r>
      <w:r w:rsidRPr="00A425D8">
        <w:rPr>
          <w:rFonts w:ascii="Arial" w:hAnsi="Arial" w:cs="Arial"/>
          <w:lang w:val="de-CH"/>
        </w:rPr>
        <w:t xml:space="preserve"> Maarten van der Ende, Alex Teuscher</w:t>
      </w:r>
    </w:p>
    <w:p w14:paraId="04A3024D" w14:textId="77777777" w:rsidR="004010C7" w:rsidRPr="00A425D8" w:rsidRDefault="004010C7" w:rsidP="00073722">
      <w:pPr>
        <w:pStyle w:val="Sansinterligne"/>
        <w:spacing w:line="286" w:lineRule="auto"/>
        <w:rPr>
          <w:rFonts w:ascii="Arial" w:hAnsi="Arial" w:cs="Arial"/>
        </w:rPr>
      </w:pPr>
      <w:r w:rsidRPr="00A425D8">
        <w:rPr>
          <w:rFonts w:ascii="Arial" w:hAnsi="Arial" w:cs="Arial"/>
          <w:i/>
          <w:iCs/>
        </w:rPr>
        <w:t>Photographies portraits:</w:t>
      </w:r>
      <w:r w:rsidRPr="00A425D8">
        <w:rPr>
          <w:rFonts w:ascii="Arial" w:hAnsi="Arial" w:cs="Arial"/>
        </w:rPr>
        <w:t xml:space="preserve"> Régis </w:t>
      </w:r>
      <w:proofErr w:type="spellStart"/>
      <w:r w:rsidRPr="00A425D8">
        <w:rPr>
          <w:rFonts w:ascii="Arial" w:hAnsi="Arial" w:cs="Arial"/>
        </w:rPr>
        <w:t>Golay</w:t>
      </w:r>
      <w:proofErr w:type="spellEnd"/>
      <w:r w:rsidRPr="00A425D8">
        <w:rPr>
          <w:rFonts w:ascii="Arial" w:hAnsi="Arial" w:cs="Arial"/>
        </w:rPr>
        <w:t xml:space="preserve"> / </w:t>
      </w:r>
      <w:proofErr w:type="spellStart"/>
      <w:r w:rsidRPr="00A425D8">
        <w:rPr>
          <w:rFonts w:ascii="Arial" w:hAnsi="Arial" w:cs="Arial"/>
        </w:rPr>
        <w:t>Federal</w:t>
      </w:r>
      <w:proofErr w:type="spellEnd"/>
    </w:p>
    <w:p w14:paraId="7C9BE8AF" w14:textId="77777777" w:rsidR="004010C7" w:rsidRPr="00A425D8" w:rsidRDefault="004010C7" w:rsidP="00073722">
      <w:pPr>
        <w:pStyle w:val="Sansinterligne"/>
        <w:spacing w:line="286" w:lineRule="auto"/>
        <w:rPr>
          <w:rFonts w:ascii="Arial" w:hAnsi="Arial" w:cs="Arial"/>
        </w:rPr>
      </w:pPr>
      <w:r w:rsidRPr="00A425D8">
        <w:rPr>
          <w:rFonts w:ascii="Arial" w:hAnsi="Arial" w:cs="Arial"/>
          <w:i/>
          <w:iCs/>
        </w:rPr>
        <w:t>Webmasters:</w:t>
      </w:r>
      <w:r w:rsidRPr="00A425D8">
        <w:rPr>
          <w:rFonts w:ascii="Arial" w:hAnsi="Arial" w:cs="Arial"/>
        </w:rPr>
        <w:t xml:space="preserve"> Stéphane Balet / Nord Magnétique, Victor Rodriguez et Mathias Muntz / Nimeo</w:t>
      </w:r>
    </w:p>
    <w:p w14:paraId="043A81EE" w14:textId="77777777" w:rsidR="004010C7" w:rsidRPr="00A425D8" w:rsidRDefault="004010C7" w:rsidP="00073722">
      <w:pPr>
        <w:pStyle w:val="Sansinterligne"/>
        <w:spacing w:line="286" w:lineRule="auto"/>
        <w:rPr>
          <w:rFonts w:ascii="Arial" w:hAnsi="Arial" w:cs="Arial"/>
        </w:rPr>
      </w:pPr>
      <w:r w:rsidRPr="00A425D8">
        <w:rPr>
          <w:rFonts w:ascii="Arial" w:hAnsi="Arial" w:cs="Arial"/>
          <w:i/>
          <w:iCs/>
        </w:rPr>
        <w:t>Film:</w:t>
      </w:r>
      <w:r w:rsidRPr="00A425D8">
        <w:rPr>
          <w:rFonts w:ascii="Arial" w:hAnsi="Arial" w:cs="Arial"/>
        </w:rPr>
        <w:t xml:space="preserve"> Marc-André Deschoux / MAD LUX </w:t>
      </w:r>
    </w:p>
    <w:p w14:paraId="539740C8" w14:textId="77777777" w:rsidR="004010C7" w:rsidRDefault="004010C7" w:rsidP="00073722">
      <w:r w:rsidRPr="002D606E">
        <w:rPr>
          <w:rFonts w:cs="Arial"/>
          <w:i/>
        </w:rPr>
        <w:t>Textes</w:t>
      </w:r>
      <w:r w:rsidRPr="00A425D8">
        <w:rPr>
          <w:rFonts w:cs="Arial"/>
        </w:rPr>
        <w:t xml:space="preserve">: Suzanne Wong / </w:t>
      </w:r>
      <w:proofErr w:type="spellStart"/>
      <w:r w:rsidRPr="00A425D8">
        <w:rPr>
          <w:rFonts w:cs="Arial"/>
        </w:rPr>
        <w:t>Worldtempus</w:t>
      </w:r>
      <w:proofErr w:type="spellEnd"/>
    </w:p>
    <w:p w14:paraId="7FF64587" w14:textId="473051FA" w:rsidR="004010C7" w:rsidRPr="00073722" w:rsidRDefault="004010C7">
      <w:pPr>
        <w:spacing w:after="160" w:line="259" w:lineRule="auto"/>
        <w:jc w:val="left"/>
        <w:rPr>
          <w:rFonts w:cs="Arial"/>
          <w:sz w:val="28"/>
          <w:szCs w:val="28"/>
          <w:lang w:val="fr-FR"/>
        </w:rPr>
      </w:pPr>
    </w:p>
    <w:p w14:paraId="1A6A1F0F" w14:textId="77777777" w:rsidR="004010C7" w:rsidRPr="0027167A" w:rsidRDefault="004010C7" w:rsidP="004010C7">
      <w:pPr>
        <w:jc w:val="center"/>
        <w:rPr>
          <w:rFonts w:cs="Arial"/>
          <w:b/>
        </w:rPr>
      </w:pPr>
      <w:r w:rsidRPr="00073722">
        <w:rPr>
          <w:rFonts w:cs="Arial"/>
          <w:b/>
          <w:sz w:val="28"/>
          <w:szCs w:val="28"/>
        </w:rPr>
        <w:lastRenderedPageBreak/>
        <w:t>MB&amp;F – GENÈSE D’UN LABORATOIRE CONCEPTUEL</w:t>
      </w:r>
      <w:r w:rsidRPr="0027167A">
        <w:rPr>
          <w:rFonts w:cs="Arial"/>
          <w:b/>
        </w:rPr>
        <w:br/>
      </w:r>
    </w:p>
    <w:p w14:paraId="74364CDA" w14:textId="77777777" w:rsidR="004010C7" w:rsidRPr="0027167A" w:rsidRDefault="004010C7" w:rsidP="004010C7">
      <w:pPr>
        <w:rPr>
          <w:rFonts w:cs="Arial"/>
        </w:rPr>
      </w:pPr>
      <w:r w:rsidRPr="0027167A">
        <w:rPr>
          <w:rFonts w:cs="Arial"/>
        </w:rPr>
        <w:t xml:space="preserve">2019 aura marqué une 14ème année d’hyper-créativité pour MB&amp;F, le tout premier laboratoire conceptuel horloger au monde. Avec 15 calibres hors-normes pour animer les </w:t>
      </w:r>
      <w:proofErr w:type="spellStart"/>
      <w:r w:rsidRPr="0027167A">
        <w:rPr>
          <w:rFonts w:cs="Arial"/>
        </w:rPr>
        <w:t>Horological</w:t>
      </w:r>
      <w:proofErr w:type="spellEnd"/>
      <w:r w:rsidRPr="0027167A">
        <w:rPr>
          <w:rFonts w:cs="Arial"/>
        </w:rPr>
        <w:t xml:space="preserve"> Machines et </w:t>
      </w:r>
      <w:proofErr w:type="spellStart"/>
      <w:r w:rsidRPr="0027167A">
        <w:rPr>
          <w:rFonts w:cs="Arial"/>
        </w:rPr>
        <w:t>Legacy</w:t>
      </w:r>
      <w:proofErr w:type="spellEnd"/>
      <w:r w:rsidRPr="0027167A">
        <w:rPr>
          <w:rFonts w:cs="Arial"/>
        </w:rPr>
        <w:t xml:space="preserve"> Machines applaudies par la critique, MB&amp;F continue de suivre la vision créative d’art cinétique tridimensionnel de son fondateur et directeur artistique Maximilian </w:t>
      </w:r>
      <w:proofErr w:type="spellStart"/>
      <w:r w:rsidRPr="0027167A">
        <w:rPr>
          <w:rFonts w:cs="Arial"/>
        </w:rPr>
        <w:t>Büsser</w:t>
      </w:r>
      <w:proofErr w:type="spellEnd"/>
      <w:r w:rsidRPr="0027167A">
        <w:rPr>
          <w:rFonts w:cs="Arial"/>
        </w:rPr>
        <w:t>.</w:t>
      </w:r>
    </w:p>
    <w:p w14:paraId="622F2F32" w14:textId="77777777" w:rsidR="004010C7" w:rsidRPr="0027167A" w:rsidRDefault="004010C7" w:rsidP="004010C7">
      <w:pPr>
        <w:rPr>
          <w:rFonts w:cs="Arial"/>
        </w:rPr>
      </w:pPr>
    </w:p>
    <w:p w14:paraId="47326F80" w14:textId="77777777" w:rsidR="004010C7" w:rsidRPr="0027167A" w:rsidRDefault="004010C7" w:rsidP="004010C7">
      <w:pPr>
        <w:rPr>
          <w:rFonts w:cs="Arial"/>
        </w:rPr>
      </w:pPr>
      <w:r w:rsidRPr="0027167A">
        <w:rPr>
          <w:rFonts w:cs="Arial"/>
        </w:rPr>
        <w:t xml:space="preserve">Après 15 années de management au sein de marques prestigieuses, Maximilian </w:t>
      </w:r>
      <w:proofErr w:type="spellStart"/>
      <w:r w:rsidRPr="0027167A">
        <w:rPr>
          <w:rFonts w:cs="Arial"/>
        </w:rPr>
        <w:t>Büsser</w:t>
      </w:r>
      <w:proofErr w:type="spellEnd"/>
      <w:r w:rsidRPr="0027167A">
        <w:rPr>
          <w:rFonts w:cs="Arial"/>
        </w:rPr>
        <w:t xml:space="preserve"> a quitté son poste de Directeur Général chez Harry Winston pour créer MB&amp;F – Maximilian </w:t>
      </w:r>
      <w:proofErr w:type="spellStart"/>
      <w:r w:rsidRPr="0027167A">
        <w:rPr>
          <w:rFonts w:cs="Arial"/>
        </w:rPr>
        <w:t>Büsser</w:t>
      </w:r>
      <w:proofErr w:type="spellEnd"/>
      <w:r w:rsidRPr="0027167A">
        <w:rPr>
          <w:rFonts w:cs="Arial"/>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27167A">
        <w:rPr>
          <w:rFonts w:cs="Arial"/>
        </w:rPr>
        <w:t>Büsser</w:t>
      </w:r>
      <w:proofErr w:type="spellEnd"/>
      <w:r w:rsidRPr="0027167A">
        <w:rPr>
          <w:rFonts w:cs="Arial"/>
        </w:rPr>
        <w:t xml:space="preserve"> apprécie le talent et la manière de travailler.</w:t>
      </w:r>
    </w:p>
    <w:p w14:paraId="74EC4F46" w14:textId="77777777" w:rsidR="004010C7" w:rsidRPr="0027167A" w:rsidRDefault="004010C7" w:rsidP="004010C7">
      <w:pPr>
        <w:rPr>
          <w:rFonts w:cs="Arial"/>
        </w:rPr>
      </w:pPr>
    </w:p>
    <w:p w14:paraId="28AA1F1A" w14:textId="77777777" w:rsidR="004010C7" w:rsidRPr="0027167A" w:rsidRDefault="004010C7" w:rsidP="004010C7">
      <w:pPr>
        <w:rPr>
          <w:rFonts w:cs="Arial"/>
        </w:rPr>
      </w:pPr>
      <w:r w:rsidRPr="0027167A">
        <w:rPr>
          <w:rFonts w:cs="Arial"/>
        </w:rPr>
        <w:t>En 2007, MB&amp;F a dévoilé la HM1, sa première Horological Machine. Avec son boîtier sculptural en trois dimensions et son mouvement finement décoré, la HM1 a donné le ton des Horological Machines qui ont suivi – des Machines qui symbolisent le temps plutôt que des Machines qui donnent l’heure. Les Horological Machines ont exploré l’espace (HM2, HM3, HM6), le ciel (HM4, HM9), la route (HM5, HMX, HM8) et le règne animal (HM7 et HM10).</w:t>
      </w:r>
    </w:p>
    <w:p w14:paraId="2177E6DD" w14:textId="77777777" w:rsidR="004010C7" w:rsidRPr="0027167A" w:rsidRDefault="004010C7" w:rsidP="004010C7">
      <w:pPr>
        <w:rPr>
          <w:rFonts w:cs="Arial"/>
        </w:rPr>
      </w:pPr>
    </w:p>
    <w:p w14:paraId="0FE06B87" w14:textId="77777777" w:rsidR="004010C7" w:rsidRPr="0027167A" w:rsidRDefault="004010C7" w:rsidP="004010C7">
      <w:pPr>
        <w:rPr>
          <w:rFonts w:cs="Arial"/>
        </w:rPr>
      </w:pPr>
      <w:r w:rsidRPr="0027167A">
        <w:rPr>
          <w:rFonts w:cs="Arial"/>
        </w:rPr>
        <w:t>En 2011, MB&amp;F a lancé la collection des Legacy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Perpetual et la LM Split Escapement sont ensuite venues élargir la collection. A ce jour, MB&amp;F alterne entre Horological Machines résolument anticonformistes et Legacy Machines inspirées par l’histoire. Avec la création de la LM FlyingT, la première Machine dédiée aux femmes, 2019 représente un tournant dans l’histoire de MB&amp;F.</w:t>
      </w:r>
    </w:p>
    <w:p w14:paraId="2F89D935" w14:textId="77777777" w:rsidR="004010C7" w:rsidRPr="0027167A" w:rsidRDefault="004010C7" w:rsidP="004010C7">
      <w:pPr>
        <w:rPr>
          <w:rFonts w:cs="Arial"/>
        </w:rPr>
      </w:pPr>
    </w:p>
    <w:p w14:paraId="565EA4D0" w14:textId="77777777" w:rsidR="004010C7" w:rsidRPr="0027167A" w:rsidRDefault="004010C7" w:rsidP="004010C7">
      <w:pPr>
        <w:rPr>
          <w:rFonts w:cs="Arial"/>
        </w:rPr>
      </w:pPr>
      <w:r w:rsidRPr="0027167A">
        <w:rPr>
          <w:rFonts w:cs="Arial"/>
        </w:rPr>
        <w:t xml:space="preserve">La lettre F représentant les Friends, il était donc naturel pour MB&amp;F de développer des collaborations avec des artistes, des horlogers, des designers et des fabricants admirés. </w:t>
      </w:r>
    </w:p>
    <w:p w14:paraId="07E5A23F" w14:textId="77777777" w:rsidR="004010C7" w:rsidRPr="0027167A" w:rsidRDefault="004010C7" w:rsidP="004010C7">
      <w:pPr>
        <w:rPr>
          <w:rFonts w:cs="Arial"/>
        </w:rPr>
      </w:pPr>
    </w:p>
    <w:p w14:paraId="0F8E06D5" w14:textId="77777777" w:rsidR="004010C7" w:rsidRPr="0027167A" w:rsidRDefault="004010C7" w:rsidP="004010C7">
      <w:pPr>
        <w:rPr>
          <w:rFonts w:cs="Arial"/>
        </w:rPr>
      </w:pPr>
      <w:r w:rsidRPr="0027167A">
        <w:rPr>
          <w:rFonts w:cs="Arial"/>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27167A">
        <w:rPr>
          <w:rFonts w:cs="Arial"/>
        </w:rPr>
        <w:t>Reuge</w:t>
      </w:r>
      <w:proofErr w:type="spellEnd"/>
      <w:r w:rsidRPr="0027167A">
        <w:rPr>
          <w:rFonts w:cs="Arial"/>
        </w:rPr>
        <w:t xml:space="preserve"> et </w:t>
      </w:r>
      <w:proofErr w:type="spellStart"/>
      <w:r w:rsidRPr="0027167A">
        <w:rPr>
          <w:rFonts w:cs="Arial"/>
        </w:rPr>
        <w:t>Caran</w:t>
      </w:r>
      <w:proofErr w:type="spellEnd"/>
      <w:r w:rsidRPr="0027167A">
        <w:rPr>
          <w:rFonts w:cs="Arial"/>
        </w:rPr>
        <w:t xml:space="preserve"> d’Ache proposent d’autres formes d’art mécanique.</w:t>
      </w:r>
    </w:p>
    <w:p w14:paraId="56A8D8D8" w14:textId="77777777" w:rsidR="004010C7" w:rsidRPr="0027167A" w:rsidRDefault="004010C7" w:rsidP="004010C7">
      <w:pPr>
        <w:rPr>
          <w:rFonts w:cs="Arial"/>
        </w:rPr>
      </w:pPr>
    </w:p>
    <w:p w14:paraId="2693AA8A" w14:textId="77777777" w:rsidR="004010C7" w:rsidRPr="0027167A" w:rsidRDefault="004010C7" w:rsidP="004010C7">
      <w:pPr>
        <w:rPr>
          <w:rFonts w:cs="Arial"/>
        </w:rPr>
      </w:pPr>
      <w:r w:rsidRPr="0027167A">
        <w:rPr>
          <w:rFonts w:cs="Arial"/>
        </w:rPr>
        <w:t xml:space="preserve">Afin de donner à ces machines une place appropriée, Maximilian </w:t>
      </w:r>
      <w:proofErr w:type="spellStart"/>
      <w:r w:rsidRPr="0027167A">
        <w:rPr>
          <w:rFonts w:cs="Arial"/>
        </w:rPr>
        <w:t>Büsser</w:t>
      </w:r>
      <w:proofErr w:type="spellEnd"/>
      <w:r w:rsidRPr="0027167A">
        <w:rPr>
          <w:rFonts w:cs="Arial"/>
        </w:rPr>
        <w:t xml:space="preserve"> a eu l’idée de les présenter dans une galerie d’art aux cotés de diverses formes d’art mécanique créées par d’autres artistes, plutôt que de les présenter dans une boutique traditionnelle. Cela a amené MB&amp;F à créer sa première MB&amp;F M.A.</w:t>
      </w:r>
      <w:proofErr w:type="gramStart"/>
      <w:r w:rsidRPr="0027167A">
        <w:rPr>
          <w:rFonts w:cs="Arial"/>
        </w:rPr>
        <w:t>D.Gallery</w:t>
      </w:r>
      <w:proofErr w:type="gramEnd"/>
      <w:r w:rsidRPr="0027167A">
        <w:rPr>
          <w:rFonts w:cs="Arial"/>
        </w:rPr>
        <w:t xml:space="preserve"> (M.A.D. signifiant </w:t>
      </w:r>
      <w:proofErr w:type="spellStart"/>
      <w:r w:rsidRPr="0027167A">
        <w:rPr>
          <w:rFonts w:cs="Arial"/>
        </w:rPr>
        <w:t>Mechanical</w:t>
      </w:r>
      <w:proofErr w:type="spellEnd"/>
      <w:r w:rsidRPr="0027167A">
        <w:rPr>
          <w:rFonts w:cs="Arial"/>
        </w:rPr>
        <w:t xml:space="preserve"> Art </w:t>
      </w:r>
      <w:proofErr w:type="spellStart"/>
      <w:r w:rsidRPr="0027167A">
        <w:rPr>
          <w:rFonts w:cs="Arial"/>
        </w:rPr>
        <w:t>Devices</w:t>
      </w:r>
      <w:proofErr w:type="spellEnd"/>
      <w:r w:rsidRPr="0027167A">
        <w:rPr>
          <w:rFonts w:cs="Arial"/>
        </w:rPr>
        <w:t xml:space="preserve">) à Genève, qui a ensuite été suivie par l’ouverture d’autres </w:t>
      </w:r>
      <w:proofErr w:type="spellStart"/>
      <w:r w:rsidRPr="0027167A">
        <w:rPr>
          <w:rFonts w:cs="Arial"/>
        </w:rPr>
        <w:t>M.A.D.Galleries</w:t>
      </w:r>
      <w:proofErr w:type="spellEnd"/>
      <w:r w:rsidRPr="0027167A">
        <w:rPr>
          <w:rFonts w:cs="Arial"/>
        </w:rPr>
        <w:t xml:space="preserve"> à Taipei, Dubaï et Hong Kong.</w:t>
      </w:r>
    </w:p>
    <w:p w14:paraId="0A024255" w14:textId="77777777" w:rsidR="004010C7" w:rsidRPr="0027167A" w:rsidRDefault="004010C7" w:rsidP="004010C7">
      <w:pPr>
        <w:spacing w:before="240" w:after="240"/>
        <w:rPr>
          <w:rFonts w:cs="Arial"/>
        </w:rPr>
      </w:pPr>
      <w:r w:rsidRPr="0027167A">
        <w:rPr>
          <w:rFonts w:cs="Arial"/>
        </w:rPr>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FlyingT ; en 2016 la Legacy Machine Perpetual a reçu le Prix de la Montre </w:t>
      </w:r>
      <w:r w:rsidRPr="0027167A">
        <w:rPr>
          <w:rFonts w:cs="Arial"/>
        </w:rPr>
        <w:lastRenderedPageBreak/>
        <w:t xml:space="preserve">Calendrier ; en 2012 la Legacy Machine N°1 a été doublement récompensée par des passionnés d’horlogerie avec le Prix du Public ainsi que par un jury professionnel avec le Prix de la Montre Homme et, en 2010, HM4 </w:t>
      </w:r>
      <w:proofErr w:type="spellStart"/>
      <w:r w:rsidRPr="0027167A">
        <w:rPr>
          <w:rFonts w:cs="Arial"/>
        </w:rPr>
        <w:t>Thunderbolt</w:t>
      </w:r>
      <w:proofErr w:type="spellEnd"/>
      <w:r w:rsidRPr="0027167A">
        <w:rPr>
          <w:rFonts w:cs="Arial"/>
        </w:rPr>
        <w:t xml:space="preserve"> a remporté le Prix de la montre design. Dernier point, mais pas le moindre, la HM6 </w:t>
      </w:r>
      <w:proofErr w:type="spellStart"/>
      <w:r w:rsidRPr="0027167A">
        <w:rPr>
          <w:rFonts w:cs="Arial"/>
        </w:rPr>
        <w:t>Space</w:t>
      </w:r>
      <w:proofErr w:type="spellEnd"/>
      <w:r w:rsidRPr="0027167A">
        <w:rPr>
          <w:rFonts w:cs="Arial"/>
        </w:rPr>
        <w:t xml:space="preserve"> Pirate a été récompensée en 2015 par un « Red Dot : Best of the Best » — prix phare de la compétition internationale des Red Dot Awards.</w:t>
      </w:r>
    </w:p>
    <w:p w14:paraId="1EC67C81" w14:textId="77777777" w:rsidR="001F6081" w:rsidRPr="004010C7" w:rsidRDefault="001F6081" w:rsidP="001F6081">
      <w:pPr>
        <w:rPr>
          <w:rFonts w:cs="Arial"/>
        </w:rPr>
      </w:pPr>
    </w:p>
    <w:sectPr w:rsidR="001F6081" w:rsidRPr="004010C7" w:rsidSect="004B4A48">
      <w:headerReference w:type="default" r:id="rId7"/>
      <w:footerReference w:type="default" r:id="rId8"/>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1065" w14:textId="77777777" w:rsidR="001E5FD4" w:rsidRDefault="001E5FD4" w:rsidP="007E5502">
      <w:r>
        <w:separator/>
      </w:r>
    </w:p>
  </w:endnote>
  <w:endnote w:type="continuationSeparator" w:id="0">
    <w:p w14:paraId="5BC01F51" w14:textId="77777777" w:rsidR="001E5FD4" w:rsidRDefault="001E5FD4" w:rsidP="007E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1DC6" w14:textId="3103A31C" w:rsidR="004010C7" w:rsidRPr="00F85960" w:rsidRDefault="004010C7" w:rsidP="004010C7">
    <w:pPr>
      <w:pStyle w:val="Sansinterligne"/>
      <w:rPr>
        <w:rFonts w:ascii="Arial" w:hAnsi="Arial" w:cs="Arial"/>
        <w:sz w:val="18"/>
        <w:szCs w:val="18"/>
      </w:rPr>
    </w:pPr>
    <w:r w:rsidRPr="00F85960">
      <w:rPr>
        <w:rFonts w:ascii="Arial" w:hAnsi="Arial" w:cs="Arial"/>
        <w:sz w:val="18"/>
        <w:szCs w:val="18"/>
      </w:rPr>
      <w:t xml:space="preserve">Pour de plus amples informations, veuillez contacter: </w:t>
    </w:r>
  </w:p>
  <w:p w14:paraId="2F7714C4" w14:textId="7B06A5D6" w:rsidR="004010C7" w:rsidRPr="00F85960" w:rsidRDefault="004010C7" w:rsidP="004010C7">
    <w:pPr>
      <w:pStyle w:val="Sansinterligne"/>
      <w:rPr>
        <w:rFonts w:ascii="Arial" w:hAnsi="Arial" w:cs="Arial"/>
        <w:sz w:val="18"/>
        <w:szCs w:val="18"/>
      </w:rPr>
    </w:pPr>
    <w:r w:rsidRPr="00F85960">
      <w:rPr>
        <w:rFonts w:ascii="Arial" w:hAnsi="Arial" w:cs="Arial"/>
        <w:sz w:val="18"/>
        <w:szCs w:val="18"/>
      </w:rPr>
      <w:t xml:space="preserve">Charris Yadigaroglou - </w:t>
    </w:r>
    <w:hyperlink r:id="rId1" w:history="1">
      <w:r w:rsidRPr="00F85960">
        <w:rPr>
          <w:rStyle w:val="Lienhypertexte"/>
          <w:rFonts w:cs="Arial"/>
          <w:sz w:val="18"/>
          <w:szCs w:val="18"/>
        </w:rPr>
        <w:t>cy@mbandf.com</w:t>
      </w:r>
    </w:hyperlink>
    <w:r w:rsidRPr="00F85960">
      <w:rPr>
        <w:rFonts w:ascii="Arial" w:hAnsi="Arial" w:cs="Arial"/>
        <w:sz w:val="18"/>
        <w:szCs w:val="18"/>
      </w:rPr>
      <w:t xml:space="preserve"> / Arnaud Légeret - arl@mbandf.com</w:t>
    </w:r>
  </w:p>
  <w:p w14:paraId="066462E5" w14:textId="5CD60C1F" w:rsidR="004010C7" w:rsidRDefault="004010C7" w:rsidP="004010C7">
    <w:pPr>
      <w:pStyle w:val="Sansinterligne"/>
      <w:rPr>
        <w:rFonts w:ascii="Arial" w:hAnsi="Arial" w:cs="Arial"/>
        <w:sz w:val="18"/>
        <w:szCs w:val="18"/>
        <w:lang w:val="it-IT"/>
      </w:rPr>
    </w:pPr>
    <w:r w:rsidRPr="00C3085D">
      <w:rPr>
        <w:rFonts w:ascii="Arial" w:hAnsi="Arial" w:cs="Arial"/>
        <w:sz w:val="18"/>
        <w:szCs w:val="18"/>
        <w:lang w:val="it-IT"/>
      </w:rPr>
      <w:t xml:space="preserve">MB&amp;F SA, Rue Verdaine 11, CH-1204 Genève, </w:t>
    </w:r>
    <w:r>
      <w:rPr>
        <w:rFonts w:ascii="Arial" w:hAnsi="Arial" w:cs="Arial"/>
        <w:sz w:val="18"/>
        <w:szCs w:val="18"/>
        <w:lang w:val="it-IT"/>
      </w:rPr>
      <w:t>Suisse</w:t>
    </w:r>
  </w:p>
  <w:p w14:paraId="5EE5929F" w14:textId="54ADD611" w:rsidR="007E5502" w:rsidRPr="004010C7" w:rsidRDefault="004010C7" w:rsidP="004010C7">
    <w:pPr>
      <w:pStyle w:val="Sansinterligne"/>
      <w:rPr>
        <w:rFonts w:ascii="Arial" w:hAnsi="Arial" w:cs="Arial"/>
        <w:sz w:val="18"/>
        <w:szCs w:val="18"/>
      </w:rPr>
    </w:pPr>
    <w:proofErr w:type="spellStart"/>
    <w:proofErr w:type="gramStart"/>
    <w:r>
      <w:rPr>
        <w:rFonts w:ascii="Arial" w:hAnsi="Arial" w:cs="Arial"/>
        <w:sz w:val="18"/>
        <w:szCs w:val="18"/>
        <w:lang w:val="en-GB"/>
      </w:rPr>
      <w:t>Tél</w:t>
    </w:r>
    <w:proofErr w:type="spellEnd"/>
    <w:r>
      <w:rPr>
        <w:rFonts w:ascii="Arial" w:hAnsi="Arial" w:cs="Arial"/>
        <w:sz w:val="18"/>
        <w:szCs w:val="18"/>
        <w:lang w:val="en-GB"/>
      </w:rPr>
      <w:t>.:</w:t>
    </w:r>
    <w:proofErr w:type="gramEnd"/>
    <w:r>
      <w:rPr>
        <w:rFonts w:ascii="Arial" w:hAnsi="Arial" w:cs="Arial"/>
        <w:sz w:val="18"/>
        <w:szCs w:val="18"/>
        <w:lang w:val="en-GB"/>
      </w:rPr>
      <w:t xml:space="preserv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02D43" w14:textId="77777777" w:rsidR="001E5FD4" w:rsidRDefault="001E5FD4" w:rsidP="007E5502">
      <w:r>
        <w:separator/>
      </w:r>
    </w:p>
  </w:footnote>
  <w:footnote w:type="continuationSeparator" w:id="0">
    <w:p w14:paraId="3FEB4F2D" w14:textId="77777777" w:rsidR="001E5FD4" w:rsidRDefault="001E5FD4" w:rsidP="007E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F606" w14:textId="00D6708E" w:rsidR="007E5502" w:rsidRDefault="007E5502" w:rsidP="007E5502">
    <w:pPr>
      <w:pStyle w:val="En-tte"/>
    </w:pPr>
    <w:r>
      <w:rPr>
        <w:noProof/>
        <w:lang w:eastAsia="fr-CH"/>
      </w:rPr>
      <w:drawing>
        <wp:anchor distT="0" distB="0" distL="114300" distR="114300" simplePos="0" relativeHeight="251659264" behindDoc="0" locked="0" layoutInCell="1" allowOverlap="1" wp14:anchorId="1BA61C26" wp14:editId="07A979AA">
          <wp:simplePos x="0" y="0"/>
          <wp:positionH relativeFrom="column">
            <wp:posOffset>-213360</wp:posOffset>
          </wp:positionH>
          <wp:positionV relativeFrom="paragraph">
            <wp:posOffset>-194945</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53303" w14:textId="2651281D" w:rsidR="007E5502" w:rsidRDefault="007E55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3025B"/>
    <w:multiLevelType w:val="hybridMultilevel"/>
    <w:tmpl w:val="CD245DEC"/>
    <w:lvl w:ilvl="0" w:tplc="773800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F00F00"/>
    <w:multiLevelType w:val="hybridMultilevel"/>
    <w:tmpl w:val="E66089CE"/>
    <w:lvl w:ilvl="0" w:tplc="8B885C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G0tDA0NzawMDA1MrFQ0lEKTi0uzszPAykwrAUAU7ptdiwAAAA="/>
  </w:docVars>
  <w:rsids>
    <w:rsidRoot w:val="001F6081"/>
    <w:rsid w:val="00066185"/>
    <w:rsid w:val="00073722"/>
    <w:rsid w:val="00086FDD"/>
    <w:rsid w:val="000A0C5A"/>
    <w:rsid w:val="000C0C08"/>
    <w:rsid w:val="00100C13"/>
    <w:rsid w:val="001046AE"/>
    <w:rsid w:val="00112B8A"/>
    <w:rsid w:val="00172C20"/>
    <w:rsid w:val="00181459"/>
    <w:rsid w:val="001832C4"/>
    <w:rsid w:val="001C060F"/>
    <w:rsid w:val="001E5FD4"/>
    <w:rsid w:val="001E6654"/>
    <w:rsid w:val="001E672C"/>
    <w:rsid w:val="001F6081"/>
    <w:rsid w:val="002326F8"/>
    <w:rsid w:val="002444DF"/>
    <w:rsid w:val="002D606E"/>
    <w:rsid w:val="00312C06"/>
    <w:rsid w:val="00315916"/>
    <w:rsid w:val="003334C1"/>
    <w:rsid w:val="003556DE"/>
    <w:rsid w:val="003861F9"/>
    <w:rsid w:val="004010C7"/>
    <w:rsid w:val="0044487E"/>
    <w:rsid w:val="00470A0D"/>
    <w:rsid w:val="00475068"/>
    <w:rsid w:val="004A3767"/>
    <w:rsid w:val="004B4A48"/>
    <w:rsid w:val="00505615"/>
    <w:rsid w:val="00527C0B"/>
    <w:rsid w:val="005775D6"/>
    <w:rsid w:val="005A4CB3"/>
    <w:rsid w:val="0060230E"/>
    <w:rsid w:val="00610FAC"/>
    <w:rsid w:val="00644505"/>
    <w:rsid w:val="006504CC"/>
    <w:rsid w:val="006538A1"/>
    <w:rsid w:val="006A2F18"/>
    <w:rsid w:val="006A4A95"/>
    <w:rsid w:val="006D2FE3"/>
    <w:rsid w:val="006F1ADA"/>
    <w:rsid w:val="006F5E77"/>
    <w:rsid w:val="00762A5B"/>
    <w:rsid w:val="007940D3"/>
    <w:rsid w:val="007B042B"/>
    <w:rsid w:val="007C6D4C"/>
    <w:rsid w:val="007E5502"/>
    <w:rsid w:val="00846930"/>
    <w:rsid w:val="00855A3E"/>
    <w:rsid w:val="00870657"/>
    <w:rsid w:val="00911467"/>
    <w:rsid w:val="00933523"/>
    <w:rsid w:val="00994313"/>
    <w:rsid w:val="009D33D3"/>
    <w:rsid w:val="009E2340"/>
    <w:rsid w:val="009E59AE"/>
    <w:rsid w:val="009F0030"/>
    <w:rsid w:val="00A02330"/>
    <w:rsid w:val="00A16250"/>
    <w:rsid w:val="00A23ABC"/>
    <w:rsid w:val="00A25070"/>
    <w:rsid w:val="00A55FB7"/>
    <w:rsid w:val="00A77E77"/>
    <w:rsid w:val="00A825D8"/>
    <w:rsid w:val="00AC56C1"/>
    <w:rsid w:val="00AD4C36"/>
    <w:rsid w:val="00AD4FEC"/>
    <w:rsid w:val="00AF249B"/>
    <w:rsid w:val="00B0145B"/>
    <w:rsid w:val="00B60544"/>
    <w:rsid w:val="00B67AD9"/>
    <w:rsid w:val="00B85004"/>
    <w:rsid w:val="00BD4797"/>
    <w:rsid w:val="00BE17BF"/>
    <w:rsid w:val="00BF08C6"/>
    <w:rsid w:val="00C433CB"/>
    <w:rsid w:val="00C55B11"/>
    <w:rsid w:val="00CE534F"/>
    <w:rsid w:val="00D15E3B"/>
    <w:rsid w:val="00D21D69"/>
    <w:rsid w:val="00D33E63"/>
    <w:rsid w:val="00D52EA1"/>
    <w:rsid w:val="00D538BB"/>
    <w:rsid w:val="00D71400"/>
    <w:rsid w:val="00D732AF"/>
    <w:rsid w:val="00DB1E63"/>
    <w:rsid w:val="00DE27D6"/>
    <w:rsid w:val="00E90280"/>
    <w:rsid w:val="00EA477C"/>
    <w:rsid w:val="00EA64F6"/>
    <w:rsid w:val="00EC2145"/>
    <w:rsid w:val="00ED5C5D"/>
    <w:rsid w:val="00F10FB9"/>
    <w:rsid w:val="00F20056"/>
    <w:rsid w:val="00F440CA"/>
    <w:rsid w:val="00F627F5"/>
    <w:rsid w:val="00F75099"/>
    <w:rsid w:val="00FC1541"/>
    <w:rsid w:val="00FE1E3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B4CF"/>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073722"/>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paragraph" w:styleId="Paragraphedeliste">
    <w:name w:val="List Paragraph"/>
    <w:basedOn w:val="Normal"/>
    <w:uiPriority w:val="34"/>
    <w:qFormat/>
    <w:rsid w:val="001046AE"/>
    <w:pPr>
      <w:ind w:left="720"/>
      <w:contextualSpacing/>
    </w:pPr>
  </w:style>
  <w:style w:type="paragraph" w:styleId="En-tte">
    <w:name w:val="header"/>
    <w:basedOn w:val="Normal"/>
    <w:link w:val="En-tteCar"/>
    <w:uiPriority w:val="99"/>
    <w:unhideWhenUsed/>
    <w:rsid w:val="007E5502"/>
    <w:pPr>
      <w:tabs>
        <w:tab w:val="center" w:pos="4536"/>
        <w:tab w:val="right" w:pos="9072"/>
      </w:tabs>
    </w:pPr>
  </w:style>
  <w:style w:type="character" w:customStyle="1" w:styleId="En-tteCar">
    <w:name w:val="En-tête Car"/>
    <w:basedOn w:val="Policepardfaut"/>
    <w:link w:val="En-tte"/>
    <w:uiPriority w:val="99"/>
    <w:rsid w:val="007E5502"/>
    <w:rPr>
      <w:rFonts w:ascii="Arial" w:hAnsi="Arial"/>
    </w:rPr>
  </w:style>
  <w:style w:type="paragraph" w:styleId="Pieddepage">
    <w:name w:val="footer"/>
    <w:basedOn w:val="Normal"/>
    <w:link w:val="PieddepageCar"/>
    <w:uiPriority w:val="99"/>
    <w:unhideWhenUsed/>
    <w:rsid w:val="007E5502"/>
    <w:pPr>
      <w:tabs>
        <w:tab w:val="center" w:pos="4536"/>
        <w:tab w:val="right" w:pos="9072"/>
      </w:tabs>
    </w:pPr>
  </w:style>
  <w:style w:type="character" w:customStyle="1" w:styleId="PieddepageCar">
    <w:name w:val="Pied de page Car"/>
    <w:basedOn w:val="Policepardfaut"/>
    <w:link w:val="Pieddepage"/>
    <w:uiPriority w:val="99"/>
    <w:rsid w:val="007E5502"/>
    <w:rPr>
      <w:rFonts w:ascii="Arial" w:hAnsi="Arial"/>
    </w:rPr>
  </w:style>
  <w:style w:type="character" w:styleId="Lienhypertexte">
    <w:name w:val="Hyperlink"/>
    <w:basedOn w:val="Policepardfaut"/>
    <w:uiPriority w:val="99"/>
    <w:unhideWhenUsed/>
    <w:rsid w:val="004010C7"/>
    <w:rPr>
      <w:color w:val="0563C1" w:themeColor="hyperlink"/>
      <w:u w:val="single"/>
    </w:rPr>
  </w:style>
  <w:style w:type="character" w:customStyle="1" w:styleId="Titre1Car">
    <w:name w:val="Titre 1 Car"/>
    <w:basedOn w:val="Policepardfaut"/>
    <w:link w:val="Titre1"/>
    <w:uiPriority w:val="9"/>
    <w:rsid w:val="00073722"/>
    <w:rPr>
      <w:rFonts w:ascii="Arial" w:eastAsiaTheme="majorEastAsia" w:hAnsi="Arial"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2544</Words>
  <Characters>13997</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16508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Reix</dc:creator>
  <cp:keywords/>
  <dc:description/>
  <cp:lastModifiedBy>Camille Reix</cp:lastModifiedBy>
  <cp:revision>4</cp:revision>
  <dcterms:created xsi:type="dcterms:W3CDTF">2021-01-14T21:58:00Z</dcterms:created>
  <dcterms:modified xsi:type="dcterms:W3CDTF">2021-01-15T12:34:00Z</dcterms:modified>
  <cp:category/>
</cp:coreProperties>
</file>