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19F" w:rsidRPr="0044627C" w:rsidRDefault="00AF119F" w:rsidP="00AF119F">
      <w:pPr>
        <w:jc w:val="center"/>
        <w:outlineLvl w:val="0"/>
        <w:rPr>
          <w:rFonts w:ascii="Arial" w:hAnsi="Arial" w:cs="Arial"/>
          <w:b/>
          <w:color w:val="000000"/>
          <w:sz w:val="32"/>
          <w:szCs w:val="32"/>
          <w:lang w:val="de-DE"/>
        </w:rPr>
      </w:pPr>
      <w:r w:rsidRPr="0044627C">
        <w:rPr>
          <w:rFonts w:ascii="Arial" w:hAnsi="Arial" w:cs="Arial"/>
          <w:b/>
          <w:color w:val="000000"/>
          <w:sz w:val="32"/>
          <w:szCs w:val="32"/>
          <w:lang w:val="de-DE"/>
        </w:rPr>
        <w:t>HMX</w:t>
      </w:r>
    </w:p>
    <w:p w:rsidR="00AF119F" w:rsidRPr="0044627C" w:rsidRDefault="00AF119F" w:rsidP="00692DB3">
      <w:pPr>
        <w:spacing w:before="240"/>
        <w:jc w:val="center"/>
        <w:outlineLvl w:val="0"/>
        <w:rPr>
          <w:rFonts w:ascii="Arial" w:hAnsi="Arial" w:cs="Arial"/>
          <w:b/>
          <w:color w:val="000000"/>
          <w:sz w:val="32"/>
          <w:szCs w:val="32"/>
          <w:lang w:val="de-DE"/>
        </w:rPr>
      </w:pPr>
      <w:r w:rsidRPr="0044627C">
        <w:rPr>
          <w:rFonts w:ascii="Arial" w:hAnsi="Arial" w:cs="Arial"/>
          <w:b/>
          <w:color w:val="000000"/>
          <w:sz w:val="32"/>
          <w:szCs w:val="32"/>
          <w:lang w:val="de-DE"/>
        </w:rPr>
        <w:t>Die Zeitmessmaschine zum 10. Geburtstag</w:t>
      </w:r>
    </w:p>
    <w:p w:rsidR="00AF119F" w:rsidRPr="0044627C" w:rsidRDefault="00AF119F" w:rsidP="00692DB3">
      <w:pPr>
        <w:spacing w:before="240"/>
        <w:outlineLvl w:val="0"/>
        <w:rPr>
          <w:rFonts w:ascii="Arial" w:hAnsi="Arial" w:cs="Arial"/>
          <w:color w:val="000000"/>
          <w:sz w:val="22"/>
          <w:szCs w:val="22"/>
          <w:lang w:val="de-DE"/>
        </w:rPr>
      </w:pPr>
      <w:r w:rsidRPr="0044627C">
        <w:rPr>
          <w:rFonts w:ascii="Arial" w:hAnsi="Arial" w:cs="Arial"/>
          <w:color w:val="000000"/>
          <w:sz w:val="22"/>
          <w:szCs w:val="22"/>
          <w:lang w:val="de-DE"/>
        </w:rPr>
        <w:t>MB&amp;F feiert 2015 seinen 10. Geburtstag – und stellt dabei einen gesellschaftlichen Grundsatz auf den Kopf: Hier bekommt nicht das Geburtstagskind die Geschenke, sondern die Freunde der Marke</w:t>
      </w:r>
      <w:r w:rsidR="00082BAB">
        <w:rPr>
          <w:rFonts w:ascii="Arial" w:hAnsi="Arial" w:cs="Arial"/>
          <w:color w:val="000000"/>
          <w:sz w:val="22"/>
          <w:szCs w:val="22"/>
          <w:lang w:val="de-DE"/>
        </w:rPr>
        <w:t xml:space="preserve"> erhalten sie</w:t>
      </w:r>
      <w:r w:rsidRPr="0044627C">
        <w:rPr>
          <w:rFonts w:ascii="Arial" w:hAnsi="Arial" w:cs="Arial"/>
          <w:color w:val="000000"/>
          <w:sz w:val="22"/>
          <w:szCs w:val="22"/>
          <w:lang w:val="de-DE"/>
        </w:rPr>
        <w:t xml:space="preserve">. </w:t>
      </w:r>
    </w:p>
    <w:p w:rsidR="00AF119F" w:rsidRPr="0044627C" w:rsidRDefault="00AF119F" w:rsidP="00692DB3">
      <w:pPr>
        <w:spacing w:before="240"/>
        <w:outlineLvl w:val="0"/>
        <w:rPr>
          <w:rFonts w:ascii="Arial" w:hAnsi="Arial" w:cs="Arial"/>
          <w:color w:val="000000"/>
          <w:sz w:val="22"/>
          <w:szCs w:val="22"/>
          <w:lang w:val="de-DE"/>
        </w:rPr>
      </w:pPr>
      <w:r w:rsidRPr="0044627C">
        <w:rPr>
          <w:rFonts w:ascii="Arial" w:hAnsi="Arial" w:cs="Arial"/>
          <w:color w:val="000000"/>
          <w:sz w:val="22"/>
          <w:szCs w:val="22"/>
          <w:lang w:val="de-DE"/>
        </w:rPr>
        <w:t>D</w:t>
      </w:r>
      <w:r w:rsidR="00082BAB">
        <w:rPr>
          <w:rFonts w:ascii="Arial" w:hAnsi="Arial" w:cs="Arial"/>
          <w:color w:val="000000"/>
          <w:sz w:val="22"/>
          <w:szCs w:val="22"/>
          <w:lang w:val="de-DE"/>
        </w:rPr>
        <w:t xml:space="preserve">ie </w:t>
      </w:r>
      <w:r w:rsidRPr="0044627C">
        <w:rPr>
          <w:rFonts w:ascii="Arial" w:hAnsi="Arial" w:cs="Arial"/>
          <w:color w:val="000000"/>
          <w:sz w:val="22"/>
          <w:szCs w:val="22"/>
          <w:lang w:val="de-DE"/>
        </w:rPr>
        <w:t>Kreativ</w:t>
      </w:r>
      <w:r w:rsidR="00082BAB">
        <w:rPr>
          <w:rFonts w:ascii="Arial" w:hAnsi="Arial" w:cs="Arial"/>
          <w:color w:val="000000"/>
          <w:sz w:val="22"/>
          <w:szCs w:val="22"/>
          <w:lang w:val="de-DE"/>
        </w:rPr>
        <w:t>schmiede</w:t>
      </w:r>
      <w:r w:rsidRPr="0044627C">
        <w:rPr>
          <w:rFonts w:ascii="Arial" w:hAnsi="Arial" w:cs="Arial"/>
          <w:color w:val="000000"/>
          <w:sz w:val="22"/>
          <w:szCs w:val="22"/>
          <w:lang w:val="de-DE"/>
        </w:rPr>
        <w:t xml:space="preserve"> machte sich Gedanken, wie man sich für die zehn Jahre währende Treue der Markenfans bedanken könnte, heraus kam das Konzept einer neuen Horological Machine mit der Modellbezeichnung HMX – das X steht für die römische Ziffer </w:t>
      </w:r>
      <w:r w:rsidR="00082BAB">
        <w:rPr>
          <w:rFonts w:ascii="Arial" w:hAnsi="Arial" w:cs="Arial"/>
          <w:color w:val="000000"/>
          <w:sz w:val="22"/>
          <w:szCs w:val="22"/>
          <w:lang w:val="de-DE"/>
        </w:rPr>
        <w:t>Z</w:t>
      </w:r>
      <w:r w:rsidRPr="0044627C">
        <w:rPr>
          <w:rFonts w:ascii="Arial" w:hAnsi="Arial" w:cs="Arial"/>
          <w:color w:val="000000"/>
          <w:sz w:val="22"/>
          <w:szCs w:val="22"/>
          <w:lang w:val="de-DE"/>
        </w:rPr>
        <w:t>ehn. Anstatt eine ultrakomplizierte, ultrateure Zeitmessmaschine zu entwerfen</w:t>
      </w:r>
      <w:r w:rsidR="00082BAB">
        <w:rPr>
          <w:rFonts w:ascii="Arial" w:hAnsi="Arial" w:cs="Arial"/>
          <w:color w:val="000000"/>
          <w:sz w:val="22"/>
          <w:szCs w:val="22"/>
          <w:lang w:val="de-DE"/>
        </w:rPr>
        <w:t>,</w:t>
      </w:r>
      <w:r w:rsidRPr="0044627C">
        <w:rPr>
          <w:rFonts w:ascii="Arial" w:hAnsi="Arial" w:cs="Arial"/>
          <w:color w:val="000000"/>
          <w:sz w:val="22"/>
          <w:szCs w:val="22"/>
          <w:lang w:val="de-DE"/>
        </w:rPr>
        <w:t xml:space="preserve"> wie es in der Welt der Luxusuhren eigentlich üblich ist, entschloss man sich, die Margen so radikal zu kürzen, dass man eine echte Zeitmessmaschine von MB&amp;F zu einem bisher nie da gewesenen Preis anbieten kann.</w:t>
      </w:r>
    </w:p>
    <w:p w:rsidR="00AF119F" w:rsidRPr="0044627C" w:rsidRDefault="00AF119F" w:rsidP="00692DB3">
      <w:pPr>
        <w:spacing w:before="240"/>
        <w:outlineLvl w:val="0"/>
        <w:rPr>
          <w:rFonts w:ascii="Arial" w:hAnsi="Arial" w:cs="Arial"/>
          <w:color w:val="000000"/>
          <w:sz w:val="22"/>
          <w:szCs w:val="22"/>
          <w:lang w:val="de-DE"/>
        </w:rPr>
      </w:pPr>
      <w:r w:rsidRPr="0044627C">
        <w:rPr>
          <w:rFonts w:ascii="Arial" w:hAnsi="Arial" w:cs="Arial"/>
          <w:color w:val="000000"/>
          <w:sz w:val="22"/>
          <w:szCs w:val="22"/>
          <w:lang w:val="de-DE"/>
        </w:rPr>
        <w:t>Genau das machte die HMX zu einem der bisher schwierigsten Projekte. MB&amp;F entwickelte eine Menge Ideen, spielte mit Formen, Materialien und Details – um sie dann wieder zu verwerfen. Ein</w:t>
      </w:r>
      <w:r w:rsidR="00082BAB">
        <w:rPr>
          <w:rFonts w:ascii="Arial" w:hAnsi="Arial" w:cs="Arial"/>
          <w:color w:val="000000"/>
          <w:sz w:val="22"/>
          <w:szCs w:val="22"/>
          <w:lang w:val="de-DE"/>
        </w:rPr>
        <w:t>e</w:t>
      </w:r>
      <w:r w:rsidRPr="0044627C">
        <w:rPr>
          <w:rFonts w:ascii="Arial" w:hAnsi="Arial" w:cs="Arial"/>
          <w:color w:val="000000"/>
          <w:sz w:val="22"/>
          <w:szCs w:val="22"/>
          <w:lang w:val="de-DE"/>
        </w:rPr>
        <w:t xml:space="preserve"> Fülle an Kombinationen wurde durchgespielt</w:t>
      </w:r>
      <w:r w:rsidR="00082BAB">
        <w:rPr>
          <w:rFonts w:ascii="Arial" w:hAnsi="Arial" w:cs="Arial"/>
          <w:color w:val="000000"/>
          <w:sz w:val="22"/>
          <w:szCs w:val="22"/>
          <w:lang w:val="de-DE"/>
        </w:rPr>
        <w:t xml:space="preserve"> bevor </w:t>
      </w:r>
      <w:r w:rsidRPr="0044627C">
        <w:rPr>
          <w:rFonts w:ascii="Arial" w:hAnsi="Arial" w:cs="Arial"/>
          <w:color w:val="000000"/>
          <w:sz w:val="22"/>
          <w:szCs w:val="22"/>
          <w:lang w:val="de-DE"/>
        </w:rPr>
        <w:t>ein zufrieden stellende</w:t>
      </w:r>
      <w:r w:rsidR="00082BAB">
        <w:rPr>
          <w:rFonts w:ascii="Arial" w:hAnsi="Arial" w:cs="Arial"/>
          <w:color w:val="000000"/>
          <w:sz w:val="22"/>
          <w:szCs w:val="22"/>
          <w:lang w:val="de-DE"/>
        </w:rPr>
        <w:t>s, das einzig richtige, Ergebnis</w:t>
      </w:r>
      <w:r w:rsidRPr="0044627C">
        <w:rPr>
          <w:rFonts w:ascii="Arial" w:hAnsi="Arial" w:cs="Arial"/>
          <w:color w:val="000000"/>
          <w:sz w:val="22"/>
          <w:szCs w:val="22"/>
          <w:lang w:val="de-DE"/>
        </w:rPr>
        <w:t xml:space="preserve"> gefunden war.</w:t>
      </w:r>
    </w:p>
    <w:p w:rsidR="00AF119F" w:rsidRPr="00845805" w:rsidRDefault="00AF119F" w:rsidP="00692DB3">
      <w:pPr>
        <w:spacing w:before="240"/>
        <w:outlineLvl w:val="0"/>
        <w:rPr>
          <w:rFonts w:ascii="Arial" w:hAnsi="Arial" w:cs="Arial"/>
          <w:b/>
          <w:color w:val="000000"/>
          <w:sz w:val="22"/>
          <w:szCs w:val="22"/>
          <w:lang w:val="de-DE"/>
        </w:rPr>
      </w:pPr>
      <w:r w:rsidRPr="00845805">
        <w:rPr>
          <w:rFonts w:ascii="Arial" w:hAnsi="Arial" w:cs="Arial"/>
          <w:b/>
          <w:color w:val="000000"/>
          <w:sz w:val="22"/>
          <w:szCs w:val="22"/>
          <w:lang w:val="de-DE"/>
        </w:rPr>
        <w:t>Ein Kreativer ist ein Mensch, der sich seine Kindheit bewahrt hat</w:t>
      </w:r>
    </w:p>
    <w:p w:rsidR="00AF119F" w:rsidRPr="0044627C" w:rsidRDefault="00AF119F" w:rsidP="00692DB3">
      <w:pPr>
        <w:spacing w:before="240"/>
        <w:outlineLvl w:val="0"/>
        <w:rPr>
          <w:rFonts w:ascii="Arial" w:hAnsi="Arial" w:cs="Arial"/>
          <w:color w:val="000000"/>
          <w:sz w:val="22"/>
          <w:szCs w:val="22"/>
          <w:lang w:val="de-DE"/>
        </w:rPr>
      </w:pPr>
      <w:r w:rsidRPr="0044627C">
        <w:rPr>
          <w:rFonts w:ascii="Arial" w:hAnsi="Arial" w:cs="Arial"/>
          <w:color w:val="000000"/>
          <w:sz w:val="22"/>
          <w:szCs w:val="22"/>
          <w:lang w:val="de-DE"/>
        </w:rPr>
        <w:t xml:space="preserve">Das Motto für den 10. Geburtstag von MB&amp;F lautet: „Ein Kreativer ist ein Mensch, der sich seine Kindheit bewahrt hat.“ Damit ehrt MB&amp;F das kindliche Staunen und </w:t>
      </w:r>
      <w:r w:rsidR="00082BAB">
        <w:rPr>
          <w:rFonts w:ascii="Arial" w:hAnsi="Arial" w:cs="Arial"/>
          <w:color w:val="000000"/>
          <w:sz w:val="22"/>
          <w:szCs w:val="22"/>
          <w:lang w:val="de-DE"/>
        </w:rPr>
        <w:t>Sichw</w:t>
      </w:r>
      <w:r w:rsidRPr="0044627C">
        <w:rPr>
          <w:rFonts w:ascii="Arial" w:hAnsi="Arial" w:cs="Arial"/>
          <w:color w:val="000000"/>
          <w:sz w:val="22"/>
          <w:szCs w:val="22"/>
          <w:lang w:val="de-DE"/>
        </w:rPr>
        <w:t>undern, eine Fähigkeit, die sich im Lauf der Zeit abschleift und bei den meisten Erwachsenen von den Realitäten des Alltags vollkommen verdeckt wird.</w:t>
      </w:r>
    </w:p>
    <w:p w:rsidR="00AF119F" w:rsidRPr="0044627C" w:rsidRDefault="00AF119F" w:rsidP="00692DB3">
      <w:pPr>
        <w:spacing w:before="240"/>
        <w:outlineLvl w:val="0"/>
        <w:rPr>
          <w:rFonts w:ascii="Arial" w:hAnsi="Arial" w:cs="Arial"/>
          <w:color w:val="000000"/>
          <w:sz w:val="22"/>
          <w:szCs w:val="22"/>
          <w:lang w:val="de-DE"/>
        </w:rPr>
      </w:pPr>
      <w:r w:rsidRPr="0044627C">
        <w:rPr>
          <w:rFonts w:ascii="Arial" w:hAnsi="Arial" w:cs="Arial"/>
          <w:color w:val="000000"/>
          <w:sz w:val="22"/>
          <w:szCs w:val="22"/>
          <w:lang w:val="de-DE"/>
        </w:rPr>
        <w:t>Als Kind träumte MB&amp;F-Gründer Maximilian Büsser davon, einmal Autodesigner zu werden. Ganze Zeichenblöcke füllte er mit den Supersportwagen, die seiner Gedankenwelt entsprangen. Die vom Automobildesign inspirierte HMX ist der Beweis, das</w:t>
      </w:r>
      <w:r w:rsidR="00B37DEF">
        <w:rPr>
          <w:rFonts w:ascii="Arial" w:hAnsi="Arial" w:cs="Arial"/>
          <w:color w:val="000000"/>
          <w:sz w:val="22"/>
          <w:szCs w:val="22"/>
          <w:lang w:val="de-DE"/>
        </w:rPr>
        <w:t>s</w:t>
      </w:r>
      <w:r w:rsidRPr="0044627C">
        <w:rPr>
          <w:rFonts w:ascii="Arial" w:hAnsi="Arial" w:cs="Arial"/>
          <w:color w:val="000000"/>
          <w:sz w:val="22"/>
          <w:szCs w:val="22"/>
          <w:lang w:val="de-DE"/>
        </w:rPr>
        <w:t xml:space="preserve"> bei Büsser das Kind im Manne überlebt hat.</w:t>
      </w:r>
    </w:p>
    <w:p w:rsidR="00AF119F" w:rsidRPr="00845805" w:rsidRDefault="00AF119F" w:rsidP="00692DB3">
      <w:pPr>
        <w:spacing w:before="240"/>
        <w:outlineLvl w:val="0"/>
        <w:rPr>
          <w:rFonts w:ascii="Arial" w:hAnsi="Arial" w:cs="Arial"/>
          <w:b/>
          <w:color w:val="000000"/>
          <w:sz w:val="22"/>
          <w:szCs w:val="22"/>
          <w:lang w:val="de-DE"/>
        </w:rPr>
      </w:pPr>
      <w:r w:rsidRPr="00845805">
        <w:rPr>
          <w:rFonts w:ascii="Arial" w:hAnsi="Arial" w:cs="Arial"/>
          <w:b/>
          <w:color w:val="000000"/>
          <w:sz w:val="22"/>
          <w:szCs w:val="22"/>
          <w:lang w:val="de-DE"/>
        </w:rPr>
        <w:t xml:space="preserve">Gentlemen, </w:t>
      </w:r>
      <w:proofErr w:type="spellStart"/>
      <w:r w:rsidRPr="00845805">
        <w:rPr>
          <w:rFonts w:ascii="Arial" w:hAnsi="Arial" w:cs="Arial"/>
          <w:b/>
          <w:color w:val="000000"/>
          <w:sz w:val="22"/>
          <w:szCs w:val="22"/>
          <w:lang w:val="de-DE"/>
        </w:rPr>
        <w:t>start</w:t>
      </w:r>
      <w:proofErr w:type="spellEnd"/>
      <w:r w:rsidRPr="00845805">
        <w:rPr>
          <w:rFonts w:ascii="Arial" w:hAnsi="Arial" w:cs="Arial"/>
          <w:b/>
          <w:color w:val="000000"/>
          <w:sz w:val="22"/>
          <w:szCs w:val="22"/>
          <w:lang w:val="de-DE"/>
        </w:rPr>
        <w:t xml:space="preserve"> </w:t>
      </w:r>
      <w:proofErr w:type="spellStart"/>
      <w:r w:rsidRPr="00845805">
        <w:rPr>
          <w:rFonts w:ascii="Arial" w:hAnsi="Arial" w:cs="Arial"/>
          <w:b/>
          <w:color w:val="000000"/>
          <w:sz w:val="22"/>
          <w:szCs w:val="22"/>
          <w:lang w:val="de-DE"/>
        </w:rPr>
        <w:t>your</w:t>
      </w:r>
      <w:proofErr w:type="spellEnd"/>
      <w:r w:rsidRPr="00845805">
        <w:rPr>
          <w:rFonts w:ascii="Arial" w:hAnsi="Arial" w:cs="Arial"/>
          <w:b/>
          <w:color w:val="000000"/>
          <w:sz w:val="22"/>
          <w:szCs w:val="22"/>
          <w:lang w:val="de-DE"/>
        </w:rPr>
        <w:t xml:space="preserve"> </w:t>
      </w:r>
      <w:proofErr w:type="spellStart"/>
      <w:r w:rsidRPr="00845805">
        <w:rPr>
          <w:rFonts w:ascii="Arial" w:hAnsi="Arial" w:cs="Arial"/>
          <w:b/>
          <w:color w:val="000000"/>
          <w:sz w:val="22"/>
          <w:szCs w:val="22"/>
          <w:lang w:val="de-DE"/>
        </w:rPr>
        <w:t>engines</w:t>
      </w:r>
      <w:proofErr w:type="spellEnd"/>
      <w:r w:rsidRPr="00845805">
        <w:rPr>
          <w:rFonts w:ascii="Arial" w:hAnsi="Arial" w:cs="Arial"/>
          <w:b/>
          <w:color w:val="000000"/>
          <w:sz w:val="22"/>
          <w:szCs w:val="22"/>
          <w:lang w:val="de-DE"/>
        </w:rPr>
        <w:t>!</w:t>
      </w:r>
    </w:p>
    <w:p w:rsidR="00AF119F" w:rsidRPr="0044627C" w:rsidRDefault="00AF119F" w:rsidP="00692DB3">
      <w:pPr>
        <w:spacing w:before="240"/>
        <w:outlineLvl w:val="0"/>
        <w:rPr>
          <w:rFonts w:ascii="Arial" w:hAnsi="Arial" w:cs="Arial"/>
          <w:color w:val="000000"/>
          <w:sz w:val="22"/>
          <w:szCs w:val="22"/>
          <w:lang w:val="de-DE"/>
        </w:rPr>
      </w:pPr>
      <w:r w:rsidRPr="0044627C">
        <w:rPr>
          <w:rFonts w:ascii="Arial" w:hAnsi="Arial" w:cs="Arial"/>
          <w:color w:val="000000"/>
          <w:sz w:val="22"/>
          <w:szCs w:val="22"/>
          <w:lang w:val="de-DE"/>
        </w:rPr>
        <w:t>Die Zeitanzeige der HMX erinnert an ein Automobilcockpit aus den frühen Achtzigerjahren, sie zeigt die Zeit digital an – mit springender Stunde und schleichende</w:t>
      </w:r>
      <w:r w:rsidR="00B37DEF">
        <w:rPr>
          <w:rFonts w:ascii="Arial" w:hAnsi="Arial" w:cs="Arial"/>
          <w:color w:val="000000"/>
          <w:sz w:val="22"/>
          <w:szCs w:val="22"/>
          <w:lang w:val="de-DE"/>
        </w:rPr>
        <w:t>r</w:t>
      </w:r>
      <w:r w:rsidRPr="0044627C">
        <w:rPr>
          <w:rFonts w:ascii="Arial" w:hAnsi="Arial" w:cs="Arial"/>
          <w:color w:val="000000"/>
          <w:sz w:val="22"/>
          <w:szCs w:val="22"/>
          <w:lang w:val="de-DE"/>
        </w:rPr>
        <w:t xml:space="preserve"> Minutenanzeige. Was sich zunächst einfach anhört, bedarf einer speziellen technischen Lösung: Konkret besteht die Zeitanzeige aus zwei sich auf der Oberseite des Uhrwerks gegenläufig drehenden Scheiben, die mit Ziffern in Spiegelschrift bedruckt sind. Lesbar</w:t>
      </w:r>
      <w:r w:rsidR="00B37DEF">
        <w:rPr>
          <w:rFonts w:ascii="Arial" w:hAnsi="Arial" w:cs="Arial"/>
          <w:color w:val="000000"/>
          <w:sz w:val="22"/>
          <w:szCs w:val="22"/>
          <w:lang w:val="de-DE"/>
        </w:rPr>
        <w:t xml:space="preserve"> gemacht</w:t>
      </w:r>
      <w:r w:rsidRPr="0044627C">
        <w:rPr>
          <w:rFonts w:ascii="Arial" w:hAnsi="Arial" w:cs="Arial"/>
          <w:color w:val="000000"/>
          <w:sz w:val="22"/>
          <w:szCs w:val="22"/>
          <w:lang w:val="de-DE"/>
        </w:rPr>
        <w:t>, vergrößert und von der Horizontalen in die Vertikale gebracht werden sie von zwei speziell geschliffenen Prismen. Ein Sichtfenster aus Saphirglas an der Oberseite des Gehäuses gibt den Blick frei auf das Uhrwerk, flutet es mit Licht und sorgt so für eine gute Ablesbarkeit.</w:t>
      </w:r>
    </w:p>
    <w:p w:rsidR="00AF119F" w:rsidRPr="0044627C" w:rsidRDefault="00AF119F" w:rsidP="00692DB3">
      <w:pPr>
        <w:spacing w:before="240"/>
        <w:outlineLvl w:val="0"/>
        <w:rPr>
          <w:rFonts w:ascii="Arial" w:hAnsi="Arial" w:cs="Arial"/>
          <w:color w:val="000000"/>
          <w:sz w:val="22"/>
          <w:szCs w:val="22"/>
          <w:lang w:val="de-DE"/>
        </w:rPr>
      </w:pPr>
      <w:r w:rsidRPr="0044627C">
        <w:rPr>
          <w:rFonts w:ascii="Arial" w:hAnsi="Arial" w:cs="Arial"/>
          <w:color w:val="000000"/>
          <w:sz w:val="22"/>
          <w:szCs w:val="22"/>
          <w:lang w:val="de-DE"/>
        </w:rPr>
        <w:t xml:space="preserve">Von oben sichtbar sind auch die beiden „Zylinderkopfdeckel“ oben auf dem Werk, die großen, verchromten Öleinfüllstutzen. </w:t>
      </w:r>
      <w:r w:rsidR="00AE2B3C">
        <w:rPr>
          <w:rFonts w:ascii="Arial" w:hAnsi="Arial" w:cs="Arial"/>
          <w:color w:val="000000"/>
          <w:sz w:val="22"/>
          <w:szCs w:val="22"/>
          <w:lang w:val="de-DE"/>
        </w:rPr>
        <w:t xml:space="preserve">Sie </w:t>
      </w:r>
      <w:r w:rsidRPr="0044627C">
        <w:rPr>
          <w:rFonts w:ascii="Arial" w:hAnsi="Arial" w:cs="Arial"/>
          <w:color w:val="000000"/>
          <w:sz w:val="22"/>
          <w:szCs w:val="22"/>
          <w:lang w:val="de-DE"/>
        </w:rPr>
        <w:t>sind aber nicht nur optische Leckerbissen, sondern haben auch einen praktischen Zweck</w:t>
      </w:r>
      <w:r w:rsidR="00AE2B3C">
        <w:rPr>
          <w:rFonts w:ascii="Arial" w:hAnsi="Arial" w:cs="Arial"/>
          <w:color w:val="000000"/>
          <w:sz w:val="22"/>
          <w:szCs w:val="22"/>
          <w:lang w:val="de-DE"/>
        </w:rPr>
        <w:t>:</w:t>
      </w:r>
      <w:r w:rsidRPr="0044627C">
        <w:rPr>
          <w:rFonts w:ascii="Arial" w:hAnsi="Arial" w:cs="Arial"/>
          <w:color w:val="000000"/>
          <w:sz w:val="22"/>
          <w:szCs w:val="22"/>
          <w:lang w:val="de-DE"/>
        </w:rPr>
        <w:t xml:space="preserve"> Bei</w:t>
      </w:r>
      <w:r w:rsidR="00AE2B3C">
        <w:rPr>
          <w:rFonts w:ascii="Arial" w:hAnsi="Arial" w:cs="Arial"/>
          <w:color w:val="000000"/>
          <w:sz w:val="22"/>
          <w:szCs w:val="22"/>
          <w:lang w:val="de-DE"/>
        </w:rPr>
        <w:t>m</w:t>
      </w:r>
      <w:r w:rsidRPr="0044627C">
        <w:rPr>
          <w:rFonts w:ascii="Arial" w:hAnsi="Arial" w:cs="Arial"/>
          <w:color w:val="000000"/>
          <w:sz w:val="22"/>
          <w:szCs w:val="22"/>
          <w:lang w:val="de-DE"/>
        </w:rPr>
        <w:t xml:space="preserve"> Uhrenservice schraubt der Uhrmacher die Deckel ab, um die Saphirlager der beiden Anzeigescheiben zu schmieren.</w:t>
      </w:r>
    </w:p>
    <w:p w:rsidR="00AF119F" w:rsidRPr="0044627C" w:rsidRDefault="00AF119F" w:rsidP="00692DB3">
      <w:pPr>
        <w:spacing w:before="240"/>
        <w:outlineLvl w:val="0"/>
        <w:rPr>
          <w:rFonts w:ascii="Arial" w:hAnsi="Arial" w:cs="Arial"/>
          <w:color w:val="000000"/>
          <w:sz w:val="22"/>
          <w:szCs w:val="22"/>
          <w:lang w:val="de-DE"/>
        </w:rPr>
      </w:pPr>
      <w:r w:rsidRPr="0044627C">
        <w:rPr>
          <w:rFonts w:ascii="Arial" w:hAnsi="Arial" w:cs="Arial"/>
          <w:color w:val="000000"/>
          <w:sz w:val="22"/>
          <w:szCs w:val="22"/>
          <w:lang w:val="de-DE"/>
        </w:rPr>
        <w:t xml:space="preserve">Ein </w:t>
      </w:r>
      <w:r w:rsidR="00AE2B3C">
        <w:rPr>
          <w:rFonts w:ascii="Arial" w:hAnsi="Arial" w:cs="Arial"/>
          <w:color w:val="000000"/>
          <w:sz w:val="22"/>
          <w:szCs w:val="22"/>
          <w:lang w:val="de-DE"/>
        </w:rPr>
        <w:t xml:space="preserve">sich </w:t>
      </w:r>
      <w:r w:rsidRPr="0044627C">
        <w:rPr>
          <w:rFonts w:ascii="Arial" w:hAnsi="Arial" w:cs="Arial"/>
          <w:color w:val="000000"/>
          <w:sz w:val="22"/>
          <w:szCs w:val="22"/>
          <w:lang w:val="de-DE"/>
        </w:rPr>
        <w:t>automatisch aufziehendes Uhrwerk sorgt für den Antrieb der HMX, mit „Kraftstoff“ wird es durch einen 22-Karat-Goldrotor versorgt, der durch ein Sichtfenster auf der Rückseite des Gehäuses zu bewundern ist.</w:t>
      </w:r>
    </w:p>
    <w:p w:rsidR="00AF119F" w:rsidRPr="00CB5439" w:rsidRDefault="00AE2B3C" w:rsidP="00692DB3">
      <w:pPr>
        <w:spacing w:before="240"/>
        <w:outlineLvl w:val="0"/>
        <w:rPr>
          <w:rFonts w:ascii="Arial" w:hAnsi="Arial" w:cs="Arial"/>
          <w:sz w:val="28"/>
          <w:szCs w:val="28"/>
          <w:lang w:val="de-DE"/>
        </w:rPr>
      </w:pPr>
      <w:r>
        <w:rPr>
          <w:rFonts w:ascii="Arial" w:hAnsi="Arial" w:cs="Arial"/>
          <w:color w:val="000000"/>
          <w:sz w:val="22"/>
          <w:szCs w:val="22"/>
          <w:lang w:val="de-DE"/>
        </w:rPr>
        <w:t xml:space="preserve">Die </w:t>
      </w:r>
      <w:r w:rsidR="00AF119F" w:rsidRPr="0044627C">
        <w:rPr>
          <w:rFonts w:ascii="Arial" w:hAnsi="Arial" w:cs="Arial"/>
          <w:color w:val="000000"/>
          <w:sz w:val="22"/>
          <w:szCs w:val="22"/>
          <w:lang w:val="de-DE"/>
        </w:rPr>
        <w:t>HMX ist eine limitierte Edition mit ei</w:t>
      </w:r>
      <w:r>
        <w:rPr>
          <w:rFonts w:ascii="Arial" w:hAnsi="Arial" w:cs="Arial"/>
          <w:color w:val="000000"/>
          <w:sz w:val="22"/>
          <w:szCs w:val="22"/>
          <w:lang w:val="de-DE"/>
        </w:rPr>
        <w:t>nem</w:t>
      </w:r>
      <w:r w:rsidR="00AF119F" w:rsidRPr="0044627C">
        <w:rPr>
          <w:rFonts w:ascii="Arial" w:hAnsi="Arial" w:cs="Arial"/>
          <w:color w:val="000000"/>
          <w:sz w:val="22"/>
          <w:szCs w:val="22"/>
          <w:lang w:val="de-DE"/>
        </w:rPr>
        <w:t xml:space="preserve"> Gehäuse aus Titan Grad 5 und Edelstahl. Es werden 4 x 20 Uhren gebaut, die sich in der Farbe der Zylinderkopfdeckel unterscheiden. Erhältlich sind die Farben </w:t>
      </w:r>
      <w:proofErr w:type="spellStart"/>
      <w:r w:rsidR="00942960">
        <w:rPr>
          <w:rFonts w:ascii="Arial" w:hAnsi="Arial" w:cs="Arial"/>
          <w:color w:val="000000"/>
          <w:sz w:val="22"/>
          <w:szCs w:val="22"/>
          <w:lang w:val="de-DE"/>
        </w:rPr>
        <w:t>s</w:t>
      </w:r>
      <w:r w:rsidR="00AF119F" w:rsidRPr="0044627C">
        <w:rPr>
          <w:rFonts w:ascii="Arial" w:hAnsi="Arial" w:cs="Arial"/>
          <w:color w:val="000000"/>
          <w:sz w:val="22"/>
          <w:szCs w:val="22"/>
          <w:lang w:val="de-DE"/>
        </w:rPr>
        <w:t>chwarz</w:t>
      </w:r>
      <w:proofErr w:type="spellEnd"/>
      <w:r w:rsidR="00AF119F" w:rsidRPr="0044627C">
        <w:rPr>
          <w:rFonts w:ascii="Arial" w:hAnsi="Arial" w:cs="Arial"/>
          <w:color w:val="000000"/>
          <w:sz w:val="22"/>
          <w:szCs w:val="22"/>
          <w:lang w:val="de-DE"/>
        </w:rPr>
        <w:t xml:space="preserve">, </w:t>
      </w:r>
      <w:r w:rsidR="00942960">
        <w:rPr>
          <w:rFonts w:ascii="Arial" w:hAnsi="Arial" w:cs="Arial"/>
          <w:color w:val="000000"/>
          <w:sz w:val="22"/>
          <w:szCs w:val="22"/>
          <w:lang w:val="de-DE"/>
        </w:rPr>
        <w:t>grün</w:t>
      </w:r>
      <w:r w:rsidR="00AF119F" w:rsidRPr="0044627C">
        <w:rPr>
          <w:rFonts w:ascii="Arial" w:hAnsi="Arial" w:cs="Arial"/>
          <w:color w:val="000000"/>
          <w:sz w:val="22"/>
          <w:szCs w:val="22"/>
          <w:lang w:val="de-DE"/>
        </w:rPr>
        <w:t xml:space="preserve">, </w:t>
      </w:r>
      <w:r w:rsidR="00942960">
        <w:rPr>
          <w:rFonts w:ascii="Arial" w:hAnsi="Arial" w:cs="Arial"/>
          <w:color w:val="000000"/>
          <w:sz w:val="22"/>
          <w:szCs w:val="22"/>
          <w:lang w:val="de-DE"/>
        </w:rPr>
        <w:t>r</w:t>
      </w:r>
      <w:r w:rsidR="00AF119F" w:rsidRPr="0044627C">
        <w:rPr>
          <w:rFonts w:ascii="Arial" w:hAnsi="Arial" w:cs="Arial"/>
          <w:color w:val="000000"/>
          <w:sz w:val="22"/>
          <w:szCs w:val="22"/>
          <w:lang w:val="de-DE"/>
        </w:rPr>
        <w:t xml:space="preserve">ot und </w:t>
      </w:r>
      <w:r w:rsidR="00942960">
        <w:rPr>
          <w:rFonts w:ascii="Arial" w:hAnsi="Arial" w:cs="Arial"/>
          <w:color w:val="000000"/>
          <w:sz w:val="22"/>
          <w:szCs w:val="22"/>
          <w:lang w:val="de-DE"/>
        </w:rPr>
        <w:t>b</w:t>
      </w:r>
      <w:r w:rsidR="00AF119F" w:rsidRPr="0044627C">
        <w:rPr>
          <w:rFonts w:ascii="Arial" w:hAnsi="Arial" w:cs="Arial"/>
          <w:color w:val="000000"/>
          <w:sz w:val="22"/>
          <w:szCs w:val="22"/>
          <w:lang w:val="de-DE"/>
        </w:rPr>
        <w:t>lau.</w:t>
      </w:r>
      <w:r w:rsidR="00AF119F" w:rsidRPr="00CB5439">
        <w:rPr>
          <w:rFonts w:ascii="Arial" w:hAnsi="Arial" w:cs="Arial"/>
          <w:sz w:val="28"/>
          <w:szCs w:val="28"/>
          <w:lang w:val="de-DE"/>
        </w:rPr>
        <w:br w:type="page"/>
      </w:r>
    </w:p>
    <w:p w:rsidR="00AF119F" w:rsidRPr="00206E35" w:rsidRDefault="00AF119F" w:rsidP="00692DB3">
      <w:pPr>
        <w:spacing w:before="240"/>
        <w:jc w:val="center"/>
        <w:outlineLvl w:val="0"/>
        <w:rPr>
          <w:rFonts w:ascii="Arial" w:hAnsi="Arial" w:cs="Arial"/>
          <w:b/>
          <w:sz w:val="28"/>
          <w:szCs w:val="28"/>
          <w:lang w:val="de-DE"/>
        </w:rPr>
      </w:pPr>
      <w:r w:rsidRPr="00206E35">
        <w:rPr>
          <w:rFonts w:ascii="Arial" w:hAnsi="Arial" w:cs="Arial"/>
          <w:b/>
          <w:sz w:val="28"/>
          <w:szCs w:val="28"/>
          <w:lang w:val="de-DE"/>
        </w:rPr>
        <w:lastRenderedPageBreak/>
        <w:t>Die HMX im Detail</w:t>
      </w:r>
    </w:p>
    <w:p w:rsidR="00AF119F" w:rsidRDefault="00AF119F" w:rsidP="00692DB3">
      <w:pPr>
        <w:spacing w:before="240"/>
        <w:rPr>
          <w:rFonts w:ascii="Arial" w:hAnsi="Arial" w:cs="Arial"/>
          <w:sz w:val="22"/>
          <w:szCs w:val="22"/>
          <w:lang w:val="de-DE"/>
        </w:rPr>
      </w:pPr>
      <w:r w:rsidRPr="00206E35">
        <w:rPr>
          <w:rFonts w:ascii="Arial" w:hAnsi="Arial" w:cs="Arial"/>
          <w:b/>
          <w:sz w:val="22"/>
          <w:szCs w:val="22"/>
          <w:lang w:val="de-DE"/>
        </w:rPr>
        <w:t>Inspiration und Realisierung:</w:t>
      </w:r>
      <w:r w:rsidRPr="00206E35">
        <w:rPr>
          <w:rFonts w:ascii="Arial" w:hAnsi="Arial" w:cs="Arial"/>
          <w:sz w:val="22"/>
          <w:szCs w:val="22"/>
          <w:lang w:val="de-DE"/>
        </w:rPr>
        <w:t xml:space="preserve"> </w:t>
      </w:r>
      <w:r>
        <w:rPr>
          <w:rFonts w:ascii="Arial" w:hAnsi="Arial" w:cs="Arial"/>
          <w:sz w:val="22"/>
          <w:szCs w:val="22"/>
          <w:lang w:val="de-DE"/>
        </w:rPr>
        <w:t xml:space="preserve">Wenn ein Unternehmen zehn Jahre besteht, ist ein wichtiger Meilenstein gesetzt. Das gilt erst recht für ein kleines Kreativlabor, das sich konsequent jedem Trend verweigert, </w:t>
      </w:r>
      <w:r w:rsidR="00AE2B3C">
        <w:rPr>
          <w:rFonts w:ascii="Arial" w:hAnsi="Arial" w:cs="Arial"/>
          <w:sz w:val="22"/>
          <w:szCs w:val="22"/>
          <w:lang w:val="de-DE"/>
        </w:rPr>
        <w:t xml:space="preserve">das </w:t>
      </w:r>
      <w:r>
        <w:rPr>
          <w:rFonts w:ascii="Arial" w:hAnsi="Arial" w:cs="Arial"/>
          <w:sz w:val="22"/>
          <w:szCs w:val="22"/>
          <w:lang w:val="de-DE"/>
        </w:rPr>
        <w:t>nach links schwenkt, wenn alle nach rechts gehen</w:t>
      </w:r>
      <w:r w:rsidR="00AE2B3C">
        <w:rPr>
          <w:rFonts w:ascii="Arial" w:hAnsi="Arial" w:cs="Arial"/>
          <w:sz w:val="22"/>
          <w:szCs w:val="22"/>
          <w:lang w:val="de-DE"/>
        </w:rPr>
        <w:t>,</w:t>
      </w:r>
      <w:r>
        <w:rPr>
          <w:rFonts w:ascii="Arial" w:hAnsi="Arial" w:cs="Arial"/>
          <w:sz w:val="22"/>
          <w:szCs w:val="22"/>
          <w:lang w:val="de-DE"/>
        </w:rPr>
        <w:t xml:space="preserve"> und das lieber dreidimensionale Mikromechanikmaschinen baut als einfach nur Uhren. Als Maximilian Büsser MB&amp;F im Jahr 2005 gründete, hoffte er zwar, dass es einige mutige Sammler geben würde, die ihm in ein bisher unerschlossenes Gebiet der Uhrmacherei folgen, doch das</w:t>
      </w:r>
      <w:r w:rsidR="00AE2B3C">
        <w:rPr>
          <w:rFonts w:ascii="Arial" w:hAnsi="Arial" w:cs="Arial"/>
          <w:sz w:val="22"/>
          <w:szCs w:val="22"/>
          <w:lang w:val="de-DE"/>
        </w:rPr>
        <w:t>s</w:t>
      </w:r>
      <w:r>
        <w:rPr>
          <w:rFonts w:ascii="Arial" w:hAnsi="Arial" w:cs="Arial"/>
          <w:sz w:val="22"/>
          <w:szCs w:val="22"/>
          <w:lang w:val="de-DE"/>
        </w:rPr>
        <w:t xml:space="preserve"> sich MB&amp;F </w:t>
      </w:r>
      <w:r w:rsidR="00AE2B3C">
        <w:rPr>
          <w:rFonts w:ascii="Arial" w:hAnsi="Arial" w:cs="Arial"/>
          <w:sz w:val="22"/>
          <w:szCs w:val="22"/>
          <w:lang w:val="de-DE"/>
        </w:rPr>
        <w:t xml:space="preserve">(Max Büsser and Friends) </w:t>
      </w:r>
      <w:r>
        <w:rPr>
          <w:rFonts w:ascii="Arial" w:hAnsi="Arial" w:cs="Arial"/>
          <w:sz w:val="22"/>
          <w:szCs w:val="22"/>
          <w:lang w:val="de-DE"/>
        </w:rPr>
        <w:t>zu einer kleinen Revolution in der Uhrmacherei entwickeln könnt</w:t>
      </w:r>
      <w:r w:rsidR="00AE2B3C">
        <w:rPr>
          <w:rFonts w:ascii="Arial" w:hAnsi="Arial" w:cs="Arial"/>
          <w:sz w:val="22"/>
          <w:szCs w:val="22"/>
          <w:lang w:val="de-DE"/>
        </w:rPr>
        <w:t>e</w:t>
      </w:r>
      <w:r>
        <w:rPr>
          <w:rFonts w:ascii="Arial" w:hAnsi="Arial" w:cs="Arial"/>
          <w:sz w:val="22"/>
          <w:szCs w:val="22"/>
          <w:lang w:val="de-DE"/>
        </w:rPr>
        <w:t>, daran hatte er nicht gedacht.</w:t>
      </w:r>
    </w:p>
    <w:p w:rsidR="00AF119F" w:rsidRDefault="00AF119F" w:rsidP="00692DB3">
      <w:pPr>
        <w:spacing w:before="240"/>
        <w:rPr>
          <w:rFonts w:ascii="Arial" w:hAnsi="Arial" w:cs="Arial"/>
          <w:sz w:val="22"/>
          <w:szCs w:val="22"/>
          <w:lang w:val="de-DE"/>
        </w:rPr>
      </w:pPr>
      <w:r>
        <w:rPr>
          <w:rFonts w:ascii="Arial" w:hAnsi="Arial" w:cs="Arial"/>
          <w:sz w:val="22"/>
          <w:szCs w:val="22"/>
          <w:lang w:val="de-DE"/>
        </w:rPr>
        <w:t xml:space="preserve">„Die HMX war von Anfang an dafür gedacht, unseren </w:t>
      </w:r>
      <w:r w:rsidR="00AE2B3C">
        <w:rPr>
          <w:rFonts w:ascii="Arial" w:hAnsi="Arial" w:cs="Arial"/>
          <w:sz w:val="22"/>
          <w:szCs w:val="22"/>
          <w:lang w:val="de-DE"/>
        </w:rPr>
        <w:t>F</w:t>
      </w:r>
      <w:r>
        <w:rPr>
          <w:rFonts w:ascii="Arial" w:hAnsi="Arial" w:cs="Arial"/>
          <w:sz w:val="22"/>
          <w:szCs w:val="22"/>
          <w:lang w:val="de-DE"/>
        </w:rPr>
        <w:t>reunden etwas zurückzugeben, den Sammlern und Unterstützer</w:t>
      </w:r>
      <w:r w:rsidR="00AE2B3C">
        <w:rPr>
          <w:rFonts w:ascii="Arial" w:hAnsi="Arial" w:cs="Arial"/>
          <w:sz w:val="22"/>
          <w:szCs w:val="22"/>
          <w:lang w:val="de-DE"/>
        </w:rPr>
        <w:t>n</w:t>
      </w:r>
      <w:r>
        <w:rPr>
          <w:rFonts w:ascii="Arial" w:hAnsi="Arial" w:cs="Arial"/>
          <w:sz w:val="22"/>
          <w:szCs w:val="22"/>
          <w:lang w:val="de-DE"/>
        </w:rPr>
        <w:t>, die es mit ihrem Einsatz ermöglichten, das MB&amp;F nun seinen 10. Geburtstag feiern kann“, sagt Maximilian Büsser. „In dieser Branche ist es eigentlich üblich, solche Jubiläen mit ultrateuren Stücken zu begehen, doch wir haben uns für das glatte Gegenteil entschieden: Die HMX ist die mit großem Abstand erschwinglichste Zeitmessmaschine, die wir je gebaut haben</w:t>
      </w:r>
      <w:r w:rsidR="005F4FEA">
        <w:rPr>
          <w:rFonts w:ascii="Arial" w:hAnsi="Arial" w:cs="Arial"/>
          <w:sz w:val="22"/>
          <w:szCs w:val="22"/>
          <w:lang w:val="de-DE"/>
        </w:rPr>
        <w:t>,</w:t>
      </w:r>
      <w:r>
        <w:rPr>
          <w:rFonts w:ascii="Arial" w:hAnsi="Arial" w:cs="Arial"/>
          <w:sz w:val="22"/>
          <w:szCs w:val="22"/>
          <w:lang w:val="de-DE"/>
        </w:rPr>
        <w:t xml:space="preserve"> und unsere Art, Danke zu sagen.“</w:t>
      </w:r>
    </w:p>
    <w:p w:rsidR="00AF119F" w:rsidRPr="0044627C" w:rsidRDefault="005F4FEA" w:rsidP="00692DB3">
      <w:pPr>
        <w:spacing w:before="240"/>
        <w:outlineLvl w:val="0"/>
        <w:rPr>
          <w:rFonts w:ascii="Arial" w:hAnsi="Arial" w:cs="Arial"/>
          <w:color w:val="000000"/>
          <w:sz w:val="22"/>
          <w:szCs w:val="22"/>
          <w:lang w:val="de-DE"/>
        </w:rPr>
      </w:pPr>
      <w:r>
        <w:rPr>
          <w:rFonts w:ascii="Arial" w:hAnsi="Arial" w:cs="Arial"/>
          <w:sz w:val="22"/>
          <w:szCs w:val="22"/>
          <w:lang w:val="de-DE"/>
        </w:rPr>
        <w:t>N</w:t>
      </w:r>
      <w:r w:rsidR="00AF119F">
        <w:rPr>
          <w:rFonts w:ascii="Arial" w:hAnsi="Arial" w:cs="Arial"/>
          <w:sz w:val="22"/>
          <w:szCs w:val="22"/>
          <w:lang w:val="de-DE"/>
        </w:rPr>
        <w:t xml:space="preserve">ichtsdestotrotz </w:t>
      </w:r>
      <w:r>
        <w:rPr>
          <w:rFonts w:ascii="Arial" w:hAnsi="Arial" w:cs="Arial"/>
          <w:sz w:val="22"/>
          <w:szCs w:val="22"/>
          <w:lang w:val="de-DE"/>
        </w:rPr>
        <w:t xml:space="preserve">war die HMX </w:t>
      </w:r>
      <w:r w:rsidR="00AF119F">
        <w:rPr>
          <w:rFonts w:ascii="Arial" w:hAnsi="Arial" w:cs="Arial"/>
          <w:sz w:val="22"/>
          <w:szCs w:val="22"/>
          <w:lang w:val="de-DE"/>
        </w:rPr>
        <w:t>eine der am schwierigsten zu entwickelnden Maschinen.</w:t>
      </w:r>
      <w:r w:rsidR="00AF119F" w:rsidRPr="00845805">
        <w:rPr>
          <w:rFonts w:ascii="Arial" w:hAnsi="Arial" w:cs="Arial"/>
          <w:color w:val="000000"/>
          <w:sz w:val="22"/>
          <w:szCs w:val="22"/>
          <w:lang w:val="de-DE"/>
        </w:rPr>
        <w:t xml:space="preserve"> </w:t>
      </w:r>
      <w:r w:rsidR="00AF119F" w:rsidRPr="0044627C">
        <w:rPr>
          <w:rFonts w:ascii="Arial" w:hAnsi="Arial" w:cs="Arial"/>
          <w:color w:val="000000"/>
          <w:sz w:val="22"/>
          <w:szCs w:val="22"/>
          <w:lang w:val="de-DE"/>
        </w:rPr>
        <w:t>MB&amp;F entw</w:t>
      </w:r>
      <w:r>
        <w:rPr>
          <w:rFonts w:ascii="Arial" w:hAnsi="Arial" w:cs="Arial"/>
          <w:color w:val="000000"/>
          <w:sz w:val="22"/>
          <w:szCs w:val="22"/>
          <w:lang w:val="de-DE"/>
        </w:rPr>
        <w:t xml:space="preserve">arf </w:t>
      </w:r>
      <w:r w:rsidR="00AF119F" w:rsidRPr="0044627C">
        <w:rPr>
          <w:rFonts w:ascii="Arial" w:hAnsi="Arial" w:cs="Arial"/>
          <w:color w:val="000000"/>
          <w:sz w:val="22"/>
          <w:szCs w:val="22"/>
          <w:lang w:val="de-DE"/>
        </w:rPr>
        <w:t xml:space="preserve">eine Menge Ideen, spielte mit Formen, Materialien und Details – um sie dann wieder zu verwerfen. Myriaden an Kombinationen wurden durchgespielt, bevor </w:t>
      </w:r>
      <w:r>
        <w:rPr>
          <w:rFonts w:ascii="Arial" w:hAnsi="Arial" w:cs="Arial"/>
          <w:color w:val="000000"/>
          <w:sz w:val="22"/>
          <w:szCs w:val="22"/>
          <w:lang w:val="de-DE"/>
        </w:rPr>
        <w:t>die</w:t>
      </w:r>
      <w:r w:rsidR="00AF119F" w:rsidRPr="0044627C">
        <w:rPr>
          <w:rFonts w:ascii="Arial" w:hAnsi="Arial" w:cs="Arial"/>
          <w:color w:val="000000"/>
          <w:sz w:val="22"/>
          <w:szCs w:val="22"/>
          <w:lang w:val="de-DE"/>
        </w:rPr>
        <w:t xml:space="preserve"> </w:t>
      </w:r>
      <w:r>
        <w:rPr>
          <w:rFonts w:ascii="Arial" w:hAnsi="Arial" w:cs="Arial"/>
          <w:color w:val="000000"/>
          <w:sz w:val="22"/>
          <w:szCs w:val="22"/>
          <w:lang w:val="de-DE"/>
        </w:rPr>
        <w:t>Entscheidung getroffen wurde</w:t>
      </w:r>
      <w:r w:rsidR="00AF119F" w:rsidRPr="0044627C">
        <w:rPr>
          <w:rFonts w:ascii="Arial" w:hAnsi="Arial" w:cs="Arial"/>
          <w:color w:val="000000"/>
          <w:sz w:val="22"/>
          <w:szCs w:val="22"/>
          <w:lang w:val="de-DE"/>
        </w:rPr>
        <w:t>.</w:t>
      </w:r>
    </w:p>
    <w:p w:rsidR="00AF119F" w:rsidRDefault="00AF119F" w:rsidP="00692DB3">
      <w:pPr>
        <w:spacing w:before="240"/>
        <w:rPr>
          <w:rFonts w:ascii="Arial" w:hAnsi="Arial" w:cs="Arial"/>
          <w:sz w:val="22"/>
          <w:szCs w:val="22"/>
          <w:lang w:val="de-DE"/>
        </w:rPr>
      </w:pPr>
      <w:r>
        <w:rPr>
          <w:rFonts w:ascii="Arial" w:hAnsi="Arial" w:cs="Arial"/>
          <w:b/>
          <w:sz w:val="22"/>
          <w:szCs w:val="22"/>
          <w:lang w:val="de-DE"/>
        </w:rPr>
        <w:t>Anzeigen</w:t>
      </w:r>
      <w:r w:rsidRPr="00206E35">
        <w:rPr>
          <w:rFonts w:ascii="Arial" w:hAnsi="Arial" w:cs="Arial"/>
          <w:b/>
          <w:sz w:val="22"/>
          <w:szCs w:val="22"/>
          <w:lang w:val="de-DE"/>
        </w:rPr>
        <w:t>:</w:t>
      </w:r>
      <w:r w:rsidRPr="00206E35">
        <w:rPr>
          <w:rFonts w:ascii="Arial" w:hAnsi="Arial" w:cs="Arial"/>
          <w:sz w:val="22"/>
          <w:szCs w:val="22"/>
          <w:lang w:val="de-DE"/>
        </w:rPr>
        <w:t xml:space="preserve"> </w:t>
      </w:r>
      <w:r>
        <w:rPr>
          <w:rFonts w:ascii="Arial" w:hAnsi="Arial" w:cs="Arial"/>
          <w:sz w:val="22"/>
          <w:szCs w:val="22"/>
          <w:lang w:val="de-DE"/>
        </w:rPr>
        <w:t>Die Stunden und Minuten auf der HMX werden vertikal abgelesen, tatsächlich arbeitet die Zeitanzeige aber horizontal mit zwei Scheiben auf der Zifferblattseite des Uhrwerks. Jede der beiden Scheiben (eine für die springende Stunde, eine für die Minuten) ist in Spiegelschrift mit Ziffern bedruckt, die durch zwei dreieckige Prismen in die Vertikale transformiert, gespiegelt und vergrößert werden. Eine Lücke zwischen den beiden Prismen sowie ein großes Saphirglasfenster auf der Gehäuseoberseite lassen Licht ins Innere der Maschine und damit auch auf die Scheiben fallen, was die Ablesbarkeit der Zeitanzeige deutlich verbessert.</w:t>
      </w:r>
    </w:p>
    <w:p w:rsidR="00AF119F" w:rsidRDefault="00AF119F" w:rsidP="00692DB3">
      <w:pPr>
        <w:spacing w:before="240"/>
        <w:rPr>
          <w:rFonts w:ascii="Arial" w:hAnsi="Arial" w:cs="Arial"/>
          <w:sz w:val="22"/>
          <w:szCs w:val="22"/>
          <w:lang w:val="de-DE"/>
        </w:rPr>
      </w:pPr>
      <w:r>
        <w:rPr>
          <w:rFonts w:ascii="Arial" w:hAnsi="Arial" w:cs="Arial"/>
          <w:sz w:val="22"/>
          <w:szCs w:val="22"/>
          <w:lang w:val="de-DE"/>
        </w:rPr>
        <w:t xml:space="preserve">Die Prismen aus Saphirglas sind keilförmig und die Winkel </w:t>
      </w:r>
      <w:r w:rsidR="005F4FEA">
        <w:rPr>
          <w:rFonts w:ascii="Arial" w:hAnsi="Arial" w:cs="Arial"/>
          <w:sz w:val="22"/>
          <w:szCs w:val="22"/>
          <w:lang w:val="de-DE"/>
        </w:rPr>
        <w:t xml:space="preserve">sind </w:t>
      </w:r>
      <w:r>
        <w:rPr>
          <w:rFonts w:ascii="Arial" w:hAnsi="Arial" w:cs="Arial"/>
          <w:sz w:val="22"/>
          <w:szCs w:val="22"/>
          <w:lang w:val="de-DE"/>
        </w:rPr>
        <w:t>so berechnet, das</w:t>
      </w:r>
      <w:r w:rsidR="005F4FEA">
        <w:rPr>
          <w:rFonts w:ascii="Arial" w:hAnsi="Arial" w:cs="Arial"/>
          <w:sz w:val="22"/>
          <w:szCs w:val="22"/>
          <w:lang w:val="de-DE"/>
        </w:rPr>
        <w:t>s</w:t>
      </w:r>
      <w:r>
        <w:rPr>
          <w:rFonts w:ascii="Arial" w:hAnsi="Arial" w:cs="Arial"/>
          <w:sz w:val="22"/>
          <w:szCs w:val="22"/>
          <w:lang w:val="de-DE"/>
        </w:rPr>
        <w:t xml:space="preserve"> das Licht nicht geschluckt, sondern von den horizontalen Anzeigescheiben auf das vertikale Display reflektiert wird. Eine konvex geschliffe</w:t>
      </w:r>
      <w:r w:rsidR="005F4FEA">
        <w:rPr>
          <w:rFonts w:ascii="Arial" w:hAnsi="Arial" w:cs="Arial"/>
          <w:sz w:val="22"/>
          <w:szCs w:val="22"/>
          <w:lang w:val="de-DE"/>
        </w:rPr>
        <w:t>ne</w:t>
      </w:r>
      <w:r>
        <w:rPr>
          <w:rFonts w:ascii="Arial" w:hAnsi="Arial" w:cs="Arial"/>
          <w:sz w:val="22"/>
          <w:szCs w:val="22"/>
          <w:lang w:val="de-DE"/>
        </w:rPr>
        <w:t xml:space="preserve"> Linse an der Vorderseite sorgt für die Vergrößerung der Ziffern. Saphirglas optisch zu schleifen</w:t>
      </w:r>
      <w:r w:rsidR="005F4FEA">
        <w:rPr>
          <w:rFonts w:ascii="Arial" w:hAnsi="Arial" w:cs="Arial"/>
          <w:sz w:val="22"/>
          <w:szCs w:val="22"/>
          <w:lang w:val="de-DE"/>
        </w:rPr>
        <w:t>,</w:t>
      </w:r>
      <w:r>
        <w:rPr>
          <w:rFonts w:ascii="Arial" w:hAnsi="Arial" w:cs="Arial"/>
          <w:sz w:val="22"/>
          <w:szCs w:val="22"/>
          <w:lang w:val="de-DE"/>
        </w:rPr>
        <w:t xml:space="preserve"> ist deutlich schwieriger als </w:t>
      </w:r>
      <w:r w:rsidR="005F4FEA">
        <w:rPr>
          <w:rFonts w:ascii="Arial" w:hAnsi="Arial" w:cs="Arial"/>
          <w:sz w:val="22"/>
          <w:szCs w:val="22"/>
          <w:lang w:val="de-DE"/>
        </w:rPr>
        <w:t xml:space="preserve">das Schleifen von </w:t>
      </w:r>
      <w:r>
        <w:rPr>
          <w:rFonts w:ascii="Arial" w:hAnsi="Arial" w:cs="Arial"/>
          <w:sz w:val="22"/>
          <w:szCs w:val="22"/>
          <w:lang w:val="de-DE"/>
        </w:rPr>
        <w:t>normale</w:t>
      </w:r>
      <w:r w:rsidR="005F4FEA">
        <w:rPr>
          <w:rFonts w:ascii="Arial" w:hAnsi="Arial" w:cs="Arial"/>
          <w:sz w:val="22"/>
          <w:szCs w:val="22"/>
          <w:lang w:val="de-DE"/>
        </w:rPr>
        <w:t>m</w:t>
      </w:r>
      <w:r>
        <w:rPr>
          <w:rFonts w:ascii="Arial" w:hAnsi="Arial" w:cs="Arial"/>
          <w:sz w:val="22"/>
          <w:szCs w:val="22"/>
          <w:lang w:val="de-DE"/>
        </w:rPr>
        <w:t xml:space="preserve"> Glas. Um hier ein einwandfreies Ergebnis ohne Verzerrungen zu erreichen, waren umfangreiche Entwicklungsarbeiten und aufwändige Produktionsprozesse notwendig.</w:t>
      </w:r>
    </w:p>
    <w:p w:rsidR="00AF119F" w:rsidRDefault="00AF119F" w:rsidP="00692DB3">
      <w:pPr>
        <w:spacing w:before="240"/>
        <w:rPr>
          <w:rFonts w:ascii="Arial" w:hAnsi="Arial" w:cs="Arial"/>
          <w:sz w:val="22"/>
          <w:szCs w:val="22"/>
          <w:lang w:val="de-DE"/>
        </w:rPr>
      </w:pPr>
      <w:r>
        <w:rPr>
          <w:rFonts w:ascii="Arial" w:hAnsi="Arial" w:cs="Arial"/>
          <w:sz w:val="22"/>
          <w:szCs w:val="22"/>
          <w:lang w:val="de-DE"/>
        </w:rPr>
        <w:t xml:space="preserve">Die vertikale Zeitanzeige macht die HMX </w:t>
      </w:r>
      <w:r w:rsidR="005F4FEA">
        <w:rPr>
          <w:rFonts w:ascii="Arial" w:hAnsi="Arial" w:cs="Arial"/>
          <w:sz w:val="22"/>
          <w:szCs w:val="22"/>
          <w:lang w:val="de-DE"/>
        </w:rPr>
        <w:t>zur</w:t>
      </w:r>
      <w:r>
        <w:rPr>
          <w:rFonts w:ascii="Arial" w:hAnsi="Arial" w:cs="Arial"/>
          <w:sz w:val="22"/>
          <w:szCs w:val="22"/>
          <w:lang w:val="de-DE"/>
        </w:rPr>
        <w:t xml:space="preserve"> perfekten Autofahreruhr, denn sie </w:t>
      </w:r>
      <w:r w:rsidR="005F4FEA">
        <w:rPr>
          <w:rFonts w:ascii="Arial" w:hAnsi="Arial" w:cs="Arial"/>
          <w:sz w:val="22"/>
          <w:szCs w:val="22"/>
          <w:lang w:val="de-DE"/>
        </w:rPr>
        <w:t xml:space="preserve">ist </w:t>
      </w:r>
      <w:r>
        <w:rPr>
          <w:rFonts w:ascii="Arial" w:hAnsi="Arial" w:cs="Arial"/>
          <w:sz w:val="22"/>
          <w:szCs w:val="22"/>
          <w:lang w:val="de-DE"/>
        </w:rPr>
        <w:t>ablesbar</w:t>
      </w:r>
      <w:r w:rsidR="005F4FEA">
        <w:rPr>
          <w:rFonts w:ascii="Arial" w:hAnsi="Arial" w:cs="Arial"/>
          <w:sz w:val="22"/>
          <w:szCs w:val="22"/>
          <w:lang w:val="de-DE"/>
        </w:rPr>
        <w:t>,</w:t>
      </w:r>
      <w:r>
        <w:rPr>
          <w:rFonts w:ascii="Arial" w:hAnsi="Arial" w:cs="Arial"/>
          <w:sz w:val="22"/>
          <w:szCs w:val="22"/>
          <w:lang w:val="de-DE"/>
        </w:rPr>
        <w:t xml:space="preserve"> </w:t>
      </w:r>
      <w:r w:rsidR="005F4FEA">
        <w:rPr>
          <w:rFonts w:ascii="Arial" w:hAnsi="Arial" w:cs="Arial"/>
          <w:sz w:val="22"/>
          <w:szCs w:val="22"/>
          <w:lang w:val="de-DE"/>
        </w:rPr>
        <w:t>ohne dass man</w:t>
      </w:r>
      <w:r>
        <w:rPr>
          <w:rFonts w:ascii="Arial" w:hAnsi="Arial" w:cs="Arial"/>
          <w:sz w:val="22"/>
          <w:szCs w:val="22"/>
          <w:lang w:val="de-DE"/>
        </w:rPr>
        <w:t xml:space="preserve"> die Hand vom Lenkrad nehmen </w:t>
      </w:r>
      <w:r w:rsidR="005F4FEA">
        <w:rPr>
          <w:rFonts w:ascii="Arial" w:hAnsi="Arial" w:cs="Arial"/>
          <w:sz w:val="22"/>
          <w:szCs w:val="22"/>
          <w:lang w:val="de-DE"/>
        </w:rPr>
        <w:t>muss</w:t>
      </w:r>
      <w:r>
        <w:rPr>
          <w:rFonts w:ascii="Arial" w:hAnsi="Arial" w:cs="Arial"/>
          <w:sz w:val="22"/>
          <w:szCs w:val="22"/>
          <w:lang w:val="de-DE"/>
        </w:rPr>
        <w:t>.</w:t>
      </w:r>
    </w:p>
    <w:p w:rsidR="00AF119F" w:rsidRDefault="00AF119F" w:rsidP="00692DB3">
      <w:pPr>
        <w:spacing w:before="240"/>
        <w:rPr>
          <w:rFonts w:ascii="Arial" w:hAnsi="Arial" w:cs="Arial"/>
          <w:sz w:val="22"/>
          <w:szCs w:val="22"/>
          <w:lang w:val="de-DE"/>
        </w:rPr>
      </w:pPr>
      <w:r w:rsidRPr="00206E35">
        <w:rPr>
          <w:rFonts w:ascii="Arial" w:hAnsi="Arial" w:cs="Arial"/>
          <w:b/>
          <w:sz w:val="22"/>
          <w:szCs w:val="22"/>
          <w:lang w:val="de-DE"/>
        </w:rPr>
        <w:t>Maschine:</w:t>
      </w:r>
      <w:r w:rsidRPr="00206E35">
        <w:rPr>
          <w:rFonts w:ascii="Arial" w:hAnsi="Arial" w:cs="Arial"/>
          <w:sz w:val="22"/>
          <w:szCs w:val="22"/>
          <w:lang w:val="de-DE"/>
        </w:rPr>
        <w:t xml:space="preserve"> </w:t>
      </w:r>
      <w:r>
        <w:rPr>
          <w:rFonts w:ascii="Arial" w:hAnsi="Arial" w:cs="Arial"/>
          <w:sz w:val="22"/>
          <w:szCs w:val="22"/>
          <w:lang w:val="de-DE"/>
        </w:rPr>
        <w:t>Als Kind träumte Maximilian Büsser davon, Sportwagendesigner zu werden – wie viele kleine Jungs vor und nach ihm. Er füllte ganze Zeichenblöcke und Notizbücher mit sein</w:t>
      </w:r>
      <w:r w:rsidR="009853DB">
        <w:rPr>
          <w:rFonts w:ascii="Arial" w:hAnsi="Arial" w:cs="Arial"/>
          <w:sz w:val="22"/>
          <w:szCs w:val="22"/>
          <w:lang w:val="de-DE"/>
        </w:rPr>
        <w:t>en</w:t>
      </w:r>
      <w:r>
        <w:rPr>
          <w:rFonts w:ascii="Arial" w:hAnsi="Arial" w:cs="Arial"/>
          <w:sz w:val="22"/>
          <w:szCs w:val="22"/>
          <w:lang w:val="de-DE"/>
        </w:rPr>
        <w:t xml:space="preserve"> wilden Ideen von superschnellen Sportwagen. Doch im Gegensatz zur Mehrheit der Menschen blieb bei Büsser das Kind im Manne erhalten und mit MB&amp;F </w:t>
      </w:r>
      <w:r w:rsidR="009853DB">
        <w:rPr>
          <w:rFonts w:ascii="Arial" w:hAnsi="Arial" w:cs="Arial"/>
          <w:sz w:val="22"/>
          <w:szCs w:val="22"/>
          <w:lang w:val="de-DE"/>
        </w:rPr>
        <w:t>lebt</w:t>
      </w:r>
      <w:r>
        <w:rPr>
          <w:rFonts w:ascii="Arial" w:hAnsi="Arial" w:cs="Arial"/>
          <w:sz w:val="22"/>
          <w:szCs w:val="22"/>
          <w:lang w:val="de-DE"/>
        </w:rPr>
        <w:t xml:space="preserve"> er als Erwachsener seinen kindlichen Spieltrieb </w:t>
      </w:r>
      <w:r w:rsidR="009853DB">
        <w:rPr>
          <w:rFonts w:ascii="Arial" w:hAnsi="Arial" w:cs="Arial"/>
          <w:sz w:val="22"/>
          <w:szCs w:val="22"/>
          <w:lang w:val="de-DE"/>
        </w:rPr>
        <w:t>aus</w:t>
      </w:r>
      <w:r>
        <w:rPr>
          <w:rFonts w:ascii="Arial" w:hAnsi="Arial" w:cs="Arial"/>
          <w:sz w:val="22"/>
          <w:szCs w:val="22"/>
          <w:lang w:val="de-DE"/>
        </w:rPr>
        <w:t>. Die HMX ist zum Supersportwagen fürs Handgelenk geworden!</w:t>
      </w:r>
    </w:p>
    <w:p w:rsidR="00AF119F" w:rsidRDefault="00AF119F" w:rsidP="00692DB3">
      <w:pPr>
        <w:spacing w:before="240"/>
        <w:rPr>
          <w:rFonts w:ascii="Arial" w:hAnsi="Arial" w:cs="Arial"/>
          <w:sz w:val="22"/>
          <w:szCs w:val="22"/>
          <w:lang w:val="de-DE"/>
        </w:rPr>
      </w:pPr>
      <w:r>
        <w:rPr>
          <w:rFonts w:ascii="Arial" w:hAnsi="Arial" w:cs="Arial"/>
          <w:sz w:val="22"/>
          <w:szCs w:val="22"/>
          <w:lang w:val="de-DE"/>
        </w:rPr>
        <w:t xml:space="preserve">Wegen seiner wirklich unkonventionellen Form wurde das Gehäuse der HMX für die Manufaktur zu einer echten Herausforderung. Jede Linie, jede Krümmung, </w:t>
      </w:r>
      <w:r w:rsidR="009853DB">
        <w:rPr>
          <w:rFonts w:ascii="Arial" w:hAnsi="Arial" w:cs="Arial"/>
          <w:sz w:val="22"/>
          <w:szCs w:val="22"/>
          <w:lang w:val="de-DE"/>
        </w:rPr>
        <w:t xml:space="preserve">die </w:t>
      </w:r>
      <w:r>
        <w:rPr>
          <w:rFonts w:ascii="Arial" w:hAnsi="Arial" w:cs="Arial"/>
          <w:sz w:val="22"/>
          <w:szCs w:val="22"/>
          <w:lang w:val="de-DE"/>
        </w:rPr>
        <w:t xml:space="preserve">Materialien und </w:t>
      </w:r>
      <w:r w:rsidR="009853DB">
        <w:rPr>
          <w:rFonts w:ascii="Arial" w:hAnsi="Arial" w:cs="Arial"/>
          <w:sz w:val="22"/>
          <w:szCs w:val="22"/>
          <w:lang w:val="de-DE"/>
        </w:rPr>
        <w:t xml:space="preserve">die </w:t>
      </w:r>
      <w:r>
        <w:rPr>
          <w:rFonts w:ascii="Arial" w:hAnsi="Arial" w:cs="Arial"/>
          <w:sz w:val="22"/>
          <w:szCs w:val="22"/>
          <w:lang w:val="de-DE"/>
        </w:rPr>
        <w:t xml:space="preserve">Verarbeitung wurden ständig neu überdacht und verfeinert. Die Betrachtungen </w:t>
      </w:r>
      <w:r w:rsidR="009853DB">
        <w:rPr>
          <w:rFonts w:ascii="Arial" w:hAnsi="Arial" w:cs="Arial"/>
          <w:sz w:val="22"/>
          <w:szCs w:val="22"/>
          <w:lang w:val="de-DE"/>
        </w:rPr>
        <w:t>betrafen</w:t>
      </w:r>
      <w:r>
        <w:rPr>
          <w:rFonts w:ascii="Arial" w:hAnsi="Arial" w:cs="Arial"/>
          <w:sz w:val="22"/>
          <w:szCs w:val="22"/>
          <w:lang w:val="de-DE"/>
        </w:rPr>
        <w:t xml:space="preserve"> die Robustheit, </w:t>
      </w:r>
      <w:r w:rsidR="009853DB">
        <w:rPr>
          <w:rFonts w:ascii="Arial" w:hAnsi="Arial" w:cs="Arial"/>
          <w:sz w:val="22"/>
          <w:szCs w:val="22"/>
          <w:lang w:val="de-DE"/>
        </w:rPr>
        <w:t xml:space="preserve">die </w:t>
      </w:r>
      <w:r>
        <w:rPr>
          <w:rFonts w:ascii="Arial" w:hAnsi="Arial" w:cs="Arial"/>
          <w:sz w:val="22"/>
          <w:szCs w:val="22"/>
          <w:lang w:val="de-DE"/>
        </w:rPr>
        <w:t xml:space="preserve">Farbgebung, </w:t>
      </w:r>
      <w:r w:rsidR="009853DB">
        <w:rPr>
          <w:rFonts w:ascii="Arial" w:hAnsi="Arial" w:cs="Arial"/>
          <w:sz w:val="22"/>
          <w:szCs w:val="22"/>
          <w:lang w:val="de-DE"/>
        </w:rPr>
        <w:t xml:space="preserve">das </w:t>
      </w:r>
      <w:r>
        <w:rPr>
          <w:rFonts w:ascii="Arial" w:hAnsi="Arial" w:cs="Arial"/>
          <w:sz w:val="22"/>
          <w:szCs w:val="22"/>
          <w:lang w:val="de-DE"/>
        </w:rPr>
        <w:t xml:space="preserve">Finish und auch </w:t>
      </w:r>
      <w:r w:rsidR="009853DB">
        <w:rPr>
          <w:rFonts w:ascii="Arial" w:hAnsi="Arial" w:cs="Arial"/>
          <w:sz w:val="22"/>
          <w:szCs w:val="22"/>
          <w:lang w:val="de-DE"/>
        </w:rPr>
        <w:t xml:space="preserve">das </w:t>
      </w:r>
      <w:r>
        <w:rPr>
          <w:rFonts w:ascii="Arial" w:hAnsi="Arial" w:cs="Arial"/>
          <w:sz w:val="22"/>
          <w:szCs w:val="22"/>
          <w:lang w:val="de-DE"/>
        </w:rPr>
        <w:t>Gewicht. Die HMX sollte weder zu schwer noch zu leicht sein und sie sollte nicht nur aus jedem Blickwinkel gut aussehen, sondern sich auch richtig gut anfühlen.</w:t>
      </w:r>
    </w:p>
    <w:p w:rsidR="00AF119F" w:rsidRDefault="00AF119F" w:rsidP="00692DB3">
      <w:pPr>
        <w:spacing w:before="240"/>
        <w:rPr>
          <w:rFonts w:ascii="Arial" w:hAnsi="Arial" w:cs="Arial"/>
          <w:sz w:val="22"/>
          <w:szCs w:val="22"/>
          <w:lang w:val="de-DE"/>
        </w:rPr>
      </w:pPr>
      <w:r>
        <w:rPr>
          <w:rFonts w:ascii="Arial" w:hAnsi="Arial" w:cs="Arial"/>
          <w:sz w:val="22"/>
          <w:szCs w:val="22"/>
          <w:lang w:val="de-DE"/>
        </w:rPr>
        <w:t xml:space="preserve">„Auf alles, was ich mache, will ich mit Stolz zurückblicken können. Und dieser Wunsch ist in den vergangenen zehn Jahren eher stärker als schwächer geworden“, sagt Maximilian Büsser. „Ich </w:t>
      </w:r>
      <w:r>
        <w:rPr>
          <w:rFonts w:ascii="Arial" w:hAnsi="Arial" w:cs="Arial"/>
          <w:sz w:val="22"/>
          <w:szCs w:val="22"/>
          <w:lang w:val="de-DE"/>
        </w:rPr>
        <w:lastRenderedPageBreak/>
        <w:t>bin nicht zufrieden bis zu dem Moment, an dem ich fühle, nun ist alles perfekt, da zählt jedes noch so kleine Detail, erst recht bei einem Jubiläumsmodell.“</w:t>
      </w:r>
    </w:p>
    <w:p w:rsidR="00AF119F" w:rsidRDefault="00AF119F" w:rsidP="00692DB3">
      <w:pPr>
        <w:spacing w:before="240"/>
        <w:rPr>
          <w:rFonts w:ascii="Arial" w:hAnsi="Arial" w:cs="Arial"/>
          <w:sz w:val="22"/>
          <w:szCs w:val="22"/>
          <w:lang w:val="de-DE"/>
        </w:rPr>
      </w:pPr>
      <w:r>
        <w:rPr>
          <w:rFonts w:ascii="Arial" w:hAnsi="Arial" w:cs="Arial"/>
          <w:sz w:val="22"/>
          <w:szCs w:val="22"/>
          <w:lang w:val="de-DE"/>
        </w:rPr>
        <w:t>Die Einflüsse historischer Supersportwagen</w:t>
      </w:r>
      <w:r w:rsidR="009853DB">
        <w:rPr>
          <w:rFonts w:ascii="Arial" w:hAnsi="Arial" w:cs="Arial"/>
          <w:sz w:val="22"/>
          <w:szCs w:val="22"/>
          <w:lang w:val="de-DE"/>
        </w:rPr>
        <w:t xml:space="preserve"> sind</w:t>
      </w:r>
      <w:r>
        <w:rPr>
          <w:rFonts w:ascii="Arial" w:hAnsi="Arial" w:cs="Arial"/>
          <w:sz w:val="22"/>
          <w:szCs w:val="22"/>
          <w:lang w:val="de-DE"/>
        </w:rPr>
        <w:t xml:space="preserve"> beim Design der HMX unübersehbar. Insbesondere der unverwechselbare Superleggera-Style des b</w:t>
      </w:r>
      <w:r w:rsidR="009853DB">
        <w:rPr>
          <w:rFonts w:ascii="Arial" w:hAnsi="Arial" w:cs="Arial"/>
          <w:sz w:val="22"/>
          <w:szCs w:val="22"/>
          <w:lang w:val="de-DE"/>
        </w:rPr>
        <w:t>e</w:t>
      </w:r>
      <w:r>
        <w:rPr>
          <w:rFonts w:ascii="Arial" w:hAnsi="Arial" w:cs="Arial"/>
          <w:sz w:val="22"/>
          <w:szCs w:val="22"/>
          <w:lang w:val="de-DE"/>
        </w:rPr>
        <w:t>rühmten italienischen Karosseriebauers Carozzeria Touring – d</w:t>
      </w:r>
      <w:r w:rsidR="009853DB">
        <w:rPr>
          <w:rFonts w:ascii="Arial" w:hAnsi="Arial" w:cs="Arial"/>
          <w:sz w:val="22"/>
          <w:szCs w:val="22"/>
          <w:lang w:val="de-DE"/>
        </w:rPr>
        <w:t>er</w:t>
      </w:r>
      <w:r>
        <w:rPr>
          <w:rFonts w:ascii="Arial" w:hAnsi="Arial" w:cs="Arial"/>
          <w:sz w:val="22"/>
          <w:szCs w:val="22"/>
          <w:lang w:val="de-DE"/>
        </w:rPr>
        <w:t xml:space="preserve"> so legendäre Automobile wie den Alfa Romeo Disco Volante kreierte – lebt in der Karosserie der HMX wieder auf.</w:t>
      </w:r>
    </w:p>
    <w:p w:rsidR="00AF119F" w:rsidRPr="00206E35" w:rsidRDefault="00AF119F" w:rsidP="00692DB3">
      <w:pPr>
        <w:spacing w:before="240"/>
        <w:rPr>
          <w:rFonts w:ascii="Arial" w:hAnsi="Arial" w:cs="Arial"/>
          <w:sz w:val="22"/>
          <w:szCs w:val="22"/>
          <w:lang w:val="de-DE"/>
        </w:rPr>
      </w:pPr>
      <w:r>
        <w:rPr>
          <w:rFonts w:ascii="Arial" w:hAnsi="Arial" w:cs="Arial"/>
          <w:sz w:val="22"/>
          <w:szCs w:val="22"/>
          <w:lang w:val="de-DE"/>
        </w:rPr>
        <w:t>Die vier Farben, die in der HMX eine Rolle spielen</w:t>
      </w:r>
      <w:r w:rsidR="009853DB">
        <w:rPr>
          <w:rFonts w:ascii="Arial" w:hAnsi="Arial" w:cs="Arial"/>
          <w:sz w:val="22"/>
          <w:szCs w:val="22"/>
          <w:lang w:val="de-DE"/>
        </w:rPr>
        <w:t>,</w:t>
      </w:r>
      <w:r>
        <w:rPr>
          <w:rFonts w:ascii="Arial" w:hAnsi="Arial" w:cs="Arial"/>
          <w:sz w:val="22"/>
          <w:szCs w:val="22"/>
          <w:lang w:val="de-DE"/>
        </w:rPr>
        <w:t xml:space="preserve"> sind sorgfältig ausgewählte Rennsport-Farben: </w:t>
      </w:r>
      <w:r w:rsidR="00942960">
        <w:rPr>
          <w:rFonts w:ascii="Arial" w:hAnsi="Arial" w:cs="Arial"/>
          <w:color w:val="000000"/>
          <w:sz w:val="22"/>
          <w:szCs w:val="22"/>
          <w:lang w:val="de-DE"/>
        </w:rPr>
        <w:t>s</w:t>
      </w:r>
      <w:r w:rsidR="00942960" w:rsidRPr="0044627C">
        <w:rPr>
          <w:rFonts w:ascii="Arial" w:hAnsi="Arial" w:cs="Arial"/>
          <w:color w:val="000000"/>
          <w:sz w:val="22"/>
          <w:szCs w:val="22"/>
          <w:lang w:val="de-DE"/>
        </w:rPr>
        <w:t xml:space="preserve">chwarz, </w:t>
      </w:r>
      <w:r w:rsidR="00942960">
        <w:rPr>
          <w:rFonts w:ascii="Arial" w:hAnsi="Arial" w:cs="Arial"/>
          <w:color w:val="000000"/>
          <w:sz w:val="22"/>
          <w:szCs w:val="22"/>
          <w:lang w:val="de-DE"/>
        </w:rPr>
        <w:t>grün</w:t>
      </w:r>
      <w:r w:rsidR="00942960" w:rsidRPr="0044627C">
        <w:rPr>
          <w:rFonts w:ascii="Arial" w:hAnsi="Arial" w:cs="Arial"/>
          <w:color w:val="000000"/>
          <w:sz w:val="22"/>
          <w:szCs w:val="22"/>
          <w:lang w:val="de-DE"/>
        </w:rPr>
        <w:t xml:space="preserve">, </w:t>
      </w:r>
      <w:r w:rsidR="00942960">
        <w:rPr>
          <w:rFonts w:ascii="Arial" w:hAnsi="Arial" w:cs="Arial"/>
          <w:color w:val="000000"/>
          <w:sz w:val="22"/>
          <w:szCs w:val="22"/>
          <w:lang w:val="de-DE"/>
        </w:rPr>
        <w:t>r</w:t>
      </w:r>
      <w:r w:rsidR="00942960" w:rsidRPr="0044627C">
        <w:rPr>
          <w:rFonts w:ascii="Arial" w:hAnsi="Arial" w:cs="Arial"/>
          <w:color w:val="000000"/>
          <w:sz w:val="22"/>
          <w:szCs w:val="22"/>
          <w:lang w:val="de-DE"/>
        </w:rPr>
        <w:t xml:space="preserve">ot und </w:t>
      </w:r>
      <w:r w:rsidR="00942960">
        <w:rPr>
          <w:rFonts w:ascii="Arial" w:hAnsi="Arial" w:cs="Arial"/>
          <w:color w:val="000000"/>
          <w:sz w:val="22"/>
          <w:szCs w:val="22"/>
          <w:lang w:val="de-DE"/>
        </w:rPr>
        <w:t>b</w:t>
      </w:r>
      <w:r w:rsidR="00942960" w:rsidRPr="0044627C">
        <w:rPr>
          <w:rFonts w:ascii="Arial" w:hAnsi="Arial" w:cs="Arial"/>
          <w:color w:val="000000"/>
          <w:sz w:val="22"/>
          <w:szCs w:val="22"/>
          <w:lang w:val="de-DE"/>
        </w:rPr>
        <w:t>lau.</w:t>
      </w:r>
    </w:p>
    <w:p w:rsidR="00AF119F" w:rsidRPr="00052E48" w:rsidRDefault="00AF119F" w:rsidP="00AF119F">
      <w:pPr>
        <w:pageBreakBefore/>
        <w:jc w:val="center"/>
        <w:rPr>
          <w:rFonts w:ascii="Arial" w:hAnsi="Arial" w:cs="Arial"/>
          <w:b/>
          <w:sz w:val="28"/>
          <w:szCs w:val="28"/>
          <w:lang w:val="de-DE"/>
        </w:rPr>
      </w:pPr>
      <w:r w:rsidRPr="00052E48">
        <w:rPr>
          <w:rFonts w:ascii="Arial" w:hAnsi="Arial" w:cs="Arial"/>
          <w:b/>
          <w:sz w:val="28"/>
          <w:szCs w:val="28"/>
          <w:lang w:val="de-DE"/>
        </w:rPr>
        <w:lastRenderedPageBreak/>
        <w:t xml:space="preserve">HMX – </w:t>
      </w:r>
      <w:r w:rsidR="00A9366D">
        <w:rPr>
          <w:rFonts w:ascii="Arial" w:hAnsi="Arial" w:cs="Arial"/>
          <w:b/>
          <w:sz w:val="28"/>
          <w:szCs w:val="28"/>
          <w:lang w:val="de-DE"/>
        </w:rPr>
        <w:t>t</w:t>
      </w:r>
      <w:r w:rsidRPr="00052E48">
        <w:rPr>
          <w:rFonts w:ascii="Arial" w:hAnsi="Arial" w:cs="Arial"/>
          <w:b/>
          <w:sz w:val="28"/>
          <w:szCs w:val="28"/>
          <w:lang w:val="de-DE"/>
        </w:rPr>
        <w:t>echnische Eigenschaften</w:t>
      </w:r>
    </w:p>
    <w:p w:rsidR="00AF119F" w:rsidRPr="00845805" w:rsidRDefault="00AF119F" w:rsidP="00AF119F">
      <w:pPr>
        <w:jc w:val="center"/>
        <w:rPr>
          <w:rFonts w:ascii="Arial" w:hAnsi="Arial" w:cs="Arial"/>
          <w:b/>
          <w:szCs w:val="28"/>
          <w:lang w:val="de-DE"/>
        </w:rPr>
      </w:pPr>
      <w:r w:rsidRPr="00845805">
        <w:rPr>
          <w:rFonts w:ascii="Arial" w:hAnsi="Arial" w:cs="Arial"/>
          <w:b/>
          <w:szCs w:val="28"/>
          <w:lang w:val="de-DE"/>
        </w:rPr>
        <w:t xml:space="preserve">Limitierte Edition von 4 x 20 Exemplaren in </w:t>
      </w:r>
      <w:r w:rsidRPr="009526DB">
        <w:rPr>
          <w:rFonts w:ascii="Arial" w:hAnsi="Arial" w:cs="Arial"/>
          <w:b/>
          <w:szCs w:val="28"/>
          <w:lang w:val="de-DE"/>
        </w:rPr>
        <w:t>Titan Grad 5</w:t>
      </w:r>
      <w:r w:rsidRPr="00845805">
        <w:rPr>
          <w:rFonts w:ascii="Arial" w:hAnsi="Arial" w:cs="Arial"/>
          <w:b/>
          <w:szCs w:val="28"/>
          <w:lang w:val="de-DE"/>
        </w:rPr>
        <w:t xml:space="preserve"> und Edelstahl</w:t>
      </w:r>
    </w:p>
    <w:p w:rsidR="00AF119F" w:rsidRPr="0044627C" w:rsidRDefault="00AF119F" w:rsidP="00692DB3">
      <w:pPr>
        <w:spacing w:before="240"/>
        <w:outlineLvl w:val="0"/>
        <w:rPr>
          <w:rFonts w:ascii="Arial" w:hAnsi="Arial" w:cs="Arial"/>
          <w:b/>
          <w:bCs/>
          <w:sz w:val="22"/>
          <w:szCs w:val="22"/>
          <w:lang w:val="de-DE"/>
        </w:rPr>
      </w:pPr>
      <w:r>
        <w:rPr>
          <w:rFonts w:ascii="Arial" w:hAnsi="Arial" w:cs="Arial"/>
          <w:b/>
          <w:bCs/>
          <w:sz w:val="22"/>
          <w:szCs w:val="22"/>
          <w:lang w:val="de-DE"/>
        </w:rPr>
        <w:t>Werk</w:t>
      </w:r>
      <w:r w:rsidRPr="0044627C">
        <w:rPr>
          <w:rFonts w:ascii="Arial" w:hAnsi="Arial" w:cs="Arial"/>
          <w:b/>
          <w:bCs/>
          <w:sz w:val="22"/>
          <w:szCs w:val="22"/>
          <w:lang w:val="de-DE"/>
        </w:rPr>
        <w:t xml:space="preserve">: </w:t>
      </w:r>
    </w:p>
    <w:p w:rsidR="00AF119F" w:rsidRDefault="00AF119F" w:rsidP="00AF119F">
      <w:pPr>
        <w:rPr>
          <w:rFonts w:ascii="Arial" w:hAnsi="Arial" w:cs="Arial"/>
          <w:color w:val="000000"/>
          <w:sz w:val="22"/>
          <w:szCs w:val="22"/>
          <w:lang w:val="de-DE"/>
        </w:rPr>
      </w:pPr>
      <w:r>
        <w:rPr>
          <w:rFonts w:ascii="Arial" w:hAnsi="Arial" w:cs="Arial"/>
          <w:color w:val="000000"/>
          <w:sz w:val="22"/>
          <w:szCs w:val="22"/>
          <w:lang w:val="de-DE"/>
        </w:rPr>
        <w:t xml:space="preserve">Dreidimensionaler, mechanischer Uhrenmotor; Kombination eines von MB&amp;F entwickelten Moduls (Zeitanzeige mit springenden Stunden </w:t>
      </w:r>
      <w:r w:rsidRPr="009526DB">
        <w:rPr>
          <w:rFonts w:ascii="Arial" w:hAnsi="Arial" w:cs="Arial"/>
          <w:color w:val="000000"/>
          <w:sz w:val="22"/>
          <w:szCs w:val="22"/>
          <w:lang w:val="de-DE"/>
        </w:rPr>
        <w:t xml:space="preserve">und schleichenden </w:t>
      </w:r>
      <w:r w:rsidR="009526DB" w:rsidRPr="009526DB">
        <w:rPr>
          <w:rFonts w:ascii="Arial" w:hAnsi="Arial" w:cs="Arial"/>
          <w:color w:val="000000"/>
          <w:sz w:val="22"/>
          <w:szCs w:val="22"/>
          <w:lang w:val="de-DE"/>
        </w:rPr>
        <w:t>Minuten</w:t>
      </w:r>
      <w:r w:rsidRPr="009526DB">
        <w:rPr>
          <w:rFonts w:ascii="Arial" w:hAnsi="Arial" w:cs="Arial"/>
          <w:color w:val="000000"/>
          <w:sz w:val="22"/>
          <w:szCs w:val="22"/>
          <w:lang w:val="de-DE"/>
        </w:rPr>
        <w:t>) angetrieben</w:t>
      </w:r>
      <w:r>
        <w:rPr>
          <w:rFonts w:ascii="Arial" w:hAnsi="Arial" w:cs="Arial"/>
          <w:color w:val="000000"/>
          <w:sz w:val="22"/>
          <w:szCs w:val="22"/>
          <w:lang w:val="de-DE"/>
        </w:rPr>
        <w:t xml:space="preserve"> von einem Sellita-Werk</w:t>
      </w:r>
    </w:p>
    <w:p w:rsidR="00AF119F" w:rsidRDefault="00AF119F" w:rsidP="00AF119F">
      <w:pPr>
        <w:rPr>
          <w:rFonts w:ascii="Arial" w:hAnsi="Arial" w:cs="Arial"/>
          <w:color w:val="000000"/>
          <w:sz w:val="22"/>
          <w:szCs w:val="22"/>
          <w:lang w:val="de-DE"/>
        </w:rPr>
      </w:pPr>
      <w:r>
        <w:rPr>
          <w:rFonts w:ascii="Arial" w:hAnsi="Arial" w:cs="Arial"/>
          <w:color w:val="000000"/>
          <w:sz w:val="22"/>
          <w:szCs w:val="22"/>
          <w:lang w:val="de-DE"/>
        </w:rPr>
        <w:t>Mechanisches Uhrwerk mit automatischem Aufzug</w:t>
      </w:r>
    </w:p>
    <w:p w:rsidR="00AF119F" w:rsidRDefault="00AF119F" w:rsidP="00AF119F">
      <w:pPr>
        <w:rPr>
          <w:rFonts w:ascii="Arial" w:hAnsi="Arial" w:cs="Arial"/>
          <w:color w:val="000000"/>
          <w:sz w:val="22"/>
          <w:szCs w:val="22"/>
          <w:lang w:val="de-DE"/>
        </w:rPr>
      </w:pPr>
      <w:r>
        <w:rPr>
          <w:rFonts w:ascii="Arial" w:hAnsi="Arial" w:cs="Arial"/>
          <w:color w:val="000000"/>
          <w:sz w:val="22"/>
          <w:szCs w:val="22"/>
          <w:lang w:val="de-DE"/>
        </w:rPr>
        <w:t>22-Karat-Gold</w:t>
      </w:r>
      <w:r w:rsidR="00F607CC">
        <w:rPr>
          <w:rFonts w:ascii="Arial" w:hAnsi="Arial" w:cs="Arial"/>
          <w:color w:val="000000"/>
          <w:sz w:val="22"/>
          <w:szCs w:val="22"/>
          <w:lang w:val="de-DE"/>
        </w:rPr>
        <w:t>-R</w:t>
      </w:r>
      <w:r>
        <w:rPr>
          <w:rFonts w:ascii="Arial" w:hAnsi="Arial" w:cs="Arial"/>
          <w:color w:val="000000"/>
          <w:sz w:val="22"/>
          <w:szCs w:val="22"/>
          <w:lang w:val="de-DE"/>
        </w:rPr>
        <w:t xml:space="preserve">otor </w:t>
      </w:r>
    </w:p>
    <w:p w:rsidR="00AF119F" w:rsidRDefault="00AF119F" w:rsidP="00AF119F">
      <w:pPr>
        <w:rPr>
          <w:rFonts w:ascii="Arial" w:hAnsi="Arial" w:cs="Arial"/>
          <w:color w:val="000000"/>
          <w:sz w:val="22"/>
          <w:szCs w:val="22"/>
          <w:lang w:val="de-DE"/>
        </w:rPr>
      </w:pPr>
      <w:r>
        <w:rPr>
          <w:rFonts w:ascii="Arial" w:hAnsi="Arial" w:cs="Arial"/>
          <w:color w:val="000000"/>
          <w:sz w:val="22"/>
          <w:szCs w:val="22"/>
          <w:lang w:val="de-DE"/>
        </w:rPr>
        <w:t>Gangreserve</w:t>
      </w:r>
      <w:r w:rsidR="00F607CC">
        <w:rPr>
          <w:rFonts w:ascii="Arial" w:hAnsi="Arial" w:cs="Arial"/>
          <w:color w:val="000000"/>
          <w:sz w:val="22"/>
          <w:szCs w:val="22"/>
          <w:lang w:val="de-DE"/>
        </w:rPr>
        <w:t>:</w:t>
      </w:r>
      <w:r>
        <w:rPr>
          <w:rFonts w:ascii="Arial" w:hAnsi="Arial" w:cs="Arial"/>
          <w:color w:val="000000"/>
          <w:sz w:val="22"/>
          <w:szCs w:val="22"/>
          <w:lang w:val="de-DE"/>
        </w:rPr>
        <w:t xml:space="preserve"> </w:t>
      </w:r>
      <w:r w:rsidR="00F607CC" w:rsidRPr="009526DB">
        <w:rPr>
          <w:rFonts w:ascii="Arial" w:hAnsi="Arial" w:cs="Arial"/>
          <w:color w:val="000000"/>
          <w:sz w:val="22"/>
          <w:szCs w:val="22"/>
          <w:lang w:val="de-DE"/>
        </w:rPr>
        <w:t>4</w:t>
      </w:r>
      <w:r w:rsidRPr="009526DB">
        <w:rPr>
          <w:rFonts w:ascii="Arial" w:hAnsi="Arial" w:cs="Arial"/>
          <w:color w:val="000000"/>
          <w:sz w:val="22"/>
          <w:szCs w:val="22"/>
          <w:lang w:val="de-DE"/>
        </w:rPr>
        <w:t>2</w:t>
      </w:r>
      <w:r>
        <w:rPr>
          <w:rFonts w:ascii="Arial" w:hAnsi="Arial" w:cs="Arial"/>
          <w:color w:val="000000"/>
          <w:sz w:val="22"/>
          <w:szCs w:val="22"/>
          <w:lang w:val="de-DE"/>
        </w:rPr>
        <w:t xml:space="preserve"> Stunden</w:t>
      </w:r>
    </w:p>
    <w:p w:rsidR="00AF119F" w:rsidRPr="0044627C" w:rsidRDefault="00AF119F" w:rsidP="00AF119F">
      <w:pPr>
        <w:outlineLvl w:val="0"/>
        <w:rPr>
          <w:rFonts w:ascii="Arial" w:hAnsi="Arial" w:cs="Arial"/>
          <w:color w:val="000000"/>
          <w:sz w:val="22"/>
          <w:szCs w:val="22"/>
          <w:lang w:val="de-DE"/>
        </w:rPr>
      </w:pPr>
      <w:r>
        <w:rPr>
          <w:rFonts w:ascii="Arial" w:hAnsi="Arial" w:cs="Arial"/>
          <w:color w:val="000000"/>
          <w:sz w:val="22"/>
          <w:szCs w:val="22"/>
          <w:lang w:val="de-DE"/>
        </w:rPr>
        <w:t>Schwingfrequenz</w:t>
      </w:r>
      <w:r w:rsidR="00F607CC">
        <w:rPr>
          <w:rFonts w:ascii="Arial" w:hAnsi="Arial" w:cs="Arial"/>
          <w:color w:val="000000"/>
          <w:sz w:val="22"/>
          <w:szCs w:val="22"/>
          <w:lang w:val="de-DE"/>
        </w:rPr>
        <w:t>:</w:t>
      </w:r>
      <w:r w:rsidRPr="0044627C">
        <w:rPr>
          <w:rFonts w:ascii="Arial" w:hAnsi="Arial" w:cs="Arial"/>
          <w:color w:val="000000"/>
          <w:sz w:val="22"/>
          <w:szCs w:val="22"/>
          <w:lang w:val="de-DE"/>
        </w:rPr>
        <w:t xml:space="preserve"> 28.800 A/h</w:t>
      </w:r>
      <w:r w:rsidR="00F607CC">
        <w:rPr>
          <w:rFonts w:ascii="Arial" w:hAnsi="Arial" w:cs="Arial"/>
          <w:color w:val="000000"/>
          <w:sz w:val="22"/>
          <w:szCs w:val="22"/>
          <w:lang w:val="de-DE"/>
        </w:rPr>
        <w:t xml:space="preserve"> </w:t>
      </w:r>
      <w:r w:rsidRPr="0044627C">
        <w:rPr>
          <w:rFonts w:ascii="Arial" w:hAnsi="Arial" w:cs="Arial"/>
          <w:color w:val="000000"/>
          <w:sz w:val="22"/>
          <w:szCs w:val="22"/>
          <w:lang w:val="de-DE"/>
        </w:rPr>
        <w:t>/</w:t>
      </w:r>
      <w:r w:rsidR="00F607CC">
        <w:rPr>
          <w:rFonts w:ascii="Arial" w:hAnsi="Arial" w:cs="Arial"/>
          <w:color w:val="000000"/>
          <w:sz w:val="22"/>
          <w:szCs w:val="22"/>
          <w:lang w:val="de-DE"/>
        </w:rPr>
        <w:t xml:space="preserve"> </w:t>
      </w:r>
      <w:r w:rsidRPr="0044627C">
        <w:rPr>
          <w:rFonts w:ascii="Arial" w:hAnsi="Arial" w:cs="Arial"/>
          <w:color w:val="000000"/>
          <w:sz w:val="22"/>
          <w:szCs w:val="22"/>
          <w:lang w:val="de-DE"/>
        </w:rPr>
        <w:t>4 Hz</w:t>
      </w:r>
      <w:r>
        <w:rPr>
          <w:rFonts w:ascii="Arial" w:hAnsi="Arial" w:cs="Arial"/>
          <w:color w:val="000000"/>
          <w:sz w:val="22"/>
          <w:szCs w:val="22"/>
          <w:lang w:val="de-DE"/>
        </w:rPr>
        <w:t>;</w:t>
      </w:r>
    </w:p>
    <w:p w:rsidR="00AF119F" w:rsidRPr="0044627C" w:rsidRDefault="00AF119F" w:rsidP="00AF119F">
      <w:pPr>
        <w:rPr>
          <w:rFonts w:ascii="Arial" w:hAnsi="Arial" w:cs="Arial"/>
          <w:color w:val="000000"/>
          <w:sz w:val="22"/>
          <w:szCs w:val="22"/>
          <w:lang w:val="de-DE"/>
        </w:rPr>
      </w:pPr>
      <w:r>
        <w:rPr>
          <w:rFonts w:ascii="Arial" w:hAnsi="Arial" w:cs="Arial"/>
          <w:color w:val="000000"/>
          <w:sz w:val="22"/>
          <w:szCs w:val="22"/>
          <w:lang w:val="de-DE"/>
        </w:rPr>
        <w:t>Einzelteile</w:t>
      </w:r>
      <w:r w:rsidRPr="0044627C">
        <w:rPr>
          <w:rFonts w:ascii="Arial" w:hAnsi="Arial" w:cs="Arial"/>
          <w:color w:val="000000"/>
          <w:sz w:val="22"/>
          <w:szCs w:val="22"/>
          <w:lang w:val="de-DE"/>
        </w:rPr>
        <w:t>: 223</w:t>
      </w:r>
    </w:p>
    <w:p w:rsidR="00AF119F" w:rsidRPr="0044627C" w:rsidRDefault="00AF119F" w:rsidP="00AF119F">
      <w:pPr>
        <w:rPr>
          <w:rFonts w:ascii="Arial" w:hAnsi="Arial" w:cs="Arial"/>
          <w:color w:val="000000"/>
          <w:sz w:val="22"/>
          <w:szCs w:val="22"/>
          <w:lang w:val="de-DE"/>
        </w:rPr>
      </w:pPr>
      <w:r w:rsidRPr="0044627C">
        <w:rPr>
          <w:rFonts w:ascii="Arial" w:hAnsi="Arial" w:cs="Arial"/>
          <w:color w:val="000000"/>
          <w:sz w:val="22"/>
          <w:szCs w:val="22"/>
          <w:lang w:val="de-DE"/>
        </w:rPr>
        <w:t xml:space="preserve">Lagersteine: 29 </w:t>
      </w:r>
    </w:p>
    <w:p w:rsidR="00AF119F" w:rsidRPr="0044627C" w:rsidRDefault="00AF119F" w:rsidP="00692DB3">
      <w:pPr>
        <w:spacing w:before="240"/>
        <w:outlineLvl w:val="0"/>
        <w:rPr>
          <w:rFonts w:ascii="Arial" w:hAnsi="Arial" w:cs="Arial"/>
          <w:b/>
          <w:bCs/>
          <w:color w:val="000000"/>
          <w:sz w:val="22"/>
          <w:szCs w:val="22"/>
          <w:lang w:val="de-DE"/>
        </w:rPr>
      </w:pPr>
      <w:r>
        <w:rPr>
          <w:rFonts w:ascii="Arial" w:hAnsi="Arial" w:cs="Arial"/>
          <w:b/>
          <w:bCs/>
          <w:color w:val="000000"/>
          <w:sz w:val="22"/>
          <w:szCs w:val="22"/>
          <w:lang w:val="de-DE"/>
        </w:rPr>
        <w:t>Funktionen/Anzeigen</w:t>
      </w:r>
      <w:r w:rsidRPr="0044627C">
        <w:rPr>
          <w:rFonts w:ascii="Arial" w:hAnsi="Arial" w:cs="Arial"/>
          <w:b/>
          <w:bCs/>
          <w:color w:val="000000"/>
          <w:sz w:val="22"/>
          <w:szCs w:val="22"/>
          <w:lang w:val="de-DE"/>
        </w:rPr>
        <w:t>:</w:t>
      </w:r>
      <w:bookmarkStart w:id="0" w:name="_GoBack"/>
      <w:bookmarkEnd w:id="0"/>
    </w:p>
    <w:p w:rsidR="00AF119F" w:rsidRDefault="00AF119F" w:rsidP="00AF119F">
      <w:pPr>
        <w:rPr>
          <w:rFonts w:ascii="Arial" w:hAnsi="Arial" w:cs="Arial"/>
          <w:color w:val="000000"/>
          <w:sz w:val="22"/>
          <w:szCs w:val="22"/>
          <w:lang w:val="de-DE"/>
        </w:rPr>
      </w:pPr>
      <w:r>
        <w:rPr>
          <w:rFonts w:ascii="Arial" w:hAnsi="Arial" w:cs="Arial"/>
          <w:color w:val="000000"/>
          <w:sz w:val="22"/>
          <w:szCs w:val="22"/>
          <w:lang w:val="de-DE"/>
        </w:rPr>
        <w:t>Gegenläufig drehende Anzeige von springender Stunde und schleichenden Minuten, angezeigt über zwei Saphirglasprismen mit integrierten Lupen</w:t>
      </w:r>
    </w:p>
    <w:p w:rsidR="00AF119F" w:rsidRPr="0044627C" w:rsidRDefault="00AF119F" w:rsidP="00692DB3">
      <w:pPr>
        <w:spacing w:before="240"/>
        <w:outlineLvl w:val="0"/>
        <w:rPr>
          <w:rFonts w:ascii="Arial" w:hAnsi="Arial" w:cs="Arial"/>
          <w:b/>
          <w:bCs/>
          <w:sz w:val="22"/>
          <w:szCs w:val="22"/>
          <w:lang w:val="de-DE"/>
        </w:rPr>
      </w:pPr>
      <w:r>
        <w:rPr>
          <w:rFonts w:ascii="Arial" w:hAnsi="Arial" w:cs="Arial"/>
          <w:b/>
          <w:bCs/>
          <w:sz w:val="22"/>
          <w:szCs w:val="22"/>
          <w:lang w:val="de-DE"/>
        </w:rPr>
        <w:t>Gehäuse</w:t>
      </w:r>
      <w:r w:rsidRPr="0044627C">
        <w:rPr>
          <w:rFonts w:ascii="Arial" w:hAnsi="Arial" w:cs="Arial"/>
          <w:b/>
          <w:bCs/>
          <w:sz w:val="22"/>
          <w:szCs w:val="22"/>
          <w:lang w:val="de-DE"/>
        </w:rPr>
        <w:t>:</w:t>
      </w:r>
    </w:p>
    <w:p w:rsidR="00AF119F" w:rsidRDefault="00AF119F" w:rsidP="00AF119F">
      <w:pPr>
        <w:outlineLvl w:val="0"/>
        <w:rPr>
          <w:rFonts w:ascii="Arial" w:hAnsi="Arial" w:cs="Arial"/>
          <w:color w:val="000000"/>
          <w:sz w:val="22"/>
          <w:szCs w:val="22"/>
          <w:lang w:val="de-DE"/>
        </w:rPr>
      </w:pPr>
      <w:r>
        <w:rPr>
          <w:rFonts w:ascii="Arial" w:hAnsi="Arial" w:cs="Arial"/>
          <w:color w:val="000000"/>
          <w:sz w:val="22"/>
          <w:szCs w:val="22"/>
          <w:lang w:val="de-DE"/>
        </w:rPr>
        <w:t xml:space="preserve">Gefertigt aus </w:t>
      </w:r>
      <w:r w:rsidRPr="009526DB">
        <w:rPr>
          <w:rFonts w:ascii="Arial" w:hAnsi="Arial" w:cs="Arial"/>
          <w:color w:val="000000"/>
          <w:sz w:val="22"/>
          <w:szCs w:val="22"/>
          <w:lang w:val="de-DE"/>
        </w:rPr>
        <w:t>Titan Grad 5 und Edelstahl</w:t>
      </w:r>
      <w:r>
        <w:rPr>
          <w:rFonts w:ascii="Arial" w:hAnsi="Arial" w:cs="Arial"/>
          <w:color w:val="000000"/>
          <w:sz w:val="22"/>
          <w:szCs w:val="22"/>
          <w:lang w:val="de-DE"/>
        </w:rPr>
        <w:t xml:space="preserve"> mit Detaillackierungen in </w:t>
      </w:r>
      <w:r w:rsidR="00942960">
        <w:rPr>
          <w:rFonts w:ascii="Arial" w:hAnsi="Arial" w:cs="Arial"/>
          <w:color w:val="000000"/>
          <w:sz w:val="22"/>
          <w:szCs w:val="22"/>
          <w:lang w:val="de-DE"/>
        </w:rPr>
        <w:t>s</w:t>
      </w:r>
      <w:r w:rsidR="00942960" w:rsidRPr="0044627C">
        <w:rPr>
          <w:rFonts w:ascii="Arial" w:hAnsi="Arial" w:cs="Arial"/>
          <w:color w:val="000000"/>
          <w:sz w:val="22"/>
          <w:szCs w:val="22"/>
          <w:lang w:val="de-DE"/>
        </w:rPr>
        <w:t xml:space="preserve">chwarz, </w:t>
      </w:r>
      <w:r w:rsidR="00942960">
        <w:rPr>
          <w:rFonts w:ascii="Arial" w:hAnsi="Arial" w:cs="Arial"/>
          <w:color w:val="000000"/>
          <w:sz w:val="22"/>
          <w:szCs w:val="22"/>
          <w:lang w:val="de-DE"/>
        </w:rPr>
        <w:t>grün</w:t>
      </w:r>
      <w:r w:rsidR="00942960" w:rsidRPr="0044627C">
        <w:rPr>
          <w:rFonts w:ascii="Arial" w:hAnsi="Arial" w:cs="Arial"/>
          <w:color w:val="000000"/>
          <w:sz w:val="22"/>
          <w:szCs w:val="22"/>
          <w:lang w:val="de-DE"/>
        </w:rPr>
        <w:t xml:space="preserve">, </w:t>
      </w:r>
      <w:r w:rsidR="00942960">
        <w:rPr>
          <w:rFonts w:ascii="Arial" w:hAnsi="Arial" w:cs="Arial"/>
          <w:color w:val="000000"/>
          <w:sz w:val="22"/>
          <w:szCs w:val="22"/>
          <w:lang w:val="de-DE"/>
        </w:rPr>
        <w:t>r</w:t>
      </w:r>
      <w:r w:rsidR="00942960" w:rsidRPr="0044627C">
        <w:rPr>
          <w:rFonts w:ascii="Arial" w:hAnsi="Arial" w:cs="Arial"/>
          <w:color w:val="000000"/>
          <w:sz w:val="22"/>
          <w:szCs w:val="22"/>
          <w:lang w:val="de-DE"/>
        </w:rPr>
        <w:t xml:space="preserve">ot und </w:t>
      </w:r>
      <w:r w:rsidR="00942960">
        <w:rPr>
          <w:rFonts w:ascii="Arial" w:hAnsi="Arial" w:cs="Arial"/>
          <w:color w:val="000000"/>
          <w:sz w:val="22"/>
          <w:szCs w:val="22"/>
          <w:lang w:val="de-DE"/>
        </w:rPr>
        <w:t>b</w:t>
      </w:r>
      <w:r w:rsidR="00942960" w:rsidRPr="0044627C">
        <w:rPr>
          <w:rFonts w:ascii="Arial" w:hAnsi="Arial" w:cs="Arial"/>
          <w:color w:val="000000"/>
          <w:sz w:val="22"/>
          <w:szCs w:val="22"/>
          <w:lang w:val="de-DE"/>
        </w:rPr>
        <w:t>lau.</w:t>
      </w:r>
    </w:p>
    <w:p w:rsidR="00AF119F" w:rsidRPr="0044627C" w:rsidRDefault="00AF119F" w:rsidP="00AF119F">
      <w:pPr>
        <w:outlineLvl w:val="0"/>
        <w:rPr>
          <w:rFonts w:ascii="Arial" w:hAnsi="Arial" w:cs="Arial"/>
          <w:color w:val="000000"/>
          <w:sz w:val="22"/>
          <w:szCs w:val="22"/>
          <w:lang w:val="de-DE"/>
        </w:rPr>
      </w:pPr>
      <w:r>
        <w:rPr>
          <w:rFonts w:ascii="Arial" w:hAnsi="Arial" w:cs="Arial"/>
          <w:color w:val="000000"/>
          <w:sz w:val="22"/>
          <w:szCs w:val="22"/>
          <w:lang w:val="de-DE"/>
        </w:rPr>
        <w:t>Abmessungen</w:t>
      </w:r>
      <w:r w:rsidRPr="0044627C">
        <w:rPr>
          <w:rFonts w:ascii="Arial" w:hAnsi="Arial" w:cs="Arial"/>
          <w:color w:val="000000"/>
          <w:sz w:val="22"/>
          <w:szCs w:val="22"/>
          <w:lang w:val="de-DE"/>
        </w:rPr>
        <w:t>: 46,8</w:t>
      </w:r>
      <w:r>
        <w:rPr>
          <w:rFonts w:ascii="Arial" w:hAnsi="Arial" w:cs="Arial"/>
          <w:color w:val="000000"/>
          <w:sz w:val="22"/>
          <w:szCs w:val="22"/>
          <w:lang w:val="de-DE"/>
        </w:rPr>
        <w:t xml:space="preserve"> </w:t>
      </w:r>
      <w:r w:rsidRPr="0044627C">
        <w:rPr>
          <w:rFonts w:ascii="Arial" w:hAnsi="Arial" w:cs="Arial"/>
          <w:color w:val="000000"/>
          <w:sz w:val="22"/>
          <w:szCs w:val="22"/>
          <w:lang w:val="de-DE"/>
        </w:rPr>
        <w:t>mm x 44,3</w:t>
      </w:r>
      <w:r>
        <w:rPr>
          <w:rFonts w:ascii="Arial" w:hAnsi="Arial" w:cs="Arial"/>
          <w:color w:val="000000"/>
          <w:sz w:val="22"/>
          <w:szCs w:val="22"/>
          <w:lang w:val="de-DE"/>
        </w:rPr>
        <w:t xml:space="preserve"> </w:t>
      </w:r>
      <w:r w:rsidRPr="0044627C">
        <w:rPr>
          <w:rFonts w:ascii="Arial" w:hAnsi="Arial" w:cs="Arial"/>
          <w:color w:val="000000"/>
          <w:sz w:val="22"/>
          <w:szCs w:val="22"/>
          <w:lang w:val="de-DE"/>
        </w:rPr>
        <w:t>mm x 20,7</w:t>
      </w:r>
      <w:r>
        <w:rPr>
          <w:rFonts w:ascii="Arial" w:hAnsi="Arial" w:cs="Arial"/>
          <w:color w:val="000000"/>
          <w:sz w:val="22"/>
          <w:szCs w:val="22"/>
          <w:lang w:val="de-DE"/>
        </w:rPr>
        <w:t xml:space="preserve"> </w:t>
      </w:r>
      <w:r w:rsidRPr="0044627C">
        <w:rPr>
          <w:rFonts w:ascii="Arial" w:hAnsi="Arial" w:cs="Arial"/>
          <w:color w:val="000000"/>
          <w:sz w:val="22"/>
          <w:szCs w:val="22"/>
          <w:lang w:val="de-DE"/>
        </w:rPr>
        <w:t>mm</w:t>
      </w:r>
    </w:p>
    <w:p w:rsidR="00AF119F" w:rsidRPr="0044627C" w:rsidRDefault="00AF119F" w:rsidP="00AF119F">
      <w:pPr>
        <w:rPr>
          <w:rFonts w:ascii="Arial" w:hAnsi="Arial" w:cs="Arial"/>
          <w:color w:val="000000"/>
          <w:sz w:val="22"/>
          <w:szCs w:val="22"/>
          <w:lang w:val="de-DE"/>
        </w:rPr>
      </w:pPr>
      <w:r>
        <w:rPr>
          <w:rFonts w:ascii="Arial" w:hAnsi="Arial" w:cs="Arial"/>
          <w:color w:val="000000"/>
          <w:sz w:val="22"/>
          <w:szCs w:val="22"/>
          <w:lang w:val="de-DE"/>
        </w:rPr>
        <w:t>Einzelteile</w:t>
      </w:r>
      <w:r w:rsidRPr="0044627C">
        <w:rPr>
          <w:rFonts w:ascii="Arial" w:hAnsi="Arial" w:cs="Arial"/>
          <w:color w:val="000000"/>
          <w:sz w:val="22"/>
          <w:szCs w:val="22"/>
          <w:lang w:val="de-DE"/>
        </w:rPr>
        <w:t>: 44</w:t>
      </w:r>
    </w:p>
    <w:p w:rsidR="00AF119F" w:rsidRPr="0044627C" w:rsidRDefault="00AF119F" w:rsidP="00AF119F">
      <w:pPr>
        <w:rPr>
          <w:rFonts w:ascii="Arial" w:hAnsi="Arial" w:cs="Arial"/>
          <w:color w:val="000000"/>
          <w:sz w:val="22"/>
          <w:szCs w:val="22"/>
          <w:lang w:val="de-DE"/>
        </w:rPr>
      </w:pPr>
      <w:r>
        <w:rPr>
          <w:rFonts w:ascii="Arial" w:hAnsi="Arial" w:cs="Arial"/>
          <w:color w:val="000000"/>
          <w:sz w:val="22"/>
          <w:szCs w:val="22"/>
          <w:lang w:val="de-DE"/>
        </w:rPr>
        <w:t>Wasserdicht bis</w:t>
      </w:r>
      <w:r w:rsidRPr="0044627C">
        <w:rPr>
          <w:rFonts w:ascii="Arial" w:hAnsi="Arial" w:cs="Arial"/>
          <w:color w:val="000000"/>
          <w:sz w:val="22"/>
          <w:szCs w:val="22"/>
          <w:lang w:val="de-DE"/>
        </w:rPr>
        <w:t xml:space="preserve"> 30 </w:t>
      </w:r>
      <w:r>
        <w:rPr>
          <w:rFonts w:ascii="Arial" w:hAnsi="Arial" w:cs="Arial"/>
          <w:color w:val="000000"/>
          <w:sz w:val="22"/>
          <w:szCs w:val="22"/>
          <w:lang w:val="de-DE"/>
        </w:rPr>
        <w:t>m</w:t>
      </w:r>
      <w:r w:rsidRPr="0044627C">
        <w:rPr>
          <w:rFonts w:ascii="Arial" w:hAnsi="Arial" w:cs="Arial"/>
          <w:color w:val="000000"/>
          <w:sz w:val="22"/>
          <w:szCs w:val="22"/>
          <w:lang w:val="de-DE"/>
        </w:rPr>
        <w:t xml:space="preserve"> (3 atm)</w:t>
      </w:r>
    </w:p>
    <w:p w:rsidR="00AF119F" w:rsidRPr="0044627C" w:rsidRDefault="00AF119F" w:rsidP="00692DB3">
      <w:pPr>
        <w:spacing w:before="240"/>
        <w:outlineLvl w:val="0"/>
        <w:rPr>
          <w:rFonts w:ascii="Arial" w:hAnsi="Arial" w:cs="Arial"/>
          <w:sz w:val="22"/>
          <w:szCs w:val="22"/>
          <w:lang w:val="de-DE"/>
        </w:rPr>
      </w:pPr>
      <w:r>
        <w:rPr>
          <w:rFonts w:ascii="Arial" w:hAnsi="Arial" w:cs="Arial"/>
          <w:b/>
          <w:bCs/>
          <w:sz w:val="22"/>
          <w:szCs w:val="22"/>
          <w:lang w:val="de-DE"/>
        </w:rPr>
        <w:t>Saphirgläser</w:t>
      </w:r>
      <w:r w:rsidR="00F607CC">
        <w:rPr>
          <w:rFonts w:ascii="Arial" w:hAnsi="Arial" w:cs="Arial"/>
          <w:b/>
          <w:bCs/>
          <w:sz w:val="22"/>
          <w:szCs w:val="22"/>
          <w:lang w:val="de-DE"/>
        </w:rPr>
        <w:t>:</w:t>
      </w:r>
    </w:p>
    <w:p w:rsidR="00AF119F" w:rsidRDefault="00AF119F" w:rsidP="00AF119F">
      <w:pPr>
        <w:outlineLvl w:val="0"/>
        <w:rPr>
          <w:rFonts w:ascii="Arial" w:hAnsi="Arial"/>
          <w:sz w:val="22"/>
          <w:lang w:val="de-DE"/>
        </w:rPr>
      </w:pPr>
      <w:r>
        <w:rPr>
          <w:rFonts w:ascii="Arial" w:hAnsi="Arial"/>
          <w:sz w:val="22"/>
          <w:lang w:val="de-DE"/>
        </w:rPr>
        <w:t xml:space="preserve">Saphirgläser an der Gehäuseober- und </w:t>
      </w:r>
      <w:r w:rsidR="00F607CC">
        <w:rPr>
          <w:rFonts w:ascii="Arial" w:hAnsi="Arial"/>
          <w:sz w:val="22"/>
          <w:lang w:val="de-DE"/>
        </w:rPr>
        <w:t xml:space="preserve">- </w:t>
      </w:r>
      <w:r>
        <w:rPr>
          <w:rFonts w:ascii="Arial" w:hAnsi="Arial"/>
          <w:sz w:val="22"/>
          <w:lang w:val="de-DE"/>
        </w:rPr>
        <w:t>unterseite sowie vorn am Display, beidseitig entspiegelt</w:t>
      </w:r>
    </w:p>
    <w:p w:rsidR="00AF119F" w:rsidRPr="005F67BE" w:rsidRDefault="00AF119F" w:rsidP="00AF119F">
      <w:pPr>
        <w:outlineLvl w:val="0"/>
        <w:rPr>
          <w:rFonts w:ascii="Arial" w:hAnsi="Arial"/>
          <w:sz w:val="22"/>
          <w:lang w:val="de-DE"/>
        </w:rPr>
      </w:pPr>
      <w:r>
        <w:rPr>
          <w:rFonts w:ascii="Arial" w:hAnsi="Arial"/>
          <w:sz w:val="22"/>
          <w:lang w:val="de-DE"/>
        </w:rPr>
        <w:t>Zweifach reflektierende Prismen aus Saphirglas mit integrierten Lupen</w:t>
      </w:r>
    </w:p>
    <w:p w:rsidR="00AF119F" w:rsidRPr="00A9366D" w:rsidRDefault="00AF119F" w:rsidP="00692DB3">
      <w:pPr>
        <w:spacing w:before="240"/>
        <w:outlineLvl w:val="0"/>
        <w:rPr>
          <w:rFonts w:ascii="Arial" w:hAnsi="Arial" w:cs="Arial"/>
          <w:b/>
          <w:sz w:val="22"/>
          <w:lang w:val="de-DE"/>
        </w:rPr>
      </w:pPr>
      <w:r w:rsidRPr="00A9366D">
        <w:rPr>
          <w:rFonts w:ascii="Arial" w:hAnsi="Arial" w:cs="Arial"/>
          <w:b/>
          <w:sz w:val="22"/>
          <w:lang w:val="de-DE"/>
        </w:rPr>
        <w:t>Armband und Schließe:</w:t>
      </w:r>
    </w:p>
    <w:p w:rsidR="00AF119F" w:rsidRPr="005F67BE" w:rsidRDefault="00AF119F" w:rsidP="00AF119F">
      <w:pPr>
        <w:pStyle w:val="WW-Default"/>
        <w:outlineLvl w:val="0"/>
        <w:rPr>
          <w:rFonts w:ascii="Arial" w:hAnsi="Arial"/>
          <w:sz w:val="22"/>
          <w:lang w:val="de-DE"/>
        </w:rPr>
      </w:pPr>
      <w:r>
        <w:rPr>
          <w:rFonts w:ascii="Arial" w:hAnsi="Arial"/>
          <w:sz w:val="22"/>
          <w:lang w:val="de-DE"/>
        </w:rPr>
        <w:t>Kalbsleder schwarz, teilweise perforiert, farblich passend zum Uhrwerk, Dornschließe aus Titan</w:t>
      </w:r>
      <w:r w:rsidRPr="005F67BE">
        <w:rPr>
          <w:rFonts w:ascii="Arial" w:hAnsi="Arial"/>
          <w:sz w:val="22"/>
          <w:lang w:val="de-DE"/>
        </w:rPr>
        <w:t xml:space="preserve"> </w:t>
      </w:r>
      <w:r w:rsidR="00F607CC">
        <w:rPr>
          <w:rFonts w:ascii="Arial" w:hAnsi="Arial"/>
          <w:sz w:val="22"/>
          <w:lang w:val="de-DE"/>
        </w:rPr>
        <w:t>Grad 5</w:t>
      </w:r>
    </w:p>
    <w:p w:rsidR="00AF119F" w:rsidRDefault="00AF119F" w:rsidP="00AF119F">
      <w:pPr>
        <w:pageBreakBefore/>
        <w:jc w:val="both"/>
        <w:rPr>
          <w:rFonts w:ascii="Arial" w:eastAsia="Arial Unicode MS" w:hAnsi="Arial" w:cs="Arial"/>
          <w:b/>
          <w:sz w:val="28"/>
          <w:szCs w:val="28"/>
          <w:lang w:val="de-DE"/>
        </w:rPr>
      </w:pPr>
      <w:r w:rsidRPr="002245D7">
        <w:rPr>
          <w:rFonts w:ascii="Arial" w:eastAsia="Arial Unicode MS" w:hAnsi="Arial" w:cs="Arial"/>
          <w:b/>
          <w:sz w:val="28"/>
          <w:szCs w:val="28"/>
          <w:lang w:val="de-DE"/>
        </w:rPr>
        <w:lastRenderedPageBreak/>
        <w:t>„Freunde“, die für die HMX verantwortlich zeichnen</w:t>
      </w:r>
    </w:p>
    <w:p w:rsidR="00AF119F" w:rsidRPr="00082BAB" w:rsidRDefault="00AF119F" w:rsidP="00692DB3">
      <w:pPr>
        <w:tabs>
          <w:tab w:val="left" w:pos="284"/>
        </w:tabs>
        <w:spacing w:before="240" w:line="360" w:lineRule="auto"/>
        <w:jc w:val="both"/>
        <w:outlineLvl w:val="0"/>
        <w:rPr>
          <w:rFonts w:ascii="Arial" w:eastAsia="Arial Unicode MS" w:hAnsi="Arial" w:cs="Arial"/>
          <w:sz w:val="22"/>
          <w:szCs w:val="22"/>
          <w:lang w:val="en-US"/>
        </w:rPr>
      </w:pPr>
      <w:proofErr w:type="spellStart"/>
      <w:r w:rsidRPr="00082BAB">
        <w:rPr>
          <w:rFonts w:ascii="Arial" w:eastAsia="Arial Unicode MS" w:hAnsi="Arial" w:cs="Arial"/>
          <w:i/>
          <w:sz w:val="22"/>
          <w:szCs w:val="22"/>
          <w:lang w:val="en-US"/>
        </w:rPr>
        <w:t>Konzept</w:t>
      </w:r>
      <w:proofErr w:type="spellEnd"/>
      <w:r w:rsidRPr="00082BAB">
        <w:rPr>
          <w:rFonts w:ascii="Arial" w:eastAsia="Arial Unicode MS" w:hAnsi="Arial" w:cs="Arial"/>
          <w:i/>
          <w:sz w:val="22"/>
          <w:szCs w:val="22"/>
          <w:lang w:val="en-US"/>
        </w:rPr>
        <w:t>:</w:t>
      </w:r>
      <w:r w:rsidRPr="00082BAB">
        <w:rPr>
          <w:rFonts w:ascii="Arial" w:eastAsia="Arial Unicode MS" w:hAnsi="Arial" w:cs="Arial"/>
          <w:sz w:val="22"/>
          <w:szCs w:val="22"/>
          <w:lang w:val="en-US"/>
        </w:rPr>
        <w:t xml:space="preserve"> Maximilian </w:t>
      </w:r>
      <w:proofErr w:type="spellStart"/>
      <w:r w:rsidRPr="00082BAB">
        <w:rPr>
          <w:rFonts w:ascii="Arial" w:eastAsia="Arial Unicode MS" w:hAnsi="Arial" w:cs="Arial"/>
          <w:sz w:val="22"/>
          <w:szCs w:val="22"/>
          <w:lang w:val="en-US"/>
        </w:rPr>
        <w:t>Büsser</w:t>
      </w:r>
      <w:proofErr w:type="spellEnd"/>
      <w:r w:rsidRPr="00082BAB">
        <w:rPr>
          <w:rFonts w:ascii="Arial" w:eastAsia="Arial Unicode MS" w:hAnsi="Arial" w:cs="Arial"/>
          <w:sz w:val="22"/>
          <w:szCs w:val="22"/>
          <w:lang w:val="en-US"/>
        </w:rPr>
        <w:t xml:space="preserve"> / MB&amp;F</w:t>
      </w:r>
    </w:p>
    <w:p w:rsidR="00AF119F" w:rsidRPr="00082BAB" w:rsidRDefault="00AF119F" w:rsidP="00AF119F">
      <w:pPr>
        <w:tabs>
          <w:tab w:val="left" w:pos="284"/>
        </w:tabs>
        <w:spacing w:line="360" w:lineRule="auto"/>
        <w:jc w:val="both"/>
        <w:outlineLvl w:val="0"/>
        <w:rPr>
          <w:rFonts w:ascii="Arial" w:eastAsia="Arial Unicode MS" w:hAnsi="Arial" w:cs="Arial"/>
          <w:sz w:val="22"/>
          <w:szCs w:val="22"/>
          <w:lang w:val="en-US"/>
        </w:rPr>
      </w:pPr>
      <w:r w:rsidRPr="00082BAB">
        <w:rPr>
          <w:rFonts w:ascii="Arial" w:eastAsia="Arial Unicode MS" w:hAnsi="Arial" w:cs="Arial"/>
          <w:i/>
          <w:sz w:val="22"/>
          <w:szCs w:val="22"/>
          <w:lang w:val="en-US"/>
        </w:rPr>
        <w:t>Produktdesign:</w:t>
      </w:r>
      <w:r w:rsidRPr="00082BAB">
        <w:rPr>
          <w:rFonts w:ascii="Arial" w:eastAsia="Arial Unicode MS" w:hAnsi="Arial" w:cs="Arial"/>
          <w:sz w:val="22"/>
          <w:szCs w:val="22"/>
          <w:lang w:val="en-US"/>
        </w:rPr>
        <w:t xml:space="preserve"> Eric Giroud / Through the Looking Glass</w:t>
      </w:r>
    </w:p>
    <w:p w:rsidR="00AF119F" w:rsidRDefault="00AF119F" w:rsidP="00AF119F">
      <w:pPr>
        <w:tabs>
          <w:tab w:val="left" w:pos="284"/>
        </w:tabs>
        <w:spacing w:line="360" w:lineRule="auto"/>
        <w:jc w:val="both"/>
        <w:outlineLvl w:val="0"/>
        <w:rPr>
          <w:rFonts w:ascii="Arial" w:eastAsia="Arial Unicode MS" w:hAnsi="Arial" w:cs="Arial"/>
          <w:sz w:val="22"/>
          <w:szCs w:val="22"/>
          <w:lang w:val="de-DE"/>
        </w:rPr>
      </w:pPr>
      <w:r w:rsidRPr="002245D7">
        <w:rPr>
          <w:rFonts w:ascii="Arial" w:eastAsia="Arial Unicode MS" w:hAnsi="Arial" w:cs="Arial"/>
          <w:i/>
          <w:sz w:val="22"/>
          <w:szCs w:val="22"/>
          <w:lang w:val="de-DE"/>
        </w:rPr>
        <w:t>Entwicklung und Produktmanagement:</w:t>
      </w:r>
      <w:r w:rsidRPr="002245D7">
        <w:rPr>
          <w:rFonts w:ascii="Arial" w:eastAsia="Arial Unicode MS" w:hAnsi="Arial" w:cs="Arial"/>
          <w:sz w:val="22"/>
          <w:szCs w:val="22"/>
          <w:lang w:val="de-DE"/>
        </w:rPr>
        <w:t xml:space="preserve"> Serge Kriknoff / MB&amp;F</w:t>
      </w:r>
    </w:p>
    <w:p w:rsidR="00A9366D" w:rsidRPr="00C2560E" w:rsidRDefault="00C2560E" w:rsidP="00B6047A">
      <w:pPr>
        <w:tabs>
          <w:tab w:val="left" w:pos="284"/>
        </w:tabs>
        <w:spacing w:after="240" w:line="360" w:lineRule="auto"/>
        <w:jc w:val="both"/>
        <w:outlineLvl w:val="0"/>
        <w:rPr>
          <w:rFonts w:ascii="Arial" w:eastAsia="Arial Unicode MS" w:hAnsi="Arial" w:cs="Arial"/>
          <w:i/>
          <w:sz w:val="22"/>
          <w:szCs w:val="22"/>
          <w:lang w:val="en-US"/>
        </w:rPr>
      </w:pPr>
      <w:r w:rsidRPr="00CD4997">
        <w:rPr>
          <w:rFonts w:ascii="Arial" w:eastAsia="Arial Unicode MS" w:hAnsi="Arial" w:cs="Arial"/>
          <w:i/>
          <w:sz w:val="22"/>
          <w:szCs w:val="22"/>
          <w:lang w:val="en-US"/>
        </w:rPr>
        <w:t>F&amp;E</w:t>
      </w:r>
      <w:r w:rsidR="00A9366D" w:rsidRPr="00CD4997">
        <w:rPr>
          <w:rFonts w:ascii="Arial" w:eastAsia="Arial Unicode MS" w:hAnsi="Arial" w:cs="Arial"/>
          <w:i/>
          <w:sz w:val="22"/>
          <w:szCs w:val="22"/>
          <w:lang w:val="en-US"/>
        </w:rPr>
        <w:t>:</w:t>
      </w:r>
      <w:r w:rsidR="00A9366D" w:rsidRPr="00CD4997">
        <w:rPr>
          <w:rFonts w:ascii="Arial" w:eastAsia="Arial Unicode MS" w:hAnsi="Arial" w:cs="Arial"/>
          <w:sz w:val="22"/>
          <w:szCs w:val="22"/>
          <w:lang w:val="en-US"/>
        </w:rPr>
        <w:t xml:space="preserve"> </w:t>
      </w:r>
      <w:r w:rsidR="00F607CC" w:rsidRPr="00CD4997">
        <w:rPr>
          <w:rFonts w:ascii="Arial" w:eastAsia="Arial Unicode MS" w:hAnsi="Arial" w:cs="Arial"/>
          <w:sz w:val="22"/>
          <w:szCs w:val="22"/>
          <w:lang w:val="en-US"/>
        </w:rPr>
        <w:t>Guillaume Thévenin und Ruben Martinez / MB&amp;F</w:t>
      </w:r>
    </w:p>
    <w:p w:rsidR="00AF119F" w:rsidRPr="005F3A81" w:rsidRDefault="00AF119F" w:rsidP="00AF119F">
      <w:pPr>
        <w:spacing w:line="360" w:lineRule="auto"/>
        <w:ind w:left="1512" w:hanging="1512"/>
        <w:jc w:val="both"/>
        <w:outlineLvl w:val="0"/>
        <w:rPr>
          <w:rFonts w:ascii="Arial" w:eastAsia="Arial Unicode MS" w:hAnsi="Arial" w:cs="Arial"/>
          <w:sz w:val="22"/>
          <w:szCs w:val="22"/>
          <w:lang w:val="fr-CH"/>
        </w:rPr>
      </w:pPr>
      <w:proofErr w:type="spellStart"/>
      <w:r w:rsidRPr="00082BAB">
        <w:rPr>
          <w:rFonts w:ascii="Arial" w:eastAsia="Arial Unicode MS" w:hAnsi="Arial" w:cs="Arial"/>
          <w:i/>
          <w:sz w:val="22"/>
          <w:szCs w:val="22"/>
          <w:lang w:val="en-US"/>
        </w:rPr>
        <w:t>Uhrwerk</w:t>
      </w:r>
      <w:proofErr w:type="spellEnd"/>
      <w:r w:rsidRPr="00082BAB">
        <w:rPr>
          <w:rFonts w:ascii="Arial" w:eastAsia="Arial Unicode MS" w:hAnsi="Arial" w:cs="Arial"/>
          <w:i/>
          <w:sz w:val="22"/>
          <w:szCs w:val="22"/>
          <w:lang w:val="en-US"/>
        </w:rPr>
        <w:t>-Basis:</w:t>
      </w:r>
      <w:r w:rsidRPr="00082BAB">
        <w:rPr>
          <w:rFonts w:ascii="Arial" w:eastAsia="Arial Unicode MS" w:hAnsi="Arial" w:cs="Arial"/>
          <w:sz w:val="22"/>
          <w:szCs w:val="22"/>
          <w:lang w:val="en-US"/>
        </w:rPr>
        <w:t xml:space="preserve"> </w:t>
      </w:r>
      <w:r w:rsidR="00B6047A">
        <w:rPr>
          <w:rFonts w:ascii="Arial" w:eastAsia="Arial Unicode MS" w:hAnsi="Arial" w:cs="Arial"/>
          <w:sz w:val="22"/>
          <w:szCs w:val="22"/>
          <w:lang w:val="en-US"/>
        </w:rPr>
        <w:t xml:space="preserve">Andreas Deubzer </w:t>
      </w:r>
      <w:r w:rsidRPr="00082BAB">
        <w:rPr>
          <w:rFonts w:ascii="Arial" w:eastAsia="Arial Unicode MS" w:hAnsi="Arial" w:cs="Arial"/>
          <w:sz w:val="22"/>
          <w:szCs w:val="22"/>
          <w:lang w:val="en-US"/>
        </w:rPr>
        <w:t>/</w:t>
      </w:r>
      <w:r w:rsidR="00B6047A">
        <w:rPr>
          <w:rFonts w:ascii="Arial" w:eastAsia="Arial Unicode MS" w:hAnsi="Arial" w:cs="Arial"/>
          <w:sz w:val="22"/>
          <w:szCs w:val="22"/>
          <w:lang w:val="en-US"/>
        </w:rPr>
        <w:t xml:space="preserve"> </w:t>
      </w:r>
      <w:proofErr w:type="spellStart"/>
      <w:r w:rsidRPr="00082BAB">
        <w:rPr>
          <w:rFonts w:ascii="Arial" w:eastAsia="Arial Unicode MS" w:hAnsi="Arial" w:cs="Arial"/>
          <w:sz w:val="22"/>
          <w:szCs w:val="22"/>
          <w:lang w:val="en-US"/>
        </w:rPr>
        <w:t>Sellita</w:t>
      </w:r>
      <w:proofErr w:type="spellEnd"/>
      <w:r w:rsidRPr="00082BAB">
        <w:rPr>
          <w:rFonts w:ascii="Arial" w:eastAsia="Arial Unicode MS" w:hAnsi="Arial" w:cs="Arial"/>
          <w:sz w:val="22"/>
          <w:szCs w:val="22"/>
          <w:lang w:val="en-US"/>
        </w:rPr>
        <w:t xml:space="preserve"> Watch Co. </w:t>
      </w:r>
      <w:r w:rsidRPr="005F3A81">
        <w:rPr>
          <w:rFonts w:ascii="Arial" w:eastAsia="Arial Unicode MS" w:hAnsi="Arial" w:cs="Arial"/>
          <w:sz w:val="22"/>
          <w:szCs w:val="22"/>
          <w:lang w:val="fr-CH"/>
        </w:rPr>
        <w:t>SA</w:t>
      </w:r>
    </w:p>
    <w:p w:rsidR="00AF119F" w:rsidRPr="002245D7" w:rsidRDefault="00AF119F" w:rsidP="00AF119F">
      <w:pPr>
        <w:spacing w:line="360" w:lineRule="auto"/>
        <w:ind w:left="1512" w:hanging="1512"/>
        <w:jc w:val="both"/>
        <w:outlineLvl w:val="0"/>
        <w:rPr>
          <w:rFonts w:ascii="Arial" w:eastAsia="Arial Unicode MS" w:hAnsi="Arial" w:cs="Arial"/>
          <w:sz w:val="22"/>
          <w:szCs w:val="22"/>
          <w:lang w:val="fr-CH"/>
        </w:rPr>
      </w:pPr>
      <w:proofErr w:type="spellStart"/>
      <w:r w:rsidRPr="00845805">
        <w:rPr>
          <w:rFonts w:ascii="Arial" w:eastAsia="Arial Unicode MS" w:hAnsi="Arial" w:cs="Arial"/>
          <w:i/>
          <w:sz w:val="22"/>
          <w:szCs w:val="22"/>
          <w:lang w:val="fr-CH"/>
        </w:rPr>
        <w:t>Inhouse-Fertigung</w:t>
      </w:r>
      <w:proofErr w:type="spellEnd"/>
      <w:r w:rsidRPr="00845805">
        <w:rPr>
          <w:rFonts w:ascii="Arial" w:eastAsia="Arial Unicode MS" w:hAnsi="Arial" w:cs="Arial"/>
          <w:i/>
          <w:sz w:val="22"/>
          <w:szCs w:val="22"/>
          <w:lang w:val="fr-CH"/>
        </w:rPr>
        <w:t xml:space="preserve"> des </w:t>
      </w:r>
      <w:proofErr w:type="spellStart"/>
      <w:r w:rsidRPr="00845805">
        <w:rPr>
          <w:rFonts w:ascii="Arial" w:eastAsia="Arial Unicode MS" w:hAnsi="Arial" w:cs="Arial"/>
          <w:i/>
          <w:sz w:val="22"/>
          <w:szCs w:val="22"/>
          <w:lang w:val="fr-CH"/>
        </w:rPr>
        <w:t>Moduls</w:t>
      </w:r>
      <w:proofErr w:type="spellEnd"/>
      <w:r w:rsidRPr="002245D7">
        <w:rPr>
          <w:rFonts w:ascii="Arial" w:eastAsia="Arial Unicode MS" w:hAnsi="Arial" w:cs="Arial"/>
          <w:sz w:val="22"/>
          <w:szCs w:val="22"/>
          <w:lang w:val="fr-CH"/>
        </w:rPr>
        <w:t>: Alain Lemarchand</w:t>
      </w:r>
      <w:r w:rsidR="00B6047A">
        <w:rPr>
          <w:rFonts w:ascii="Arial" w:eastAsia="Arial Unicode MS" w:hAnsi="Arial" w:cs="Arial"/>
          <w:sz w:val="22"/>
          <w:szCs w:val="22"/>
          <w:lang w:val="fr-CH"/>
        </w:rPr>
        <w:t xml:space="preserve"> </w:t>
      </w:r>
      <w:r w:rsidRPr="002245D7">
        <w:rPr>
          <w:rFonts w:ascii="Arial" w:eastAsia="Arial Unicode MS" w:hAnsi="Arial" w:cs="Arial"/>
          <w:sz w:val="22"/>
          <w:szCs w:val="22"/>
          <w:lang w:val="fr-CH"/>
        </w:rPr>
        <w:t>/</w:t>
      </w:r>
      <w:r w:rsidR="00B6047A">
        <w:rPr>
          <w:rFonts w:ascii="Arial" w:eastAsia="Arial Unicode MS" w:hAnsi="Arial" w:cs="Arial"/>
          <w:sz w:val="22"/>
          <w:szCs w:val="22"/>
          <w:lang w:val="fr-CH"/>
        </w:rPr>
        <w:t xml:space="preserve"> </w:t>
      </w:r>
      <w:r w:rsidRPr="002245D7">
        <w:rPr>
          <w:rFonts w:ascii="Arial" w:eastAsia="Arial Unicode MS" w:hAnsi="Arial" w:cs="Arial"/>
          <w:sz w:val="22"/>
          <w:szCs w:val="22"/>
          <w:lang w:val="fr-CH"/>
        </w:rPr>
        <w:t>MB&amp;F</w:t>
      </w:r>
    </w:p>
    <w:p w:rsidR="00AF119F" w:rsidRPr="00082BAB" w:rsidRDefault="00AF119F" w:rsidP="00AF119F">
      <w:pPr>
        <w:tabs>
          <w:tab w:val="left" w:pos="284"/>
        </w:tabs>
        <w:spacing w:line="360" w:lineRule="auto"/>
        <w:jc w:val="both"/>
        <w:outlineLvl w:val="0"/>
        <w:rPr>
          <w:rFonts w:ascii="Arial" w:eastAsia="Arial Unicode MS" w:hAnsi="Arial" w:cs="Arial"/>
          <w:sz w:val="22"/>
          <w:szCs w:val="22"/>
        </w:rPr>
      </w:pPr>
      <w:proofErr w:type="spellStart"/>
      <w:r w:rsidRPr="00082BAB">
        <w:rPr>
          <w:rFonts w:ascii="Arial" w:eastAsia="Arial Unicode MS" w:hAnsi="Arial" w:cs="Arial"/>
          <w:i/>
          <w:sz w:val="22"/>
          <w:szCs w:val="22"/>
        </w:rPr>
        <w:t>Gehäuse</w:t>
      </w:r>
      <w:proofErr w:type="spellEnd"/>
      <w:r w:rsidRPr="00082BAB">
        <w:rPr>
          <w:rFonts w:ascii="Arial" w:eastAsia="Arial Unicode MS" w:hAnsi="Arial" w:cs="Arial"/>
          <w:i/>
          <w:sz w:val="22"/>
          <w:szCs w:val="22"/>
        </w:rPr>
        <w:t>:</w:t>
      </w:r>
      <w:r w:rsidRPr="00082BAB">
        <w:rPr>
          <w:rFonts w:ascii="Arial" w:eastAsia="Arial Unicode MS" w:hAnsi="Arial" w:cs="Arial"/>
          <w:sz w:val="22"/>
          <w:szCs w:val="22"/>
        </w:rPr>
        <w:t xml:space="preserve"> Fabien </w:t>
      </w:r>
      <w:proofErr w:type="spellStart"/>
      <w:r w:rsidRPr="00082BAB">
        <w:rPr>
          <w:rFonts w:ascii="Arial" w:eastAsia="Arial Unicode MS" w:hAnsi="Arial" w:cs="Arial"/>
          <w:sz w:val="22"/>
          <w:szCs w:val="22"/>
        </w:rPr>
        <w:t>Chapatte</w:t>
      </w:r>
      <w:proofErr w:type="spellEnd"/>
      <w:r w:rsidRPr="00082BAB">
        <w:rPr>
          <w:rFonts w:ascii="Arial" w:eastAsia="Arial Unicode MS" w:hAnsi="Arial" w:cs="Arial"/>
          <w:sz w:val="22"/>
          <w:szCs w:val="22"/>
        </w:rPr>
        <w:t xml:space="preserve"> </w:t>
      </w:r>
      <w:proofErr w:type="spellStart"/>
      <w:r w:rsidRPr="00082BAB">
        <w:rPr>
          <w:rFonts w:ascii="Arial" w:eastAsia="Arial Unicode MS" w:hAnsi="Arial" w:cs="Arial"/>
          <w:sz w:val="22"/>
          <w:szCs w:val="22"/>
        </w:rPr>
        <w:t>und</w:t>
      </w:r>
      <w:proofErr w:type="spellEnd"/>
      <w:r w:rsidRPr="00082BAB">
        <w:rPr>
          <w:rFonts w:ascii="Arial" w:eastAsia="Arial Unicode MS" w:hAnsi="Arial" w:cs="Arial"/>
          <w:sz w:val="22"/>
          <w:szCs w:val="22"/>
        </w:rPr>
        <w:t xml:space="preserve"> Ricardo </w:t>
      </w:r>
      <w:proofErr w:type="spellStart"/>
      <w:r w:rsidRPr="00082BAB">
        <w:rPr>
          <w:rFonts w:ascii="Arial" w:eastAsia="Arial Unicode MS" w:hAnsi="Arial" w:cs="Arial"/>
          <w:sz w:val="22"/>
          <w:szCs w:val="22"/>
        </w:rPr>
        <w:t>Pescante</w:t>
      </w:r>
      <w:proofErr w:type="spellEnd"/>
      <w:r w:rsidR="00B6047A">
        <w:rPr>
          <w:rFonts w:ascii="Arial" w:eastAsia="Arial Unicode MS" w:hAnsi="Arial" w:cs="Arial"/>
          <w:sz w:val="22"/>
          <w:szCs w:val="22"/>
        </w:rPr>
        <w:t xml:space="preserve"> </w:t>
      </w:r>
      <w:r w:rsidRPr="00082BAB">
        <w:rPr>
          <w:rFonts w:ascii="Arial" w:eastAsia="Arial Unicode MS" w:hAnsi="Arial" w:cs="Arial"/>
          <w:sz w:val="22"/>
          <w:szCs w:val="22"/>
        </w:rPr>
        <w:t>/</w:t>
      </w:r>
      <w:r w:rsidR="00B6047A">
        <w:rPr>
          <w:rFonts w:ascii="Arial" w:eastAsia="Arial Unicode MS" w:hAnsi="Arial" w:cs="Arial"/>
          <w:sz w:val="22"/>
          <w:szCs w:val="22"/>
        </w:rPr>
        <w:t xml:space="preserve"> </w:t>
      </w:r>
      <w:r w:rsidRPr="00082BAB">
        <w:rPr>
          <w:rFonts w:ascii="Arial" w:eastAsia="Arial Unicode MS" w:hAnsi="Arial" w:cs="Arial"/>
          <w:sz w:val="22"/>
          <w:szCs w:val="22"/>
        </w:rPr>
        <w:t>Les Artisans Boîtiers SA</w:t>
      </w:r>
    </w:p>
    <w:p w:rsidR="00AF119F" w:rsidRPr="002245D7" w:rsidRDefault="00AF119F" w:rsidP="00AF119F">
      <w:pPr>
        <w:tabs>
          <w:tab w:val="left" w:pos="284"/>
        </w:tabs>
        <w:spacing w:line="360" w:lineRule="auto"/>
        <w:jc w:val="both"/>
        <w:outlineLvl w:val="0"/>
        <w:rPr>
          <w:rFonts w:ascii="Arial" w:eastAsia="Arial Unicode MS" w:hAnsi="Arial" w:cs="Arial"/>
          <w:sz w:val="22"/>
          <w:szCs w:val="22"/>
          <w:lang w:val="de-DE"/>
        </w:rPr>
      </w:pPr>
      <w:r w:rsidRPr="00F607CC">
        <w:rPr>
          <w:rFonts w:ascii="Arial" w:eastAsia="Arial Unicode MS" w:hAnsi="Arial" w:cs="Arial"/>
          <w:i/>
          <w:sz w:val="22"/>
          <w:szCs w:val="22"/>
          <w:lang w:val="de-DE"/>
        </w:rPr>
        <w:t>Werkteile aus Stahl:</w:t>
      </w:r>
      <w:r w:rsidRPr="002245D7">
        <w:rPr>
          <w:rFonts w:ascii="Arial" w:eastAsia="Arial Unicode MS" w:hAnsi="Arial" w:cs="Arial"/>
          <w:sz w:val="22"/>
          <w:szCs w:val="22"/>
          <w:lang w:val="de-DE"/>
        </w:rPr>
        <w:t xml:space="preserve"> Alain Pellet</w:t>
      </w:r>
      <w:r w:rsidR="00B6047A">
        <w:rPr>
          <w:rFonts w:ascii="Arial" w:eastAsia="Arial Unicode MS" w:hAnsi="Arial" w:cs="Arial"/>
          <w:sz w:val="22"/>
          <w:szCs w:val="22"/>
          <w:lang w:val="de-DE"/>
        </w:rPr>
        <w:t xml:space="preserve"> </w:t>
      </w:r>
      <w:r w:rsidRPr="002245D7">
        <w:rPr>
          <w:rFonts w:ascii="Arial" w:eastAsia="Arial Unicode MS" w:hAnsi="Arial" w:cs="Arial"/>
          <w:sz w:val="22"/>
          <w:szCs w:val="22"/>
          <w:lang w:val="de-DE"/>
        </w:rPr>
        <w:t>/</w:t>
      </w:r>
      <w:r w:rsidR="00B6047A">
        <w:rPr>
          <w:rFonts w:ascii="Arial" w:eastAsia="Arial Unicode MS" w:hAnsi="Arial" w:cs="Arial"/>
          <w:sz w:val="22"/>
          <w:szCs w:val="22"/>
          <w:lang w:val="de-DE"/>
        </w:rPr>
        <w:t xml:space="preserve"> </w:t>
      </w:r>
      <w:r w:rsidRPr="002245D7">
        <w:rPr>
          <w:rFonts w:ascii="Arial" w:eastAsia="Arial Unicode MS" w:hAnsi="Arial" w:cs="Arial"/>
          <w:sz w:val="22"/>
          <w:szCs w:val="22"/>
          <w:lang w:val="de-DE"/>
        </w:rPr>
        <w:t>Elefil</w:t>
      </w:r>
    </w:p>
    <w:p w:rsidR="00AF119F" w:rsidRPr="00082BAB" w:rsidRDefault="00AF119F" w:rsidP="00AF119F">
      <w:pPr>
        <w:tabs>
          <w:tab w:val="left" w:pos="284"/>
        </w:tabs>
        <w:spacing w:line="360" w:lineRule="auto"/>
        <w:jc w:val="both"/>
        <w:outlineLvl w:val="0"/>
        <w:rPr>
          <w:rFonts w:ascii="Arial" w:eastAsia="Arial Unicode MS" w:hAnsi="Arial" w:cs="Arial"/>
          <w:sz w:val="22"/>
          <w:szCs w:val="22"/>
        </w:rPr>
      </w:pPr>
      <w:proofErr w:type="spellStart"/>
      <w:r w:rsidRPr="00F607CC">
        <w:rPr>
          <w:rFonts w:ascii="Arial" w:eastAsia="Arial Unicode MS" w:hAnsi="Arial" w:cs="Arial"/>
          <w:i/>
          <w:sz w:val="22"/>
          <w:szCs w:val="22"/>
        </w:rPr>
        <w:t>Räder</w:t>
      </w:r>
      <w:proofErr w:type="spellEnd"/>
      <w:r w:rsidRPr="00F607CC">
        <w:rPr>
          <w:rFonts w:ascii="Arial" w:eastAsia="Arial Unicode MS" w:hAnsi="Arial" w:cs="Arial"/>
          <w:i/>
          <w:sz w:val="22"/>
          <w:szCs w:val="22"/>
        </w:rPr>
        <w:t>:</w:t>
      </w:r>
      <w:r w:rsidRPr="00082BAB">
        <w:rPr>
          <w:rFonts w:ascii="Arial" w:eastAsia="Arial Unicode MS" w:hAnsi="Arial" w:cs="Arial"/>
          <w:sz w:val="22"/>
          <w:szCs w:val="22"/>
        </w:rPr>
        <w:t xml:space="preserve"> Dominique Guye</w:t>
      </w:r>
      <w:r w:rsidR="00B6047A">
        <w:rPr>
          <w:rFonts w:ascii="Arial" w:eastAsia="Arial Unicode MS" w:hAnsi="Arial" w:cs="Arial"/>
          <w:sz w:val="22"/>
          <w:szCs w:val="22"/>
        </w:rPr>
        <w:t xml:space="preserve"> </w:t>
      </w:r>
      <w:r w:rsidRPr="00082BAB">
        <w:rPr>
          <w:rFonts w:ascii="Arial" w:eastAsia="Arial Unicode MS" w:hAnsi="Arial" w:cs="Arial"/>
          <w:sz w:val="22"/>
          <w:szCs w:val="22"/>
        </w:rPr>
        <w:t>/</w:t>
      </w:r>
      <w:r w:rsidR="00B6047A">
        <w:rPr>
          <w:rFonts w:ascii="Arial" w:eastAsia="Arial Unicode MS" w:hAnsi="Arial" w:cs="Arial"/>
          <w:sz w:val="22"/>
          <w:szCs w:val="22"/>
        </w:rPr>
        <w:t xml:space="preserve"> </w:t>
      </w:r>
      <w:r w:rsidRPr="00082BAB">
        <w:rPr>
          <w:rFonts w:ascii="Arial" w:eastAsia="Arial Unicode MS" w:hAnsi="Arial" w:cs="Arial"/>
          <w:sz w:val="22"/>
          <w:szCs w:val="22"/>
        </w:rPr>
        <w:t xml:space="preserve">DMP </w:t>
      </w:r>
      <w:proofErr w:type="spellStart"/>
      <w:r w:rsidRPr="00082BAB">
        <w:rPr>
          <w:rFonts w:ascii="Arial" w:eastAsia="Arial Unicode MS" w:hAnsi="Arial" w:cs="Arial"/>
          <w:sz w:val="22"/>
          <w:szCs w:val="22"/>
        </w:rPr>
        <w:t>Horologerie</w:t>
      </w:r>
      <w:proofErr w:type="spellEnd"/>
      <w:r w:rsidRPr="00082BAB">
        <w:rPr>
          <w:rFonts w:ascii="Arial" w:eastAsia="Arial Unicode MS" w:hAnsi="Arial" w:cs="Arial"/>
          <w:sz w:val="22"/>
          <w:szCs w:val="22"/>
        </w:rPr>
        <w:t xml:space="preserve"> SA</w:t>
      </w:r>
    </w:p>
    <w:p w:rsidR="00AF119F" w:rsidRPr="002245D7" w:rsidRDefault="00AF119F" w:rsidP="00AF119F">
      <w:pPr>
        <w:tabs>
          <w:tab w:val="left" w:pos="284"/>
        </w:tabs>
        <w:spacing w:line="360" w:lineRule="auto"/>
        <w:jc w:val="both"/>
        <w:outlineLvl w:val="0"/>
        <w:rPr>
          <w:rFonts w:ascii="Arial" w:eastAsia="Arial Unicode MS" w:hAnsi="Arial" w:cs="Arial"/>
          <w:sz w:val="22"/>
          <w:szCs w:val="22"/>
          <w:lang w:val="de-DE"/>
        </w:rPr>
      </w:pPr>
      <w:r w:rsidRPr="00F607CC">
        <w:rPr>
          <w:rFonts w:ascii="Arial" w:eastAsia="Arial Unicode MS" w:hAnsi="Arial" w:cs="Arial"/>
          <w:i/>
          <w:sz w:val="22"/>
          <w:szCs w:val="22"/>
          <w:lang w:val="de-DE"/>
        </w:rPr>
        <w:t>Dreh- und Kleinteile:</w:t>
      </w:r>
      <w:r w:rsidRPr="002245D7">
        <w:rPr>
          <w:rFonts w:ascii="Arial" w:eastAsia="Arial Unicode MS" w:hAnsi="Arial" w:cs="Arial"/>
          <w:sz w:val="22"/>
          <w:szCs w:val="22"/>
          <w:lang w:val="de-DE"/>
        </w:rPr>
        <w:t xml:space="preserve"> Sébastien Paroz</w:t>
      </w:r>
      <w:r w:rsidR="00F607CC">
        <w:rPr>
          <w:rFonts w:ascii="Arial" w:eastAsia="Arial Unicode MS" w:hAnsi="Arial" w:cs="Arial"/>
          <w:sz w:val="22"/>
          <w:szCs w:val="22"/>
          <w:lang w:val="de-DE"/>
        </w:rPr>
        <w:t xml:space="preserve"> </w:t>
      </w:r>
      <w:r w:rsidRPr="002245D7">
        <w:rPr>
          <w:rFonts w:ascii="Arial" w:eastAsia="Arial Unicode MS" w:hAnsi="Arial" w:cs="Arial"/>
          <w:sz w:val="22"/>
          <w:szCs w:val="22"/>
          <w:lang w:val="de-DE"/>
        </w:rPr>
        <w:t>/</w:t>
      </w:r>
      <w:r w:rsidR="00F607CC">
        <w:rPr>
          <w:rFonts w:ascii="Arial" w:eastAsia="Arial Unicode MS" w:hAnsi="Arial" w:cs="Arial"/>
          <w:sz w:val="22"/>
          <w:szCs w:val="22"/>
          <w:lang w:val="de-DE"/>
        </w:rPr>
        <w:t xml:space="preserve"> </w:t>
      </w:r>
      <w:r w:rsidRPr="002245D7">
        <w:rPr>
          <w:rFonts w:ascii="Arial" w:eastAsia="Arial Unicode MS" w:hAnsi="Arial" w:cs="Arial"/>
          <w:sz w:val="22"/>
          <w:szCs w:val="22"/>
          <w:lang w:val="de-DE"/>
        </w:rPr>
        <w:t>Swissmec SA</w:t>
      </w:r>
    </w:p>
    <w:p w:rsidR="00AF119F" w:rsidRPr="002245D7" w:rsidRDefault="00AF119F" w:rsidP="00AF119F">
      <w:pPr>
        <w:tabs>
          <w:tab w:val="left" w:pos="284"/>
        </w:tabs>
        <w:spacing w:line="360" w:lineRule="auto"/>
        <w:jc w:val="both"/>
        <w:outlineLvl w:val="0"/>
        <w:rPr>
          <w:rFonts w:ascii="Arial" w:eastAsia="Arial Unicode MS" w:hAnsi="Arial" w:cs="Arial"/>
          <w:sz w:val="22"/>
          <w:szCs w:val="22"/>
          <w:lang w:val="de-DE"/>
        </w:rPr>
      </w:pPr>
      <w:r w:rsidRPr="00845805">
        <w:rPr>
          <w:rFonts w:ascii="Arial" w:eastAsia="Arial Unicode MS" w:hAnsi="Arial" w:cs="Arial"/>
          <w:i/>
          <w:sz w:val="22"/>
          <w:szCs w:val="22"/>
          <w:lang w:val="de-DE"/>
        </w:rPr>
        <w:t>Verchromte Kappen für Öleinfüllstutzen:</w:t>
      </w:r>
      <w:r w:rsidRPr="002245D7">
        <w:rPr>
          <w:rFonts w:ascii="Arial" w:eastAsia="Arial Unicode MS" w:hAnsi="Arial" w:cs="Arial"/>
          <w:sz w:val="22"/>
          <w:szCs w:val="22"/>
          <w:lang w:val="de-DE"/>
        </w:rPr>
        <w:t xml:space="preserve"> Yves Bandi</w:t>
      </w:r>
      <w:r w:rsidR="00F607CC">
        <w:rPr>
          <w:rFonts w:ascii="Arial" w:eastAsia="Arial Unicode MS" w:hAnsi="Arial" w:cs="Arial"/>
          <w:sz w:val="22"/>
          <w:szCs w:val="22"/>
          <w:lang w:val="de-DE"/>
        </w:rPr>
        <w:t xml:space="preserve"> </w:t>
      </w:r>
      <w:r w:rsidRPr="002245D7">
        <w:rPr>
          <w:rFonts w:ascii="Arial" w:eastAsia="Arial Unicode MS" w:hAnsi="Arial" w:cs="Arial"/>
          <w:sz w:val="22"/>
          <w:szCs w:val="22"/>
          <w:lang w:val="de-DE"/>
        </w:rPr>
        <w:t>/</w:t>
      </w:r>
      <w:r w:rsidR="00F607CC">
        <w:rPr>
          <w:rFonts w:ascii="Arial" w:eastAsia="Arial Unicode MS" w:hAnsi="Arial" w:cs="Arial"/>
          <w:sz w:val="22"/>
          <w:szCs w:val="22"/>
          <w:lang w:val="de-DE"/>
        </w:rPr>
        <w:t xml:space="preserve"> </w:t>
      </w:r>
      <w:r w:rsidRPr="002245D7">
        <w:rPr>
          <w:rFonts w:ascii="Arial" w:eastAsia="Arial Unicode MS" w:hAnsi="Arial" w:cs="Arial"/>
          <w:sz w:val="22"/>
          <w:szCs w:val="22"/>
          <w:lang w:val="de-DE"/>
        </w:rPr>
        <w:t xml:space="preserve">Bandi SA </w:t>
      </w:r>
    </w:p>
    <w:p w:rsidR="00AF119F" w:rsidRPr="002245D7" w:rsidRDefault="00AF119F" w:rsidP="00B6047A">
      <w:pPr>
        <w:tabs>
          <w:tab w:val="left" w:pos="284"/>
          <w:tab w:val="left" w:pos="4080"/>
        </w:tabs>
        <w:spacing w:line="360" w:lineRule="auto"/>
        <w:jc w:val="both"/>
        <w:rPr>
          <w:rFonts w:ascii="Arial" w:eastAsia="Arial Unicode MS" w:hAnsi="Arial" w:cs="Arial"/>
          <w:sz w:val="22"/>
          <w:szCs w:val="22"/>
          <w:lang w:val="de-CH"/>
        </w:rPr>
      </w:pPr>
      <w:r w:rsidRPr="002245D7">
        <w:rPr>
          <w:rFonts w:ascii="Arial" w:eastAsia="Arial Unicode MS" w:hAnsi="Arial" w:cs="Arial"/>
          <w:i/>
          <w:sz w:val="22"/>
          <w:szCs w:val="22"/>
          <w:lang w:val="de-CH"/>
        </w:rPr>
        <w:t>Finissierung der</w:t>
      </w:r>
      <w:r w:rsidR="00A9366D">
        <w:rPr>
          <w:rFonts w:ascii="Arial" w:eastAsia="Arial Unicode MS" w:hAnsi="Arial" w:cs="Arial"/>
          <w:i/>
          <w:sz w:val="22"/>
          <w:szCs w:val="22"/>
          <w:lang w:val="de-CH"/>
        </w:rPr>
        <w:t xml:space="preserve"> </w:t>
      </w:r>
      <w:r w:rsidRPr="002245D7">
        <w:rPr>
          <w:rFonts w:ascii="Arial" w:eastAsia="Arial Unicode MS" w:hAnsi="Arial" w:cs="Arial"/>
          <w:i/>
          <w:sz w:val="22"/>
          <w:szCs w:val="22"/>
          <w:lang w:val="de-CH"/>
        </w:rPr>
        <w:t>Werkteile von Hand:</w:t>
      </w:r>
      <w:r>
        <w:rPr>
          <w:rFonts w:ascii="Arial" w:eastAsia="Arial Unicode MS" w:hAnsi="Arial" w:cs="Arial"/>
          <w:i/>
          <w:sz w:val="22"/>
          <w:szCs w:val="22"/>
          <w:lang w:val="de-CH"/>
        </w:rPr>
        <w:t xml:space="preserve"> </w:t>
      </w:r>
      <w:r w:rsidRPr="002245D7">
        <w:rPr>
          <w:rFonts w:ascii="Arial" w:eastAsia="Arial Unicode MS" w:hAnsi="Arial" w:cs="Arial"/>
          <w:sz w:val="22"/>
          <w:szCs w:val="22"/>
          <w:lang w:val="de-CH"/>
        </w:rPr>
        <w:t xml:space="preserve">Jacques-Adrien Rochat und Denis Garcia / C-L </w:t>
      </w:r>
      <w:proofErr w:type="spellStart"/>
      <w:r w:rsidRPr="002245D7">
        <w:rPr>
          <w:rFonts w:ascii="Arial" w:eastAsia="Arial Unicode MS" w:hAnsi="Arial" w:cs="Arial"/>
          <w:sz w:val="22"/>
          <w:szCs w:val="22"/>
          <w:lang w:val="de-CH"/>
        </w:rPr>
        <w:t>Rochat</w:t>
      </w:r>
      <w:proofErr w:type="spellEnd"/>
      <w:r w:rsidRPr="002245D7">
        <w:rPr>
          <w:rFonts w:ascii="Arial" w:eastAsia="Arial Unicode MS" w:hAnsi="Arial" w:cs="Arial"/>
          <w:sz w:val="22"/>
          <w:szCs w:val="22"/>
          <w:lang w:val="de-CH"/>
        </w:rPr>
        <w:t xml:space="preserve">, und Aurora </w:t>
      </w:r>
      <w:proofErr w:type="spellStart"/>
      <w:r w:rsidRPr="002245D7">
        <w:rPr>
          <w:rFonts w:ascii="Arial" w:eastAsia="Arial Unicode MS" w:hAnsi="Arial" w:cs="Arial"/>
          <w:sz w:val="22"/>
          <w:szCs w:val="22"/>
          <w:lang w:val="de-CH"/>
        </w:rPr>
        <w:t>Amaral</w:t>
      </w:r>
      <w:proofErr w:type="spellEnd"/>
      <w:r w:rsidRPr="002245D7">
        <w:rPr>
          <w:rFonts w:ascii="Arial" w:eastAsia="Arial Unicode MS" w:hAnsi="Arial" w:cs="Arial"/>
          <w:sz w:val="22"/>
          <w:szCs w:val="22"/>
          <w:lang w:val="de-CH"/>
        </w:rPr>
        <w:t xml:space="preserve"> </w:t>
      </w:r>
      <w:proofErr w:type="spellStart"/>
      <w:r w:rsidRPr="002245D7">
        <w:rPr>
          <w:rFonts w:ascii="Arial" w:eastAsia="Arial Unicode MS" w:hAnsi="Arial" w:cs="Arial"/>
          <w:sz w:val="22"/>
          <w:szCs w:val="22"/>
          <w:lang w:val="de-CH"/>
        </w:rPr>
        <w:t>Moreira</w:t>
      </w:r>
      <w:proofErr w:type="spellEnd"/>
      <w:r w:rsidR="00F607CC">
        <w:rPr>
          <w:rFonts w:ascii="Arial" w:eastAsia="Arial Unicode MS" w:hAnsi="Arial" w:cs="Arial"/>
          <w:sz w:val="22"/>
          <w:szCs w:val="22"/>
          <w:lang w:val="de-CH"/>
        </w:rPr>
        <w:t xml:space="preserve"> </w:t>
      </w:r>
      <w:r w:rsidRPr="002245D7">
        <w:rPr>
          <w:rFonts w:ascii="Arial" w:eastAsia="Arial Unicode MS" w:hAnsi="Arial" w:cs="Arial"/>
          <w:sz w:val="22"/>
          <w:szCs w:val="22"/>
          <w:lang w:val="de-CH"/>
        </w:rPr>
        <w:t>/</w:t>
      </w:r>
      <w:r w:rsidR="00F607CC">
        <w:rPr>
          <w:rFonts w:ascii="Arial" w:eastAsia="Arial Unicode MS" w:hAnsi="Arial" w:cs="Arial"/>
          <w:sz w:val="22"/>
          <w:szCs w:val="22"/>
          <w:lang w:val="de-CH"/>
        </w:rPr>
        <w:t xml:space="preserve"> </w:t>
      </w:r>
      <w:proofErr w:type="spellStart"/>
      <w:r w:rsidRPr="002245D7">
        <w:rPr>
          <w:rFonts w:ascii="Arial" w:eastAsia="Arial Unicode MS" w:hAnsi="Arial" w:cs="Arial"/>
          <w:sz w:val="22"/>
          <w:szCs w:val="22"/>
          <w:lang w:val="de-CH"/>
        </w:rPr>
        <w:t>Panova</w:t>
      </w:r>
      <w:proofErr w:type="spellEnd"/>
    </w:p>
    <w:p w:rsidR="00AF119F" w:rsidRPr="002245D7" w:rsidRDefault="00AF119F" w:rsidP="00AF119F">
      <w:pPr>
        <w:tabs>
          <w:tab w:val="left" w:pos="284"/>
        </w:tabs>
        <w:spacing w:line="360" w:lineRule="auto"/>
        <w:ind w:left="2120" w:hanging="2120"/>
        <w:jc w:val="both"/>
        <w:outlineLvl w:val="0"/>
        <w:rPr>
          <w:rFonts w:ascii="Arial" w:eastAsia="Arial Unicode MS" w:hAnsi="Arial" w:cs="Arial"/>
          <w:sz w:val="22"/>
          <w:szCs w:val="22"/>
          <w:lang w:val="de-DE"/>
        </w:rPr>
      </w:pPr>
      <w:r w:rsidRPr="002245D7">
        <w:rPr>
          <w:rFonts w:ascii="Arial" w:eastAsia="Arial Unicode MS" w:hAnsi="Arial" w:cs="Arial"/>
          <w:i/>
          <w:sz w:val="22"/>
          <w:szCs w:val="22"/>
          <w:lang w:val="de-CH"/>
        </w:rPr>
        <w:t>Werkassemblage:</w:t>
      </w:r>
      <w:r w:rsidR="00B6047A">
        <w:rPr>
          <w:rFonts w:ascii="Arial" w:eastAsia="Arial Unicode MS" w:hAnsi="Arial" w:cs="Arial"/>
          <w:sz w:val="22"/>
          <w:szCs w:val="22"/>
          <w:lang w:val="de-CH"/>
        </w:rPr>
        <w:t xml:space="preserve"> </w:t>
      </w:r>
      <w:r w:rsidRPr="002245D7">
        <w:rPr>
          <w:rFonts w:ascii="Arial" w:eastAsia="Arial Unicode MS" w:hAnsi="Arial" w:cs="Arial"/>
          <w:sz w:val="22"/>
          <w:szCs w:val="22"/>
          <w:lang w:val="de-CH"/>
        </w:rPr>
        <w:t xml:space="preserve">Didier Dumas, Georges </w:t>
      </w:r>
      <w:proofErr w:type="spellStart"/>
      <w:r w:rsidRPr="002245D7">
        <w:rPr>
          <w:rFonts w:ascii="Arial" w:eastAsia="Arial Unicode MS" w:hAnsi="Arial" w:cs="Arial"/>
          <w:sz w:val="22"/>
          <w:szCs w:val="22"/>
          <w:lang w:val="de-CH"/>
        </w:rPr>
        <w:t>Veisy</w:t>
      </w:r>
      <w:proofErr w:type="spellEnd"/>
      <w:r w:rsidRPr="002245D7">
        <w:rPr>
          <w:rFonts w:ascii="Arial" w:eastAsia="Arial Unicode MS" w:hAnsi="Arial" w:cs="Arial"/>
          <w:sz w:val="22"/>
          <w:szCs w:val="22"/>
          <w:lang w:val="de-CH"/>
        </w:rPr>
        <w:t xml:space="preserve">, Anne </w:t>
      </w:r>
      <w:proofErr w:type="spellStart"/>
      <w:r w:rsidRPr="002245D7">
        <w:rPr>
          <w:rFonts w:ascii="Arial" w:eastAsia="Arial Unicode MS" w:hAnsi="Arial" w:cs="Arial"/>
          <w:sz w:val="22"/>
          <w:szCs w:val="22"/>
          <w:lang w:val="de-CH"/>
        </w:rPr>
        <w:t>Guiter</w:t>
      </w:r>
      <w:proofErr w:type="spellEnd"/>
      <w:r w:rsidRPr="002245D7">
        <w:rPr>
          <w:rFonts w:ascii="Arial" w:eastAsia="Arial Unicode MS" w:hAnsi="Arial" w:cs="Arial"/>
          <w:sz w:val="22"/>
          <w:szCs w:val="22"/>
          <w:lang w:val="de-CH"/>
        </w:rPr>
        <w:t xml:space="preserve"> und Emanuel Maître</w:t>
      </w:r>
      <w:r w:rsidR="00F607CC">
        <w:rPr>
          <w:rFonts w:ascii="Arial" w:eastAsia="Arial Unicode MS" w:hAnsi="Arial" w:cs="Arial"/>
          <w:sz w:val="22"/>
          <w:szCs w:val="22"/>
          <w:lang w:val="de-CH"/>
        </w:rPr>
        <w:t xml:space="preserve"> </w:t>
      </w:r>
      <w:r w:rsidR="00E5587B">
        <w:rPr>
          <w:rFonts w:ascii="Arial" w:eastAsia="Arial Unicode MS" w:hAnsi="Arial" w:cs="Arial"/>
          <w:sz w:val="22"/>
          <w:szCs w:val="22"/>
          <w:lang w:val="de-CH"/>
        </w:rPr>
        <w:t xml:space="preserve">/ </w:t>
      </w:r>
      <w:r w:rsidRPr="002245D7">
        <w:rPr>
          <w:rFonts w:ascii="Arial" w:eastAsia="Arial Unicode MS" w:hAnsi="Arial" w:cs="Arial"/>
          <w:sz w:val="22"/>
          <w:szCs w:val="22"/>
          <w:lang w:val="de-CH"/>
        </w:rPr>
        <w:t>MB&amp;F</w:t>
      </w:r>
      <w:r w:rsidRPr="002245D7">
        <w:rPr>
          <w:rFonts w:ascii="Arial" w:eastAsia="Arial Unicode MS" w:hAnsi="Arial" w:cs="Arial"/>
          <w:sz w:val="22"/>
          <w:szCs w:val="22"/>
          <w:lang w:val="de-DE"/>
        </w:rPr>
        <w:t xml:space="preserve"> </w:t>
      </w:r>
    </w:p>
    <w:p w:rsidR="00AF119F" w:rsidRPr="002245D7" w:rsidRDefault="00AF119F" w:rsidP="00AF119F">
      <w:pPr>
        <w:tabs>
          <w:tab w:val="left" w:pos="2552"/>
        </w:tabs>
        <w:spacing w:line="360" w:lineRule="auto"/>
        <w:jc w:val="both"/>
        <w:rPr>
          <w:rFonts w:ascii="Arial" w:eastAsia="Arial Unicode MS" w:hAnsi="Arial" w:cs="Arial"/>
          <w:sz w:val="22"/>
          <w:szCs w:val="22"/>
          <w:lang w:val="de-CH"/>
        </w:rPr>
      </w:pPr>
      <w:r w:rsidRPr="00845805">
        <w:rPr>
          <w:rFonts w:ascii="Arial" w:eastAsia="Arial Unicode MS" w:hAnsi="Arial" w:cs="Arial"/>
          <w:i/>
          <w:sz w:val="22"/>
          <w:szCs w:val="22"/>
          <w:lang w:val="de-DE"/>
        </w:rPr>
        <w:t>After-Sales-Service:</w:t>
      </w:r>
      <w:r w:rsidRPr="002245D7">
        <w:rPr>
          <w:rFonts w:ascii="Arial" w:eastAsia="Arial Unicode MS" w:hAnsi="Arial" w:cs="Arial"/>
          <w:sz w:val="22"/>
          <w:szCs w:val="22"/>
          <w:lang w:val="de-CH"/>
        </w:rPr>
        <w:t xml:space="preserve">  Florian </w:t>
      </w:r>
      <w:proofErr w:type="spellStart"/>
      <w:r w:rsidRPr="002245D7">
        <w:rPr>
          <w:rFonts w:ascii="Arial" w:eastAsia="Arial Unicode MS" w:hAnsi="Arial" w:cs="Arial"/>
          <w:sz w:val="22"/>
          <w:szCs w:val="22"/>
          <w:lang w:val="de-CH"/>
        </w:rPr>
        <w:t>Courbat</w:t>
      </w:r>
      <w:proofErr w:type="spellEnd"/>
      <w:r w:rsidR="00B6047A">
        <w:rPr>
          <w:rFonts w:ascii="Arial" w:eastAsia="Arial Unicode MS" w:hAnsi="Arial" w:cs="Arial"/>
          <w:sz w:val="22"/>
          <w:szCs w:val="22"/>
          <w:lang w:val="de-CH"/>
        </w:rPr>
        <w:t xml:space="preserve"> </w:t>
      </w:r>
      <w:r w:rsidRPr="002245D7">
        <w:rPr>
          <w:rFonts w:ascii="Arial" w:eastAsia="Arial Unicode MS" w:hAnsi="Arial" w:cs="Arial"/>
          <w:sz w:val="22"/>
          <w:szCs w:val="22"/>
          <w:lang w:val="de-CH"/>
        </w:rPr>
        <w:t>/</w:t>
      </w:r>
      <w:r w:rsidR="00B6047A">
        <w:rPr>
          <w:rFonts w:ascii="Arial" w:eastAsia="Arial Unicode MS" w:hAnsi="Arial" w:cs="Arial"/>
          <w:sz w:val="22"/>
          <w:szCs w:val="22"/>
          <w:lang w:val="de-CH"/>
        </w:rPr>
        <w:t xml:space="preserve"> </w:t>
      </w:r>
      <w:r w:rsidRPr="002245D7">
        <w:rPr>
          <w:rFonts w:ascii="Arial" w:eastAsia="Arial Unicode MS" w:hAnsi="Arial" w:cs="Arial"/>
          <w:sz w:val="22"/>
          <w:szCs w:val="22"/>
          <w:lang w:val="de-CH"/>
        </w:rPr>
        <w:t>MB&amp;F</w:t>
      </w:r>
    </w:p>
    <w:p w:rsidR="00AF119F" w:rsidRPr="002245D7" w:rsidRDefault="00AF119F" w:rsidP="00AF119F">
      <w:pPr>
        <w:tabs>
          <w:tab w:val="left" w:pos="2552"/>
        </w:tabs>
        <w:spacing w:line="360" w:lineRule="auto"/>
        <w:jc w:val="both"/>
        <w:rPr>
          <w:rFonts w:ascii="Arial" w:eastAsia="Arial Unicode MS" w:hAnsi="Arial" w:cs="Arial"/>
          <w:sz w:val="22"/>
          <w:szCs w:val="22"/>
          <w:lang w:val="de-CH"/>
        </w:rPr>
      </w:pPr>
      <w:r w:rsidRPr="00845805">
        <w:rPr>
          <w:rFonts w:ascii="Arial" w:eastAsia="Arial Unicode MS" w:hAnsi="Arial" w:cs="Arial"/>
          <w:i/>
          <w:sz w:val="22"/>
          <w:szCs w:val="22"/>
          <w:lang w:val="de-CH"/>
        </w:rPr>
        <w:t>Qualitätskontrolle:</w:t>
      </w:r>
      <w:r w:rsidRPr="002245D7">
        <w:rPr>
          <w:rFonts w:ascii="Arial" w:eastAsia="Arial Unicode MS" w:hAnsi="Arial" w:cs="Arial"/>
          <w:sz w:val="22"/>
          <w:szCs w:val="22"/>
          <w:lang w:val="de-CH"/>
        </w:rPr>
        <w:t xml:space="preserve"> Cyril Fallet</w:t>
      </w:r>
      <w:r w:rsidR="00B6047A">
        <w:rPr>
          <w:rFonts w:ascii="Arial" w:eastAsia="Arial Unicode MS" w:hAnsi="Arial" w:cs="Arial"/>
          <w:sz w:val="22"/>
          <w:szCs w:val="22"/>
          <w:lang w:val="de-CH"/>
        </w:rPr>
        <w:t xml:space="preserve"> </w:t>
      </w:r>
      <w:r w:rsidRPr="002245D7">
        <w:rPr>
          <w:rFonts w:ascii="Arial" w:eastAsia="Arial Unicode MS" w:hAnsi="Arial" w:cs="Arial"/>
          <w:sz w:val="22"/>
          <w:szCs w:val="22"/>
          <w:lang w:val="de-CH"/>
        </w:rPr>
        <w:t>/</w:t>
      </w:r>
      <w:r w:rsidR="00B6047A">
        <w:rPr>
          <w:rFonts w:ascii="Arial" w:eastAsia="Arial Unicode MS" w:hAnsi="Arial" w:cs="Arial"/>
          <w:sz w:val="22"/>
          <w:szCs w:val="22"/>
          <w:lang w:val="de-CH"/>
        </w:rPr>
        <w:t xml:space="preserve"> </w:t>
      </w:r>
      <w:r w:rsidRPr="002245D7">
        <w:rPr>
          <w:rFonts w:ascii="Arial" w:eastAsia="Arial Unicode MS" w:hAnsi="Arial" w:cs="Arial"/>
          <w:sz w:val="22"/>
          <w:szCs w:val="22"/>
          <w:lang w:val="de-CH"/>
        </w:rPr>
        <w:t>MB&amp;F</w:t>
      </w:r>
    </w:p>
    <w:p w:rsidR="00AF119F" w:rsidRPr="002245D7" w:rsidRDefault="00AF119F" w:rsidP="00AF119F">
      <w:pPr>
        <w:tabs>
          <w:tab w:val="left" w:pos="2552"/>
        </w:tabs>
        <w:spacing w:line="360" w:lineRule="auto"/>
        <w:jc w:val="both"/>
        <w:rPr>
          <w:rFonts w:ascii="Arial" w:eastAsia="Arial Unicode MS" w:hAnsi="Arial" w:cs="Arial"/>
          <w:sz w:val="22"/>
          <w:szCs w:val="22"/>
          <w:lang w:val="de-DE"/>
        </w:rPr>
      </w:pPr>
      <w:r w:rsidRPr="00845805">
        <w:rPr>
          <w:rFonts w:ascii="Arial" w:eastAsia="Arial Unicode MS" w:hAnsi="Arial" w:cs="Arial"/>
          <w:i/>
          <w:sz w:val="22"/>
          <w:szCs w:val="22"/>
          <w:lang w:val="de-CH"/>
        </w:rPr>
        <w:t>Saphirgläser:</w:t>
      </w:r>
      <w:r w:rsidRPr="002245D7">
        <w:rPr>
          <w:rFonts w:ascii="Arial" w:eastAsia="Arial Unicode MS" w:hAnsi="Arial" w:cs="Arial"/>
          <w:sz w:val="22"/>
          <w:szCs w:val="22"/>
          <w:lang w:val="de-CH"/>
        </w:rPr>
        <w:t xml:space="preserve"> </w:t>
      </w:r>
      <w:r w:rsidRPr="002245D7">
        <w:rPr>
          <w:rFonts w:ascii="Arial" w:eastAsia="Arial Unicode MS" w:hAnsi="Arial" w:cs="Arial"/>
          <w:sz w:val="22"/>
          <w:szCs w:val="22"/>
          <w:lang w:val="de-DE"/>
        </w:rPr>
        <w:t>Martin Stettler / Stettler Sapphire AG</w:t>
      </w:r>
    </w:p>
    <w:p w:rsidR="00AF119F" w:rsidRPr="002245D7" w:rsidRDefault="00AF119F" w:rsidP="00AF119F">
      <w:pPr>
        <w:tabs>
          <w:tab w:val="left" w:pos="2552"/>
        </w:tabs>
        <w:spacing w:line="360" w:lineRule="auto"/>
        <w:jc w:val="both"/>
        <w:rPr>
          <w:rFonts w:ascii="Arial" w:eastAsia="Arial Unicode MS" w:hAnsi="Arial" w:cs="Arial"/>
          <w:sz w:val="22"/>
          <w:szCs w:val="22"/>
          <w:lang w:val="de-DE"/>
        </w:rPr>
      </w:pPr>
      <w:r w:rsidRPr="00845805">
        <w:rPr>
          <w:rFonts w:ascii="Arial" w:eastAsia="Arial Unicode MS" w:hAnsi="Arial" w:cs="Arial"/>
          <w:i/>
          <w:sz w:val="22"/>
          <w:szCs w:val="22"/>
          <w:lang w:val="de-DE"/>
        </w:rPr>
        <w:t>Stunden- und Minutenscheiben:</w:t>
      </w:r>
      <w:r w:rsidRPr="002245D7">
        <w:rPr>
          <w:rFonts w:ascii="Arial" w:eastAsia="Arial Unicode MS" w:hAnsi="Arial" w:cs="Arial"/>
          <w:sz w:val="22"/>
          <w:szCs w:val="22"/>
          <w:lang w:val="de-DE"/>
        </w:rPr>
        <w:t xml:space="preserve"> Jean-Michel </w:t>
      </w:r>
      <w:proofErr w:type="spellStart"/>
      <w:r w:rsidRPr="002245D7">
        <w:rPr>
          <w:rFonts w:ascii="Arial" w:eastAsia="Arial Unicode MS" w:hAnsi="Arial" w:cs="Arial"/>
          <w:sz w:val="22"/>
          <w:szCs w:val="22"/>
          <w:lang w:val="de-DE"/>
        </w:rPr>
        <w:t>Pellaton</w:t>
      </w:r>
      <w:proofErr w:type="spellEnd"/>
      <w:r w:rsidRPr="002245D7">
        <w:rPr>
          <w:rFonts w:ascii="Arial" w:eastAsia="Arial Unicode MS" w:hAnsi="Arial" w:cs="Arial"/>
          <w:sz w:val="22"/>
          <w:szCs w:val="22"/>
          <w:lang w:val="de-DE"/>
        </w:rPr>
        <w:t xml:space="preserve"> und Gérar</w:t>
      </w:r>
      <w:r w:rsidR="00CD4997">
        <w:rPr>
          <w:rFonts w:ascii="Arial" w:eastAsia="Arial Unicode MS" w:hAnsi="Arial" w:cs="Arial"/>
          <w:sz w:val="22"/>
          <w:szCs w:val="22"/>
          <w:lang w:val="de-DE"/>
        </w:rPr>
        <w:t>d</w:t>
      </w:r>
      <w:r w:rsidRPr="002245D7">
        <w:rPr>
          <w:rFonts w:ascii="Arial" w:eastAsia="Arial Unicode MS" w:hAnsi="Arial" w:cs="Arial"/>
          <w:sz w:val="22"/>
          <w:szCs w:val="22"/>
          <w:lang w:val="de-DE"/>
        </w:rPr>
        <w:t xml:space="preserve"> </w:t>
      </w:r>
      <w:proofErr w:type="spellStart"/>
      <w:r w:rsidRPr="002245D7">
        <w:rPr>
          <w:rFonts w:ascii="Arial" w:eastAsia="Arial Unicode MS" w:hAnsi="Arial" w:cs="Arial"/>
          <w:sz w:val="22"/>
          <w:szCs w:val="22"/>
          <w:lang w:val="de-DE"/>
        </w:rPr>
        <w:t>Guerne</w:t>
      </w:r>
      <w:proofErr w:type="spellEnd"/>
      <w:r w:rsidR="00B6047A">
        <w:rPr>
          <w:rFonts w:ascii="Arial" w:eastAsia="Arial Unicode MS" w:hAnsi="Arial" w:cs="Arial"/>
          <w:sz w:val="22"/>
          <w:szCs w:val="22"/>
          <w:lang w:val="de-DE"/>
        </w:rPr>
        <w:t xml:space="preserve"> </w:t>
      </w:r>
      <w:r w:rsidRPr="002245D7">
        <w:rPr>
          <w:rFonts w:ascii="Arial" w:eastAsia="Arial Unicode MS" w:hAnsi="Arial" w:cs="Arial"/>
          <w:sz w:val="22"/>
          <w:szCs w:val="22"/>
          <w:lang w:val="de-DE"/>
        </w:rPr>
        <w:t>/</w:t>
      </w:r>
      <w:r w:rsidR="00B6047A">
        <w:rPr>
          <w:rFonts w:ascii="Arial" w:eastAsia="Arial Unicode MS" w:hAnsi="Arial" w:cs="Arial"/>
          <w:sz w:val="22"/>
          <w:szCs w:val="22"/>
          <w:lang w:val="de-DE"/>
        </w:rPr>
        <w:t xml:space="preserve"> </w:t>
      </w:r>
      <w:proofErr w:type="spellStart"/>
      <w:r w:rsidRPr="002245D7">
        <w:rPr>
          <w:rFonts w:ascii="Arial" w:eastAsia="Arial Unicode MS" w:hAnsi="Arial" w:cs="Arial"/>
          <w:sz w:val="22"/>
          <w:szCs w:val="22"/>
          <w:lang w:val="de-DE"/>
        </w:rPr>
        <w:t>Bloesch</w:t>
      </w:r>
      <w:proofErr w:type="spellEnd"/>
      <w:r w:rsidRPr="002245D7">
        <w:rPr>
          <w:rFonts w:ascii="Arial" w:eastAsia="Arial Unicode MS" w:hAnsi="Arial" w:cs="Arial"/>
          <w:sz w:val="22"/>
          <w:szCs w:val="22"/>
          <w:lang w:val="de-DE"/>
        </w:rPr>
        <w:t xml:space="preserve"> SA</w:t>
      </w:r>
    </w:p>
    <w:p w:rsidR="00AF119F" w:rsidRPr="00082BAB" w:rsidRDefault="00AF119F" w:rsidP="00AF119F">
      <w:pPr>
        <w:tabs>
          <w:tab w:val="left" w:pos="284"/>
        </w:tabs>
        <w:spacing w:line="360" w:lineRule="auto"/>
        <w:jc w:val="both"/>
        <w:outlineLvl w:val="0"/>
        <w:rPr>
          <w:rFonts w:ascii="Arial" w:eastAsia="Arial Unicode MS" w:hAnsi="Arial" w:cs="Arial"/>
          <w:sz w:val="22"/>
          <w:szCs w:val="22"/>
        </w:rPr>
      </w:pPr>
      <w:proofErr w:type="spellStart"/>
      <w:r w:rsidRPr="00082BAB">
        <w:rPr>
          <w:rFonts w:ascii="Arial" w:eastAsia="Arial Unicode MS" w:hAnsi="Arial" w:cs="Arial"/>
          <w:i/>
          <w:sz w:val="22"/>
          <w:szCs w:val="22"/>
        </w:rPr>
        <w:t>Krone</w:t>
      </w:r>
      <w:proofErr w:type="spellEnd"/>
      <w:r w:rsidRPr="00082BAB">
        <w:rPr>
          <w:rFonts w:ascii="Arial" w:eastAsia="Arial Unicode MS" w:hAnsi="Arial" w:cs="Arial"/>
          <w:i/>
          <w:sz w:val="22"/>
          <w:szCs w:val="22"/>
        </w:rPr>
        <w:t xml:space="preserve">: </w:t>
      </w:r>
      <w:r w:rsidRPr="00082BAB">
        <w:rPr>
          <w:rFonts w:ascii="Arial" w:eastAsia="Arial Unicode MS" w:hAnsi="Arial" w:cs="Arial"/>
          <w:sz w:val="22"/>
          <w:szCs w:val="22"/>
        </w:rPr>
        <w:t>Jean-Pierre Cassard</w:t>
      </w:r>
      <w:r w:rsidR="00B6047A">
        <w:rPr>
          <w:rFonts w:ascii="Arial" w:eastAsia="Arial Unicode MS" w:hAnsi="Arial" w:cs="Arial"/>
          <w:sz w:val="22"/>
          <w:szCs w:val="22"/>
        </w:rPr>
        <w:t xml:space="preserve"> </w:t>
      </w:r>
      <w:r w:rsidRPr="00082BAB">
        <w:rPr>
          <w:rFonts w:ascii="Arial" w:eastAsia="Arial Unicode MS" w:hAnsi="Arial" w:cs="Arial"/>
          <w:sz w:val="22"/>
          <w:szCs w:val="22"/>
        </w:rPr>
        <w:t>/</w:t>
      </w:r>
      <w:r w:rsidR="00B6047A">
        <w:rPr>
          <w:rFonts w:ascii="Arial" w:eastAsia="Arial Unicode MS" w:hAnsi="Arial" w:cs="Arial"/>
          <w:sz w:val="22"/>
          <w:szCs w:val="22"/>
        </w:rPr>
        <w:t xml:space="preserve"> </w:t>
      </w:r>
      <w:r w:rsidRPr="00082BAB">
        <w:rPr>
          <w:rFonts w:ascii="Arial" w:eastAsia="Arial Unicode MS" w:hAnsi="Arial" w:cs="Arial"/>
          <w:sz w:val="22"/>
          <w:szCs w:val="22"/>
        </w:rPr>
        <w:t>Cheval Frères SA</w:t>
      </w:r>
    </w:p>
    <w:p w:rsidR="00AF119F" w:rsidRPr="00082BAB" w:rsidRDefault="00AF119F" w:rsidP="00AF119F">
      <w:pPr>
        <w:tabs>
          <w:tab w:val="left" w:pos="284"/>
        </w:tabs>
        <w:spacing w:line="360" w:lineRule="auto"/>
        <w:jc w:val="both"/>
        <w:outlineLvl w:val="0"/>
        <w:rPr>
          <w:rFonts w:ascii="Arial" w:eastAsia="Arial Unicode MS" w:hAnsi="Arial" w:cs="Arial"/>
          <w:sz w:val="22"/>
          <w:szCs w:val="22"/>
        </w:rPr>
      </w:pPr>
      <w:proofErr w:type="spellStart"/>
      <w:r w:rsidRPr="00082BAB">
        <w:rPr>
          <w:rFonts w:ascii="Arial" w:eastAsia="Arial Unicode MS" w:hAnsi="Arial" w:cs="Arial"/>
          <w:i/>
          <w:sz w:val="22"/>
          <w:szCs w:val="22"/>
        </w:rPr>
        <w:t>Aufzugsrotor</w:t>
      </w:r>
      <w:proofErr w:type="spellEnd"/>
      <w:r w:rsidRPr="00082BAB">
        <w:rPr>
          <w:rFonts w:ascii="Arial" w:eastAsia="Arial Unicode MS" w:hAnsi="Arial" w:cs="Arial"/>
          <w:i/>
          <w:sz w:val="22"/>
          <w:szCs w:val="22"/>
        </w:rPr>
        <w:t>:</w:t>
      </w:r>
      <w:r w:rsidRPr="00082BAB">
        <w:rPr>
          <w:rFonts w:ascii="Arial" w:eastAsia="Arial Unicode MS" w:hAnsi="Arial" w:cs="Arial"/>
          <w:sz w:val="22"/>
          <w:szCs w:val="22"/>
        </w:rPr>
        <w:t xml:space="preserve"> Denis Villars</w:t>
      </w:r>
      <w:r w:rsidR="00B6047A">
        <w:rPr>
          <w:rFonts w:ascii="Arial" w:eastAsia="Arial Unicode MS" w:hAnsi="Arial" w:cs="Arial"/>
          <w:sz w:val="22"/>
          <w:szCs w:val="22"/>
        </w:rPr>
        <w:t xml:space="preserve"> </w:t>
      </w:r>
      <w:r w:rsidRPr="00082BAB">
        <w:rPr>
          <w:rFonts w:ascii="Arial" w:eastAsia="Arial Unicode MS" w:hAnsi="Arial" w:cs="Arial"/>
          <w:sz w:val="22"/>
          <w:szCs w:val="22"/>
        </w:rPr>
        <w:t>/</w:t>
      </w:r>
      <w:r w:rsidR="00B6047A">
        <w:rPr>
          <w:rFonts w:ascii="Arial" w:eastAsia="Arial Unicode MS" w:hAnsi="Arial" w:cs="Arial"/>
          <w:sz w:val="22"/>
          <w:szCs w:val="22"/>
        </w:rPr>
        <w:t xml:space="preserve"> </w:t>
      </w:r>
      <w:r w:rsidRPr="00082BAB">
        <w:rPr>
          <w:rFonts w:ascii="Arial" w:eastAsia="Arial Unicode MS" w:hAnsi="Arial" w:cs="Arial"/>
          <w:sz w:val="22"/>
          <w:szCs w:val="22"/>
        </w:rPr>
        <w:t xml:space="preserve">Cendres + Métaux </w:t>
      </w:r>
      <w:proofErr w:type="spellStart"/>
      <w:r w:rsidRPr="00082BAB">
        <w:rPr>
          <w:rFonts w:ascii="Arial" w:eastAsia="Arial Unicode MS" w:hAnsi="Arial" w:cs="Arial"/>
          <w:sz w:val="22"/>
          <w:szCs w:val="22"/>
        </w:rPr>
        <w:t>Galétan</w:t>
      </w:r>
      <w:proofErr w:type="spellEnd"/>
      <w:r w:rsidRPr="00082BAB">
        <w:rPr>
          <w:rFonts w:ascii="Arial" w:eastAsia="Arial Unicode MS" w:hAnsi="Arial" w:cs="Arial"/>
          <w:sz w:val="22"/>
          <w:szCs w:val="22"/>
        </w:rPr>
        <w:t xml:space="preserve"> SA</w:t>
      </w:r>
    </w:p>
    <w:p w:rsidR="00AF119F" w:rsidRPr="00B6047A" w:rsidRDefault="00AF119F" w:rsidP="00AF119F">
      <w:pPr>
        <w:tabs>
          <w:tab w:val="left" w:pos="284"/>
        </w:tabs>
        <w:spacing w:line="360" w:lineRule="auto"/>
        <w:outlineLvl w:val="0"/>
        <w:rPr>
          <w:rFonts w:ascii="Arial" w:eastAsia="Arial Unicode MS" w:hAnsi="Arial" w:cs="Arial"/>
          <w:sz w:val="22"/>
          <w:szCs w:val="22"/>
          <w:lang w:val="de-CH"/>
        </w:rPr>
      </w:pPr>
      <w:r w:rsidRPr="00845805">
        <w:rPr>
          <w:rFonts w:ascii="Arial" w:eastAsia="Arial Unicode MS" w:hAnsi="Arial" w:cs="Arial"/>
          <w:i/>
          <w:sz w:val="22"/>
          <w:szCs w:val="22"/>
          <w:lang w:val="de-DE"/>
        </w:rPr>
        <w:t>Schließe, Konstruktion und Produktion:</w:t>
      </w:r>
      <w:r w:rsidRPr="002245D7">
        <w:rPr>
          <w:rFonts w:ascii="Arial" w:eastAsia="Arial Unicode MS" w:hAnsi="Arial" w:cs="Arial"/>
          <w:sz w:val="22"/>
          <w:szCs w:val="22"/>
          <w:lang w:val="de-DE"/>
        </w:rPr>
        <w:t xml:space="preserve"> Dominique </w:t>
      </w:r>
      <w:proofErr w:type="spellStart"/>
      <w:r w:rsidRPr="002245D7">
        <w:rPr>
          <w:rFonts w:ascii="Arial" w:eastAsia="Arial Unicode MS" w:hAnsi="Arial" w:cs="Arial"/>
          <w:sz w:val="22"/>
          <w:szCs w:val="22"/>
          <w:lang w:val="de-DE"/>
        </w:rPr>
        <w:t>Mainier</w:t>
      </w:r>
      <w:proofErr w:type="spellEnd"/>
      <w:r w:rsidRPr="002245D7">
        <w:rPr>
          <w:rFonts w:ascii="Arial" w:eastAsia="Arial Unicode MS" w:hAnsi="Arial" w:cs="Arial"/>
          <w:sz w:val="22"/>
          <w:szCs w:val="22"/>
          <w:lang w:val="de-DE"/>
        </w:rPr>
        <w:t xml:space="preserve"> und Bertrand </w:t>
      </w:r>
      <w:proofErr w:type="spellStart"/>
      <w:r w:rsidRPr="002245D7">
        <w:rPr>
          <w:rFonts w:ascii="Arial" w:eastAsia="Arial Unicode MS" w:hAnsi="Arial" w:cs="Arial"/>
          <w:sz w:val="22"/>
          <w:szCs w:val="22"/>
          <w:lang w:val="de-DE"/>
        </w:rPr>
        <w:t>Jeunier</w:t>
      </w:r>
      <w:proofErr w:type="spellEnd"/>
      <w:r w:rsidR="00F607CC">
        <w:rPr>
          <w:rFonts w:ascii="Arial" w:eastAsia="Arial Unicode MS" w:hAnsi="Arial" w:cs="Arial"/>
          <w:sz w:val="22"/>
          <w:szCs w:val="22"/>
          <w:lang w:val="de-DE"/>
        </w:rPr>
        <w:t xml:space="preserve"> </w:t>
      </w:r>
      <w:r w:rsidRPr="002245D7">
        <w:rPr>
          <w:rFonts w:ascii="Arial" w:eastAsia="Arial Unicode MS" w:hAnsi="Arial" w:cs="Arial"/>
          <w:sz w:val="22"/>
          <w:szCs w:val="22"/>
          <w:lang w:val="de-DE"/>
        </w:rPr>
        <w:t>/</w:t>
      </w:r>
      <w:r w:rsidR="00B6047A">
        <w:rPr>
          <w:rFonts w:ascii="Arial" w:eastAsia="Arial Unicode MS" w:hAnsi="Arial" w:cs="Arial"/>
          <w:sz w:val="22"/>
          <w:szCs w:val="22"/>
          <w:lang w:val="de-DE"/>
        </w:rPr>
        <w:t xml:space="preserve"> </w:t>
      </w:r>
      <w:r w:rsidRPr="00B6047A">
        <w:rPr>
          <w:rFonts w:ascii="Arial" w:eastAsia="Arial Unicode MS" w:hAnsi="Arial" w:cs="Arial"/>
          <w:sz w:val="22"/>
          <w:szCs w:val="22"/>
          <w:lang w:val="de-CH"/>
        </w:rPr>
        <w:t xml:space="preserve">G&amp;F </w:t>
      </w:r>
      <w:proofErr w:type="spellStart"/>
      <w:r w:rsidRPr="00B6047A">
        <w:rPr>
          <w:rFonts w:ascii="Arial" w:eastAsia="Arial Unicode MS" w:hAnsi="Arial" w:cs="Arial"/>
          <w:sz w:val="22"/>
          <w:szCs w:val="22"/>
          <w:lang w:val="de-CH"/>
        </w:rPr>
        <w:t>Châtelain</w:t>
      </w:r>
      <w:proofErr w:type="spellEnd"/>
    </w:p>
    <w:p w:rsidR="00AF119F" w:rsidRPr="00C2560E" w:rsidRDefault="00AF119F" w:rsidP="00AF119F">
      <w:pPr>
        <w:tabs>
          <w:tab w:val="left" w:pos="284"/>
        </w:tabs>
        <w:spacing w:line="360" w:lineRule="auto"/>
        <w:jc w:val="both"/>
        <w:outlineLvl w:val="0"/>
        <w:rPr>
          <w:rFonts w:ascii="Arial" w:eastAsia="Arial Unicode MS" w:hAnsi="Arial" w:cs="Arial"/>
          <w:sz w:val="22"/>
          <w:szCs w:val="22"/>
          <w:lang w:val="de-CH"/>
        </w:rPr>
      </w:pPr>
      <w:r w:rsidRPr="00C2560E">
        <w:rPr>
          <w:rFonts w:ascii="Arial" w:eastAsia="Arial Unicode MS" w:hAnsi="Arial" w:cs="Arial"/>
          <w:i/>
          <w:sz w:val="22"/>
          <w:szCs w:val="22"/>
          <w:lang w:val="de-CH"/>
        </w:rPr>
        <w:t xml:space="preserve">Band: </w:t>
      </w:r>
      <w:r w:rsidRPr="00C2560E">
        <w:rPr>
          <w:rFonts w:ascii="Arial" w:eastAsia="Arial Unicode MS" w:hAnsi="Arial" w:cs="Arial"/>
          <w:sz w:val="22"/>
          <w:szCs w:val="22"/>
          <w:lang w:val="de-CH"/>
        </w:rPr>
        <w:t xml:space="preserve">Tristan </w:t>
      </w:r>
      <w:proofErr w:type="spellStart"/>
      <w:r w:rsidRPr="00C2560E">
        <w:rPr>
          <w:rFonts w:ascii="Arial" w:eastAsia="Arial Unicode MS" w:hAnsi="Arial" w:cs="Arial"/>
          <w:sz w:val="22"/>
          <w:szCs w:val="22"/>
          <w:lang w:val="de-CH"/>
        </w:rPr>
        <w:t>Guyotjeannin</w:t>
      </w:r>
      <w:proofErr w:type="spellEnd"/>
      <w:r w:rsidR="00F607CC" w:rsidRPr="00C2560E">
        <w:rPr>
          <w:rFonts w:ascii="Arial" w:eastAsia="Arial Unicode MS" w:hAnsi="Arial" w:cs="Arial"/>
          <w:sz w:val="22"/>
          <w:szCs w:val="22"/>
          <w:lang w:val="de-CH"/>
        </w:rPr>
        <w:t xml:space="preserve"> </w:t>
      </w:r>
      <w:r w:rsidRPr="00C2560E">
        <w:rPr>
          <w:rFonts w:ascii="Arial" w:eastAsia="Arial Unicode MS" w:hAnsi="Arial" w:cs="Arial"/>
          <w:sz w:val="22"/>
          <w:szCs w:val="22"/>
          <w:lang w:val="de-CH"/>
        </w:rPr>
        <w:t>/</w:t>
      </w:r>
      <w:r w:rsidR="00F607CC" w:rsidRPr="00C2560E">
        <w:rPr>
          <w:rFonts w:ascii="Arial" w:eastAsia="Arial Unicode MS" w:hAnsi="Arial" w:cs="Arial"/>
          <w:sz w:val="22"/>
          <w:szCs w:val="22"/>
          <w:lang w:val="de-CH"/>
        </w:rPr>
        <w:t xml:space="preserve"> </w:t>
      </w:r>
      <w:proofErr w:type="spellStart"/>
      <w:r w:rsidRPr="00C2560E">
        <w:rPr>
          <w:rFonts w:ascii="Arial" w:eastAsia="Arial Unicode MS" w:hAnsi="Arial" w:cs="Arial"/>
          <w:sz w:val="22"/>
          <w:szCs w:val="22"/>
          <w:lang w:val="de-CH"/>
        </w:rPr>
        <w:t>Creation</w:t>
      </w:r>
      <w:r w:rsidR="005F3A81" w:rsidRPr="00C2560E">
        <w:rPr>
          <w:rFonts w:ascii="Arial" w:eastAsia="Arial Unicode MS" w:hAnsi="Arial" w:cs="Arial"/>
          <w:sz w:val="22"/>
          <w:szCs w:val="22"/>
          <w:lang w:val="de-CH"/>
        </w:rPr>
        <w:t>s</w:t>
      </w:r>
      <w:proofErr w:type="spellEnd"/>
      <w:r w:rsidRPr="00C2560E">
        <w:rPr>
          <w:rFonts w:ascii="Arial" w:eastAsia="Arial Unicode MS" w:hAnsi="Arial" w:cs="Arial"/>
          <w:sz w:val="22"/>
          <w:szCs w:val="22"/>
          <w:lang w:val="de-CH"/>
        </w:rPr>
        <w:t xml:space="preserve"> Perrin</w:t>
      </w:r>
    </w:p>
    <w:p w:rsidR="00AF119F" w:rsidRPr="002245D7" w:rsidRDefault="00AF119F" w:rsidP="00AF119F">
      <w:pPr>
        <w:tabs>
          <w:tab w:val="left" w:pos="284"/>
        </w:tabs>
        <w:spacing w:line="360" w:lineRule="auto"/>
        <w:jc w:val="both"/>
        <w:outlineLvl w:val="0"/>
        <w:rPr>
          <w:rFonts w:ascii="Arial" w:eastAsia="Arial Unicode MS" w:hAnsi="Arial" w:cs="Arial"/>
          <w:sz w:val="22"/>
          <w:szCs w:val="22"/>
          <w:lang w:val="de-CH"/>
        </w:rPr>
      </w:pPr>
      <w:r w:rsidRPr="002245D7">
        <w:rPr>
          <w:rFonts w:ascii="Arial" w:eastAsia="Arial Unicode MS" w:hAnsi="Arial" w:cs="Arial"/>
          <w:i/>
          <w:sz w:val="22"/>
          <w:szCs w:val="22"/>
          <w:lang w:val="de-DE"/>
        </w:rPr>
        <w:t>Präsentationsbox:</w:t>
      </w:r>
      <w:r w:rsidRPr="002245D7">
        <w:rPr>
          <w:rFonts w:ascii="Arial" w:eastAsia="Arial Unicode MS" w:hAnsi="Arial" w:cs="Arial"/>
          <w:sz w:val="22"/>
          <w:szCs w:val="22"/>
          <w:lang w:val="de-DE"/>
        </w:rPr>
        <w:t xml:space="preserve"> </w:t>
      </w:r>
      <w:r w:rsidRPr="002245D7">
        <w:rPr>
          <w:rFonts w:ascii="Arial" w:eastAsia="Arial Unicode MS" w:hAnsi="Arial" w:cs="Arial"/>
          <w:sz w:val="22"/>
          <w:szCs w:val="22"/>
          <w:lang w:val="de-CH"/>
        </w:rPr>
        <w:t>Olivier Berthon / ATS Atelier Luxe</w:t>
      </w:r>
    </w:p>
    <w:p w:rsidR="00AF119F" w:rsidRPr="002245D7" w:rsidRDefault="00AF119F" w:rsidP="00B6047A">
      <w:pPr>
        <w:tabs>
          <w:tab w:val="left" w:pos="284"/>
        </w:tabs>
        <w:spacing w:after="240" w:line="360" w:lineRule="auto"/>
        <w:jc w:val="both"/>
        <w:outlineLvl w:val="0"/>
        <w:rPr>
          <w:rFonts w:ascii="Arial" w:eastAsia="Arial Unicode MS" w:hAnsi="Arial" w:cs="Arial"/>
          <w:sz w:val="22"/>
          <w:szCs w:val="22"/>
          <w:lang w:val="de-DE"/>
        </w:rPr>
      </w:pPr>
      <w:r w:rsidRPr="002245D7">
        <w:rPr>
          <w:rFonts w:ascii="Arial" w:eastAsia="Arial Unicode MS" w:hAnsi="Arial" w:cs="Arial"/>
          <w:i/>
          <w:sz w:val="22"/>
          <w:szCs w:val="22"/>
          <w:lang w:val="de-DE"/>
        </w:rPr>
        <w:t xml:space="preserve">Produktionslogistik: </w:t>
      </w:r>
      <w:r w:rsidRPr="002245D7">
        <w:rPr>
          <w:rFonts w:ascii="Arial" w:eastAsia="Arial Unicode MS" w:hAnsi="Arial" w:cs="Arial"/>
          <w:sz w:val="22"/>
          <w:szCs w:val="22"/>
          <w:lang w:val="de-DE"/>
        </w:rPr>
        <w:t>David Lamy und Isabel Ortega / MB&amp;F</w:t>
      </w:r>
    </w:p>
    <w:p w:rsidR="00AF119F" w:rsidRPr="00082BAB" w:rsidRDefault="00AF119F" w:rsidP="00AF119F">
      <w:pPr>
        <w:tabs>
          <w:tab w:val="left" w:pos="284"/>
        </w:tabs>
        <w:spacing w:line="360" w:lineRule="auto"/>
        <w:jc w:val="both"/>
        <w:rPr>
          <w:rFonts w:ascii="Arial" w:eastAsia="Arial Unicode MS" w:hAnsi="Arial" w:cs="Arial"/>
          <w:sz w:val="22"/>
          <w:szCs w:val="22"/>
          <w:lang w:val="de-DE"/>
        </w:rPr>
      </w:pPr>
      <w:r w:rsidRPr="00845805">
        <w:rPr>
          <w:rFonts w:ascii="Arial" w:eastAsia="Arial Unicode MS" w:hAnsi="Arial" w:cs="Arial"/>
          <w:i/>
          <w:sz w:val="22"/>
          <w:szCs w:val="22"/>
          <w:lang w:val="de-DE"/>
        </w:rPr>
        <w:t xml:space="preserve">Marketing </w:t>
      </w:r>
      <w:r w:rsidR="00F607CC">
        <w:rPr>
          <w:rFonts w:ascii="Arial" w:eastAsia="Arial Unicode MS" w:hAnsi="Arial" w:cs="Arial"/>
          <w:i/>
          <w:sz w:val="22"/>
          <w:szCs w:val="22"/>
          <w:lang w:val="de-DE"/>
        </w:rPr>
        <w:t>und</w:t>
      </w:r>
      <w:r w:rsidRPr="00845805">
        <w:rPr>
          <w:rFonts w:ascii="Arial" w:eastAsia="Arial Unicode MS" w:hAnsi="Arial" w:cs="Arial"/>
          <w:i/>
          <w:sz w:val="22"/>
          <w:szCs w:val="22"/>
          <w:lang w:val="de-DE"/>
        </w:rPr>
        <w:t xml:space="preserve"> Kommunikation:</w:t>
      </w:r>
      <w:r w:rsidRPr="002245D7">
        <w:rPr>
          <w:rFonts w:ascii="Arial" w:eastAsia="Arial Unicode MS" w:hAnsi="Arial" w:cs="Arial"/>
          <w:sz w:val="22"/>
          <w:szCs w:val="22"/>
          <w:lang w:val="de-DE"/>
        </w:rPr>
        <w:t xml:space="preserve"> </w:t>
      </w:r>
      <w:r w:rsidRPr="00082BAB">
        <w:rPr>
          <w:rFonts w:ascii="Arial" w:eastAsia="Arial Unicode MS" w:hAnsi="Arial" w:cs="Arial"/>
          <w:sz w:val="22"/>
          <w:szCs w:val="22"/>
          <w:lang w:val="de-DE"/>
        </w:rPr>
        <w:t>Charris</w:t>
      </w:r>
      <w:r w:rsidR="00B6047A">
        <w:rPr>
          <w:rFonts w:ascii="Arial" w:eastAsia="Arial Unicode MS" w:hAnsi="Arial" w:cs="Arial"/>
          <w:sz w:val="22"/>
          <w:szCs w:val="22"/>
          <w:lang w:val="de-DE"/>
        </w:rPr>
        <w:t xml:space="preserve"> Yadigaroglou, Virginie Meylan </w:t>
      </w:r>
      <w:r w:rsidRPr="00082BAB">
        <w:rPr>
          <w:rFonts w:ascii="Arial" w:eastAsia="Arial Unicode MS" w:hAnsi="Arial" w:cs="Arial"/>
          <w:sz w:val="22"/>
          <w:szCs w:val="22"/>
          <w:lang w:val="de-DE"/>
        </w:rPr>
        <w:t>und Juliette Duru</w:t>
      </w:r>
      <w:r w:rsidR="00F607CC">
        <w:rPr>
          <w:rFonts w:ascii="Arial" w:eastAsia="Arial Unicode MS" w:hAnsi="Arial" w:cs="Arial"/>
          <w:sz w:val="22"/>
          <w:szCs w:val="22"/>
          <w:lang w:val="de-DE"/>
        </w:rPr>
        <w:t xml:space="preserve"> </w:t>
      </w:r>
      <w:r w:rsidRPr="00082BAB">
        <w:rPr>
          <w:rFonts w:ascii="Arial" w:eastAsia="Arial Unicode MS" w:hAnsi="Arial" w:cs="Arial"/>
          <w:sz w:val="22"/>
          <w:szCs w:val="22"/>
          <w:lang w:val="de-DE"/>
        </w:rPr>
        <w:t>/</w:t>
      </w:r>
      <w:r w:rsidR="00F607CC">
        <w:rPr>
          <w:rFonts w:ascii="Arial" w:eastAsia="Arial Unicode MS" w:hAnsi="Arial" w:cs="Arial"/>
          <w:sz w:val="22"/>
          <w:szCs w:val="22"/>
          <w:lang w:val="de-DE"/>
        </w:rPr>
        <w:t xml:space="preserve"> </w:t>
      </w:r>
      <w:r w:rsidRPr="00082BAB">
        <w:rPr>
          <w:rFonts w:ascii="Arial" w:eastAsia="Arial Unicode MS" w:hAnsi="Arial" w:cs="Arial"/>
          <w:sz w:val="22"/>
          <w:szCs w:val="22"/>
          <w:lang w:val="de-DE"/>
        </w:rPr>
        <w:t>MB&amp;F</w:t>
      </w:r>
    </w:p>
    <w:p w:rsidR="00AF119F" w:rsidRDefault="00AF119F" w:rsidP="00AF119F">
      <w:pPr>
        <w:tabs>
          <w:tab w:val="left" w:pos="284"/>
        </w:tabs>
        <w:spacing w:line="360" w:lineRule="auto"/>
        <w:jc w:val="both"/>
        <w:rPr>
          <w:rFonts w:ascii="Arial" w:eastAsia="Arial Unicode MS" w:hAnsi="Arial" w:cs="Arial"/>
          <w:sz w:val="22"/>
          <w:szCs w:val="22"/>
          <w:lang w:val="en-US"/>
        </w:rPr>
      </w:pPr>
      <w:r w:rsidRPr="00082BAB">
        <w:rPr>
          <w:rFonts w:ascii="Arial" w:eastAsia="Arial Unicode MS" w:hAnsi="Arial" w:cs="Arial"/>
          <w:i/>
          <w:sz w:val="22"/>
          <w:szCs w:val="22"/>
          <w:lang w:val="en-US"/>
        </w:rPr>
        <w:t>M.A.D. Gallery:</w:t>
      </w:r>
      <w:r w:rsidRPr="00082BAB">
        <w:rPr>
          <w:rFonts w:ascii="Arial" w:eastAsia="Arial Unicode MS" w:hAnsi="Arial" w:cs="Arial"/>
          <w:sz w:val="22"/>
          <w:szCs w:val="22"/>
          <w:lang w:val="en-US"/>
        </w:rPr>
        <w:t xml:space="preserve"> Hervé Estienne</w:t>
      </w:r>
      <w:r w:rsidR="00F607CC">
        <w:rPr>
          <w:rFonts w:ascii="Arial" w:eastAsia="Arial Unicode MS" w:hAnsi="Arial" w:cs="Arial"/>
          <w:sz w:val="22"/>
          <w:szCs w:val="22"/>
          <w:lang w:val="en-US"/>
        </w:rPr>
        <w:t xml:space="preserve"> </w:t>
      </w:r>
      <w:r w:rsidRPr="00082BAB">
        <w:rPr>
          <w:rFonts w:ascii="Arial" w:eastAsia="Arial Unicode MS" w:hAnsi="Arial" w:cs="Arial"/>
          <w:sz w:val="22"/>
          <w:szCs w:val="22"/>
          <w:lang w:val="en-US"/>
        </w:rPr>
        <w:t>/</w:t>
      </w:r>
      <w:r w:rsidR="00F607CC">
        <w:rPr>
          <w:rFonts w:ascii="Arial" w:eastAsia="Arial Unicode MS" w:hAnsi="Arial" w:cs="Arial"/>
          <w:sz w:val="22"/>
          <w:szCs w:val="22"/>
          <w:lang w:val="en-US"/>
        </w:rPr>
        <w:t xml:space="preserve"> </w:t>
      </w:r>
      <w:r w:rsidRPr="00082BAB">
        <w:rPr>
          <w:rFonts w:ascii="Arial" w:eastAsia="Arial Unicode MS" w:hAnsi="Arial" w:cs="Arial"/>
          <w:sz w:val="22"/>
          <w:szCs w:val="22"/>
          <w:lang w:val="en-US"/>
        </w:rPr>
        <w:t>MB&amp;F</w:t>
      </w:r>
    </w:p>
    <w:p w:rsidR="00A9366D" w:rsidRPr="00F607CC" w:rsidRDefault="00A9366D" w:rsidP="00AF119F">
      <w:pPr>
        <w:tabs>
          <w:tab w:val="left" w:pos="284"/>
        </w:tabs>
        <w:spacing w:line="360" w:lineRule="auto"/>
        <w:jc w:val="both"/>
        <w:rPr>
          <w:rFonts w:ascii="Arial" w:eastAsia="Arial Unicode MS" w:hAnsi="Arial" w:cs="Arial"/>
          <w:sz w:val="22"/>
          <w:szCs w:val="22"/>
        </w:rPr>
      </w:pPr>
      <w:r w:rsidRPr="00F607CC">
        <w:rPr>
          <w:rFonts w:ascii="Arial" w:eastAsia="Arial Unicode MS" w:hAnsi="Arial" w:cs="Arial"/>
          <w:i/>
          <w:sz w:val="22"/>
          <w:szCs w:val="22"/>
        </w:rPr>
        <w:t>Sales:</w:t>
      </w:r>
      <w:r w:rsidR="00F607CC" w:rsidRPr="00F607CC">
        <w:rPr>
          <w:rFonts w:ascii="Arial" w:eastAsia="Arial Unicode MS" w:hAnsi="Arial" w:cs="Arial"/>
          <w:sz w:val="22"/>
          <w:szCs w:val="22"/>
        </w:rPr>
        <w:t xml:space="preserve"> Luis André, Patricia Duvillard und Phi</w:t>
      </w:r>
      <w:r w:rsidR="00F607CC">
        <w:rPr>
          <w:rFonts w:ascii="Arial" w:eastAsia="Arial Unicode MS" w:hAnsi="Arial" w:cs="Arial"/>
          <w:sz w:val="22"/>
          <w:szCs w:val="22"/>
        </w:rPr>
        <w:t>lip Ogle / MB&amp;F</w:t>
      </w:r>
    </w:p>
    <w:p w:rsidR="00AF119F" w:rsidRPr="002245D7" w:rsidRDefault="00AF119F" w:rsidP="00AF119F">
      <w:pPr>
        <w:tabs>
          <w:tab w:val="left" w:pos="284"/>
        </w:tabs>
        <w:spacing w:line="360" w:lineRule="auto"/>
        <w:jc w:val="both"/>
        <w:rPr>
          <w:rFonts w:ascii="Arial" w:eastAsia="Arial Unicode MS" w:hAnsi="Arial" w:cs="Arial"/>
          <w:sz w:val="22"/>
          <w:szCs w:val="22"/>
          <w:lang w:val="de-DE"/>
        </w:rPr>
      </w:pPr>
      <w:r w:rsidRPr="002245D7">
        <w:rPr>
          <w:rFonts w:ascii="Arial" w:eastAsia="Arial Unicode MS" w:hAnsi="Arial" w:cs="Arial"/>
          <w:i/>
          <w:sz w:val="22"/>
          <w:szCs w:val="22"/>
          <w:lang w:val="de-DE"/>
        </w:rPr>
        <w:t>Grafisches Design:</w:t>
      </w:r>
      <w:r w:rsidRPr="002245D7">
        <w:rPr>
          <w:rFonts w:ascii="Arial" w:eastAsia="Arial Unicode MS" w:hAnsi="Arial" w:cs="Arial"/>
          <w:sz w:val="22"/>
          <w:szCs w:val="22"/>
          <w:lang w:val="de-DE"/>
        </w:rPr>
        <w:t xml:space="preserve"> Damien Se</w:t>
      </w:r>
      <w:r w:rsidR="00F607CC">
        <w:rPr>
          <w:rFonts w:ascii="Arial" w:eastAsia="Arial Unicode MS" w:hAnsi="Arial" w:cs="Arial"/>
          <w:sz w:val="22"/>
          <w:szCs w:val="22"/>
          <w:lang w:val="de-DE"/>
        </w:rPr>
        <w:t>y</w:t>
      </w:r>
      <w:r w:rsidRPr="002245D7">
        <w:rPr>
          <w:rFonts w:ascii="Arial" w:eastAsia="Arial Unicode MS" w:hAnsi="Arial" w:cs="Arial"/>
          <w:sz w:val="22"/>
          <w:szCs w:val="22"/>
          <w:lang w:val="de-DE"/>
        </w:rPr>
        <w:t>doux/MB&amp;F, Adrien Schulz und Gilles Bondallaz</w:t>
      </w:r>
      <w:r w:rsidR="00F607CC">
        <w:rPr>
          <w:rFonts w:ascii="Arial" w:eastAsia="Arial Unicode MS" w:hAnsi="Arial" w:cs="Arial"/>
          <w:sz w:val="22"/>
          <w:szCs w:val="22"/>
          <w:lang w:val="de-DE"/>
        </w:rPr>
        <w:t xml:space="preserve"> </w:t>
      </w:r>
      <w:r w:rsidRPr="002245D7">
        <w:rPr>
          <w:rFonts w:ascii="Arial" w:eastAsia="Arial Unicode MS" w:hAnsi="Arial" w:cs="Arial"/>
          <w:sz w:val="22"/>
          <w:szCs w:val="22"/>
          <w:lang w:val="de-DE"/>
        </w:rPr>
        <w:t>/</w:t>
      </w:r>
      <w:r w:rsidR="00F607CC">
        <w:rPr>
          <w:rFonts w:ascii="Arial" w:eastAsia="Arial Unicode MS" w:hAnsi="Arial" w:cs="Arial"/>
          <w:sz w:val="22"/>
          <w:szCs w:val="22"/>
          <w:lang w:val="de-DE"/>
        </w:rPr>
        <w:t xml:space="preserve"> </w:t>
      </w:r>
      <w:r w:rsidRPr="002245D7">
        <w:rPr>
          <w:rFonts w:ascii="Arial" w:eastAsia="Arial Unicode MS" w:hAnsi="Arial" w:cs="Arial"/>
          <w:sz w:val="22"/>
          <w:szCs w:val="22"/>
          <w:lang w:val="de-DE"/>
        </w:rPr>
        <w:t>Z+Z</w:t>
      </w:r>
    </w:p>
    <w:p w:rsidR="00AF119F" w:rsidRPr="002245D7" w:rsidRDefault="00AF119F" w:rsidP="00AF119F">
      <w:pPr>
        <w:tabs>
          <w:tab w:val="left" w:pos="284"/>
          <w:tab w:val="left" w:pos="1680"/>
        </w:tabs>
        <w:spacing w:line="360" w:lineRule="auto"/>
        <w:jc w:val="both"/>
        <w:rPr>
          <w:rFonts w:ascii="Arial" w:eastAsia="Arial Unicode MS" w:hAnsi="Arial" w:cs="Arial"/>
          <w:sz w:val="22"/>
          <w:szCs w:val="22"/>
          <w:lang w:val="de-DE"/>
        </w:rPr>
      </w:pPr>
      <w:r w:rsidRPr="002245D7">
        <w:rPr>
          <w:rFonts w:ascii="Arial" w:eastAsia="Arial Unicode MS" w:hAnsi="Arial" w:cs="Arial"/>
          <w:i/>
          <w:sz w:val="22"/>
          <w:szCs w:val="22"/>
          <w:lang w:val="de-DE"/>
        </w:rPr>
        <w:t>Produktfotos:</w:t>
      </w:r>
      <w:r w:rsidRPr="002245D7">
        <w:rPr>
          <w:rFonts w:ascii="Arial" w:eastAsia="Arial Unicode MS" w:hAnsi="Arial" w:cs="Arial"/>
          <w:sz w:val="22"/>
          <w:szCs w:val="22"/>
          <w:lang w:val="de-DE"/>
        </w:rPr>
        <w:t xml:space="preserve"> Maarten van der Ende </w:t>
      </w:r>
    </w:p>
    <w:p w:rsidR="00AF119F" w:rsidRPr="002245D7" w:rsidRDefault="00AF119F" w:rsidP="00AF119F">
      <w:pPr>
        <w:tabs>
          <w:tab w:val="left" w:pos="284"/>
        </w:tabs>
        <w:spacing w:line="360" w:lineRule="auto"/>
        <w:jc w:val="both"/>
        <w:rPr>
          <w:rFonts w:ascii="Arial" w:eastAsia="Arial Unicode MS" w:hAnsi="Arial" w:cs="Arial"/>
          <w:sz w:val="22"/>
          <w:szCs w:val="22"/>
          <w:lang w:val="de-DE"/>
        </w:rPr>
      </w:pPr>
      <w:r w:rsidRPr="002245D7">
        <w:rPr>
          <w:rFonts w:ascii="Arial" w:eastAsia="Arial Unicode MS" w:hAnsi="Arial" w:cs="Arial"/>
          <w:i/>
          <w:sz w:val="22"/>
          <w:szCs w:val="22"/>
          <w:lang w:val="de-DE"/>
        </w:rPr>
        <w:t>Porträtfotografie:</w:t>
      </w:r>
      <w:r w:rsidRPr="002245D7">
        <w:rPr>
          <w:rFonts w:ascii="Arial" w:eastAsia="Arial Unicode MS" w:hAnsi="Arial" w:cs="Arial"/>
          <w:sz w:val="22"/>
          <w:szCs w:val="22"/>
          <w:lang w:val="de-DE"/>
        </w:rPr>
        <w:t xml:space="preserve"> Régis Golay / Federal</w:t>
      </w:r>
    </w:p>
    <w:p w:rsidR="00AF119F" w:rsidRPr="002245D7" w:rsidRDefault="00AF119F" w:rsidP="00AF119F">
      <w:pPr>
        <w:tabs>
          <w:tab w:val="left" w:pos="284"/>
        </w:tabs>
        <w:spacing w:line="360" w:lineRule="auto"/>
        <w:jc w:val="both"/>
        <w:rPr>
          <w:rFonts w:ascii="Arial" w:eastAsia="Arial Unicode MS" w:hAnsi="Arial" w:cs="Arial"/>
          <w:sz w:val="22"/>
          <w:szCs w:val="22"/>
          <w:lang w:val="de-DE"/>
        </w:rPr>
      </w:pPr>
      <w:r w:rsidRPr="002245D7">
        <w:rPr>
          <w:rFonts w:ascii="Arial" w:eastAsia="Arial Unicode MS" w:hAnsi="Arial" w:cs="Arial"/>
          <w:i/>
          <w:sz w:val="22"/>
          <w:szCs w:val="22"/>
          <w:lang w:val="de-DE"/>
        </w:rPr>
        <w:t>Web</w:t>
      </w:r>
      <w:r w:rsidR="00A9366D">
        <w:rPr>
          <w:rFonts w:ascii="Arial" w:eastAsia="Arial Unicode MS" w:hAnsi="Arial" w:cs="Arial"/>
          <w:i/>
          <w:sz w:val="22"/>
          <w:szCs w:val="22"/>
          <w:lang w:val="de-DE"/>
        </w:rPr>
        <w:t>site</w:t>
      </w:r>
      <w:r w:rsidRPr="002245D7">
        <w:rPr>
          <w:rFonts w:ascii="Arial" w:eastAsia="Arial Unicode MS" w:hAnsi="Arial" w:cs="Arial"/>
          <w:sz w:val="22"/>
          <w:szCs w:val="22"/>
          <w:lang w:val="de-DE"/>
        </w:rPr>
        <w:t>: Stéphane Balet und Victor Rodriguez / Sumo Interactive</w:t>
      </w:r>
    </w:p>
    <w:p w:rsidR="00AF119F" w:rsidRPr="002245D7" w:rsidRDefault="00AF119F" w:rsidP="00AF119F">
      <w:pPr>
        <w:tabs>
          <w:tab w:val="left" w:pos="284"/>
        </w:tabs>
        <w:spacing w:line="360" w:lineRule="auto"/>
        <w:jc w:val="both"/>
        <w:rPr>
          <w:rFonts w:ascii="Arial" w:eastAsia="Arial Unicode MS" w:hAnsi="Arial" w:cs="Arial"/>
          <w:sz w:val="22"/>
          <w:szCs w:val="22"/>
          <w:lang w:val="de-DE"/>
        </w:rPr>
      </w:pPr>
      <w:r w:rsidRPr="002245D7">
        <w:rPr>
          <w:rFonts w:ascii="Arial" w:eastAsia="Arial Unicode MS" w:hAnsi="Arial" w:cs="Arial"/>
          <w:i/>
          <w:sz w:val="22"/>
          <w:szCs w:val="22"/>
          <w:lang w:val="de-DE"/>
        </w:rPr>
        <w:t xml:space="preserve">Texte: </w:t>
      </w:r>
      <w:r w:rsidRPr="002245D7">
        <w:rPr>
          <w:rFonts w:ascii="Arial" w:eastAsia="Arial Unicode MS" w:hAnsi="Arial" w:cs="Arial"/>
          <w:sz w:val="22"/>
          <w:szCs w:val="22"/>
          <w:lang w:val="de-DE"/>
        </w:rPr>
        <w:t>Ian Skellern</w:t>
      </w:r>
      <w:r w:rsidR="00A9366D">
        <w:rPr>
          <w:rFonts w:ascii="Arial" w:eastAsia="Arial Unicode MS" w:hAnsi="Arial" w:cs="Arial"/>
          <w:sz w:val="22"/>
          <w:szCs w:val="22"/>
          <w:lang w:val="de-DE"/>
        </w:rPr>
        <w:t xml:space="preserve"> </w:t>
      </w:r>
      <w:r w:rsidR="00A9366D" w:rsidRPr="00F607CC">
        <w:rPr>
          <w:rFonts w:ascii="Arial" w:eastAsia="Arial Unicode MS" w:hAnsi="Arial" w:cs="Arial"/>
          <w:sz w:val="22"/>
          <w:szCs w:val="22"/>
          <w:lang w:val="de-DE"/>
        </w:rPr>
        <w:t>/</w:t>
      </w:r>
      <w:r w:rsidR="00F607CC">
        <w:rPr>
          <w:rFonts w:ascii="Arial" w:eastAsia="Arial Unicode MS" w:hAnsi="Arial" w:cs="Arial"/>
          <w:sz w:val="22"/>
          <w:szCs w:val="22"/>
          <w:lang w:val="de-DE"/>
        </w:rPr>
        <w:t xml:space="preserve"> </w:t>
      </w:r>
      <w:r w:rsidR="00A9366D" w:rsidRPr="00F607CC">
        <w:rPr>
          <w:rFonts w:ascii="Arial" w:eastAsia="Arial Unicode MS" w:hAnsi="Arial" w:cs="Arial"/>
          <w:sz w:val="22"/>
          <w:szCs w:val="22"/>
          <w:lang w:val="de-DE"/>
        </w:rPr>
        <w:t>Underthedial</w:t>
      </w:r>
    </w:p>
    <w:p w:rsidR="00AF119F" w:rsidRPr="0044627C" w:rsidRDefault="00AF119F" w:rsidP="00B6047A">
      <w:pPr>
        <w:tabs>
          <w:tab w:val="left" w:pos="284"/>
        </w:tabs>
        <w:spacing w:line="360" w:lineRule="auto"/>
        <w:jc w:val="both"/>
        <w:rPr>
          <w:rFonts w:ascii="Arial" w:hAnsi="Arial" w:cs="Arial"/>
          <w:color w:val="000000"/>
          <w:lang w:val="de-DE"/>
        </w:rPr>
      </w:pPr>
      <w:r w:rsidRPr="00845805">
        <w:rPr>
          <w:rFonts w:ascii="Arial" w:eastAsia="Arial Unicode MS" w:hAnsi="Arial" w:cs="Arial"/>
          <w:i/>
          <w:sz w:val="22"/>
          <w:szCs w:val="22"/>
          <w:lang w:val="de-DE"/>
        </w:rPr>
        <w:t>Film:</w:t>
      </w:r>
      <w:r w:rsidRPr="002245D7">
        <w:rPr>
          <w:rFonts w:ascii="Arial" w:eastAsia="Arial Unicode MS" w:hAnsi="Arial" w:cs="Arial"/>
          <w:sz w:val="22"/>
          <w:szCs w:val="22"/>
          <w:lang w:val="de-DE"/>
        </w:rPr>
        <w:t xml:space="preserve"> Marc-André Deschoux</w:t>
      </w:r>
      <w:r w:rsidR="00F607CC">
        <w:rPr>
          <w:rFonts w:ascii="Arial" w:eastAsia="Arial Unicode MS" w:hAnsi="Arial" w:cs="Arial"/>
          <w:sz w:val="22"/>
          <w:szCs w:val="22"/>
          <w:lang w:val="de-DE"/>
        </w:rPr>
        <w:t xml:space="preserve"> </w:t>
      </w:r>
      <w:r w:rsidRPr="002245D7">
        <w:rPr>
          <w:rFonts w:ascii="Arial" w:eastAsia="Arial Unicode MS" w:hAnsi="Arial" w:cs="Arial"/>
          <w:sz w:val="22"/>
          <w:szCs w:val="22"/>
          <w:lang w:val="de-DE"/>
        </w:rPr>
        <w:t>/</w:t>
      </w:r>
      <w:r w:rsidR="00F607CC">
        <w:rPr>
          <w:rFonts w:ascii="Arial" w:eastAsia="Arial Unicode MS" w:hAnsi="Arial" w:cs="Arial"/>
          <w:sz w:val="22"/>
          <w:szCs w:val="22"/>
          <w:lang w:val="de-DE"/>
        </w:rPr>
        <w:t xml:space="preserve"> </w:t>
      </w:r>
      <w:proofErr w:type="spellStart"/>
      <w:r w:rsidR="00B6047A">
        <w:rPr>
          <w:rFonts w:ascii="Arial" w:eastAsia="Arial Unicode MS" w:hAnsi="Arial" w:cs="Arial"/>
          <w:sz w:val="22"/>
          <w:szCs w:val="22"/>
          <w:lang w:val="de-DE"/>
        </w:rPr>
        <w:t>MADin</w:t>
      </w:r>
      <w:r w:rsidRPr="002245D7">
        <w:rPr>
          <w:rFonts w:ascii="Arial" w:eastAsia="Arial Unicode MS" w:hAnsi="Arial" w:cs="Arial"/>
          <w:sz w:val="22"/>
          <w:szCs w:val="22"/>
          <w:lang w:val="de-DE"/>
        </w:rPr>
        <w:t>Switzerland</w:t>
      </w:r>
      <w:proofErr w:type="spellEnd"/>
      <w:r w:rsidRPr="002245D7">
        <w:rPr>
          <w:rFonts w:ascii="Arial" w:eastAsia="Arial Unicode MS" w:hAnsi="Arial" w:cs="Arial"/>
          <w:sz w:val="22"/>
          <w:szCs w:val="22"/>
          <w:lang w:val="de-DE"/>
        </w:rPr>
        <w:br w:type="page"/>
      </w:r>
    </w:p>
    <w:p w:rsidR="00AF119F" w:rsidRPr="00845805" w:rsidRDefault="00AF119F" w:rsidP="00692DB3">
      <w:pPr>
        <w:spacing w:before="240" w:after="240"/>
        <w:rPr>
          <w:rFonts w:ascii="Arial" w:hAnsi="Arial"/>
          <w:b/>
          <w:sz w:val="28"/>
          <w:lang w:val="de-DE"/>
        </w:rPr>
      </w:pPr>
      <w:r w:rsidRPr="00845805">
        <w:rPr>
          <w:rFonts w:ascii="Arial" w:hAnsi="Arial"/>
          <w:b/>
          <w:sz w:val="28"/>
          <w:lang w:val="de-DE"/>
        </w:rPr>
        <w:lastRenderedPageBreak/>
        <w:t>MB&amp;F – preisgekröntes Konzeptlabor</w:t>
      </w:r>
    </w:p>
    <w:p w:rsidR="00AF119F" w:rsidRPr="00845805" w:rsidRDefault="00AF119F" w:rsidP="00692DB3">
      <w:pPr>
        <w:spacing w:before="240"/>
        <w:rPr>
          <w:rFonts w:ascii="Arial" w:hAnsi="Arial"/>
          <w:b/>
          <w:i/>
          <w:lang w:val="de-DE"/>
        </w:rPr>
      </w:pPr>
      <w:r w:rsidRPr="00845805">
        <w:rPr>
          <w:rFonts w:ascii="Arial" w:hAnsi="Arial"/>
          <w:b/>
          <w:i/>
          <w:lang w:val="de-DE"/>
        </w:rPr>
        <w:t>10 Jahre alt, 10 eigene Uhrwerke, zahllose Höhepunkte, grenzenlose Kreativität</w:t>
      </w:r>
    </w:p>
    <w:p w:rsidR="00AF119F" w:rsidRPr="00337C54" w:rsidRDefault="00AF119F" w:rsidP="00692DB3">
      <w:pPr>
        <w:spacing w:before="240"/>
        <w:rPr>
          <w:rFonts w:ascii="Arial" w:hAnsi="Arial"/>
          <w:lang w:val="de-DE"/>
        </w:rPr>
      </w:pPr>
      <w:r w:rsidRPr="00337C54">
        <w:rPr>
          <w:rFonts w:ascii="Arial" w:hAnsi="Arial"/>
          <w:lang w:val="de-DE"/>
        </w:rPr>
        <w:t>Im Jahr 2015 feiert MB&amp;F seinen 10. Geburtstag, eine unglaubliche Dekade für das weltweit erste uhrmacherische Konzeptlabor: 10 Jahre grenzenlose Kreativität; 10 bemerkenswerte eigene Uhrwerke</w:t>
      </w:r>
      <w:r w:rsidR="00F607CC">
        <w:rPr>
          <w:rFonts w:ascii="Arial" w:hAnsi="Arial"/>
          <w:lang w:val="de-DE"/>
        </w:rPr>
        <w:t>,</w:t>
      </w:r>
      <w:r w:rsidRPr="00337C54">
        <w:rPr>
          <w:rFonts w:ascii="Arial" w:hAnsi="Arial"/>
          <w:lang w:val="de-DE"/>
        </w:rPr>
        <w:t xml:space="preserve"> die Grundlage für die Horol</w:t>
      </w:r>
      <w:r w:rsidR="00F678C4">
        <w:rPr>
          <w:rFonts w:ascii="Arial" w:hAnsi="Arial"/>
          <w:lang w:val="de-DE"/>
        </w:rPr>
        <w:t>o</w:t>
      </w:r>
      <w:r w:rsidRPr="00337C54">
        <w:rPr>
          <w:rFonts w:ascii="Arial" w:hAnsi="Arial"/>
          <w:lang w:val="de-DE"/>
        </w:rPr>
        <w:t>gical Machines und Legacy Machines, die weltweit Anerkennung fanden und die MB&amp;F in der Uhrenszene bekannt gemacht haben.</w:t>
      </w:r>
    </w:p>
    <w:p w:rsidR="00AF119F" w:rsidRPr="00337C54" w:rsidRDefault="00AF119F" w:rsidP="00692DB3">
      <w:pPr>
        <w:spacing w:before="240"/>
        <w:rPr>
          <w:rFonts w:ascii="Arial" w:hAnsi="Arial"/>
          <w:lang w:val="de-DE"/>
        </w:rPr>
      </w:pPr>
      <w:r w:rsidRPr="00337C54">
        <w:rPr>
          <w:rFonts w:ascii="Arial" w:hAnsi="Arial"/>
          <w:lang w:val="de-DE"/>
        </w:rPr>
        <w:t>Nach 15 Jahren im Top-Management renommierter Uhrenmarken gab Maximilian Büsser seinen Job als Di</w:t>
      </w:r>
      <w:r w:rsidR="00F678C4">
        <w:rPr>
          <w:rFonts w:ascii="Arial" w:hAnsi="Arial"/>
          <w:lang w:val="de-DE"/>
        </w:rPr>
        <w:t>r</w:t>
      </w:r>
      <w:r w:rsidRPr="00337C54">
        <w:rPr>
          <w:rFonts w:ascii="Arial" w:hAnsi="Arial"/>
          <w:lang w:val="de-DE"/>
        </w:rPr>
        <w:t>ektor von Harry Winston Rare Timepieces im Jahr 2005 auf</w:t>
      </w:r>
      <w:r w:rsidR="00F678C4">
        <w:rPr>
          <w:rFonts w:ascii="Arial" w:hAnsi="Arial"/>
          <w:lang w:val="de-DE"/>
        </w:rPr>
        <w:t>,</w:t>
      </w:r>
      <w:r w:rsidRPr="00337C54">
        <w:rPr>
          <w:rFonts w:ascii="Arial" w:hAnsi="Arial"/>
          <w:lang w:val="de-DE"/>
        </w:rPr>
        <w:t xml:space="preserve"> um MB&amp;F zu gründen – Maximilian Büsser &amp; Friends. MB&amp;F ist ein kleines Labor in dem Kunst und Mikromechanik zusammenfinden. Hier werden kleine Serien radikal konzipierte</w:t>
      </w:r>
      <w:r w:rsidR="00F678C4">
        <w:rPr>
          <w:rFonts w:ascii="Arial" w:hAnsi="Arial"/>
          <w:lang w:val="de-DE"/>
        </w:rPr>
        <w:t>r</w:t>
      </w:r>
      <w:r w:rsidRPr="00337C54">
        <w:rPr>
          <w:rFonts w:ascii="Arial" w:hAnsi="Arial"/>
          <w:lang w:val="de-DE"/>
        </w:rPr>
        <w:t xml:space="preserve"> Uhren gebaut – Büsser bringt hier uhrmacherische Talente zusammen, die er wegen ihre</w:t>
      </w:r>
      <w:r w:rsidR="00F678C4">
        <w:rPr>
          <w:rFonts w:ascii="Arial" w:hAnsi="Arial"/>
          <w:lang w:val="de-DE"/>
        </w:rPr>
        <w:t>r</w:t>
      </w:r>
      <w:r w:rsidRPr="00337C54">
        <w:rPr>
          <w:rFonts w:ascii="Arial" w:hAnsi="Arial"/>
          <w:lang w:val="de-DE"/>
        </w:rPr>
        <w:t xml:space="preserve"> Professionalität schätzt, aber ebenso als Menschen, mit denen man gerne zusammenarbeitet. </w:t>
      </w:r>
    </w:p>
    <w:p w:rsidR="00AF119F" w:rsidRPr="00337C54" w:rsidRDefault="00AF119F" w:rsidP="00692DB3">
      <w:pPr>
        <w:spacing w:before="240"/>
        <w:rPr>
          <w:rFonts w:ascii="Arial" w:hAnsi="Arial"/>
          <w:lang w:val="de-DE"/>
        </w:rPr>
      </w:pPr>
      <w:r w:rsidRPr="00337C54">
        <w:rPr>
          <w:rFonts w:ascii="Arial" w:hAnsi="Arial"/>
          <w:lang w:val="de-DE"/>
        </w:rPr>
        <w:t xml:space="preserve">2007 stellte MB&amp;F die erste Horological Machine vor, </w:t>
      </w:r>
      <w:r w:rsidR="00F678C4">
        <w:rPr>
          <w:rFonts w:ascii="Arial" w:hAnsi="Arial"/>
          <w:lang w:val="de-DE"/>
        </w:rPr>
        <w:t xml:space="preserve">die </w:t>
      </w:r>
      <w:r w:rsidRPr="00337C54">
        <w:rPr>
          <w:rFonts w:ascii="Arial" w:hAnsi="Arial"/>
          <w:lang w:val="de-DE"/>
        </w:rPr>
        <w:t>HM1. Ihr ungewöhnliches dreidimensionales Gehäuse und der wunderschön verarbeitete „Motor“ in ihrem Innern definierten den Standard für weitere außergewöhnliche Maschinen</w:t>
      </w:r>
      <w:r w:rsidR="00F678C4">
        <w:rPr>
          <w:rFonts w:ascii="Arial" w:hAnsi="Arial"/>
          <w:lang w:val="de-DE"/>
        </w:rPr>
        <w:t xml:space="preserve">, die </w:t>
      </w:r>
      <w:r w:rsidRPr="00337C54">
        <w:rPr>
          <w:rFonts w:ascii="Arial" w:hAnsi="Arial"/>
          <w:lang w:val="de-DE"/>
        </w:rPr>
        <w:t xml:space="preserve">im Laufe der Zeit folgten: </w:t>
      </w:r>
      <w:r w:rsidR="00F678C4">
        <w:rPr>
          <w:rFonts w:ascii="Arial" w:hAnsi="Arial"/>
          <w:lang w:val="de-DE"/>
        </w:rPr>
        <w:t xml:space="preserve">die </w:t>
      </w:r>
      <w:r w:rsidRPr="00337C54">
        <w:rPr>
          <w:rFonts w:ascii="Arial" w:hAnsi="Arial"/>
          <w:lang w:val="de-DE"/>
        </w:rPr>
        <w:t>HM2, HM3, HM4, HM5, HM6 und jetzt eben die HMX – allesamt Maschine</w:t>
      </w:r>
      <w:r w:rsidR="00F678C4">
        <w:rPr>
          <w:rFonts w:ascii="Arial" w:hAnsi="Arial"/>
          <w:lang w:val="de-DE"/>
        </w:rPr>
        <w:t>n</w:t>
      </w:r>
      <w:r w:rsidRPr="00337C54">
        <w:rPr>
          <w:rFonts w:ascii="Arial" w:hAnsi="Arial"/>
          <w:lang w:val="de-DE"/>
        </w:rPr>
        <w:t>, die Zeit zeigen, statt sie nur anzuzeigen.</w:t>
      </w:r>
    </w:p>
    <w:p w:rsidR="00AF119F" w:rsidRPr="00337C54" w:rsidRDefault="00AF119F" w:rsidP="00692DB3">
      <w:pPr>
        <w:spacing w:before="240"/>
        <w:rPr>
          <w:rFonts w:ascii="Arial" w:hAnsi="Arial"/>
          <w:lang w:val="de-DE"/>
        </w:rPr>
      </w:pPr>
      <w:r w:rsidRPr="00337C54">
        <w:rPr>
          <w:rFonts w:ascii="Arial" w:hAnsi="Arial"/>
          <w:lang w:val="de-DE"/>
        </w:rPr>
        <w:t>2011 lancierte MB&amp;F die runde</w:t>
      </w:r>
      <w:r w:rsidR="00F678C4">
        <w:rPr>
          <w:rFonts w:ascii="Arial" w:hAnsi="Arial"/>
          <w:lang w:val="de-DE"/>
        </w:rPr>
        <w:t>n</w:t>
      </w:r>
      <w:r w:rsidRPr="00337C54">
        <w:rPr>
          <w:rFonts w:ascii="Arial" w:hAnsi="Arial"/>
          <w:lang w:val="de-DE"/>
        </w:rPr>
        <w:t xml:space="preserve"> Legacy Ma</w:t>
      </w:r>
      <w:r w:rsidR="00F678C4">
        <w:rPr>
          <w:rFonts w:ascii="Arial" w:hAnsi="Arial"/>
          <w:lang w:val="de-DE"/>
        </w:rPr>
        <w:t>s</w:t>
      </w:r>
      <w:r w:rsidRPr="00337C54">
        <w:rPr>
          <w:rFonts w:ascii="Arial" w:hAnsi="Arial"/>
          <w:lang w:val="de-DE"/>
        </w:rPr>
        <w:t>chine</w:t>
      </w:r>
      <w:r w:rsidR="00F678C4">
        <w:rPr>
          <w:rFonts w:ascii="Arial" w:hAnsi="Arial"/>
          <w:lang w:val="de-DE"/>
        </w:rPr>
        <w:t>n</w:t>
      </w:r>
      <w:r w:rsidRPr="00337C54">
        <w:rPr>
          <w:rFonts w:ascii="Arial" w:hAnsi="Arial"/>
          <w:lang w:val="de-DE"/>
        </w:rPr>
        <w:t xml:space="preserve">. Diese eher klassischen Kreationen (klassisch im Sinne von MB&amp;F) sind eine Hommage an die feine Uhrmacherei des 19. Jahrhunderts, denn sie interpretieren die Komplikationen der großen Erfinder auf neue Weise und erschaffen so zeitgenössische Kunstwerke. Nach </w:t>
      </w:r>
      <w:r w:rsidR="00F678C4">
        <w:rPr>
          <w:rFonts w:ascii="Arial" w:hAnsi="Arial"/>
          <w:lang w:val="de-DE"/>
        </w:rPr>
        <w:t xml:space="preserve">der </w:t>
      </w:r>
      <w:r w:rsidRPr="00337C54">
        <w:rPr>
          <w:rFonts w:ascii="Arial" w:hAnsi="Arial"/>
          <w:lang w:val="de-DE"/>
        </w:rPr>
        <w:t xml:space="preserve">LM1 und </w:t>
      </w:r>
      <w:r w:rsidR="00F678C4">
        <w:rPr>
          <w:rFonts w:ascii="Arial" w:hAnsi="Arial"/>
          <w:lang w:val="de-DE"/>
        </w:rPr>
        <w:t xml:space="preserve">der </w:t>
      </w:r>
      <w:r w:rsidRPr="00337C54">
        <w:rPr>
          <w:rFonts w:ascii="Arial" w:hAnsi="Arial"/>
          <w:lang w:val="de-DE"/>
        </w:rPr>
        <w:t>LM2 folgte die LM101, die erste Zeitmessmaschine von MB&amp;</w:t>
      </w:r>
      <w:r w:rsidR="00F678C4">
        <w:rPr>
          <w:rFonts w:ascii="Arial" w:hAnsi="Arial"/>
          <w:lang w:val="de-DE"/>
        </w:rPr>
        <w:t>F</w:t>
      </w:r>
      <w:r w:rsidRPr="00337C54">
        <w:rPr>
          <w:rFonts w:ascii="Arial" w:hAnsi="Arial"/>
          <w:lang w:val="de-DE"/>
        </w:rPr>
        <w:t>, deren Uhrwerk komplett im eigenen Haus entwickelt wurde.</w:t>
      </w:r>
    </w:p>
    <w:p w:rsidR="00AF119F" w:rsidRPr="00337C54" w:rsidRDefault="00AF119F" w:rsidP="00692DB3">
      <w:pPr>
        <w:spacing w:before="240"/>
        <w:rPr>
          <w:rFonts w:ascii="Arial" w:hAnsi="Arial"/>
          <w:lang w:val="de-DE"/>
        </w:rPr>
      </w:pPr>
      <w:r w:rsidRPr="00337C54">
        <w:rPr>
          <w:rFonts w:ascii="Arial" w:hAnsi="Arial"/>
          <w:lang w:val="de-DE"/>
        </w:rPr>
        <w:t xml:space="preserve">Seit dieser Zeit stellt MB&amp;F immer im Wechsel neue, unkonventionelle Horological Machines und historisch inspirierte Legacy Machines vor. </w:t>
      </w:r>
    </w:p>
    <w:p w:rsidR="00AF119F" w:rsidRPr="00337C54" w:rsidRDefault="00AF119F" w:rsidP="00692DB3">
      <w:pPr>
        <w:spacing w:before="240"/>
        <w:rPr>
          <w:rFonts w:ascii="Arial" w:hAnsi="Arial"/>
          <w:lang w:val="de-DE"/>
        </w:rPr>
      </w:pPr>
      <w:r w:rsidRPr="00337C54">
        <w:rPr>
          <w:rFonts w:ascii="Arial" w:hAnsi="Arial"/>
          <w:lang w:val="de-DE"/>
        </w:rPr>
        <w:t xml:space="preserve">Im Laufe dieser Reise wurde MB&amp;F immer wieder mit namhaften Auszeichnungen geehrt. Da ist zum Beispiel der Grand Prix d’Horlogerie de Genève im Jahr 2012 </w:t>
      </w:r>
      <w:r w:rsidR="00F678C4">
        <w:rPr>
          <w:rFonts w:ascii="Arial" w:hAnsi="Arial"/>
          <w:lang w:val="de-DE"/>
        </w:rPr>
        <w:t xml:space="preserve">– hier </w:t>
      </w:r>
      <w:r w:rsidRPr="00337C54">
        <w:rPr>
          <w:rFonts w:ascii="Arial" w:hAnsi="Arial"/>
          <w:lang w:val="de-DE"/>
        </w:rPr>
        <w:t>gewann die Legacy Machine N</w:t>
      </w:r>
      <w:r w:rsidR="00F678C4">
        <w:rPr>
          <w:rFonts w:ascii="Arial" w:hAnsi="Arial"/>
          <w:lang w:val="de-DE"/>
        </w:rPr>
        <w:t>°</w:t>
      </w:r>
      <w:r w:rsidRPr="00337C54">
        <w:rPr>
          <w:rFonts w:ascii="Arial" w:hAnsi="Arial"/>
          <w:lang w:val="de-DE"/>
        </w:rPr>
        <w:t>1 den Publikumspreis (vergeben von Uhrenfans) und den Preis für die beste Herrenuhr (vergeben von der Jury). 2010 hatte MB&amp;F bereits mit der HM4 Thunderbolt den Preis für die beste Konzeptuhr gewonnen. Last</w:t>
      </w:r>
      <w:r w:rsidR="00F678C4">
        <w:rPr>
          <w:rFonts w:ascii="Arial" w:hAnsi="Arial"/>
          <w:lang w:val="de-DE"/>
        </w:rPr>
        <w:t>,</w:t>
      </w:r>
      <w:r w:rsidRPr="00337C54">
        <w:rPr>
          <w:rFonts w:ascii="Arial" w:hAnsi="Arial"/>
          <w:lang w:val="de-DE"/>
        </w:rPr>
        <w:t xml:space="preserve"> but not least erhielt MB&amp;F für die HM6 Space Pirate den Red</w:t>
      </w:r>
      <w:r w:rsidR="00F678C4">
        <w:rPr>
          <w:rFonts w:ascii="Arial" w:hAnsi="Arial"/>
          <w:lang w:val="de-DE"/>
        </w:rPr>
        <w:t xml:space="preserve"> </w:t>
      </w:r>
      <w:r w:rsidRPr="00337C54">
        <w:rPr>
          <w:rFonts w:ascii="Arial" w:hAnsi="Arial"/>
          <w:lang w:val="de-DE"/>
        </w:rPr>
        <w:t>Dot</w:t>
      </w:r>
      <w:r w:rsidR="00F678C4">
        <w:rPr>
          <w:rFonts w:ascii="Arial" w:hAnsi="Arial"/>
          <w:lang w:val="de-DE"/>
        </w:rPr>
        <w:t xml:space="preserve"> </w:t>
      </w:r>
      <w:r w:rsidRPr="00337C54">
        <w:rPr>
          <w:rFonts w:ascii="Arial" w:hAnsi="Arial"/>
          <w:lang w:val="de-DE"/>
        </w:rPr>
        <w:t>Award „Best of the Best“, die höchste Wertung</w:t>
      </w:r>
      <w:r w:rsidR="00F678C4">
        <w:rPr>
          <w:rFonts w:ascii="Arial" w:hAnsi="Arial"/>
          <w:lang w:val="de-DE"/>
        </w:rPr>
        <w:t xml:space="preserve"> bei den </w:t>
      </w:r>
      <w:r w:rsidRPr="00337C54">
        <w:rPr>
          <w:rFonts w:ascii="Arial" w:hAnsi="Arial"/>
          <w:lang w:val="de-DE"/>
        </w:rPr>
        <w:t>internationalen Red Dot Awards.</w:t>
      </w:r>
    </w:p>
    <w:sectPr w:rsidR="00AF119F" w:rsidRPr="00337C54" w:rsidSect="00B6047A">
      <w:headerReference w:type="default" r:id="rId7"/>
      <w:footerReference w:type="default" r:id="rId8"/>
      <w:pgSz w:w="11906" w:h="16838"/>
      <w:pgMar w:top="1382" w:right="1133" w:bottom="1134" w:left="1276" w:header="567" w:footer="6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9AA" w:rsidRDefault="002C59AA">
      <w:r>
        <w:separator/>
      </w:r>
    </w:p>
  </w:endnote>
  <w:endnote w:type="continuationSeparator" w:id="0">
    <w:p w:rsidR="002C59AA" w:rsidRDefault="002C5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9F" w:rsidRPr="00AE2B3C" w:rsidRDefault="00AF119F" w:rsidP="00B6047A">
    <w:pPr>
      <w:pStyle w:val="WW-Default"/>
      <w:spacing w:after="283"/>
      <w:rPr>
        <w:rFonts w:ascii="Arial" w:hAnsi="Arial" w:cs="Arial"/>
        <w:sz w:val="18"/>
        <w:szCs w:val="18"/>
        <w:lang w:val="de-DE"/>
      </w:rPr>
    </w:pPr>
    <w:r>
      <w:rPr>
        <w:rFonts w:ascii="Arial" w:hAnsi="Arial" w:cs="Arial"/>
        <w:sz w:val="18"/>
        <w:szCs w:val="18"/>
        <w:lang w:val="de-DE"/>
      </w:rPr>
      <w:t xml:space="preserve">Weitere Informationen über: </w:t>
    </w:r>
    <w:r>
      <w:rPr>
        <w:rFonts w:ascii="Arial" w:hAnsi="Arial" w:cs="Arial"/>
        <w:sz w:val="18"/>
        <w:szCs w:val="18"/>
        <w:lang w:val="de-DE"/>
      </w:rPr>
      <w:br/>
      <w:t xml:space="preserve">DEUTSCHLAND: WODAY COMMUNICATION – </w:t>
    </w:r>
    <w:r w:rsidR="00AE2B3C">
      <w:rPr>
        <w:rFonts w:ascii="Arial" w:hAnsi="Arial" w:cs="Arial"/>
        <w:sz w:val="18"/>
        <w:szCs w:val="18"/>
        <w:lang w:val="de-DE"/>
      </w:rPr>
      <w:t>An Sankt Swidbert 37 – 40489 Düsseldorf</w:t>
    </w:r>
    <w:r w:rsidRPr="00AE2B3C">
      <w:rPr>
        <w:rFonts w:ascii="Arial" w:hAnsi="Arial" w:cs="Arial"/>
        <w:sz w:val="18"/>
        <w:szCs w:val="18"/>
        <w:lang w:val="de-DE"/>
      </w:rPr>
      <w:t xml:space="preserve"> –</w:t>
    </w:r>
    <w:r>
      <w:rPr>
        <w:rFonts w:ascii="Arial" w:hAnsi="Arial" w:cs="Arial"/>
        <w:sz w:val="18"/>
        <w:szCs w:val="18"/>
        <w:lang w:val="de-DE"/>
      </w:rPr>
      <w:t xml:space="preserve"> Telefon</w:t>
    </w:r>
    <w:r w:rsidRPr="00AE2B3C">
      <w:rPr>
        <w:rFonts w:ascii="Arial" w:hAnsi="Arial" w:cs="Arial"/>
        <w:sz w:val="18"/>
        <w:szCs w:val="18"/>
        <w:lang w:val="de-DE"/>
      </w:rPr>
      <w:t xml:space="preserve">:  +49 (0)211 – </w:t>
    </w:r>
    <w:r w:rsidR="00AE2B3C">
      <w:rPr>
        <w:rFonts w:ascii="Arial" w:hAnsi="Arial" w:cs="Arial"/>
        <w:sz w:val="18"/>
        <w:szCs w:val="18"/>
        <w:lang w:val="de-DE"/>
      </w:rPr>
      <w:t xml:space="preserve">2007 5885 </w:t>
    </w:r>
    <w:r w:rsidRPr="00AE2B3C">
      <w:rPr>
        <w:rFonts w:ascii="Arial" w:hAnsi="Arial" w:cs="Arial"/>
        <w:sz w:val="18"/>
        <w:szCs w:val="18"/>
        <w:lang w:val="de-DE"/>
      </w:rPr>
      <w:t xml:space="preserve">  E-Mail: </w:t>
    </w:r>
    <w:hyperlink r:id="rId1" w:history="1">
      <w:r w:rsidRPr="00AE2B3C">
        <w:rPr>
          <w:rStyle w:val="Lienhypertexte"/>
          <w:rFonts w:ascii="Arial" w:hAnsi="Arial" w:cs="Arial"/>
          <w:sz w:val="18"/>
          <w:szCs w:val="18"/>
          <w:lang w:val="de-DE"/>
        </w:rPr>
        <w:t>pr@woday-communication.de</w:t>
      </w:r>
    </w:hyperlink>
    <w:r w:rsidRPr="00AE2B3C">
      <w:rPr>
        <w:rFonts w:ascii="Arial" w:hAnsi="Arial" w:cs="Arial"/>
        <w:sz w:val="18"/>
        <w:szCs w:val="18"/>
        <w:lang w:val="de-DE"/>
      </w:rPr>
      <w:t xml:space="preserve">  </w:t>
    </w:r>
  </w:p>
  <w:p w:rsidR="00AF119F" w:rsidRPr="00AE2B3C" w:rsidRDefault="00AF119F" w:rsidP="00AF119F">
    <w:pPr>
      <w:pStyle w:val="Pieddepag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9AA" w:rsidRDefault="002C59AA">
      <w:r>
        <w:separator/>
      </w:r>
    </w:p>
  </w:footnote>
  <w:footnote w:type="continuationSeparator" w:id="0">
    <w:p w:rsidR="002C59AA" w:rsidRDefault="002C5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9F" w:rsidRPr="008F7BAB" w:rsidRDefault="00F66AFB" w:rsidP="00AF119F">
    <w:pPr>
      <w:pStyle w:val="En-tte"/>
      <w:tabs>
        <w:tab w:val="clear" w:pos="8306"/>
        <w:tab w:val="right" w:pos="9072"/>
      </w:tabs>
      <w:rPr>
        <w:rFonts w:ascii="Arial" w:hAnsi="Arial" w:cs="Arial"/>
        <w:color w:val="000000"/>
        <w:sz w:val="22"/>
        <w:szCs w:val="22"/>
      </w:rPr>
    </w:pPr>
    <w:r>
      <w:rPr>
        <w:noProof/>
        <w:lang w:val="fr-CH" w:eastAsia="fr-CH"/>
      </w:rPr>
      <w:drawing>
        <wp:inline distT="0" distB="0" distL="0" distR="0" wp14:anchorId="609B9425" wp14:editId="4B8F289B">
          <wp:extent cx="1562100" cy="314325"/>
          <wp:effectExtent l="0" t="0" r="0" b="9525"/>
          <wp:docPr id="1" name="Image 1" descr="logo_office_mban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ffice_mban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14325"/>
                  </a:xfrm>
                  <a:prstGeom prst="rect">
                    <a:avLst/>
                  </a:prstGeom>
                  <a:noFill/>
                  <a:ln>
                    <a:noFill/>
                  </a:ln>
                </pic:spPr>
              </pic:pic>
            </a:graphicData>
          </a:graphic>
        </wp:inline>
      </w:drawing>
    </w:r>
    <w:r w:rsidR="00AF119F">
      <w:rPr>
        <w:rFonts w:ascii="Arial" w:hAnsi="Arial" w:cs="Arial"/>
        <w:color w:val="000000"/>
        <w:sz w:val="22"/>
        <w:szCs w:val="22"/>
      </w:rPr>
      <w:tab/>
    </w:r>
    <w:r w:rsidR="00AF119F">
      <w:rPr>
        <w:rFonts w:ascii="Arial" w:hAnsi="Arial" w:cs="Arial"/>
        <w:color w:val="000000"/>
        <w:sz w:val="22"/>
        <w:szCs w:val="22"/>
      </w:rPr>
      <w:tab/>
    </w:r>
    <w:proofErr w:type="spellStart"/>
    <w:r w:rsidR="00AF119F">
      <w:rPr>
        <w:rFonts w:ascii="Arial" w:hAnsi="Arial" w:cs="Arial"/>
        <w:color w:val="000000"/>
        <w:sz w:val="22"/>
        <w:szCs w:val="22"/>
      </w:rPr>
      <w:t>Komplette</w:t>
    </w:r>
    <w:proofErr w:type="spellEnd"/>
    <w:r w:rsidR="00AF119F">
      <w:rPr>
        <w:rFonts w:ascii="Arial" w:hAnsi="Arial" w:cs="Arial"/>
        <w:color w:val="000000"/>
        <w:sz w:val="22"/>
        <w:szCs w:val="22"/>
      </w:rPr>
      <w:t xml:space="preserve"> Version </w:t>
    </w:r>
    <w:r w:rsidR="00AF119F" w:rsidRPr="00CF0223">
      <w:rPr>
        <w:rStyle w:val="Numrodepage"/>
        <w:rFonts w:ascii="Arial" w:hAnsi="Arial" w:cs="Arial"/>
        <w:sz w:val="22"/>
        <w:szCs w:val="22"/>
      </w:rPr>
      <w:fldChar w:fldCharType="begin"/>
    </w:r>
    <w:r w:rsidR="00AF119F" w:rsidRPr="00CF0223">
      <w:rPr>
        <w:rStyle w:val="Numrodepage"/>
        <w:rFonts w:ascii="Arial" w:hAnsi="Arial" w:cs="Arial"/>
        <w:sz w:val="22"/>
        <w:szCs w:val="22"/>
      </w:rPr>
      <w:instrText xml:space="preserve"> </w:instrText>
    </w:r>
    <w:r w:rsidR="00AF119F">
      <w:rPr>
        <w:rStyle w:val="Numrodepage"/>
        <w:rFonts w:ascii="Arial" w:hAnsi="Arial" w:cs="Arial"/>
        <w:sz w:val="22"/>
        <w:szCs w:val="22"/>
      </w:rPr>
      <w:instrText>PAGE</w:instrText>
    </w:r>
    <w:r w:rsidR="00AF119F" w:rsidRPr="00CF0223">
      <w:rPr>
        <w:rStyle w:val="Numrodepage"/>
        <w:rFonts w:ascii="Arial" w:hAnsi="Arial" w:cs="Arial"/>
        <w:sz w:val="22"/>
        <w:szCs w:val="22"/>
      </w:rPr>
      <w:instrText xml:space="preserve"> </w:instrText>
    </w:r>
    <w:r w:rsidR="00AF119F" w:rsidRPr="00CF0223">
      <w:rPr>
        <w:rStyle w:val="Numrodepage"/>
        <w:rFonts w:ascii="Arial" w:hAnsi="Arial" w:cs="Arial"/>
        <w:sz w:val="22"/>
        <w:szCs w:val="22"/>
      </w:rPr>
      <w:fldChar w:fldCharType="separate"/>
    </w:r>
    <w:r w:rsidR="00942960">
      <w:rPr>
        <w:rStyle w:val="Numrodepage"/>
        <w:rFonts w:ascii="Arial" w:hAnsi="Arial" w:cs="Arial"/>
        <w:noProof/>
        <w:sz w:val="22"/>
        <w:szCs w:val="22"/>
      </w:rPr>
      <w:t>6</w:t>
    </w:r>
    <w:r w:rsidR="00AF119F" w:rsidRPr="00CF0223">
      <w:rPr>
        <w:rStyle w:val="Numrodepage"/>
        <w:rFonts w:ascii="Arial" w:hAnsi="Arial" w:cs="Arial"/>
        <w:sz w:val="22"/>
        <w:szCs w:val="22"/>
      </w:rPr>
      <w:fldChar w:fldCharType="end"/>
    </w:r>
    <w:r w:rsidR="00AF119F" w:rsidRPr="00CF0223">
      <w:rPr>
        <w:rStyle w:val="Numrodepage"/>
        <w:rFonts w:ascii="Arial" w:hAnsi="Arial" w:cs="Arial"/>
        <w:sz w:val="22"/>
        <w:szCs w:val="22"/>
      </w:rPr>
      <w:t>/</w:t>
    </w:r>
    <w:r w:rsidR="00AF119F" w:rsidRPr="00CF0223">
      <w:rPr>
        <w:rStyle w:val="Numrodepage"/>
        <w:rFonts w:ascii="Arial" w:hAnsi="Arial" w:cs="Arial"/>
        <w:sz w:val="22"/>
        <w:szCs w:val="22"/>
      </w:rPr>
      <w:fldChar w:fldCharType="begin"/>
    </w:r>
    <w:r w:rsidR="00AF119F" w:rsidRPr="00CF0223">
      <w:rPr>
        <w:rStyle w:val="Numrodepage"/>
        <w:rFonts w:ascii="Arial" w:hAnsi="Arial" w:cs="Arial"/>
        <w:sz w:val="22"/>
        <w:szCs w:val="22"/>
      </w:rPr>
      <w:instrText xml:space="preserve"> </w:instrText>
    </w:r>
    <w:r w:rsidR="00AF119F">
      <w:rPr>
        <w:rStyle w:val="Numrodepage"/>
        <w:rFonts w:ascii="Arial" w:hAnsi="Arial" w:cs="Arial"/>
        <w:sz w:val="22"/>
        <w:szCs w:val="22"/>
      </w:rPr>
      <w:instrText>NUMPAGES</w:instrText>
    </w:r>
    <w:r w:rsidR="00AF119F" w:rsidRPr="00CF0223">
      <w:rPr>
        <w:rStyle w:val="Numrodepage"/>
        <w:rFonts w:ascii="Arial" w:hAnsi="Arial" w:cs="Arial"/>
        <w:sz w:val="22"/>
        <w:szCs w:val="22"/>
      </w:rPr>
      <w:instrText xml:space="preserve"> </w:instrText>
    </w:r>
    <w:r w:rsidR="00AF119F" w:rsidRPr="00CF0223">
      <w:rPr>
        <w:rStyle w:val="Numrodepage"/>
        <w:rFonts w:ascii="Arial" w:hAnsi="Arial" w:cs="Arial"/>
        <w:sz w:val="22"/>
        <w:szCs w:val="22"/>
      </w:rPr>
      <w:fldChar w:fldCharType="separate"/>
    </w:r>
    <w:r w:rsidR="00942960">
      <w:rPr>
        <w:rStyle w:val="Numrodepage"/>
        <w:rFonts w:ascii="Arial" w:hAnsi="Arial" w:cs="Arial"/>
        <w:noProof/>
        <w:sz w:val="22"/>
        <w:szCs w:val="22"/>
      </w:rPr>
      <w:t>6</w:t>
    </w:r>
    <w:r w:rsidR="00AF119F" w:rsidRPr="00CF0223">
      <w:rPr>
        <w:rStyle w:val="Numrodepage"/>
        <w:rFonts w:ascii="Arial" w:hAnsi="Arial" w:cs="Arial"/>
        <w:sz w:val="22"/>
        <w:szCs w:val="22"/>
      </w:rPr>
      <w:fldChar w:fldCharType="end"/>
    </w:r>
    <w:r w:rsidR="00AF119F">
      <w:rPr>
        <w:rFonts w:ascii="Arial" w:hAnsi="Arial" w:cs="Arial"/>
        <w:color w:val="000000"/>
        <w:sz w:val="22"/>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24"/>
    <w:rsid w:val="00082BAB"/>
    <w:rsid w:val="00130524"/>
    <w:rsid w:val="002C59AA"/>
    <w:rsid w:val="004C0AEC"/>
    <w:rsid w:val="005120E5"/>
    <w:rsid w:val="005A7A83"/>
    <w:rsid w:val="005F3A81"/>
    <w:rsid w:val="005F4FEA"/>
    <w:rsid w:val="00692DB3"/>
    <w:rsid w:val="00750973"/>
    <w:rsid w:val="00942960"/>
    <w:rsid w:val="009526DB"/>
    <w:rsid w:val="009853DB"/>
    <w:rsid w:val="00A9366D"/>
    <w:rsid w:val="00AE2B3C"/>
    <w:rsid w:val="00AF119F"/>
    <w:rsid w:val="00B37DEF"/>
    <w:rsid w:val="00B6047A"/>
    <w:rsid w:val="00C2560E"/>
    <w:rsid w:val="00CA0090"/>
    <w:rsid w:val="00CD4997"/>
    <w:rsid w:val="00E5587B"/>
    <w:rsid w:val="00F607CC"/>
    <w:rsid w:val="00F66AFB"/>
    <w:rsid w:val="00F678C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30524"/>
    <w:pPr>
      <w:tabs>
        <w:tab w:val="center" w:pos="4153"/>
        <w:tab w:val="right" w:pos="8306"/>
      </w:tabs>
    </w:pPr>
  </w:style>
  <w:style w:type="paragraph" w:styleId="Pieddepage">
    <w:name w:val="footer"/>
    <w:basedOn w:val="Normal"/>
    <w:semiHidden/>
    <w:rsid w:val="00130524"/>
    <w:pPr>
      <w:tabs>
        <w:tab w:val="center" w:pos="4153"/>
        <w:tab w:val="right" w:pos="8306"/>
      </w:tabs>
    </w:pPr>
  </w:style>
  <w:style w:type="paragraph" w:styleId="Corpsdetexte">
    <w:name w:val="Body Text"/>
    <w:basedOn w:val="Normal"/>
    <w:rsid w:val="00CF0223"/>
    <w:pPr>
      <w:widowControl w:val="0"/>
      <w:suppressAutoHyphens/>
      <w:spacing w:after="120"/>
    </w:pPr>
    <w:rPr>
      <w:rFonts w:eastAsia="Lucida Sans Unicode"/>
      <w:szCs w:val="24"/>
      <w:lang w:val="en-US"/>
    </w:rPr>
  </w:style>
  <w:style w:type="character" w:styleId="Numrodepage">
    <w:name w:val="page number"/>
    <w:basedOn w:val="Policepardfaut"/>
    <w:rsid w:val="00CF0223"/>
  </w:style>
  <w:style w:type="paragraph" w:customStyle="1" w:styleId="WW-Default">
    <w:name w:val="WW-Default"/>
    <w:rsid w:val="000514F0"/>
    <w:pPr>
      <w:widowControl w:val="0"/>
      <w:suppressAutoHyphens/>
    </w:pPr>
    <w:rPr>
      <w:rFonts w:eastAsia="ヒラギノ角ゴ Pro W3"/>
      <w:color w:val="000000"/>
      <w:kern w:val="1"/>
      <w:sz w:val="24"/>
      <w:lang w:val="en-US" w:eastAsia="ar-SA"/>
    </w:rPr>
  </w:style>
  <w:style w:type="paragraph" w:styleId="Explorateurdedocuments">
    <w:name w:val="Document Map"/>
    <w:basedOn w:val="Normal"/>
    <w:semiHidden/>
    <w:rsid w:val="00277FDD"/>
    <w:pPr>
      <w:shd w:val="clear" w:color="auto" w:fill="000080"/>
    </w:pPr>
    <w:rPr>
      <w:rFonts w:ascii="Tahoma" w:hAnsi="Tahoma" w:cs="Tahoma"/>
      <w:sz w:val="20"/>
    </w:rPr>
  </w:style>
  <w:style w:type="character" w:styleId="Lienhypertexte">
    <w:name w:val="Hyperlink"/>
    <w:rsid w:val="00FD491B"/>
    <w:rPr>
      <w:color w:val="0000FF"/>
      <w:u w:val="single"/>
    </w:rPr>
  </w:style>
  <w:style w:type="paragraph" w:styleId="Textedebulles">
    <w:name w:val="Balloon Text"/>
    <w:basedOn w:val="Normal"/>
    <w:link w:val="TextedebullesCar"/>
    <w:uiPriority w:val="99"/>
    <w:semiHidden/>
    <w:unhideWhenUsed/>
    <w:rsid w:val="00F66AFB"/>
    <w:rPr>
      <w:rFonts w:ascii="Tahoma" w:hAnsi="Tahoma" w:cs="Tahoma"/>
      <w:sz w:val="16"/>
      <w:szCs w:val="16"/>
    </w:rPr>
  </w:style>
  <w:style w:type="character" w:customStyle="1" w:styleId="TextedebullesCar">
    <w:name w:val="Texte de bulles Car"/>
    <w:basedOn w:val="Policepardfaut"/>
    <w:link w:val="Textedebulles"/>
    <w:uiPriority w:val="99"/>
    <w:semiHidden/>
    <w:rsid w:val="00F66AFB"/>
    <w:rPr>
      <w:rFonts w:ascii="Tahoma" w:hAnsi="Tahoma" w:cs="Tahoma"/>
      <w:sz w:val="16"/>
      <w:szCs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30524"/>
    <w:pPr>
      <w:tabs>
        <w:tab w:val="center" w:pos="4153"/>
        <w:tab w:val="right" w:pos="8306"/>
      </w:tabs>
    </w:pPr>
  </w:style>
  <w:style w:type="paragraph" w:styleId="Pieddepage">
    <w:name w:val="footer"/>
    <w:basedOn w:val="Normal"/>
    <w:semiHidden/>
    <w:rsid w:val="00130524"/>
    <w:pPr>
      <w:tabs>
        <w:tab w:val="center" w:pos="4153"/>
        <w:tab w:val="right" w:pos="8306"/>
      </w:tabs>
    </w:pPr>
  </w:style>
  <w:style w:type="paragraph" w:styleId="Corpsdetexte">
    <w:name w:val="Body Text"/>
    <w:basedOn w:val="Normal"/>
    <w:rsid w:val="00CF0223"/>
    <w:pPr>
      <w:widowControl w:val="0"/>
      <w:suppressAutoHyphens/>
      <w:spacing w:after="120"/>
    </w:pPr>
    <w:rPr>
      <w:rFonts w:eastAsia="Lucida Sans Unicode"/>
      <w:szCs w:val="24"/>
      <w:lang w:val="en-US"/>
    </w:rPr>
  </w:style>
  <w:style w:type="character" w:styleId="Numrodepage">
    <w:name w:val="page number"/>
    <w:basedOn w:val="Policepardfaut"/>
    <w:rsid w:val="00CF0223"/>
  </w:style>
  <w:style w:type="paragraph" w:customStyle="1" w:styleId="WW-Default">
    <w:name w:val="WW-Default"/>
    <w:rsid w:val="000514F0"/>
    <w:pPr>
      <w:widowControl w:val="0"/>
      <w:suppressAutoHyphens/>
    </w:pPr>
    <w:rPr>
      <w:rFonts w:eastAsia="ヒラギノ角ゴ Pro W3"/>
      <w:color w:val="000000"/>
      <w:kern w:val="1"/>
      <w:sz w:val="24"/>
      <w:lang w:val="en-US" w:eastAsia="ar-SA"/>
    </w:rPr>
  </w:style>
  <w:style w:type="paragraph" w:styleId="Explorateurdedocuments">
    <w:name w:val="Document Map"/>
    <w:basedOn w:val="Normal"/>
    <w:semiHidden/>
    <w:rsid w:val="00277FDD"/>
    <w:pPr>
      <w:shd w:val="clear" w:color="auto" w:fill="000080"/>
    </w:pPr>
    <w:rPr>
      <w:rFonts w:ascii="Tahoma" w:hAnsi="Tahoma" w:cs="Tahoma"/>
      <w:sz w:val="20"/>
    </w:rPr>
  </w:style>
  <w:style w:type="character" w:styleId="Lienhypertexte">
    <w:name w:val="Hyperlink"/>
    <w:rsid w:val="00FD491B"/>
    <w:rPr>
      <w:color w:val="0000FF"/>
      <w:u w:val="single"/>
    </w:rPr>
  </w:style>
  <w:style w:type="paragraph" w:styleId="Textedebulles">
    <w:name w:val="Balloon Text"/>
    <w:basedOn w:val="Normal"/>
    <w:link w:val="TextedebullesCar"/>
    <w:uiPriority w:val="99"/>
    <w:semiHidden/>
    <w:unhideWhenUsed/>
    <w:rsid w:val="00F66AFB"/>
    <w:rPr>
      <w:rFonts w:ascii="Tahoma" w:hAnsi="Tahoma" w:cs="Tahoma"/>
      <w:sz w:val="16"/>
      <w:szCs w:val="16"/>
    </w:rPr>
  </w:style>
  <w:style w:type="character" w:customStyle="1" w:styleId="TextedebullesCar">
    <w:name w:val="Texte de bulles Car"/>
    <w:basedOn w:val="Policepardfaut"/>
    <w:link w:val="Textedebulles"/>
    <w:uiPriority w:val="99"/>
    <w:semiHidden/>
    <w:rsid w:val="00F66AFB"/>
    <w:rPr>
      <w:rFonts w:ascii="Tahoma" w:hAnsi="Tahoma" w:cs="Tahoma"/>
      <w:sz w:val="16"/>
      <w:szCs w:val="1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woday-communic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1896</Words>
  <Characters>11346</Characters>
  <Application>Microsoft Office Word</Application>
  <DocSecurity>0</DocSecurity>
  <Lines>94</Lines>
  <Paragraphs>26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Horological Machine No</vt:lpstr>
      <vt:lpstr>Horological Machine No</vt:lpstr>
    </vt:vector>
  </TitlesOfParts>
  <Company>MBF</Company>
  <LinksUpToDate>false</LinksUpToDate>
  <CharactersWithSpaces>13216</CharactersWithSpaces>
  <SharedDoc>false</SharedDoc>
  <HLinks>
    <vt:vector size="6" baseType="variant">
      <vt:variant>
        <vt:i4>3014722</vt:i4>
      </vt:variant>
      <vt:variant>
        <vt:i4>6</vt:i4>
      </vt:variant>
      <vt:variant>
        <vt:i4>0</vt:i4>
      </vt:variant>
      <vt:variant>
        <vt:i4>5</vt:i4>
      </vt:variant>
      <vt:variant>
        <vt:lpwstr>mailto:pr@woday-communication.de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sdf</dc:creator>
  <cp:lastModifiedBy>Virginie Meylan</cp:lastModifiedBy>
  <cp:revision>10</cp:revision>
  <dcterms:created xsi:type="dcterms:W3CDTF">2015-05-18T08:30:00Z</dcterms:created>
  <dcterms:modified xsi:type="dcterms:W3CDTF">2015-07-13T13:20:00Z</dcterms:modified>
</cp:coreProperties>
</file>