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3E" w:rsidRPr="000A50B5" w:rsidRDefault="004814A6" w:rsidP="00AE51EA">
      <w:pPr>
        <w:pStyle w:val="Sansinterligne"/>
        <w:jc w:val="center"/>
        <w:rPr>
          <w:rFonts w:ascii="Arial" w:hAnsi="Arial" w:cs="Arial"/>
          <w:b/>
          <w:sz w:val="28"/>
          <w:szCs w:val="28"/>
          <w:lang w:val="en-GB"/>
        </w:rPr>
      </w:pPr>
      <w:r w:rsidRPr="000A50B5">
        <w:rPr>
          <w:rFonts w:ascii="Arial" w:hAnsi="Arial" w:cs="Arial"/>
          <w:b/>
          <w:sz w:val="28"/>
          <w:szCs w:val="28"/>
          <w:lang w:val="en-GB"/>
        </w:rPr>
        <w:t>HM</w:t>
      </w:r>
      <w:r w:rsidR="00E7418C" w:rsidRPr="000A50B5">
        <w:rPr>
          <w:rFonts w:ascii="Arial" w:hAnsi="Arial" w:cs="Arial"/>
          <w:b/>
          <w:sz w:val="28"/>
          <w:szCs w:val="28"/>
          <w:lang w:val="en-GB"/>
        </w:rPr>
        <w:t>X</w:t>
      </w:r>
    </w:p>
    <w:p w:rsidR="0055573F" w:rsidRPr="000A50B5" w:rsidRDefault="00BB103E" w:rsidP="00FF14EE">
      <w:pPr>
        <w:pStyle w:val="Sansinterligne"/>
        <w:spacing w:before="240"/>
        <w:jc w:val="center"/>
        <w:rPr>
          <w:rFonts w:ascii="Arial" w:hAnsi="Arial" w:cs="Arial"/>
          <w:b/>
          <w:sz w:val="28"/>
          <w:szCs w:val="28"/>
          <w:lang w:val="en-GB"/>
        </w:rPr>
      </w:pPr>
      <w:r w:rsidRPr="000A50B5">
        <w:rPr>
          <w:rFonts w:ascii="Arial" w:hAnsi="Arial" w:cs="Arial"/>
          <w:b/>
          <w:sz w:val="28"/>
          <w:szCs w:val="28"/>
          <w:lang w:val="en-GB"/>
        </w:rPr>
        <w:t>A 10th Anniversary Horological Machine</w:t>
      </w:r>
    </w:p>
    <w:p w:rsidR="00CB2B14" w:rsidRPr="000A50B5" w:rsidRDefault="00A33C4B" w:rsidP="00FF14EE">
      <w:pPr>
        <w:spacing w:before="240"/>
        <w:jc w:val="both"/>
        <w:rPr>
          <w:rFonts w:ascii="Arial" w:hAnsi="Arial" w:cs="Arial"/>
          <w:lang w:val="en-GB"/>
        </w:rPr>
      </w:pPr>
      <w:r w:rsidRPr="000A50B5">
        <w:rPr>
          <w:rFonts w:ascii="Arial" w:hAnsi="Arial" w:cs="Arial"/>
          <w:lang w:val="en-GB"/>
        </w:rPr>
        <w:t>MB&amp;F celebrates its 10th anniversary</w:t>
      </w:r>
      <w:r w:rsidR="00907CEC" w:rsidRPr="000A50B5">
        <w:rPr>
          <w:rFonts w:ascii="Arial" w:hAnsi="Arial" w:cs="Arial"/>
          <w:lang w:val="en-GB"/>
        </w:rPr>
        <w:t xml:space="preserve"> in 2015</w:t>
      </w:r>
      <w:r w:rsidRPr="000A50B5">
        <w:rPr>
          <w:rFonts w:ascii="Arial" w:hAnsi="Arial" w:cs="Arial"/>
          <w:lang w:val="en-GB"/>
        </w:rPr>
        <w:t xml:space="preserve">, and there </w:t>
      </w:r>
      <w:r w:rsidR="00412481" w:rsidRPr="000A50B5">
        <w:rPr>
          <w:rFonts w:ascii="Arial" w:hAnsi="Arial" w:cs="Arial"/>
          <w:lang w:val="en-GB"/>
        </w:rPr>
        <w:t xml:space="preserve">is one </w:t>
      </w:r>
      <w:r w:rsidR="00CF2BBF" w:rsidRPr="000A50B5">
        <w:rPr>
          <w:rFonts w:ascii="Arial" w:hAnsi="Arial" w:cs="Arial"/>
          <w:lang w:val="en-GB"/>
        </w:rPr>
        <w:t>basic fact</w:t>
      </w:r>
      <w:r w:rsidR="00412481" w:rsidRPr="000A50B5">
        <w:rPr>
          <w:rFonts w:ascii="Arial" w:hAnsi="Arial" w:cs="Arial"/>
          <w:lang w:val="en-GB"/>
        </w:rPr>
        <w:t xml:space="preserve"> </w:t>
      </w:r>
      <w:r w:rsidR="00CF2BBF" w:rsidRPr="000A50B5">
        <w:rPr>
          <w:rFonts w:ascii="Arial" w:hAnsi="Arial" w:cs="Arial"/>
          <w:lang w:val="en-GB"/>
        </w:rPr>
        <w:t xml:space="preserve">about birthdays </w:t>
      </w:r>
      <w:r w:rsidR="00412481" w:rsidRPr="000A50B5">
        <w:rPr>
          <w:rFonts w:ascii="Arial" w:hAnsi="Arial" w:cs="Arial"/>
          <w:lang w:val="en-GB"/>
        </w:rPr>
        <w:t>that is</w:t>
      </w:r>
      <w:r w:rsidRPr="000A50B5">
        <w:rPr>
          <w:rFonts w:ascii="Arial" w:hAnsi="Arial" w:cs="Arial"/>
          <w:lang w:val="en-GB"/>
        </w:rPr>
        <w:t xml:space="preserve"> fairly safe to assume: </w:t>
      </w:r>
      <w:r w:rsidR="00CB2B14" w:rsidRPr="000A50B5">
        <w:rPr>
          <w:rFonts w:ascii="Arial" w:hAnsi="Arial" w:cs="Arial"/>
          <w:lang w:val="en-GB"/>
        </w:rPr>
        <w:t xml:space="preserve">The one celebrating </w:t>
      </w:r>
      <w:r w:rsidR="00BB103E" w:rsidRPr="000A50B5">
        <w:rPr>
          <w:rFonts w:ascii="Arial" w:hAnsi="Arial" w:cs="Arial"/>
          <w:lang w:val="en-GB"/>
        </w:rPr>
        <w:t xml:space="preserve">usually </w:t>
      </w:r>
      <w:r w:rsidR="00CB2B14" w:rsidRPr="000A50B5">
        <w:rPr>
          <w:rFonts w:ascii="Arial" w:hAnsi="Arial" w:cs="Arial"/>
          <w:lang w:val="en-GB"/>
        </w:rPr>
        <w:t>gets the presents</w:t>
      </w:r>
      <w:r w:rsidR="00907CEC" w:rsidRPr="000A50B5">
        <w:rPr>
          <w:rFonts w:ascii="Arial" w:hAnsi="Arial" w:cs="Arial"/>
          <w:lang w:val="en-GB"/>
        </w:rPr>
        <w:t>.</w:t>
      </w:r>
    </w:p>
    <w:p w:rsidR="00EB243C" w:rsidRPr="000A50B5" w:rsidRDefault="00907CEC" w:rsidP="00FF14EE">
      <w:pPr>
        <w:spacing w:before="240"/>
        <w:jc w:val="both"/>
        <w:rPr>
          <w:rFonts w:ascii="Arial" w:hAnsi="Arial" w:cs="Arial"/>
          <w:color w:val="auto"/>
          <w:lang w:val="en-GB"/>
        </w:rPr>
      </w:pPr>
      <w:r w:rsidRPr="000A50B5">
        <w:rPr>
          <w:rFonts w:ascii="Arial" w:hAnsi="Arial" w:cs="Arial"/>
          <w:color w:val="auto"/>
          <w:lang w:val="en-GB"/>
        </w:rPr>
        <w:t xml:space="preserve">However, </w:t>
      </w:r>
      <w:r w:rsidR="00412481" w:rsidRPr="000A50B5">
        <w:rPr>
          <w:rFonts w:ascii="Arial" w:hAnsi="Arial" w:cs="Arial"/>
          <w:color w:val="auto"/>
          <w:lang w:val="en-GB"/>
        </w:rPr>
        <w:t xml:space="preserve">for the most significant anniversary of </w:t>
      </w:r>
      <w:r w:rsidR="005C47D9" w:rsidRPr="000A50B5">
        <w:rPr>
          <w:rFonts w:ascii="Arial" w:hAnsi="Arial" w:cs="Arial"/>
          <w:color w:val="auto"/>
          <w:lang w:val="en-GB"/>
        </w:rPr>
        <w:t>its</w:t>
      </w:r>
      <w:r w:rsidR="001863D4" w:rsidRPr="000A50B5">
        <w:rPr>
          <w:rFonts w:ascii="Arial" w:hAnsi="Arial" w:cs="Arial"/>
          <w:color w:val="auto"/>
          <w:lang w:val="en-GB"/>
        </w:rPr>
        <w:t xml:space="preserve"> </w:t>
      </w:r>
      <w:r w:rsidR="00412481" w:rsidRPr="000A50B5">
        <w:rPr>
          <w:rFonts w:ascii="Arial" w:hAnsi="Arial" w:cs="Arial"/>
          <w:color w:val="auto"/>
          <w:lang w:val="en-GB"/>
        </w:rPr>
        <w:t>decade</w:t>
      </w:r>
      <w:r w:rsidR="0042795E" w:rsidRPr="000A50B5">
        <w:rPr>
          <w:rFonts w:ascii="Arial" w:hAnsi="Arial" w:cs="Arial"/>
          <w:color w:val="auto"/>
          <w:lang w:val="en-GB"/>
        </w:rPr>
        <w:t>-</w:t>
      </w:r>
      <w:r w:rsidR="00412481" w:rsidRPr="000A50B5">
        <w:rPr>
          <w:rFonts w:ascii="Arial" w:hAnsi="Arial" w:cs="Arial"/>
          <w:color w:val="auto"/>
          <w:lang w:val="en-GB"/>
        </w:rPr>
        <w:t>long existence</w:t>
      </w:r>
      <w:r w:rsidR="0042795E" w:rsidRPr="000A50B5">
        <w:rPr>
          <w:rFonts w:ascii="Arial" w:hAnsi="Arial" w:cs="Arial"/>
          <w:color w:val="auto"/>
          <w:lang w:val="en-GB"/>
        </w:rPr>
        <w:t>,</w:t>
      </w:r>
      <w:r w:rsidR="00CF2BBF" w:rsidRPr="000A50B5">
        <w:rPr>
          <w:rFonts w:ascii="Arial" w:hAnsi="Arial" w:cs="Arial"/>
          <w:color w:val="auto"/>
          <w:lang w:val="en-GB"/>
        </w:rPr>
        <w:t xml:space="preserve"> MB&amp;F turns that one basic assumption on its head</w:t>
      </w:r>
      <w:r w:rsidR="00412481" w:rsidRPr="000A50B5">
        <w:rPr>
          <w:rFonts w:ascii="Arial" w:hAnsi="Arial" w:cs="Arial"/>
          <w:color w:val="auto"/>
          <w:lang w:val="en-GB"/>
        </w:rPr>
        <w:t xml:space="preserve">. </w:t>
      </w:r>
      <w:r w:rsidR="00B30924" w:rsidRPr="000A50B5">
        <w:rPr>
          <w:rFonts w:ascii="Arial" w:hAnsi="Arial" w:cs="Arial"/>
          <w:color w:val="auto"/>
          <w:lang w:val="en-GB"/>
        </w:rPr>
        <w:t xml:space="preserve">Rather than expecting </w:t>
      </w:r>
      <w:r w:rsidR="003C0C76" w:rsidRPr="000A50B5">
        <w:rPr>
          <w:rFonts w:ascii="Arial" w:hAnsi="Arial" w:cs="Arial"/>
          <w:color w:val="auto"/>
          <w:lang w:val="en-GB"/>
        </w:rPr>
        <w:t>to receive</w:t>
      </w:r>
      <w:r w:rsidR="00B30924" w:rsidRPr="000A50B5">
        <w:rPr>
          <w:rFonts w:ascii="Arial" w:hAnsi="Arial" w:cs="Arial"/>
          <w:color w:val="auto"/>
          <w:lang w:val="en-GB"/>
        </w:rPr>
        <w:t xml:space="preserve">, </w:t>
      </w:r>
      <w:r w:rsidR="001863D4" w:rsidRPr="000A50B5">
        <w:rPr>
          <w:rFonts w:ascii="Arial" w:hAnsi="Arial" w:cs="Arial"/>
          <w:color w:val="auto"/>
          <w:lang w:val="en-GB"/>
        </w:rPr>
        <w:t>the creative lab</w:t>
      </w:r>
      <w:r w:rsidR="00B30924" w:rsidRPr="000A50B5">
        <w:rPr>
          <w:rFonts w:ascii="Arial" w:hAnsi="Arial" w:cs="Arial"/>
          <w:color w:val="auto"/>
          <w:lang w:val="en-GB"/>
        </w:rPr>
        <w:t xml:space="preserve"> </w:t>
      </w:r>
      <w:r w:rsidR="00412481" w:rsidRPr="000A50B5">
        <w:rPr>
          <w:rFonts w:ascii="Arial" w:hAnsi="Arial" w:cs="Arial"/>
          <w:color w:val="auto"/>
          <w:lang w:val="en-GB"/>
        </w:rPr>
        <w:t>h</w:t>
      </w:r>
      <w:r w:rsidR="00CB2B14" w:rsidRPr="000A50B5">
        <w:rPr>
          <w:rFonts w:ascii="Arial" w:hAnsi="Arial" w:cs="Arial"/>
          <w:color w:val="auto"/>
          <w:lang w:val="en-GB"/>
        </w:rPr>
        <w:t xml:space="preserve">as conceived </w:t>
      </w:r>
      <w:r w:rsidR="00B30924" w:rsidRPr="000A50B5">
        <w:rPr>
          <w:rFonts w:ascii="Arial" w:hAnsi="Arial" w:cs="Arial"/>
          <w:color w:val="auto"/>
          <w:lang w:val="en-GB"/>
        </w:rPr>
        <w:t>HMX</w:t>
      </w:r>
      <w:r w:rsidR="009636E5" w:rsidRPr="000A50B5">
        <w:rPr>
          <w:rFonts w:ascii="Arial" w:hAnsi="Arial" w:cs="Arial"/>
          <w:color w:val="auto"/>
          <w:lang w:val="en-GB"/>
        </w:rPr>
        <w:t xml:space="preserve"> </w:t>
      </w:r>
      <w:r w:rsidR="00BB103E" w:rsidRPr="000A50B5">
        <w:rPr>
          <w:rFonts w:ascii="Arial" w:eastAsia="MS Gothic" w:hAnsi="Arial" w:cs="Arial"/>
          <w:lang w:val="en-GB"/>
        </w:rPr>
        <w:t>–</w:t>
      </w:r>
      <w:r w:rsidR="009636E5" w:rsidRPr="000A50B5">
        <w:rPr>
          <w:rFonts w:ascii="Arial" w:eastAsia="MS Gothic" w:hAnsi="Arial" w:cs="Arial"/>
          <w:lang w:val="en-GB"/>
        </w:rPr>
        <w:t xml:space="preserve"> </w:t>
      </w:r>
      <w:r w:rsidR="00BB103E" w:rsidRPr="000A50B5">
        <w:rPr>
          <w:rFonts w:ascii="Arial" w:eastAsia="MS Gothic" w:hAnsi="Arial" w:cs="Arial"/>
          <w:lang w:val="en-GB"/>
        </w:rPr>
        <w:t>“</w:t>
      </w:r>
      <w:r w:rsidR="009636E5" w:rsidRPr="000A50B5">
        <w:rPr>
          <w:rFonts w:ascii="Arial" w:eastAsia="MS Gothic" w:hAnsi="Arial" w:cs="Arial"/>
          <w:lang w:val="en-GB"/>
        </w:rPr>
        <w:t>X</w:t>
      </w:r>
      <w:r w:rsidR="00BB103E" w:rsidRPr="000A50B5">
        <w:rPr>
          <w:rFonts w:ascii="Arial" w:eastAsia="MS Gothic" w:hAnsi="Arial" w:cs="Arial"/>
          <w:lang w:val="en-GB"/>
        </w:rPr>
        <w:t>”</w:t>
      </w:r>
      <w:r w:rsidR="009636E5" w:rsidRPr="000A50B5">
        <w:rPr>
          <w:rFonts w:ascii="Arial" w:eastAsia="MS Gothic" w:hAnsi="Arial" w:cs="Arial"/>
          <w:lang w:val="en-GB"/>
        </w:rPr>
        <w:t xml:space="preserve"> as in the Roman numeral </w:t>
      </w:r>
      <w:r w:rsidR="00E452C4" w:rsidRPr="000A50B5">
        <w:rPr>
          <w:rFonts w:ascii="Arial" w:eastAsia="MS Gothic" w:hAnsi="Arial" w:cs="Arial"/>
          <w:lang w:val="en-GB"/>
        </w:rPr>
        <w:t xml:space="preserve">for </w:t>
      </w:r>
      <w:r w:rsidR="00692140" w:rsidRPr="000A50B5">
        <w:rPr>
          <w:rFonts w:ascii="Arial" w:eastAsia="MS Gothic" w:hAnsi="Arial" w:cs="Arial"/>
          <w:lang w:val="en-GB"/>
        </w:rPr>
        <w:t>ten</w:t>
      </w:r>
      <w:r w:rsidR="00BB103E" w:rsidRPr="000A50B5">
        <w:rPr>
          <w:rFonts w:ascii="Arial" w:eastAsia="MS Gothic" w:hAnsi="Arial" w:cs="Arial"/>
          <w:lang w:val="en-GB"/>
        </w:rPr>
        <w:t xml:space="preserve"> –</w:t>
      </w:r>
      <w:r w:rsidR="009636E5" w:rsidRPr="000A50B5">
        <w:rPr>
          <w:rFonts w:ascii="Arial" w:eastAsia="MS Gothic" w:hAnsi="Arial" w:cs="Arial"/>
          <w:lang w:val="en-GB"/>
        </w:rPr>
        <w:t xml:space="preserve"> </w:t>
      </w:r>
      <w:r w:rsidR="00CB2B14" w:rsidRPr="000A50B5">
        <w:rPr>
          <w:rFonts w:ascii="Arial" w:hAnsi="Arial" w:cs="Arial"/>
          <w:color w:val="auto"/>
          <w:lang w:val="en-GB"/>
        </w:rPr>
        <w:t xml:space="preserve">as a </w:t>
      </w:r>
      <w:r w:rsidR="009636E5" w:rsidRPr="000A50B5">
        <w:rPr>
          <w:rFonts w:ascii="Arial" w:hAnsi="Arial" w:cs="Arial"/>
          <w:color w:val="auto"/>
          <w:lang w:val="en-GB"/>
        </w:rPr>
        <w:t xml:space="preserve">thank you </w:t>
      </w:r>
      <w:r w:rsidRPr="000A50B5">
        <w:rPr>
          <w:rFonts w:ascii="Arial" w:hAnsi="Arial" w:cs="Arial"/>
          <w:color w:val="auto"/>
          <w:lang w:val="en-GB"/>
        </w:rPr>
        <w:t xml:space="preserve">to </w:t>
      </w:r>
      <w:r w:rsidR="00CB2B14" w:rsidRPr="000A50B5">
        <w:rPr>
          <w:rFonts w:ascii="Arial" w:hAnsi="Arial" w:cs="Arial"/>
          <w:color w:val="auto"/>
          <w:lang w:val="en-GB"/>
        </w:rPr>
        <w:t>the Friends</w:t>
      </w:r>
      <w:r w:rsidR="00EB243C" w:rsidRPr="000A50B5">
        <w:rPr>
          <w:rFonts w:ascii="Arial" w:hAnsi="Arial" w:cs="Arial"/>
          <w:color w:val="auto"/>
          <w:lang w:val="en-GB"/>
        </w:rPr>
        <w:t xml:space="preserve"> who have supported the brand over the last 10 years. </w:t>
      </w:r>
      <w:r w:rsidR="005C47D9" w:rsidRPr="000A50B5">
        <w:rPr>
          <w:rFonts w:ascii="Arial" w:hAnsi="Arial" w:cs="Arial"/>
          <w:color w:val="auto"/>
          <w:lang w:val="en-GB"/>
        </w:rPr>
        <w:t>I</w:t>
      </w:r>
      <w:r w:rsidR="001863D4" w:rsidRPr="000A50B5">
        <w:rPr>
          <w:rFonts w:ascii="Arial" w:hAnsi="Arial" w:cs="Arial"/>
          <w:color w:val="auto"/>
          <w:lang w:val="en-GB"/>
        </w:rPr>
        <w:t xml:space="preserve">nstead of developing an ultra-complicated, </w:t>
      </w:r>
      <w:r w:rsidR="005C47D9" w:rsidRPr="000A50B5">
        <w:rPr>
          <w:rFonts w:ascii="Arial" w:hAnsi="Arial" w:cs="Arial"/>
          <w:color w:val="auto"/>
          <w:lang w:val="en-GB"/>
        </w:rPr>
        <w:t xml:space="preserve">ultra-expensive anniversary </w:t>
      </w:r>
      <w:r w:rsidR="001863D4" w:rsidRPr="000A50B5">
        <w:rPr>
          <w:rFonts w:ascii="Arial" w:hAnsi="Arial" w:cs="Arial"/>
          <w:color w:val="auto"/>
          <w:lang w:val="en-GB"/>
        </w:rPr>
        <w:t>piece – standard practice in the luxury watchmaking world – MB&amp;F has c</w:t>
      </w:r>
      <w:r w:rsidR="00EB243C" w:rsidRPr="000A50B5">
        <w:rPr>
          <w:rFonts w:ascii="Arial" w:hAnsi="Arial" w:cs="Arial"/>
          <w:color w:val="auto"/>
          <w:lang w:val="en-GB"/>
        </w:rPr>
        <w:t xml:space="preserve">ut sales margins without sacrificing quality, offering </w:t>
      </w:r>
      <w:r w:rsidR="002411AD" w:rsidRPr="000A50B5">
        <w:rPr>
          <w:rFonts w:ascii="Arial" w:hAnsi="Arial" w:cs="Arial"/>
          <w:color w:val="auto"/>
          <w:lang w:val="en-GB"/>
        </w:rPr>
        <w:t>a true</w:t>
      </w:r>
      <w:r w:rsidR="00EB243C" w:rsidRPr="000A50B5">
        <w:rPr>
          <w:rFonts w:ascii="Arial" w:hAnsi="Arial" w:cs="Arial"/>
          <w:color w:val="auto"/>
          <w:lang w:val="en-GB"/>
        </w:rPr>
        <w:t xml:space="preserve"> Horological Machine </w:t>
      </w:r>
      <w:r w:rsidR="002411AD" w:rsidRPr="000A50B5">
        <w:rPr>
          <w:rFonts w:ascii="Arial" w:hAnsi="Arial" w:cs="Arial"/>
          <w:color w:val="auto"/>
          <w:lang w:val="en-GB"/>
        </w:rPr>
        <w:t xml:space="preserve">at </w:t>
      </w:r>
      <w:r w:rsidR="00CF2FDF" w:rsidRPr="000A50B5">
        <w:rPr>
          <w:rFonts w:ascii="Arial" w:hAnsi="Arial" w:cs="Arial"/>
          <w:color w:val="auto"/>
          <w:lang w:val="en-GB"/>
        </w:rPr>
        <w:t>an unprecedented</w:t>
      </w:r>
      <w:r w:rsidR="002411AD" w:rsidRPr="000A50B5">
        <w:rPr>
          <w:rFonts w:ascii="Arial" w:hAnsi="Arial" w:cs="Arial"/>
          <w:color w:val="auto"/>
          <w:lang w:val="en-GB"/>
        </w:rPr>
        <w:t xml:space="preserve"> pr</w:t>
      </w:r>
      <w:r w:rsidR="00EB243C" w:rsidRPr="000A50B5">
        <w:rPr>
          <w:rFonts w:ascii="Arial" w:hAnsi="Arial" w:cs="Arial"/>
          <w:color w:val="auto"/>
          <w:lang w:val="en-GB"/>
        </w:rPr>
        <w:t>ice.</w:t>
      </w:r>
    </w:p>
    <w:p w:rsidR="00EB243C" w:rsidRPr="000A50B5" w:rsidRDefault="00EB243C" w:rsidP="00FF14EE">
      <w:pPr>
        <w:spacing w:before="240"/>
        <w:jc w:val="both"/>
        <w:rPr>
          <w:rFonts w:ascii="Arial" w:hAnsi="Arial" w:cs="Arial"/>
          <w:color w:val="auto"/>
          <w:lang w:val="en-GB"/>
        </w:rPr>
      </w:pPr>
      <w:r w:rsidRPr="000A50B5">
        <w:rPr>
          <w:rFonts w:ascii="Arial" w:hAnsi="Arial" w:cs="Arial"/>
          <w:color w:val="auto"/>
          <w:lang w:val="en-GB"/>
        </w:rPr>
        <w:t xml:space="preserve">Paradoxically, creating such a </w:t>
      </w:r>
      <w:r w:rsidR="00796FA1" w:rsidRPr="000A50B5">
        <w:rPr>
          <w:rFonts w:ascii="Arial" w:hAnsi="Arial" w:cs="Arial"/>
          <w:color w:val="auto"/>
          <w:lang w:val="en-GB"/>
        </w:rPr>
        <w:t>Machine also made</w:t>
      </w:r>
      <w:r w:rsidRPr="000A50B5">
        <w:rPr>
          <w:rFonts w:ascii="Arial" w:hAnsi="Arial" w:cs="Arial"/>
          <w:color w:val="auto"/>
          <w:lang w:val="en-GB"/>
        </w:rPr>
        <w:t xml:space="preserve"> HMX one of </w:t>
      </w:r>
      <w:r w:rsidR="00796FA1" w:rsidRPr="000A50B5">
        <w:rPr>
          <w:rFonts w:ascii="Arial" w:hAnsi="Arial" w:cs="Arial"/>
          <w:color w:val="auto"/>
          <w:lang w:val="en-GB"/>
        </w:rPr>
        <w:t xml:space="preserve">the </w:t>
      </w:r>
      <w:r w:rsidRPr="000A50B5">
        <w:rPr>
          <w:rFonts w:ascii="Arial" w:hAnsi="Arial" w:cs="Arial"/>
          <w:color w:val="auto"/>
          <w:lang w:val="en-GB"/>
        </w:rPr>
        <w:t xml:space="preserve">most difficult to develop as </w:t>
      </w:r>
      <w:r w:rsidR="001863D4" w:rsidRPr="000A50B5">
        <w:rPr>
          <w:rFonts w:ascii="Arial" w:hAnsi="Arial" w:cs="Arial"/>
          <w:color w:val="auto"/>
          <w:lang w:val="en-GB"/>
        </w:rPr>
        <w:t xml:space="preserve">MB&amp;F </w:t>
      </w:r>
      <w:r w:rsidRPr="000A50B5">
        <w:rPr>
          <w:rFonts w:ascii="Arial" w:hAnsi="Arial" w:cs="Arial"/>
          <w:color w:val="auto"/>
          <w:lang w:val="en-GB"/>
        </w:rPr>
        <w:t>considered, tested and rejected a plethora of combinations of forms, finishes and details before being satisfied that everything was "just right".</w:t>
      </w:r>
    </w:p>
    <w:p w:rsidR="005C47D9" w:rsidRPr="000A50B5" w:rsidRDefault="005C47D9" w:rsidP="00FF14EE">
      <w:pPr>
        <w:pStyle w:val="Sansinterligne"/>
        <w:spacing w:before="240"/>
        <w:jc w:val="both"/>
        <w:rPr>
          <w:rFonts w:ascii="Arial" w:hAnsi="Arial" w:cs="Arial"/>
          <w:b/>
          <w:i/>
          <w:color w:val="auto"/>
          <w:lang w:val="en-GB"/>
        </w:rPr>
      </w:pPr>
      <w:r w:rsidRPr="000A50B5">
        <w:rPr>
          <w:rFonts w:ascii="Arial" w:hAnsi="Arial" w:cs="Arial"/>
          <w:b/>
          <w:i/>
          <w:color w:val="auto"/>
          <w:lang w:val="en-GB"/>
        </w:rPr>
        <w:t>A creative adult is a child who survived</w:t>
      </w:r>
    </w:p>
    <w:p w:rsidR="00CF2BBF" w:rsidRPr="000A50B5" w:rsidRDefault="00555836" w:rsidP="00FF14EE">
      <w:pPr>
        <w:pStyle w:val="Sansinterligne"/>
        <w:spacing w:before="240"/>
        <w:jc w:val="both"/>
        <w:rPr>
          <w:rFonts w:ascii="Arial" w:hAnsi="Arial" w:cs="Arial"/>
          <w:color w:val="auto"/>
          <w:lang w:val="en-GB"/>
        </w:rPr>
      </w:pPr>
      <w:r w:rsidRPr="000A50B5">
        <w:rPr>
          <w:rFonts w:ascii="Arial" w:hAnsi="Arial" w:cs="Arial"/>
          <w:color w:val="auto"/>
          <w:lang w:val="en-GB"/>
        </w:rPr>
        <w:t xml:space="preserve">The tag line for MB&amp;F's 10th anniversary is </w:t>
      </w:r>
      <w:r w:rsidR="0042795E" w:rsidRPr="000A50B5">
        <w:rPr>
          <w:rFonts w:ascii="Arial" w:hAnsi="Arial" w:cs="Arial"/>
          <w:color w:val="auto"/>
          <w:lang w:val="en-GB"/>
        </w:rPr>
        <w:t>“</w:t>
      </w:r>
      <w:r w:rsidRPr="000A50B5">
        <w:rPr>
          <w:rFonts w:ascii="Arial" w:hAnsi="Arial" w:cs="Arial"/>
          <w:color w:val="auto"/>
          <w:lang w:val="en-GB"/>
        </w:rPr>
        <w:t>A creative adult is a child who survived</w:t>
      </w:r>
      <w:r w:rsidR="0042795E" w:rsidRPr="000A50B5">
        <w:rPr>
          <w:rFonts w:ascii="Arial" w:hAnsi="Arial" w:cs="Arial"/>
          <w:color w:val="auto"/>
          <w:lang w:val="en-GB"/>
        </w:rPr>
        <w:t>”</w:t>
      </w:r>
      <w:r w:rsidR="001863D4" w:rsidRPr="000A50B5">
        <w:rPr>
          <w:rFonts w:ascii="Arial" w:hAnsi="Arial" w:cs="Arial"/>
          <w:color w:val="auto"/>
          <w:lang w:val="en-GB"/>
        </w:rPr>
        <w:t>,</w:t>
      </w:r>
      <w:r w:rsidRPr="000A50B5">
        <w:rPr>
          <w:rFonts w:ascii="Arial" w:hAnsi="Arial" w:cs="Arial"/>
          <w:color w:val="auto"/>
          <w:lang w:val="en-GB"/>
        </w:rPr>
        <w:t xml:space="preserve"> a</w:t>
      </w:r>
      <w:r w:rsidR="0042795E" w:rsidRPr="000A50B5">
        <w:rPr>
          <w:rFonts w:ascii="Arial" w:hAnsi="Arial" w:cs="Arial"/>
          <w:color w:val="auto"/>
          <w:lang w:val="en-GB"/>
        </w:rPr>
        <w:t xml:space="preserve"> </w:t>
      </w:r>
      <w:r w:rsidRPr="000A50B5">
        <w:rPr>
          <w:rFonts w:ascii="Arial" w:hAnsi="Arial" w:cs="Arial"/>
          <w:color w:val="auto"/>
          <w:lang w:val="en-GB"/>
        </w:rPr>
        <w:t xml:space="preserve">reference to </w:t>
      </w:r>
      <w:r w:rsidR="0042795E" w:rsidRPr="000A50B5">
        <w:rPr>
          <w:rFonts w:ascii="Arial" w:hAnsi="Arial" w:cs="Arial"/>
          <w:color w:val="auto"/>
          <w:lang w:val="en-GB"/>
        </w:rPr>
        <w:t xml:space="preserve">a </w:t>
      </w:r>
      <w:r w:rsidRPr="000A50B5">
        <w:rPr>
          <w:rFonts w:ascii="Arial" w:hAnsi="Arial" w:cs="Arial"/>
          <w:color w:val="auto"/>
          <w:lang w:val="en-GB"/>
        </w:rPr>
        <w:t xml:space="preserve">child's sense of wonder </w:t>
      </w:r>
      <w:r w:rsidR="004B56EF" w:rsidRPr="000A50B5">
        <w:rPr>
          <w:rFonts w:ascii="Arial" w:hAnsi="Arial" w:cs="Arial"/>
          <w:color w:val="auto"/>
          <w:lang w:val="en-GB"/>
        </w:rPr>
        <w:t xml:space="preserve">and </w:t>
      </w:r>
      <w:r w:rsidRPr="000A50B5">
        <w:rPr>
          <w:rFonts w:ascii="Arial" w:hAnsi="Arial" w:cs="Arial"/>
          <w:color w:val="auto"/>
          <w:lang w:val="en-GB"/>
        </w:rPr>
        <w:t xml:space="preserve">awe that usually fades </w:t>
      </w:r>
      <w:r w:rsidR="00CF2BBF" w:rsidRPr="000A50B5">
        <w:rPr>
          <w:rFonts w:ascii="Arial" w:hAnsi="Arial" w:cs="Arial"/>
          <w:color w:val="auto"/>
          <w:lang w:val="en-GB"/>
        </w:rPr>
        <w:t>under the onslaught of the everyday realities</w:t>
      </w:r>
      <w:r w:rsidRPr="000A50B5">
        <w:rPr>
          <w:rFonts w:ascii="Arial" w:hAnsi="Arial" w:cs="Arial"/>
          <w:color w:val="auto"/>
          <w:lang w:val="en-GB"/>
        </w:rPr>
        <w:t xml:space="preserve"> </w:t>
      </w:r>
      <w:r w:rsidR="00CF2BBF" w:rsidRPr="000A50B5">
        <w:rPr>
          <w:rFonts w:ascii="Arial" w:hAnsi="Arial" w:cs="Arial"/>
          <w:color w:val="auto"/>
          <w:lang w:val="en-GB"/>
        </w:rPr>
        <w:t xml:space="preserve">of </w:t>
      </w:r>
      <w:r w:rsidR="004B56EF" w:rsidRPr="000A50B5">
        <w:rPr>
          <w:rFonts w:ascii="Arial" w:hAnsi="Arial" w:cs="Arial"/>
          <w:color w:val="auto"/>
          <w:lang w:val="en-GB"/>
        </w:rPr>
        <w:t xml:space="preserve">reaching </w:t>
      </w:r>
      <w:r w:rsidR="001863D4" w:rsidRPr="000A50B5">
        <w:rPr>
          <w:rFonts w:ascii="Arial" w:hAnsi="Arial" w:cs="Arial"/>
          <w:color w:val="auto"/>
          <w:lang w:val="en-GB"/>
        </w:rPr>
        <w:t>adulthood.</w:t>
      </w:r>
    </w:p>
    <w:p w:rsidR="002863D3" w:rsidRPr="000A50B5" w:rsidRDefault="00555836" w:rsidP="00FF14EE">
      <w:pPr>
        <w:pStyle w:val="Sansinterligne"/>
        <w:spacing w:before="240"/>
        <w:jc w:val="both"/>
        <w:rPr>
          <w:rFonts w:ascii="Arial" w:hAnsi="Arial" w:cs="Arial"/>
          <w:color w:val="auto"/>
          <w:lang w:val="en-GB"/>
        </w:rPr>
      </w:pPr>
      <w:r w:rsidRPr="000A50B5">
        <w:rPr>
          <w:rFonts w:ascii="Arial" w:hAnsi="Arial" w:cs="Arial"/>
          <w:color w:val="auto"/>
          <w:lang w:val="en-GB"/>
        </w:rPr>
        <w:t>As a child, MB&amp;F founder Maximilian Büsser dreamt of becoming a car designer and his sketchbooks were full of drawings of the supercars of his imagination.</w:t>
      </w:r>
      <w:r w:rsidR="00CF2BBF" w:rsidRPr="000A50B5">
        <w:rPr>
          <w:rFonts w:ascii="Arial" w:hAnsi="Arial" w:cs="Arial"/>
          <w:color w:val="auto"/>
          <w:lang w:val="en-GB"/>
        </w:rPr>
        <w:t xml:space="preserve"> </w:t>
      </w:r>
      <w:r w:rsidR="00762787" w:rsidRPr="000A50B5">
        <w:rPr>
          <w:rFonts w:ascii="Arial" w:hAnsi="Arial" w:cs="Arial"/>
          <w:color w:val="auto"/>
          <w:lang w:val="en-GB"/>
        </w:rPr>
        <w:t xml:space="preserve">The automobile-inspired </w:t>
      </w:r>
      <w:r w:rsidRPr="000A50B5">
        <w:rPr>
          <w:rFonts w:ascii="Arial" w:hAnsi="Arial" w:cs="Arial"/>
          <w:color w:val="auto"/>
          <w:lang w:val="en-GB"/>
        </w:rPr>
        <w:t xml:space="preserve">HMX is proof positive that the child in </w:t>
      </w:r>
      <w:proofErr w:type="spellStart"/>
      <w:r w:rsidRPr="000A50B5">
        <w:rPr>
          <w:rFonts w:ascii="Arial" w:hAnsi="Arial" w:cs="Arial"/>
          <w:color w:val="auto"/>
          <w:lang w:val="en-GB"/>
        </w:rPr>
        <w:t>Büsser</w:t>
      </w:r>
      <w:proofErr w:type="spellEnd"/>
      <w:r w:rsidRPr="000A50B5">
        <w:rPr>
          <w:rFonts w:ascii="Arial" w:hAnsi="Arial" w:cs="Arial"/>
          <w:color w:val="auto"/>
          <w:lang w:val="en-GB"/>
        </w:rPr>
        <w:t xml:space="preserve"> survived.</w:t>
      </w:r>
    </w:p>
    <w:p w:rsidR="00907CEC" w:rsidRPr="000A50B5" w:rsidRDefault="00907CEC" w:rsidP="00FF14EE">
      <w:pPr>
        <w:pStyle w:val="Sansinterligne"/>
        <w:spacing w:before="240"/>
        <w:jc w:val="both"/>
        <w:rPr>
          <w:rFonts w:ascii="Arial" w:hAnsi="Arial" w:cs="Arial"/>
          <w:b/>
          <w:i/>
          <w:color w:val="auto"/>
          <w:lang w:val="en-GB"/>
        </w:rPr>
      </w:pPr>
      <w:r w:rsidRPr="000A50B5">
        <w:rPr>
          <w:rFonts w:ascii="Arial" w:hAnsi="Arial" w:cs="Arial"/>
          <w:b/>
          <w:i/>
          <w:color w:val="auto"/>
          <w:lang w:val="en-GB"/>
        </w:rPr>
        <w:t>Gentlemen, start your engines!</w:t>
      </w:r>
    </w:p>
    <w:p w:rsidR="00907CEC" w:rsidRPr="000A50B5" w:rsidRDefault="001863D4" w:rsidP="00FF14EE">
      <w:pPr>
        <w:pStyle w:val="Sansinterligne"/>
        <w:spacing w:before="240"/>
        <w:jc w:val="both"/>
        <w:rPr>
          <w:rFonts w:ascii="Arial" w:hAnsi="Arial" w:cs="Arial"/>
          <w:bCs/>
          <w:color w:val="auto"/>
          <w:lang w:val="en-GB"/>
        </w:rPr>
      </w:pPr>
      <w:r w:rsidRPr="000A50B5">
        <w:rPr>
          <w:rFonts w:ascii="Arial" w:hAnsi="Arial" w:cs="Arial"/>
          <w:color w:val="auto"/>
          <w:lang w:val="en-GB"/>
        </w:rPr>
        <w:t xml:space="preserve">HMX displays bi-directional jumping hours and </w:t>
      </w:r>
      <w:r w:rsidR="005C47D9" w:rsidRPr="000A50B5">
        <w:rPr>
          <w:rFonts w:ascii="Arial" w:hAnsi="Arial" w:cs="Arial"/>
          <w:color w:val="auto"/>
          <w:lang w:val="en-GB"/>
        </w:rPr>
        <w:t xml:space="preserve">trailing </w:t>
      </w:r>
      <w:r w:rsidRPr="000A50B5">
        <w:rPr>
          <w:rFonts w:ascii="Arial" w:hAnsi="Arial" w:cs="Arial"/>
          <w:color w:val="auto"/>
          <w:lang w:val="en-GB"/>
        </w:rPr>
        <w:t xml:space="preserve">minutes. </w:t>
      </w:r>
      <w:r w:rsidR="005C47D9" w:rsidRPr="000A50B5">
        <w:rPr>
          <w:rFonts w:ascii="Arial" w:hAnsi="Arial" w:cs="Arial"/>
          <w:color w:val="auto"/>
          <w:lang w:val="en-GB"/>
        </w:rPr>
        <w:t>Apparently simple, bu</w:t>
      </w:r>
      <w:r w:rsidRPr="000A50B5">
        <w:rPr>
          <w:rFonts w:ascii="Arial" w:hAnsi="Arial" w:cs="Arial"/>
          <w:color w:val="auto"/>
          <w:lang w:val="en-GB"/>
        </w:rPr>
        <w:t>t</w:t>
      </w:r>
      <w:r w:rsidR="005C47D9" w:rsidRPr="000A50B5">
        <w:rPr>
          <w:rFonts w:ascii="Arial" w:hAnsi="Arial" w:cs="Arial"/>
          <w:color w:val="auto"/>
          <w:lang w:val="en-GB"/>
        </w:rPr>
        <w:t xml:space="preserve"> it i</w:t>
      </w:r>
      <w:r w:rsidRPr="000A50B5">
        <w:rPr>
          <w:rFonts w:ascii="Arial" w:hAnsi="Arial" w:cs="Arial"/>
          <w:color w:val="auto"/>
          <w:lang w:val="en-GB"/>
        </w:rPr>
        <w:t>s how and where the time is displ</w:t>
      </w:r>
      <w:r w:rsidR="00796FA1" w:rsidRPr="000A50B5">
        <w:rPr>
          <w:rFonts w:ascii="Arial" w:hAnsi="Arial" w:cs="Arial"/>
          <w:color w:val="auto"/>
          <w:lang w:val="en-GB"/>
        </w:rPr>
        <w:t xml:space="preserve">ayed that makes HMX so special. </w:t>
      </w:r>
      <w:r w:rsidR="00907CEC" w:rsidRPr="000A50B5">
        <w:rPr>
          <w:rFonts w:ascii="Arial" w:hAnsi="Arial" w:cs="Arial"/>
          <w:bCs/>
          <w:color w:val="auto"/>
          <w:lang w:val="en-GB"/>
        </w:rPr>
        <w:t xml:space="preserve">Rotating discs on top of </w:t>
      </w:r>
      <w:r w:rsidR="0042795E" w:rsidRPr="000A50B5">
        <w:rPr>
          <w:rFonts w:ascii="Arial" w:hAnsi="Arial" w:cs="Arial"/>
          <w:bCs/>
          <w:color w:val="auto"/>
          <w:lang w:val="en-GB"/>
        </w:rPr>
        <w:t xml:space="preserve">the </w:t>
      </w:r>
      <w:r w:rsidR="005C47D9" w:rsidRPr="000A50B5">
        <w:rPr>
          <w:rFonts w:ascii="Arial" w:hAnsi="Arial" w:cs="Arial"/>
          <w:bCs/>
          <w:color w:val="auto"/>
          <w:lang w:val="en-GB"/>
        </w:rPr>
        <w:t xml:space="preserve">movement </w:t>
      </w:r>
      <w:r w:rsidR="00907CEC" w:rsidRPr="000A50B5">
        <w:rPr>
          <w:rFonts w:ascii="Arial" w:hAnsi="Arial" w:cs="Arial"/>
          <w:bCs/>
          <w:color w:val="auto"/>
          <w:lang w:val="en-GB"/>
        </w:rPr>
        <w:t>fe</w:t>
      </w:r>
      <w:r w:rsidR="005C47D9" w:rsidRPr="000A50B5">
        <w:rPr>
          <w:rFonts w:ascii="Arial" w:hAnsi="Arial" w:cs="Arial"/>
          <w:bCs/>
          <w:color w:val="auto"/>
          <w:lang w:val="en-GB"/>
        </w:rPr>
        <w:t>ature mirror image numerals. The</w:t>
      </w:r>
      <w:r w:rsidR="00907CEC" w:rsidRPr="000A50B5">
        <w:rPr>
          <w:rFonts w:ascii="Arial" w:hAnsi="Arial" w:cs="Arial"/>
          <w:bCs/>
          <w:color w:val="auto"/>
          <w:lang w:val="en-GB"/>
        </w:rPr>
        <w:t>s</w:t>
      </w:r>
      <w:r w:rsidR="005C47D9" w:rsidRPr="000A50B5">
        <w:rPr>
          <w:rFonts w:ascii="Arial" w:hAnsi="Arial" w:cs="Arial"/>
          <w:bCs/>
          <w:color w:val="auto"/>
          <w:lang w:val="en-GB"/>
        </w:rPr>
        <w:t>e</w:t>
      </w:r>
      <w:r w:rsidR="00907CEC" w:rsidRPr="000A50B5">
        <w:rPr>
          <w:rFonts w:ascii="Arial" w:hAnsi="Arial" w:cs="Arial"/>
          <w:bCs/>
          <w:color w:val="auto"/>
          <w:lang w:val="en-GB"/>
        </w:rPr>
        <w:t xml:space="preserve"> are reflected 90° and magnified by two </w:t>
      </w:r>
      <w:r w:rsidR="002863D3" w:rsidRPr="000A50B5">
        <w:rPr>
          <w:rFonts w:ascii="Arial" w:hAnsi="Arial" w:cs="Arial"/>
          <w:bCs/>
          <w:color w:val="auto"/>
          <w:lang w:val="en-GB"/>
        </w:rPr>
        <w:t xml:space="preserve">sapphire crystal </w:t>
      </w:r>
      <w:r w:rsidR="00907CEC" w:rsidRPr="000A50B5">
        <w:rPr>
          <w:rFonts w:ascii="Arial" w:hAnsi="Arial" w:cs="Arial"/>
          <w:bCs/>
          <w:color w:val="auto"/>
          <w:lang w:val="en-GB"/>
        </w:rPr>
        <w:t xml:space="preserve">optical </w:t>
      </w:r>
      <w:r w:rsidR="00646F1E" w:rsidRPr="000A50B5">
        <w:rPr>
          <w:rFonts w:ascii="Arial" w:hAnsi="Arial" w:cs="Arial"/>
          <w:bCs/>
          <w:color w:val="auto"/>
          <w:lang w:val="en-GB"/>
        </w:rPr>
        <w:t>prisms</w:t>
      </w:r>
      <w:r w:rsidR="002863D3" w:rsidRPr="000A50B5">
        <w:rPr>
          <w:rFonts w:ascii="Arial" w:hAnsi="Arial" w:cs="Arial"/>
          <w:bCs/>
          <w:color w:val="auto"/>
          <w:lang w:val="en-GB"/>
        </w:rPr>
        <w:t xml:space="preserve"> that</w:t>
      </w:r>
      <w:r w:rsidR="00907CEC" w:rsidRPr="000A50B5">
        <w:rPr>
          <w:rFonts w:ascii="Arial" w:hAnsi="Arial" w:cs="Arial"/>
          <w:bCs/>
          <w:color w:val="auto"/>
          <w:lang w:val="en-GB"/>
        </w:rPr>
        <w:t xml:space="preserve"> "project" the time onto the </w:t>
      </w:r>
      <w:r w:rsidR="002863D3" w:rsidRPr="000A50B5">
        <w:rPr>
          <w:rFonts w:ascii="Arial" w:hAnsi="Arial" w:cs="Arial"/>
          <w:bCs/>
          <w:color w:val="auto"/>
          <w:lang w:val="en-GB"/>
        </w:rPr>
        <w:t xml:space="preserve">front </w:t>
      </w:r>
      <w:r w:rsidR="00907CEC" w:rsidRPr="000A50B5">
        <w:rPr>
          <w:rFonts w:ascii="Arial" w:hAnsi="Arial" w:cs="Arial"/>
          <w:bCs/>
          <w:color w:val="auto"/>
          <w:lang w:val="en-GB"/>
        </w:rPr>
        <w:t>vertical display. Light streaming th</w:t>
      </w:r>
      <w:r w:rsidR="0042795E" w:rsidRPr="000A50B5">
        <w:rPr>
          <w:rFonts w:ascii="Arial" w:hAnsi="Arial" w:cs="Arial"/>
          <w:bCs/>
          <w:color w:val="auto"/>
          <w:lang w:val="en-GB"/>
        </w:rPr>
        <w:t>r</w:t>
      </w:r>
      <w:r w:rsidR="00907CEC" w:rsidRPr="000A50B5">
        <w:rPr>
          <w:rFonts w:ascii="Arial" w:hAnsi="Arial" w:cs="Arial"/>
          <w:bCs/>
          <w:color w:val="auto"/>
          <w:lang w:val="en-GB"/>
        </w:rPr>
        <w:t xml:space="preserve">ough the </w:t>
      </w:r>
      <w:r w:rsidR="002863D3" w:rsidRPr="000A50B5">
        <w:rPr>
          <w:rFonts w:ascii="Arial" w:hAnsi="Arial" w:cs="Arial"/>
          <w:bCs/>
          <w:color w:val="auto"/>
          <w:lang w:val="en-GB"/>
        </w:rPr>
        <w:t>transparent engine</w:t>
      </w:r>
      <w:r w:rsidR="00907CEC" w:rsidRPr="000A50B5">
        <w:rPr>
          <w:rFonts w:ascii="Arial" w:hAnsi="Arial" w:cs="Arial"/>
          <w:bCs/>
          <w:color w:val="auto"/>
          <w:lang w:val="en-GB"/>
        </w:rPr>
        <w:t xml:space="preserve"> cover both </w:t>
      </w:r>
      <w:r w:rsidR="002863D3" w:rsidRPr="000A50B5">
        <w:rPr>
          <w:rFonts w:ascii="Arial" w:hAnsi="Arial" w:cs="Arial"/>
          <w:bCs/>
          <w:color w:val="auto"/>
          <w:lang w:val="en-GB"/>
        </w:rPr>
        <w:t>illuminates the top of HMX's e</w:t>
      </w:r>
      <w:r w:rsidR="00907CEC" w:rsidRPr="000A50B5">
        <w:rPr>
          <w:rFonts w:ascii="Arial" w:hAnsi="Arial" w:cs="Arial"/>
          <w:bCs/>
          <w:color w:val="auto"/>
          <w:lang w:val="en-GB"/>
        </w:rPr>
        <w:t xml:space="preserve">ngine and </w:t>
      </w:r>
      <w:r w:rsidR="00AD652C" w:rsidRPr="000A50B5">
        <w:rPr>
          <w:rFonts w:ascii="Arial" w:hAnsi="Arial" w:cs="Arial"/>
          <w:bCs/>
          <w:color w:val="auto"/>
          <w:lang w:val="en-GB"/>
        </w:rPr>
        <w:t>backlights the time display for high legibility.</w:t>
      </w:r>
    </w:p>
    <w:p w:rsidR="00AD652C" w:rsidRPr="000A50B5" w:rsidRDefault="002863D3" w:rsidP="00FF14EE">
      <w:pPr>
        <w:spacing w:before="240"/>
        <w:jc w:val="both"/>
        <w:rPr>
          <w:rFonts w:ascii="Arial" w:hAnsi="Arial" w:cs="Arial"/>
          <w:bCs/>
          <w:color w:val="auto"/>
          <w:lang w:val="en-GB"/>
        </w:rPr>
      </w:pPr>
      <w:r w:rsidRPr="000A50B5">
        <w:rPr>
          <w:rFonts w:ascii="Arial" w:hAnsi="Arial" w:cs="Arial"/>
          <w:bCs/>
          <w:color w:val="auto"/>
          <w:lang w:val="en-GB"/>
        </w:rPr>
        <w:t xml:space="preserve">Also visible through the sapphire crystal engine </w:t>
      </w:r>
      <w:r w:rsidR="00AD652C" w:rsidRPr="000A50B5">
        <w:rPr>
          <w:rFonts w:ascii="Arial" w:hAnsi="Arial" w:cs="Arial"/>
          <w:bCs/>
          <w:color w:val="auto"/>
          <w:lang w:val="en-GB"/>
        </w:rPr>
        <w:t xml:space="preserve">cover </w:t>
      </w:r>
      <w:r w:rsidRPr="000A50B5">
        <w:rPr>
          <w:rFonts w:ascii="Arial" w:hAnsi="Arial" w:cs="Arial"/>
          <w:bCs/>
          <w:color w:val="auto"/>
          <w:lang w:val="en-GB"/>
        </w:rPr>
        <w:t>are</w:t>
      </w:r>
      <w:r w:rsidR="00AD652C" w:rsidRPr="000A50B5">
        <w:rPr>
          <w:rFonts w:ascii="Arial" w:hAnsi="Arial" w:cs="Arial"/>
          <w:bCs/>
          <w:color w:val="auto"/>
          <w:lang w:val="en-GB"/>
        </w:rPr>
        <w:t xml:space="preserve"> </w:t>
      </w:r>
      <w:r w:rsidR="00796FA1" w:rsidRPr="000A50B5">
        <w:rPr>
          <w:rFonts w:ascii="Arial" w:hAnsi="Arial" w:cs="Arial"/>
          <w:bCs/>
          <w:color w:val="auto"/>
          <w:lang w:val="en-GB"/>
        </w:rPr>
        <w:t xml:space="preserve">supercar-inspired </w:t>
      </w:r>
      <w:r w:rsidR="00AD652C" w:rsidRPr="000A50B5">
        <w:rPr>
          <w:rFonts w:ascii="Arial" w:hAnsi="Arial" w:cs="Arial"/>
          <w:bCs/>
          <w:color w:val="auto"/>
          <w:lang w:val="en-GB"/>
        </w:rPr>
        <w:t>dual "rocker covers" on top of the movement</w:t>
      </w:r>
      <w:r w:rsidRPr="000A50B5">
        <w:rPr>
          <w:rFonts w:ascii="Arial" w:hAnsi="Arial" w:cs="Arial"/>
          <w:bCs/>
          <w:color w:val="auto"/>
          <w:lang w:val="en-GB"/>
        </w:rPr>
        <w:t>, each featuring</w:t>
      </w:r>
      <w:r w:rsidR="00AD652C" w:rsidRPr="000A50B5">
        <w:rPr>
          <w:rFonts w:ascii="Arial" w:hAnsi="Arial" w:cs="Arial"/>
          <w:bCs/>
          <w:color w:val="auto"/>
          <w:lang w:val="en-GB"/>
        </w:rPr>
        <w:t xml:space="preserve"> shiny chrome oil filler caps. These oil caps are not just pretty design element</w:t>
      </w:r>
      <w:r w:rsidRPr="000A50B5">
        <w:rPr>
          <w:rFonts w:ascii="Arial" w:hAnsi="Arial" w:cs="Arial"/>
          <w:bCs/>
          <w:color w:val="auto"/>
          <w:lang w:val="en-GB"/>
        </w:rPr>
        <w:t>s,</w:t>
      </w:r>
      <w:r w:rsidR="00AD652C" w:rsidRPr="000A50B5">
        <w:rPr>
          <w:rFonts w:ascii="Arial" w:hAnsi="Arial" w:cs="Arial"/>
          <w:bCs/>
          <w:color w:val="auto"/>
          <w:lang w:val="en-GB"/>
        </w:rPr>
        <w:t xml:space="preserve"> but a</w:t>
      </w:r>
      <w:r w:rsidRPr="000A50B5">
        <w:rPr>
          <w:rFonts w:ascii="Arial" w:hAnsi="Arial" w:cs="Arial"/>
          <w:bCs/>
          <w:color w:val="auto"/>
          <w:lang w:val="en-GB"/>
        </w:rPr>
        <w:t>re</w:t>
      </w:r>
      <w:r w:rsidR="00AD652C" w:rsidRPr="000A50B5">
        <w:rPr>
          <w:rFonts w:ascii="Arial" w:hAnsi="Arial" w:cs="Arial"/>
          <w:bCs/>
          <w:color w:val="auto"/>
          <w:lang w:val="en-GB"/>
        </w:rPr>
        <w:t xml:space="preserve"> fully functional</w:t>
      </w:r>
      <w:r w:rsidRPr="000A50B5">
        <w:rPr>
          <w:rFonts w:ascii="Arial" w:hAnsi="Arial" w:cs="Arial"/>
          <w:bCs/>
          <w:color w:val="auto"/>
          <w:lang w:val="en-GB"/>
        </w:rPr>
        <w:t xml:space="preserve"> oil caps</w:t>
      </w:r>
      <w:r w:rsidR="004B56EF" w:rsidRPr="000A50B5">
        <w:rPr>
          <w:rFonts w:ascii="Arial" w:hAnsi="Arial" w:cs="Arial"/>
          <w:bCs/>
          <w:color w:val="auto"/>
          <w:lang w:val="en-GB"/>
        </w:rPr>
        <w:t xml:space="preserve"> that</w:t>
      </w:r>
      <w:r w:rsidR="00AD652C" w:rsidRPr="000A50B5">
        <w:rPr>
          <w:rFonts w:ascii="Arial" w:hAnsi="Arial" w:cs="Arial"/>
          <w:bCs/>
          <w:color w:val="auto"/>
          <w:lang w:val="en-GB"/>
        </w:rPr>
        <w:t xml:space="preserve"> </w:t>
      </w:r>
      <w:r w:rsidR="004B56EF" w:rsidRPr="000A50B5">
        <w:rPr>
          <w:rFonts w:ascii="Arial" w:hAnsi="Arial" w:cs="Arial"/>
          <w:bCs/>
          <w:color w:val="auto"/>
          <w:lang w:val="en-GB"/>
        </w:rPr>
        <w:t>t</w:t>
      </w:r>
      <w:r w:rsidR="00AD652C" w:rsidRPr="000A50B5">
        <w:rPr>
          <w:rFonts w:ascii="Arial" w:hAnsi="Arial" w:cs="Arial"/>
          <w:bCs/>
          <w:color w:val="auto"/>
          <w:lang w:val="en-GB"/>
        </w:rPr>
        <w:t>he watchmaker unscrews to oil the jewelled bear</w:t>
      </w:r>
      <w:r w:rsidR="005C47D9" w:rsidRPr="000A50B5">
        <w:rPr>
          <w:rFonts w:ascii="Arial" w:hAnsi="Arial" w:cs="Arial"/>
          <w:bCs/>
          <w:color w:val="auto"/>
          <w:lang w:val="en-GB"/>
        </w:rPr>
        <w:t>ings for the indication discs.</w:t>
      </w:r>
    </w:p>
    <w:p w:rsidR="00AD652C" w:rsidRPr="000A50B5" w:rsidRDefault="00AD652C" w:rsidP="00FF14EE">
      <w:pPr>
        <w:spacing w:before="240"/>
        <w:jc w:val="both"/>
        <w:rPr>
          <w:rFonts w:ascii="Arial" w:hAnsi="Arial" w:cs="Arial"/>
          <w:bCs/>
          <w:color w:val="auto"/>
          <w:lang w:val="en-GB"/>
        </w:rPr>
      </w:pPr>
      <w:r w:rsidRPr="000A50B5">
        <w:rPr>
          <w:rFonts w:ascii="Arial" w:hAnsi="Arial" w:cs="Arial"/>
          <w:bCs/>
          <w:color w:val="auto"/>
          <w:lang w:val="en-GB"/>
        </w:rPr>
        <w:t xml:space="preserve">An automatic winding mechanical movement </w:t>
      </w:r>
      <w:r w:rsidR="002863D3" w:rsidRPr="000A50B5">
        <w:rPr>
          <w:rFonts w:ascii="Arial" w:hAnsi="Arial" w:cs="Arial"/>
          <w:bCs/>
          <w:color w:val="auto"/>
          <w:lang w:val="en-GB"/>
        </w:rPr>
        <w:t xml:space="preserve">provides HMX with power, its "fuel" topped up by the </w:t>
      </w:r>
      <w:r w:rsidR="00762787" w:rsidRPr="000A50B5">
        <w:rPr>
          <w:rFonts w:ascii="Arial" w:hAnsi="Arial" w:cs="Arial"/>
          <w:bCs/>
          <w:color w:val="auto"/>
          <w:lang w:val="en-GB"/>
        </w:rPr>
        <w:t>22</w:t>
      </w:r>
      <w:r w:rsidRPr="000A50B5">
        <w:rPr>
          <w:rFonts w:ascii="Arial" w:hAnsi="Arial" w:cs="Arial"/>
          <w:bCs/>
          <w:color w:val="auto"/>
          <w:lang w:val="en-GB"/>
        </w:rPr>
        <w:t>K gold rotor visible through the display back</w:t>
      </w:r>
      <w:r w:rsidR="005C47D9" w:rsidRPr="000A50B5">
        <w:rPr>
          <w:rFonts w:ascii="Arial" w:hAnsi="Arial" w:cs="Arial"/>
          <w:bCs/>
          <w:color w:val="auto"/>
          <w:lang w:val="en-GB"/>
        </w:rPr>
        <w:t>.</w:t>
      </w:r>
    </w:p>
    <w:p w:rsidR="00555836" w:rsidRPr="000A50B5" w:rsidRDefault="007E31FB" w:rsidP="00FF14EE">
      <w:pPr>
        <w:spacing w:before="240"/>
        <w:jc w:val="both"/>
        <w:rPr>
          <w:rFonts w:ascii="Arial" w:hAnsi="Arial" w:cs="Arial"/>
          <w:b/>
          <w:color w:val="auto"/>
          <w:lang w:val="en-GB"/>
        </w:rPr>
      </w:pPr>
      <w:r w:rsidRPr="000A50B5">
        <w:rPr>
          <w:rFonts w:ascii="Arial" w:hAnsi="Arial" w:cs="Arial"/>
          <w:b/>
          <w:color w:val="auto"/>
          <w:lang w:val="en-GB"/>
        </w:rPr>
        <w:t xml:space="preserve">HMX is a limited edition of </w:t>
      </w:r>
      <w:r w:rsidR="00796FA1" w:rsidRPr="000A50B5">
        <w:rPr>
          <w:rFonts w:ascii="Arial" w:hAnsi="Arial" w:cs="Arial"/>
          <w:b/>
          <w:color w:val="auto"/>
          <w:lang w:val="en-GB"/>
        </w:rPr>
        <w:t>4 x 20</w:t>
      </w:r>
      <w:r w:rsidRPr="000A50B5">
        <w:rPr>
          <w:rFonts w:ascii="Arial" w:hAnsi="Arial" w:cs="Arial"/>
          <w:b/>
          <w:color w:val="auto"/>
          <w:lang w:val="en-GB"/>
        </w:rPr>
        <w:t xml:space="preserve"> pieces in </w:t>
      </w:r>
      <w:r w:rsidR="00762787" w:rsidRPr="000A50B5">
        <w:rPr>
          <w:rFonts w:ascii="Arial" w:hAnsi="Arial" w:cs="Arial"/>
          <w:b/>
          <w:color w:val="auto"/>
          <w:lang w:val="en-GB"/>
        </w:rPr>
        <w:t xml:space="preserve">grade 5 </w:t>
      </w:r>
      <w:r w:rsidR="0071604B" w:rsidRPr="000A50B5">
        <w:rPr>
          <w:rFonts w:ascii="Arial" w:hAnsi="Arial" w:cs="Arial"/>
          <w:b/>
          <w:color w:val="auto"/>
          <w:lang w:val="en-GB"/>
        </w:rPr>
        <w:t>titanium and st</w:t>
      </w:r>
      <w:r w:rsidR="00796FA1" w:rsidRPr="000A50B5">
        <w:rPr>
          <w:rFonts w:ascii="Arial" w:hAnsi="Arial" w:cs="Arial"/>
          <w:b/>
          <w:color w:val="auto"/>
          <w:lang w:val="en-GB"/>
        </w:rPr>
        <w:t>ainless st</w:t>
      </w:r>
      <w:r w:rsidR="0071604B" w:rsidRPr="000A50B5">
        <w:rPr>
          <w:rFonts w:ascii="Arial" w:hAnsi="Arial" w:cs="Arial"/>
          <w:b/>
          <w:color w:val="auto"/>
          <w:lang w:val="en-GB"/>
        </w:rPr>
        <w:t>eel</w:t>
      </w:r>
      <w:r w:rsidRPr="000A50B5">
        <w:rPr>
          <w:rFonts w:ascii="Arial" w:hAnsi="Arial" w:cs="Arial"/>
          <w:b/>
          <w:color w:val="auto"/>
          <w:lang w:val="en-GB"/>
        </w:rPr>
        <w:t xml:space="preserve">, </w:t>
      </w:r>
      <w:r w:rsidR="00796FA1" w:rsidRPr="000A50B5">
        <w:rPr>
          <w:rFonts w:ascii="Arial" w:hAnsi="Arial" w:cs="Arial"/>
          <w:b/>
          <w:color w:val="auto"/>
          <w:lang w:val="en-GB"/>
        </w:rPr>
        <w:t xml:space="preserve">available in </w:t>
      </w:r>
      <w:r w:rsidR="00067D62" w:rsidRPr="000A50B5">
        <w:rPr>
          <w:rFonts w:ascii="Arial" w:hAnsi="Arial" w:cs="Arial"/>
          <w:b/>
          <w:color w:val="auto"/>
          <w:lang w:val="en-GB"/>
        </w:rPr>
        <w:t>b</w:t>
      </w:r>
      <w:r w:rsidR="00796FA1" w:rsidRPr="000A50B5">
        <w:rPr>
          <w:rFonts w:ascii="Arial" w:hAnsi="Arial" w:cs="Arial"/>
          <w:b/>
          <w:color w:val="auto"/>
          <w:lang w:val="en-GB"/>
        </w:rPr>
        <w:t xml:space="preserve">lack, </w:t>
      </w:r>
      <w:r w:rsidR="00067D62" w:rsidRPr="000A50B5">
        <w:rPr>
          <w:rFonts w:ascii="Arial" w:hAnsi="Arial" w:cs="Arial"/>
          <w:b/>
          <w:color w:val="auto"/>
          <w:lang w:val="en-GB"/>
        </w:rPr>
        <w:t>g</w:t>
      </w:r>
      <w:r w:rsidR="00796FA1" w:rsidRPr="000A50B5">
        <w:rPr>
          <w:rFonts w:ascii="Arial" w:hAnsi="Arial" w:cs="Arial"/>
          <w:b/>
          <w:color w:val="auto"/>
          <w:lang w:val="en-GB"/>
        </w:rPr>
        <w:t xml:space="preserve">reen, </w:t>
      </w:r>
      <w:r w:rsidR="00067D62" w:rsidRPr="000A50B5">
        <w:rPr>
          <w:rFonts w:ascii="Arial" w:hAnsi="Arial" w:cs="Arial"/>
          <w:b/>
          <w:color w:val="auto"/>
          <w:lang w:val="en-GB"/>
        </w:rPr>
        <w:t>r</w:t>
      </w:r>
      <w:r w:rsidR="00796FA1" w:rsidRPr="000A50B5">
        <w:rPr>
          <w:rFonts w:ascii="Arial" w:hAnsi="Arial" w:cs="Arial"/>
          <w:b/>
          <w:color w:val="auto"/>
          <w:lang w:val="en-GB"/>
        </w:rPr>
        <w:t xml:space="preserve">ed and </w:t>
      </w:r>
      <w:r w:rsidR="00067D62" w:rsidRPr="000A50B5">
        <w:rPr>
          <w:rFonts w:ascii="Arial" w:hAnsi="Arial" w:cs="Arial"/>
          <w:b/>
          <w:color w:val="auto"/>
          <w:lang w:val="en-GB"/>
        </w:rPr>
        <w:t>b</w:t>
      </w:r>
      <w:r w:rsidR="00DB7739" w:rsidRPr="000A50B5">
        <w:rPr>
          <w:rFonts w:ascii="Arial" w:hAnsi="Arial" w:cs="Arial"/>
          <w:b/>
          <w:color w:val="auto"/>
          <w:lang w:val="en-GB"/>
        </w:rPr>
        <w:t>lue.</w:t>
      </w:r>
    </w:p>
    <w:p w:rsidR="004814A6" w:rsidRPr="000A50B5" w:rsidRDefault="00762787" w:rsidP="00FF14EE">
      <w:pPr>
        <w:spacing w:before="240"/>
        <w:jc w:val="both"/>
        <w:rPr>
          <w:rFonts w:ascii="Arial" w:hAnsi="Arial" w:cs="Arial"/>
          <w:b/>
          <w:sz w:val="28"/>
          <w:szCs w:val="28"/>
          <w:lang w:val="en-GB"/>
        </w:rPr>
      </w:pPr>
      <w:r w:rsidRPr="000A50B5">
        <w:rPr>
          <w:rFonts w:ascii="Arial" w:hAnsi="Arial" w:cs="Arial"/>
          <w:b/>
          <w:color w:val="auto"/>
          <w:lang w:val="en-GB"/>
        </w:rPr>
        <w:br w:type="page"/>
      </w:r>
      <w:r w:rsidR="004814A6" w:rsidRPr="000A50B5">
        <w:rPr>
          <w:rFonts w:ascii="Arial" w:hAnsi="Arial" w:cs="Arial"/>
          <w:b/>
          <w:sz w:val="28"/>
          <w:szCs w:val="28"/>
          <w:lang w:val="en-GB"/>
        </w:rPr>
        <w:lastRenderedPageBreak/>
        <w:t>H</w:t>
      </w:r>
      <w:r w:rsidR="00103BD8" w:rsidRPr="000A50B5">
        <w:rPr>
          <w:rFonts w:ascii="Arial" w:hAnsi="Arial" w:cs="Arial"/>
          <w:b/>
          <w:sz w:val="28"/>
          <w:szCs w:val="28"/>
          <w:lang w:val="en-GB"/>
        </w:rPr>
        <w:t>MX</w:t>
      </w:r>
      <w:r w:rsidR="004814A6" w:rsidRPr="000A50B5">
        <w:rPr>
          <w:rFonts w:ascii="Arial" w:hAnsi="Arial" w:cs="Arial"/>
          <w:b/>
          <w:sz w:val="28"/>
          <w:szCs w:val="28"/>
          <w:lang w:val="en-GB"/>
        </w:rPr>
        <w:t xml:space="preserve"> </w:t>
      </w:r>
      <w:r w:rsidR="00103BD8" w:rsidRPr="000A50B5">
        <w:rPr>
          <w:rFonts w:ascii="Arial" w:hAnsi="Arial" w:cs="Arial"/>
          <w:b/>
          <w:sz w:val="28"/>
          <w:szCs w:val="28"/>
          <w:lang w:val="en-GB"/>
        </w:rPr>
        <w:t>in detail</w:t>
      </w:r>
    </w:p>
    <w:p w:rsidR="002C4BCE" w:rsidRPr="000A50B5" w:rsidRDefault="004814A6" w:rsidP="00FF14EE">
      <w:pPr>
        <w:spacing w:before="240"/>
        <w:jc w:val="both"/>
        <w:rPr>
          <w:rFonts w:ascii="Arial" w:hAnsi="Arial" w:cs="Arial"/>
          <w:bCs/>
          <w:color w:val="auto"/>
          <w:lang w:val="en-GB"/>
        </w:rPr>
      </w:pPr>
      <w:r w:rsidRPr="000A50B5">
        <w:rPr>
          <w:rFonts w:ascii="Arial" w:hAnsi="Arial" w:cs="Arial"/>
          <w:b/>
          <w:bCs/>
          <w:color w:val="auto"/>
          <w:lang w:val="en-GB"/>
        </w:rPr>
        <w:t xml:space="preserve">Inspiration and </w:t>
      </w:r>
      <w:r w:rsidR="00D45A00" w:rsidRPr="000A50B5">
        <w:rPr>
          <w:rFonts w:ascii="Arial" w:hAnsi="Arial" w:cs="Arial"/>
          <w:b/>
          <w:bCs/>
          <w:color w:val="auto"/>
          <w:lang w:val="en-GB"/>
        </w:rPr>
        <w:t>r</w:t>
      </w:r>
      <w:r w:rsidRPr="000A50B5">
        <w:rPr>
          <w:rFonts w:ascii="Arial" w:hAnsi="Arial" w:cs="Arial"/>
          <w:b/>
          <w:bCs/>
          <w:color w:val="auto"/>
          <w:lang w:val="en-GB"/>
        </w:rPr>
        <w:t>eali</w:t>
      </w:r>
      <w:r w:rsidR="00356E5D" w:rsidRPr="000A50B5">
        <w:rPr>
          <w:rFonts w:ascii="Arial" w:hAnsi="Arial" w:cs="Arial"/>
          <w:b/>
          <w:bCs/>
          <w:color w:val="auto"/>
          <w:lang w:val="en-GB"/>
        </w:rPr>
        <w:t>s</w:t>
      </w:r>
      <w:r w:rsidRPr="000A50B5">
        <w:rPr>
          <w:rFonts w:ascii="Arial" w:hAnsi="Arial" w:cs="Arial"/>
          <w:b/>
          <w:bCs/>
          <w:color w:val="auto"/>
          <w:lang w:val="en-GB"/>
        </w:rPr>
        <w:t>ation:</w:t>
      </w:r>
      <w:r w:rsidRPr="000A50B5">
        <w:rPr>
          <w:rFonts w:ascii="Arial" w:hAnsi="Arial" w:cs="Arial"/>
          <w:bCs/>
          <w:color w:val="auto"/>
          <w:lang w:val="en-GB"/>
        </w:rPr>
        <w:t xml:space="preserve"> </w:t>
      </w:r>
      <w:r w:rsidR="002C4BCE" w:rsidRPr="000A50B5">
        <w:rPr>
          <w:rFonts w:ascii="Arial" w:hAnsi="Arial" w:cs="Arial"/>
          <w:bCs/>
          <w:color w:val="auto"/>
          <w:lang w:val="en-GB"/>
        </w:rPr>
        <w:t>10 years is an important milestone for anyone, but it is an especially significant anniversary for a small, horological creative lab that persistently bucks trends, zigs when others zag</w:t>
      </w:r>
      <w:r w:rsidR="00B17AD8" w:rsidRPr="000A50B5">
        <w:rPr>
          <w:rFonts w:ascii="Arial" w:hAnsi="Arial" w:cs="Arial"/>
          <w:bCs/>
          <w:color w:val="auto"/>
          <w:lang w:val="en-GB"/>
        </w:rPr>
        <w:t>,</w:t>
      </w:r>
      <w:r w:rsidR="002C4BCE" w:rsidRPr="000A50B5">
        <w:rPr>
          <w:rFonts w:ascii="Arial" w:hAnsi="Arial" w:cs="Arial"/>
          <w:bCs/>
          <w:color w:val="auto"/>
          <w:lang w:val="en-GB"/>
        </w:rPr>
        <w:t xml:space="preserve"> and creates three-dimensional kinetic Machines rather than watches. When Maximilian Büsser founded MB&amp;F in 2005, he hoped that a few collectors might be brave enough to follow him into unexplored horological territory, but had no idea just how big a revolution MB&amp;F would ferment.</w:t>
      </w:r>
    </w:p>
    <w:p w:rsidR="007F695B" w:rsidRPr="000A50B5" w:rsidRDefault="002C4BCE" w:rsidP="00FF14EE">
      <w:pPr>
        <w:spacing w:before="240"/>
        <w:jc w:val="both"/>
        <w:rPr>
          <w:rFonts w:ascii="Arial" w:hAnsi="Arial" w:cs="Arial"/>
          <w:color w:val="auto"/>
          <w:lang w:val="en-GB"/>
        </w:rPr>
      </w:pPr>
      <w:r w:rsidRPr="000A50B5">
        <w:rPr>
          <w:rFonts w:ascii="Arial" w:hAnsi="Arial" w:cs="Arial"/>
          <w:color w:val="auto"/>
          <w:lang w:val="en-GB"/>
        </w:rPr>
        <w:t>"</w:t>
      </w:r>
      <w:r w:rsidRPr="000A50B5">
        <w:rPr>
          <w:rFonts w:ascii="Arial" w:hAnsi="Arial" w:cs="Arial"/>
          <w:i/>
          <w:color w:val="auto"/>
          <w:lang w:val="en-GB"/>
        </w:rPr>
        <w:t>From the beginning</w:t>
      </w:r>
      <w:r w:rsidR="00B17AD8" w:rsidRPr="000A50B5">
        <w:rPr>
          <w:rFonts w:ascii="Arial" w:hAnsi="Arial" w:cs="Arial"/>
          <w:i/>
          <w:color w:val="auto"/>
          <w:lang w:val="en-GB"/>
        </w:rPr>
        <w:t>,</w:t>
      </w:r>
      <w:r w:rsidRPr="000A50B5">
        <w:rPr>
          <w:rFonts w:ascii="Arial" w:hAnsi="Arial" w:cs="Arial"/>
          <w:i/>
          <w:color w:val="auto"/>
          <w:lang w:val="en-GB"/>
        </w:rPr>
        <w:t xml:space="preserve"> the idea for HMX was to give something back to our Friends: the collectors and supporters who were vital in enabling MB&amp;</w:t>
      </w:r>
      <w:r w:rsidR="007F695B" w:rsidRPr="000A50B5">
        <w:rPr>
          <w:rFonts w:ascii="Arial" w:hAnsi="Arial" w:cs="Arial"/>
          <w:i/>
          <w:color w:val="auto"/>
          <w:lang w:val="en-GB"/>
        </w:rPr>
        <w:t xml:space="preserve">F to reach its 10th anniversary”, </w:t>
      </w:r>
      <w:r w:rsidR="007F695B" w:rsidRPr="000A50B5">
        <w:rPr>
          <w:rFonts w:ascii="Arial" w:hAnsi="Arial" w:cs="Arial"/>
          <w:color w:val="auto"/>
          <w:lang w:val="en-GB"/>
        </w:rPr>
        <w:t xml:space="preserve">says Maximilian </w:t>
      </w:r>
      <w:proofErr w:type="spellStart"/>
      <w:r w:rsidR="007F695B" w:rsidRPr="000A50B5">
        <w:rPr>
          <w:rFonts w:ascii="Arial" w:hAnsi="Arial" w:cs="Arial"/>
          <w:color w:val="auto"/>
          <w:lang w:val="en-GB"/>
        </w:rPr>
        <w:t>Büsser</w:t>
      </w:r>
      <w:proofErr w:type="spellEnd"/>
      <w:r w:rsidR="007F695B" w:rsidRPr="000A50B5">
        <w:rPr>
          <w:rFonts w:ascii="Arial" w:hAnsi="Arial" w:cs="Arial"/>
          <w:color w:val="auto"/>
          <w:lang w:val="en-GB"/>
        </w:rPr>
        <w:t>.</w:t>
      </w:r>
      <w:r w:rsidR="007F695B" w:rsidRPr="000A50B5">
        <w:rPr>
          <w:rFonts w:ascii="Arial" w:hAnsi="Arial" w:cs="Arial"/>
          <w:i/>
          <w:color w:val="auto"/>
          <w:lang w:val="en-GB"/>
        </w:rPr>
        <w:t xml:space="preserve"> “</w:t>
      </w:r>
      <w:r w:rsidRPr="000A50B5">
        <w:rPr>
          <w:rFonts w:ascii="Arial" w:hAnsi="Arial" w:cs="Arial"/>
          <w:i/>
          <w:color w:val="auto"/>
          <w:lang w:val="en-GB"/>
        </w:rPr>
        <w:t>The industry norm for an</w:t>
      </w:r>
      <w:r w:rsidR="00CF2FDF" w:rsidRPr="000A50B5">
        <w:rPr>
          <w:rFonts w:ascii="Arial" w:hAnsi="Arial" w:cs="Arial"/>
          <w:i/>
          <w:color w:val="auto"/>
          <w:lang w:val="en-GB"/>
        </w:rPr>
        <w:t>niversaries is to develop ultra-expensive pieces</w:t>
      </w:r>
      <w:r w:rsidRPr="000A50B5">
        <w:rPr>
          <w:rFonts w:ascii="Arial" w:hAnsi="Arial" w:cs="Arial"/>
          <w:i/>
          <w:color w:val="auto"/>
          <w:lang w:val="en-GB"/>
        </w:rPr>
        <w:t xml:space="preserve">, but we decided to do the opposite: HMX is </w:t>
      </w:r>
      <w:r w:rsidR="00CF2FDF" w:rsidRPr="000A50B5">
        <w:rPr>
          <w:rFonts w:ascii="Arial" w:hAnsi="Arial" w:cs="Arial"/>
          <w:i/>
          <w:color w:val="auto"/>
          <w:lang w:val="en-GB"/>
        </w:rPr>
        <w:t xml:space="preserve">by far </w:t>
      </w:r>
      <w:r w:rsidRPr="000A50B5">
        <w:rPr>
          <w:rFonts w:ascii="Arial" w:hAnsi="Arial" w:cs="Arial"/>
          <w:i/>
          <w:color w:val="auto"/>
          <w:lang w:val="en-GB"/>
        </w:rPr>
        <w:t>our most affordable Horological Machine to date</w:t>
      </w:r>
      <w:r w:rsidR="00CF2FDF" w:rsidRPr="000A50B5">
        <w:rPr>
          <w:rFonts w:ascii="Arial" w:hAnsi="Arial" w:cs="Arial"/>
          <w:i/>
          <w:color w:val="auto"/>
          <w:lang w:val="en-GB"/>
        </w:rPr>
        <w:t xml:space="preserve"> and </w:t>
      </w:r>
      <w:r w:rsidRPr="000A50B5">
        <w:rPr>
          <w:rFonts w:ascii="Arial" w:hAnsi="Arial" w:cs="Arial"/>
          <w:i/>
          <w:color w:val="auto"/>
          <w:lang w:val="en-GB"/>
        </w:rPr>
        <w:t>is our way of saying thank you."</w:t>
      </w:r>
    </w:p>
    <w:p w:rsidR="00B26DDD" w:rsidRPr="000A50B5" w:rsidRDefault="00507D5C" w:rsidP="00FF14EE">
      <w:pPr>
        <w:spacing w:before="240"/>
        <w:jc w:val="both"/>
        <w:rPr>
          <w:rFonts w:ascii="Arial" w:hAnsi="Arial" w:cs="Arial"/>
          <w:color w:val="auto"/>
          <w:lang w:val="en-GB"/>
        </w:rPr>
      </w:pPr>
      <w:r w:rsidRPr="000A50B5">
        <w:rPr>
          <w:rFonts w:ascii="Arial" w:hAnsi="Arial" w:cs="Arial"/>
          <w:color w:val="auto"/>
          <w:lang w:val="en-GB"/>
        </w:rPr>
        <w:t xml:space="preserve">HMX </w:t>
      </w:r>
      <w:r w:rsidR="00CF2FDF" w:rsidRPr="000A50B5">
        <w:rPr>
          <w:rFonts w:ascii="Arial" w:hAnsi="Arial" w:cs="Arial"/>
          <w:color w:val="auto"/>
          <w:lang w:val="en-GB"/>
        </w:rPr>
        <w:t xml:space="preserve">was nonetheless </w:t>
      </w:r>
      <w:r w:rsidRPr="000A50B5">
        <w:rPr>
          <w:rFonts w:ascii="Arial" w:hAnsi="Arial" w:cs="Arial"/>
          <w:color w:val="auto"/>
          <w:lang w:val="en-GB"/>
        </w:rPr>
        <w:t xml:space="preserve">one of </w:t>
      </w:r>
      <w:r w:rsidR="003103B9" w:rsidRPr="000A50B5">
        <w:rPr>
          <w:rFonts w:ascii="Arial" w:hAnsi="Arial" w:cs="Arial"/>
          <w:color w:val="auto"/>
          <w:lang w:val="en-GB"/>
        </w:rPr>
        <w:t>the</w:t>
      </w:r>
      <w:r w:rsidR="00B17AD8" w:rsidRPr="000A50B5">
        <w:rPr>
          <w:rFonts w:ascii="Arial" w:hAnsi="Arial" w:cs="Arial"/>
          <w:color w:val="auto"/>
          <w:lang w:val="en-GB"/>
        </w:rPr>
        <w:t xml:space="preserve"> most difficult </w:t>
      </w:r>
      <w:r w:rsidR="00CF2FDF" w:rsidRPr="000A50B5">
        <w:rPr>
          <w:rFonts w:ascii="Arial" w:hAnsi="Arial" w:cs="Arial"/>
          <w:color w:val="auto"/>
          <w:lang w:val="en-GB"/>
        </w:rPr>
        <w:t xml:space="preserve">Machines </w:t>
      </w:r>
      <w:r w:rsidRPr="000A50B5">
        <w:rPr>
          <w:rFonts w:ascii="Arial" w:hAnsi="Arial" w:cs="Arial"/>
          <w:color w:val="auto"/>
          <w:lang w:val="en-GB"/>
        </w:rPr>
        <w:t xml:space="preserve">to develop as </w:t>
      </w:r>
      <w:r w:rsidR="00F9533F" w:rsidRPr="000A50B5">
        <w:rPr>
          <w:rFonts w:ascii="Arial" w:hAnsi="Arial" w:cs="Arial"/>
          <w:color w:val="auto"/>
          <w:lang w:val="en-GB"/>
        </w:rPr>
        <w:t>MB&amp;F</w:t>
      </w:r>
      <w:r w:rsidRPr="000A50B5">
        <w:rPr>
          <w:rFonts w:ascii="Arial" w:hAnsi="Arial" w:cs="Arial"/>
          <w:color w:val="auto"/>
          <w:lang w:val="en-GB"/>
        </w:rPr>
        <w:t xml:space="preserve"> </w:t>
      </w:r>
      <w:r w:rsidR="00B17AD8" w:rsidRPr="000A50B5">
        <w:rPr>
          <w:rFonts w:ascii="Arial" w:hAnsi="Arial" w:cs="Arial"/>
          <w:color w:val="auto"/>
          <w:lang w:val="en-GB"/>
        </w:rPr>
        <w:t>considered, tested</w:t>
      </w:r>
      <w:r w:rsidRPr="000A50B5">
        <w:rPr>
          <w:rFonts w:ascii="Arial" w:hAnsi="Arial" w:cs="Arial"/>
          <w:color w:val="auto"/>
          <w:lang w:val="en-GB"/>
        </w:rPr>
        <w:t xml:space="preserve"> </w:t>
      </w:r>
      <w:r w:rsidR="00B17AD8" w:rsidRPr="000A50B5">
        <w:rPr>
          <w:rFonts w:ascii="Arial" w:hAnsi="Arial" w:cs="Arial"/>
          <w:color w:val="auto"/>
          <w:lang w:val="en-GB"/>
        </w:rPr>
        <w:t xml:space="preserve">and </w:t>
      </w:r>
      <w:r w:rsidRPr="000A50B5">
        <w:rPr>
          <w:rFonts w:ascii="Arial" w:hAnsi="Arial" w:cs="Arial"/>
          <w:color w:val="auto"/>
          <w:lang w:val="en-GB"/>
        </w:rPr>
        <w:t xml:space="preserve">rejected </w:t>
      </w:r>
      <w:r w:rsidR="00B17AD8" w:rsidRPr="000A50B5">
        <w:rPr>
          <w:rFonts w:ascii="Arial" w:hAnsi="Arial" w:cs="Arial"/>
          <w:color w:val="auto"/>
          <w:lang w:val="en-GB"/>
        </w:rPr>
        <w:t>a plethora of</w:t>
      </w:r>
      <w:r w:rsidRPr="000A50B5">
        <w:rPr>
          <w:rFonts w:ascii="Arial" w:hAnsi="Arial" w:cs="Arial"/>
          <w:color w:val="auto"/>
          <w:lang w:val="en-GB"/>
        </w:rPr>
        <w:t xml:space="preserve"> combinations of forms, finishes and myriad details</w:t>
      </w:r>
      <w:r w:rsidR="00B17AD8" w:rsidRPr="000A50B5">
        <w:rPr>
          <w:rFonts w:ascii="Arial" w:hAnsi="Arial" w:cs="Arial"/>
          <w:color w:val="auto"/>
          <w:lang w:val="en-GB"/>
        </w:rPr>
        <w:t xml:space="preserve"> before being satisfied that everything was "just right"</w:t>
      </w:r>
      <w:r w:rsidRPr="000A50B5">
        <w:rPr>
          <w:rFonts w:ascii="Arial" w:hAnsi="Arial" w:cs="Arial"/>
          <w:color w:val="auto"/>
          <w:lang w:val="en-GB"/>
        </w:rPr>
        <w:t>.</w:t>
      </w:r>
    </w:p>
    <w:p w:rsidR="00B26DDD" w:rsidRPr="000A50B5" w:rsidRDefault="00B26DDD" w:rsidP="00FF14EE">
      <w:pPr>
        <w:widowControl w:val="0"/>
        <w:autoSpaceDE w:val="0"/>
        <w:autoSpaceDN w:val="0"/>
        <w:adjustRightInd w:val="0"/>
        <w:spacing w:before="240"/>
        <w:jc w:val="both"/>
        <w:rPr>
          <w:rFonts w:ascii="Arial" w:hAnsi="Arial" w:cs="Arial"/>
          <w:b/>
          <w:color w:val="auto"/>
          <w:lang w:val="en-GB"/>
        </w:rPr>
      </w:pPr>
      <w:r w:rsidRPr="000A50B5">
        <w:rPr>
          <w:rFonts w:ascii="Arial" w:hAnsi="Arial" w:cs="Arial"/>
          <w:b/>
          <w:color w:val="auto"/>
          <w:lang w:val="en-GB"/>
        </w:rPr>
        <w:t>Indications:</w:t>
      </w:r>
      <w:r w:rsidRPr="000A50B5">
        <w:rPr>
          <w:rFonts w:ascii="Arial" w:hAnsi="Arial" w:cs="Arial"/>
          <w:b/>
          <w:color w:val="0000FF"/>
          <w:lang w:val="en-GB"/>
        </w:rPr>
        <w:t xml:space="preserve"> </w:t>
      </w:r>
      <w:r w:rsidRPr="000A50B5">
        <w:rPr>
          <w:rFonts w:ascii="Arial" w:hAnsi="Arial" w:cs="Arial"/>
          <w:color w:val="auto"/>
          <w:lang w:val="en-GB"/>
        </w:rPr>
        <w:t xml:space="preserve">The vertical hour and minute display on HMX are derived from circular discs rotating flat on top of the movement. Each of the two discs (one for the bi-directional jumping hours, one for </w:t>
      </w:r>
      <w:r w:rsidR="003103B9" w:rsidRPr="000A50B5">
        <w:rPr>
          <w:rFonts w:ascii="Arial" w:hAnsi="Arial" w:cs="Arial"/>
          <w:color w:val="auto"/>
          <w:lang w:val="en-GB"/>
        </w:rPr>
        <w:t xml:space="preserve">the </w:t>
      </w:r>
      <w:r w:rsidRPr="000A50B5">
        <w:rPr>
          <w:rFonts w:ascii="Arial" w:hAnsi="Arial" w:cs="Arial"/>
          <w:color w:val="auto"/>
          <w:lang w:val="en-GB"/>
        </w:rPr>
        <w:t xml:space="preserve">minutes) is printed with mirror image numerals that are reflected and magnified by two triangular-shaped optical </w:t>
      </w:r>
      <w:r w:rsidRPr="000A50B5">
        <w:rPr>
          <w:rFonts w:ascii="Arial" w:hAnsi="Arial" w:cs="Arial"/>
          <w:bCs/>
          <w:color w:val="auto"/>
          <w:lang w:val="en-GB"/>
        </w:rPr>
        <w:t>prisms</w:t>
      </w:r>
      <w:r w:rsidR="003103B9" w:rsidRPr="000A50B5">
        <w:rPr>
          <w:rFonts w:ascii="Arial" w:hAnsi="Arial" w:cs="Arial"/>
          <w:color w:val="auto"/>
          <w:lang w:val="en-GB"/>
        </w:rPr>
        <w:t xml:space="preserve">, </w:t>
      </w:r>
      <w:r w:rsidRPr="000A50B5">
        <w:rPr>
          <w:rFonts w:ascii="Arial" w:hAnsi="Arial" w:cs="Arial"/>
          <w:color w:val="auto"/>
          <w:lang w:val="en-GB"/>
        </w:rPr>
        <w:t>reflect</w:t>
      </w:r>
      <w:r w:rsidR="003103B9" w:rsidRPr="000A50B5">
        <w:rPr>
          <w:rFonts w:ascii="Arial" w:hAnsi="Arial" w:cs="Arial"/>
          <w:color w:val="auto"/>
          <w:lang w:val="en-GB"/>
        </w:rPr>
        <w:t>ing</w:t>
      </w:r>
      <w:r w:rsidRPr="000A50B5">
        <w:rPr>
          <w:rFonts w:ascii="Arial" w:hAnsi="Arial" w:cs="Arial"/>
          <w:color w:val="auto"/>
          <w:lang w:val="en-GB"/>
        </w:rPr>
        <w:t xml:space="preserve"> the time onto the vertical forward facing display.</w:t>
      </w:r>
      <w:r w:rsidRPr="000A50B5">
        <w:rPr>
          <w:rFonts w:ascii="Arial" w:hAnsi="Arial" w:cs="Arial"/>
          <w:color w:val="0000FF"/>
          <w:lang w:val="en-GB"/>
        </w:rPr>
        <w:t xml:space="preserve"> </w:t>
      </w:r>
      <w:r w:rsidRPr="000A50B5">
        <w:rPr>
          <w:rFonts w:ascii="Arial" w:hAnsi="Arial" w:cs="Arial"/>
          <w:color w:val="auto"/>
          <w:lang w:val="en-GB"/>
        </w:rPr>
        <w:t xml:space="preserve">A gap between the two </w:t>
      </w:r>
      <w:r w:rsidRPr="000A50B5">
        <w:rPr>
          <w:rFonts w:ascii="Arial" w:hAnsi="Arial" w:cs="Arial"/>
          <w:bCs/>
          <w:color w:val="auto"/>
          <w:lang w:val="en-GB"/>
        </w:rPr>
        <w:t>prisms</w:t>
      </w:r>
      <w:r w:rsidRPr="000A50B5">
        <w:rPr>
          <w:rFonts w:ascii="Arial" w:hAnsi="Arial" w:cs="Arial"/>
          <w:color w:val="auto"/>
          <w:lang w:val="en-GB"/>
        </w:rPr>
        <w:t xml:space="preserve"> allows light to flood onto the Engine from the front as well as the top, and the light coming in from the top backlights the indications, making them even more legible.</w:t>
      </w:r>
    </w:p>
    <w:p w:rsidR="00B26DDD" w:rsidRPr="000A50B5" w:rsidRDefault="00B26DDD" w:rsidP="00FF14EE">
      <w:pPr>
        <w:spacing w:before="240"/>
        <w:jc w:val="both"/>
        <w:rPr>
          <w:rFonts w:ascii="Arial" w:hAnsi="Arial" w:cs="Arial"/>
          <w:color w:val="auto"/>
          <w:lang w:val="en-GB"/>
        </w:rPr>
      </w:pPr>
      <w:r w:rsidRPr="000A50B5">
        <w:rPr>
          <w:rFonts w:ascii="Arial" w:hAnsi="Arial" w:cs="Arial"/>
          <w:color w:val="auto"/>
          <w:lang w:val="en-GB"/>
        </w:rPr>
        <w:t>The sapphire prisms are wedge-shaped with the angles precisely calculated to ensure that light is reflected from the horizontal indications to the vertical rather than refracted (bent). A convex lens at the front provides the magnification. Sapphire crystal is much more difficult to work to optical precision than glass and it took considerable development and meticulous care in production to create crystals that reflected and bent light without the slightest distortion.</w:t>
      </w:r>
    </w:p>
    <w:p w:rsidR="004814A6" w:rsidRPr="000A50B5" w:rsidRDefault="00B26DDD" w:rsidP="00FF14EE">
      <w:pPr>
        <w:pStyle w:val="Sansinterligne"/>
        <w:spacing w:before="240"/>
        <w:jc w:val="both"/>
        <w:rPr>
          <w:rFonts w:ascii="Arial" w:hAnsi="Arial" w:cs="Arial"/>
          <w:bCs/>
          <w:lang w:val="en-GB"/>
        </w:rPr>
      </w:pPr>
      <w:r w:rsidRPr="000A50B5">
        <w:rPr>
          <w:rFonts w:ascii="Arial" w:hAnsi="Arial" w:cs="Arial"/>
          <w:lang w:val="en-GB"/>
        </w:rPr>
        <w:t xml:space="preserve">The vertical forward-facing display makes HMX </w:t>
      </w:r>
      <w:r w:rsidRPr="000A50B5">
        <w:rPr>
          <w:rFonts w:ascii="Arial" w:hAnsi="Arial" w:cs="Arial"/>
          <w:bCs/>
          <w:lang w:val="en-GB"/>
        </w:rPr>
        <w:t>an excellent driver’s watch as there is no need to lift your wrist from the steering wheel to read the display.</w:t>
      </w:r>
    </w:p>
    <w:p w:rsidR="00C840DE" w:rsidRPr="000A50B5" w:rsidRDefault="00EF0416" w:rsidP="00FF14EE">
      <w:pPr>
        <w:pStyle w:val="Sansinterligne"/>
        <w:spacing w:before="240"/>
        <w:jc w:val="both"/>
        <w:rPr>
          <w:rFonts w:ascii="Arial" w:hAnsi="Arial" w:cs="Arial"/>
          <w:lang w:val="en-GB"/>
        </w:rPr>
      </w:pPr>
      <w:r w:rsidRPr="000A50B5">
        <w:rPr>
          <w:rFonts w:ascii="Arial" w:hAnsi="Arial" w:cs="Arial"/>
          <w:b/>
          <w:bCs/>
          <w:lang w:val="en-GB"/>
        </w:rPr>
        <w:t>Machine</w:t>
      </w:r>
      <w:r w:rsidR="00495A8D" w:rsidRPr="000A50B5">
        <w:rPr>
          <w:rFonts w:ascii="Arial" w:hAnsi="Arial" w:cs="Arial"/>
          <w:b/>
          <w:bCs/>
          <w:lang w:val="en-GB"/>
        </w:rPr>
        <w:t>:</w:t>
      </w:r>
      <w:r w:rsidR="00495A8D" w:rsidRPr="000A50B5">
        <w:rPr>
          <w:rFonts w:ascii="Arial" w:hAnsi="Arial" w:cs="Arial"/>
          <w:bCs/>
          <w:lang w:val="en-GB"/>
        </w:rPr>
        <w:t xml:space="preserve"> </w:t>
      </w:r>
      <w:r w:rsidR="00DD7DE1" w:rsidRPr="000A50B5">
        <w:rPr>
          <w:rFonts w:ascii="Arial" w:hAnsi="Arial" w:cs="Arial"/>
          <w:lang w:val="en-GB"/>
        </w:rPr>
        <w:t>As a child, Maximilian Büsser dreamed of becoming a designer of supercars and, like many boys before and since, he filled sketchbooks and notepads with drawings of wild</w:t>
      </w:r>
      <w:r w:rsidR="004D66DC" w:rsidRPr="000A50B5">
        <w:rPr>
          <w:rFonts w:ascii="Arial" w:hAnsi="Arial" w:cs="Arial"/>
          <w:lang w:val="en-GB"/>
        </w:rPr>
        <w:t>,</w:t>
      </w:r>
      <w:r w:rsidR="00DD7DE1" w:rsidRPr="000A50B5">
        <w:rPr>
          <w:rFonts w:ascii="Arial" w:hAnsi="Arial" w:cs="Arial"/>
          <w:lang w:val="en-GB"/>
        </w:rPr>
        <w:t xml:space="preserve"> super-fast cars. However</w:t>
      </w:r>
      <w:r w:rsidR="004D66DC" w:rsidRPr="000A50B5">
        <w:rPr>
          <w:rFonts w:ascii="Arial" w:hAnsi="Arial" w:cs="Arial"/>
          <w:lang w:val="en-GB"/>
        </w:rPr>
        <w:t>,</w:t>
      </w:r>
      <w:r w:rsidR="00DD7DE1" w:rsidRPr="000A50B5">
        <w:rPr>
          <w:rFonts w:ascii="Arial" w:hAnsi="Arial" w:cs="Arial"/>
          <w:lang w:val="en-GB"/>
        </w:rPr>
        <w:t xml:space="preserve"> unlike the majority, a kernel of that boy in Büsser remained with him through to adulthood and with MB&amp;F that kernel has </w:t>
      </w:r>
      <w:r w:rsidR="00823630" w:rsidRPr="000A50B5">
        <w:rPr>
          <w:rFonts w:ascii="Arial" w:hAnsi="Arial" w:cs="Arial"/>
          <w:lang w:val="en-GB"/>
        </w:rPr>
        <w:t>grown and flourished</w:t>
      </w:r>
      <w:r w:rsidR="00DD7DE1" w:rsidRPr="000A50B5">
        <w:rPr>
          <w:rFonts w:ascii="Arial" w:hAnsi="Arial" w:cs="Arial"/>
          <w:lang w:val="en-GB"/>
        </w:rPr>
        <w:t>.</w:t>
      </w:r>
      <w:r w:rsidR="00823630" w:rsidRPr="000A50B5">
        <w:rPr>
          <w:rFonts w:ascii="Arial" w:hAnsi="Arial" w:cs="Arial"/>
          <w:lang w:val="en-GB"/>
        </w:rPr>
        <w:t xml:space="preserve"> HMX is a supercar for the wrist!</w:t>
      </w:r>
    </w:p>
    <w:p w:rsidR="00B17AD8" w:rsidRPr="000A50B5" w:rsidRDefault="00CF2FDF" w:rsidP="00FF14EE">
      <w:pPr>
        <w:spacing w:before="240"/>
        <w:jc w:val="both"/>
        <w:rPr>
          <w:rFonts w:ascii="Arial" w:hAnsi="Arial" w:cs="Arial"/>
          <w:color w:val="auto"/>
          <w:lang w:val="en-GB"/>
        </w:rPr>
      </w:pPr>
      <w:r w:rsidRPr="000A50B5">
        <w:rPr>
          <w:rFonts w:ascii="Arial" w:hAnsi="Arial" w:cs="Arial"/>
          <w:lang w:val="en-GB"/>
        </w:rPr>
        <w:t xml:space="preserve">Because of its </w:t>
      </w:r>
      <w:r w:rsidR="007B48AE" w:rsidRPr="000A50B5">
        <w:rPr>
          <w:rFonts w:ascii="Arial" w:hAnsi="Arial" w:cs="Arial"/>
          <w:lang w:val="en-GB"/>
        </w:rPr>
        <w:t>utterly</w:t>
      </w:r>
      <w:r w:rsidRPr="000A50B5">
        <w:rPr>
          <w:rFonts w:ascii="Arial" w:hAnsi="Arial" w:cs="Arial"/>
          <w:lang w:val="en-GB"/>
        </w:rPr>
        <w:t xml:space="preserve"> unconventional shape, the HMX case is a major challenge to </w:t>
      </w:r>
      <w:r w:rsidR="007B48AE" w:rsidRPr="000A50B5">
        <w:rPr>
          <w:rFonts w:ascii="Arial" w:hAnsi="Arial" w:cs="Arial"/>
          <w:lang w:val="en-GB"/>
        </w:rPr>
        <w:t xml:space="preserve">manufacture: </w:t>
      </w:r>
      <w:r w:rsidR="009B0FB4" w:rsidRPr="000A50B5">
        <w:rPr>
          <w:rFonts w:ascii="Arial" w:hAnsi="Arial" w:cs="Arial"/>
          <w:lang w:val="en-GB"/>
        </w:rPr>
        <w:t xml:space="preserve">Every line, curve, metal, finish and colour has been refined over and over again. </w:t>
      </w:r>
      <w:r w:rsidR="00B17AD8" w:rsidRPr="000A50B5">
        <w:rPr>
          <w:rFonts w:ascii="Arial" w:hAnsi="Arial" w:cs="Arial"/>
          <w:color w:val="auto"/>
          <w:lang w:val="en-GB"/>
        </w:rPr>
        <w:t xml:space="preserve">The case options were considered </w:t>
      </w:r>
      <w:r w:rsidR="00B17AD8" w:rsidRPr="000A50B5">
        <w:rPr>
          <w:rFonts w:ascii="Arial" w:eastAsia="MS Gothic" w:hAnsi="Arial" w:cs="Arial"/>
          <w:lang w:val="en-GB"/>
        </w:rPr>
        <w:t xml:space="preserve">for strength, colour, finish and even weight: HMX didn't just have to look </w:t>
      </w:r>
      <w:r w:rsidR="001062AA" w:rsidRPr="000A50B5">
        <w:rPr>
          <w:rFonts w:ascii="Arial" w:eastAsia="MS Gothic" w:hAnsi="Arial" w:cs="Arial"/>
          <w:lang w:val="en-GB"/>
        </w:rPr>
        <w:t>good</w:t>
      </w:r>
      <w:r w:rsidR="00B17AD8" w:rsidRPr="000A50B5">
        <w:rPr>
          <w:rFonts w:ascii="Arial" w:eastAsia="MS Gothic" w:hAnsi="Arial" w:cs="Arial"/>
          <w:lang w:val="en-GB"/>
        </w:rPr>
        <w:t xml:space="preserve"> from every angle, it also had to feel "just right", i.e. not too heavy but not too light either. Stainless steel and grade </w:t>
      </w:r>
      <w:proofErr w:type="gramStart"/>
      <w:r w:rsidR="001062AA" w:rsidRPr="000A50B5">
        <w:rPr>
          <w:rFonts w:ascii="Arial" w:eastAsia="MS Gothic" w:hAnsi="Arial" w:cs="Arial"/>
          <w:lang w:val="en-GB"/>
        </w:rPr>
        <w:t xml:space="preserve">5 </w:t>
      </w:r>
      <w:r w:rsidR="00B17AD8" w:rsidRPr="000A50B5">
        <w:rPr>
          <w:rFonts w:ascii="Arial" w:eastAsia="MS Gothic" w:hAnsi="Arial" w:cs="Arial"/>
          <w:lang w:val="en-GB"/>
        </w:rPr>
        <w:t>titanium</w:t>
      </w:r>
      <w:proofErr w:type="gramEnd"/>
      <w:r w:rsidR="00B17AD8" w:rsidRPr="000A50B5">
        <w:rPr>
          <w:rFonts w:ascii="Arial" w:eastAsia="MS Gothic" w:hAnsi="Arial" w:cs="Arial"/>
          <w:lang w:val="en-GB"/>
        </w:rPr>
        <w:t xml:space="preserve"> were finally selected as offering the ideal qualities for </w:t>
      </w:r>
      <w:r w:rsidR="001062AA" w:rsidRPr="000A50B5">
        <w:rPr>
          <w:rFonts w:ascii="Arial" w:eastAsia="MS Gothic" w:hAnsi="Arial" w:cs="Arial"/>
          <w:lang w:val="en-GB"/>
        </w:rPr>
        <w:t xml:space="preserve">the </w:t>
      </w:r>
      <w:r w:rsidR="00B17AD8" w:rsidRPr="000A50B5">
        <w:rPr>
          <w:rFonts w:ascii="Arial" w:eastAsia="MS Gothic" w:hAnsi="Arial" w:cs="Arial"/>
          <w:lang w:val="en-GB"/>
        </w:rPr>
        <w:t>HMX</w:t>
      </w:r>
      <w:r w:rsidR="001062AA" w:rsidRPr="000A50B5">
        <w:rPr>
          <w:rFonts w:ascii="Arial" w:eastAsia="MS Gothic" w:hAnsi="Arial" w:cs="Arial"/>
          <w:lang w:val="en-GB"/>
        </w:rPr>
        <w:t xml:space="preserve"> </w:t>
      </w:r>
      <w:r w:rsidR="00B17AD8" w:rsidRPr="000A50B5">
        <w:rPr>
          <w:rFonts w:ascii="Arial" w:eastAsia="MS Gothic" w:hAnsi="Arial" w:cs="Arial"/>
          <w:lang w:val="en-GB"/>
        </w:rPr>
        <w:t>case.</w:t>
      </w:r>
    </w:p>
    <w:p w:rsidR="00301C3A" w:rsidRPr="000A50B5" w:rsidRDefault="00301C3A" w:rsidP="00FF14EE">
      <w:pPr>
        <w:spacing w:before="240"/>
        <w:jc w:val="both"/>
        <w:rPr>
          <w:rFonts w:ascii="Arial" w:hAnsi="Arial" w:cs="Arial"/>
          <w:color w:val="auto"/>
          <w:lang w:val="en-GB"/>
        </w:rPr>
      </w:pPr>
      <w:r w:rsidRPr="000A50B5">
        <w:rPr>
          <w:rFonts w:ascii="Arial" w:hAnsi="Arial" w:cs="Arial"/>
          <w:i/>
          <w:lang w:val="en-GB"/>
        </w:rPr>
        <w:lastRenderedPageBreak/>
        <w:t>“Everything that I do now</w:t>
      </w:r>
      <w:r w:rsidR="001062AA" w:rsidRPr="000A50B5">
        <w:rPr>
          <w:rFonts w:ascii="Arial" w:hAnsi="Arial" w:cs="Arial"/>
          <w:i/>
          <w:lang w:val="en-GB"/>
        </w:rPr>
        <w:t>,</w:t>
      </w:r>
      <w:r w:rsidRPr="000A50B5">
        <w:rPr>
          <w:rFonts w:ascii="Arial" w:hAnsi="Arial" w:cs="Arial"/>
          <w:i/>
          <w:lang w:val="en-GB"/>
        </w:rPr>
        <w:t xml:space="preserve"> I want to look back and be proud of, and I feel this even more strongly than I did 10 years ago</w:t>
      </w:r>
      <w:r w:rsidR="001062AA" w:rsidRPr="000A50B5">
        <w:rPr>
          <w:rFonts w:ascii="Arial" w:hAnsi="Arial" w:cs="Arial"/>
          <w:i/>
          <w:lang w:val="en-GB"/>
        </w:rPr>
        <w:t xml:space="preserve">”, </w:t>
      </w:r>
      <w:r w:rsidR="00BF3788" w:rsidRPr="000A50B5">
        <w:rPr>
          <w:rFonts w:ascii="Arial" w:hAnsi="Arial" w:cs="Arial"/>
          <w:lang w:val="en-GB"/>
        </w:rPr>
        <w:t xml:space="preserve">says Maximilian </w:t>
      </w:r>
      <w:proofErr w:type="spellStart"/>
      <w:r w:rsidR="00BF3788" w:rsidRPr="000A50B5">
        <w:rPr>
          <w:rFonts w:ascii="Arial" w:hAnsi="Arial" w:cs="Arial"/>
          <w:lang w:val="en-GB"/>
        </w:rPr>
        <w:t>Büs</w:t>
      </w:r>
      <w:r w:rsidR="001062AA" w:rsidRPr="000A50B5">
        <w:rPr>
          <w:rFonts w:ascii="Arial" w:hAnsi="Arial" w:cs="Arial"/>
          <w:lang w:val="en-GB"/>
        </w:rPr>
        <w:t>ser</w:t>
      </w:r>
      <w:proofErr w:type="spellEnd"/>
      <w:r w:rsidR="001062AA" w:rsidRPr="000A50B5">
        <w:rPr>
          <w:rFonts w:ascii="Arial" w:hAnsi="Arial" w:cs="Arial"/>
          <w:lang w:val="en-GB"/>
        </w:rPr>
        <w:t>.</w:t>
      </w:r>
      <w:r w:rsidR="001062AA" w:rsidRPr="000A50B5">
        <w:rPr>
          <w:rFonts w:ascii="Arial" w:hAnsi="Arial" w:cs="Arial"/>
          <w:i/>
          <w:lang w:val="en-GB"/>
        </w:rPr>
        <w:t xml:space="preserve"> “</w:t>
      </w:r>
      <w:r w:rsidRPr="000A50B5">
        <w:rPr>
          <w:rFonts w:ascii="Arial" w:hAnsi="Arial" w:cs="Arial"/>
          <w:i/>
          <w:lang w:val="en-GB"/>
        </w:rPr>
        <w:t>I'm not satisfied until I feel that everything is perfect,</w:t>
      </w:r>
      <w:r w:rsidRPr="000A50B5">
        <w:rPr>
          <w:rFonts w:ascii="Arial" w:hAnsi="Arial" w:cs="Arial"/>
          <w:lang w:val="en-GB"/>
        </w:rPr>
        <w:t xml:space="preserve"> </w:t>
      </w:r>
      <w:r w:rsidRPr="000A50B5">
        <w:rPr>
          <w:rFonts w:ascii="Arial" w:hAnsi="Arial" w:cs="Arial"/>
          <w:i/>
          <w:lang w:val="en-GB"/>
        </w:rPr>
        <w:t>so every single little detail counts, and even more so for an anniversary piece.”</w:t>
      </w:r>
    </w:p>
    <w:p w:rsidR="007B48AE" w:rsidRPr="000A50B5" w:rsidRDefault="007B48AE" w:rsidP="00FF14EE">
      <w:pPr>
        <w:spacing w:before="240"/>
        <w:jc w:val="both"/>
        <w:rPr>
          <w:rFonts w:ascii="Arial" w:hAnsi="Arial" w:cs="Arial"/>
          <w:color w:val="auto"/>
          <w:lang w:val="en-GB"/>
        </w:rPr>
      </w:pPr>
      <w:r w:rsidRPr="000A50B5">
        <w:rPr>
          <w:rFonts w:ascii="Arial" w:hAnsi="Arial" w:cs="Arial"/>
          <w:color w:val="auto"/>
          <w:lang w:val="en-GB"/>
        </w:rPr>
        <w:t>T</w:t>
      </w:r>
      <w:r w:rsidR="00120ACF" w:rsidRPr="000A50B5">
        <w:rPr>
          <w:rFonts w:ascii="Arial" w:hAnsi="Arial" w:cs="Arial"/>
          <w:color w:val="auto"/>
          <w:lang w:val="en-GB"/>
        </w:rPr>
        <w:t>he influences of a number of supercars c</w:t>
      </w:r>
      <w:r w:rsidRPr="000A50B5">
        <w:rPr>
          <w:rFonts w:ascii="Arial" w:hAnsi="Arial" w:cs="Arial"/>
          <w:color w:val="auto"/>
          <w:lang w:val="en-GB"/>
        </w:rPr>
        <w:t xml:space="preserve">an be seen in HMX's design cues. In particular, the distinctive </w:t>
      </w:r>
      <w:proofErr w:type="spellStart"/>
      <w:r w:rsidRPr="000A50B5">
        <w:rPr>
          <w:rFonts w:ascii="Arial" w:hAnsi="Arial" w:cs="Arial"/>
          <w:i/>
          <w:color w:val="auto"/>
          <w:lang w:val="en-GB"/>
        </w:rPr>
        <w:t>Superleggera</w:t>
      </w:r>
      <w:proofErr w:type="spellEnd"/>
      <w:r w:rsidRPr="000A50B5">
        <w:rPr>
          <w:rFonts w:ascii="Arial" w:hAnsi="Arial" w:cs="Arial"/>
          <w:color w:val="auto"/>
          <w:lang w:val="en-GB"/>
        </w:rPr>
        <w:t xml:space="preserve"> style of </w:t>
      </w:r>
      <w:r w:rsidR="008B40BB" w:rsidRPr="000A50B5">
        <w:rPr>
          <w:rFonts w:ascii="Arial" w:hAnsi="Arial" w:cs="Arial"/>
          <w:color w:val="auto"/>
          <w:lang w:val="en-GB"/>
        </w:rPr>
        <w:t xml:space="preserve">renowned </w:t>
      </w:r>
      <w:r w:rsidRPr="000A50B5">
        <w:rPr>
          <w:rFonts w:ascii="Arial" w:hAnsi="Arial" w:cs="Arial"/>
          <w:color w:val="auto"/>
          <w:lang w:val="en-GB"/>
        </w:rPr>
        <w:t xml:space="preserve">Italian coachbuilder </w:t>
      </w:r>
      <w:proofErr w:type="spellStart"/>
      <w:r w:rsidRPr="000A50B5">
        <w:rPr>
          <w:rFonts w:ascii="Arial" w:eastAsia="Times New Roman" w:hAnsi="Arial" w:cs="Arial"/>
          <w:i/>
          <w:color w:val="auto"/>
          <w:kern w:val="0"/>
          <w:lang w:val="en-GB" w:eastAsia="en-US"/>
        </w:rPr>
        <w:t>Carrozzeria</w:t>
      </w:r>
      <w:proofErr w:type="spellEnd"/>
      <w:r w:rsidRPr="000A50B5">
        <w:rPr>
          <w:rFonts w:ascii="Arial" w:eastAsia="Times New Roman" w:hAnsi="Arial" w:cs="Arial"/>
          <w:i/>
          <w:color w:val="auto"/>
          <w:kern w:val="0"/>
          <w:lang w:val="en-GB" w:eastAsia="en-US"/>
        </w:rPr>
        <w:t xml:space="preserve"> Touring </w:t>
      </w:r>
      <w:r w:rsidRPr="000A50B5">
        <w:rPr>
          <w:rFonts w:ascii="Arial" w:eastAsia="Times New Roman" w:hAnsi="Arial" w:cs="Arial"/>
          <w:color w:val="auto"/>
          <w:kern w:val="0"/>
          <w:lang w:val="en-GB" w:eastAsia="en-US"/>
        </w:rPr>
        <w:t xml:space="preserve">– creators of </w:t>
      </w:r>
      <w:r w:rsidR="008B40BB" w:rsidRPr="000A50B5">
        <w:rPr>
          <w:rFonts w:ascii="Arial" w:eastAsia="Times New Roman" w:hAnsi="Arial" w:cs="Arial"/>
          <w:color w:val="auto"/>
          <w:kern w:val="0"/>
          <w:lang w:val="en-GB" w:eastAsia="en-US"/>
        </w:rPr>
        <w:t xml:space="preserve">automobiles like </w:t>
      </w:r>
      <w:r w:rsidRPr="000A50B5">
        <w:rPr>
          <w:rFonts w:ascii="Arial" w:eastAsia="Times New Roman" w:hAnsi="Arial" w:cs="Arial"/>
          <w:i/>
          <w:color w:val="auto"/>
          <w:kern w:val="0"/>
          <w:lang w:val="en-GB" w:eastAsia="en-US"/>
        </w:rPr>
        <w:t>Alfa Romeo</w:t>
      </w:r>
      <w:r w:rsidR="008B40BB" w:rsidRPr="000A50B5">
        <w:rPr>
          <w:rFonts w:ascii="Arial" w:eastAsia="Times New Roman" w:hAnsi="Arial" w:cs="Arial"/>
          <w:i/>
          <w:color w:val="auto"/>
          <w:kern w:val="0"/>
          <w:lang w:val="en-GB" w:eastAsia="en-US"/>
        </w:rPr>
        <w:t>’s</w:t>
      </w:r>
      <w:r w:rsidRPr="000A50B5">
        <w:rPr>
          <w:rFonts w:ascii="Arial" w:eastAsia="Times New Roman" w:hAnsi="Arial" w:cs="Arial"/>
          <w:i/>
          <w:color w:val="auto"/>
          <w:kern w:val="0"/>
          <w:lang w:val="en-GB" w:eastAsia="en-US"/>
        </w:rPr>
        <w:t xml:space="preserve"> Disco Volante</w:t>
      </w:r>
      <w:r w:rsidRPr="000A50B5">
        <w:rPr>
          <w:rFonts w:ascii="Arial" w:eastAsia="Times New Roman" w:hAnsi="Arial" w:cs="Arial"/>
          <w:color w:val="auto"/>
          <w:kern w:val="0"/>
          <w:lang w:val="en-GB" w:eastAsia="en-US"/>
        </w:rPr>
        <w:t xml:space="preserve"> – resonates throughout the “coachwork” of the Machine.</w:t>
      </w:r>
    </w:p>
    <w:p w:rsidR="00CC0EFA" w:rsidRPr="000A50B5" w:rsidRDefault="008B7F22" w:rsidP="00FF14EE">
      <w:pPr>
        <w:spacing w:before="240"/>
        <w:jc w:val="both"/>
        <w:rPr>
          <w:rFonts w:ascii="Arial" w:hAnsi="Arial" w:cs="Arial"/>
          <w:color w:val="auto"/>
          <w:lang w:val="en-GB"/>
        </w:rPr>
      </w:pPr>
      <w:r w:rsidRPr="000A50B5">
        <w:rPr>
          <w:rFonts w:ascii="Arial" w:hAnsi="Arial" w:cs="Arial"/>
          <w:lang w:val="en-GB"/>
        </w:rPr>
        <w:t xml:space="preserve">The four colours of HMX are all carefully selected </w:t>
      </w:r>
      <w:r w:rsidR="00A6517B" w:rsidRPr="000A50B5">
        <w:rPr>
          <w:rFonts w:ascii="Arial" w:hAnsi="Arial" w:cs="Arial"/>
          <w:lang w:val="en-GB"/>
        </w:rPr>
        <w:t xml:space="preserve">motor </w:t>
      </w:r>
      <w:r w:rsidRPr="000A50B5">
        <w:rPr>
          <w:rFonts w:ascii="Arial" w:hAnsi="Arial" w:cs="Arial"/>
          <w:lang w:val="en-GB"/>
        </w:rPr>
        <w:t>racing colours</w:t>
      </w:r>
      <w:r w:rsidR="00D833AC" w:rsidRPr="000A50B5">
        <w:rPr>
          <w:rFonts w:ascii="Arial" w:hAnsi="Arial" w:cs="Arial"/>
          <w:color w:val="auto"/>
          <w:lang w:val="en-GB"/>
        </w:rPr>
        <w:t xml:space="preserve">: </w:t>
      </w:r>
      <w:r w:rsidR="00067D62" w:rsidRPr="000A50B5">
        <w:rPr>
          <w:rFonts w:ascii="Arial" w:hAnsi="Arial" w:cs="Arial"/>
          <w:color w:val="auto"/>
          <w:lang w:val="en-GB"/>
        </w:rPr>
        <w:t>black, green, red and blue.</w:t>
      </w:r>
    </w:p>
    <w:p w:rsidR="00F81AD2" w:rsidRPr="000A50B5" w:rsidRDefault="007F695B" w:rsidP="00372D81">
      <w:pPr>
        <w:spacing w:after="240"/>
        <w:jc w:val="both"/>
        <w:rPr>
          <w:rFonts w:ascii="Arial" w:hAnsi="Arial" w:cs="Arial"/>
          <w:b/>
          <w:color w:val="auto"/>
          <w:sz w:val="28"/>
          <w:szCs w:val="28"/>
          <w:lang w:val="en-GB"/>
        </w:rPr>
      </w:pPr>
      <w:r w:rsidRPr="000A50B5">
        <w:rPr>
          <w:rFonts w:ascii="Arial" w:hAnsi="Arial" w:cs="Arial"/>
          <w:b/>
          <w:color w:val="auto"/>
          <w:sz w:val="32"/>
          <w:szCs w:val="32"/>
          <w:lang w:val="en-GB"/>
        </w:rPr>
        <w:br w:type="page"/>
      </w:r>
      <w:r w:rsidR="00F9533F" w:rsidRPr="000A50B5">
        <w:rPr>
          <w:rFonts w:ascii="Arial" w:hAnsi="Arial" w:cs="Arial"/>
          <w:b/>
          <w:color w:val="auto"/>
          <w:sz w:val="28"/>
          <w:szCs w:val="28"/>
          <w:lang w:val="en-GB"/>
        </w:rPr>
        <w:lastRenderedPageBreak/>
        <w:t>HMX technical details</w:t>
      </w:r>
    </w:p>
    <w:p w:rsidR="00EF0416" w:rsidRPr="000A50B5" w:rsidRDefault="00EF0416" w:rsidP="00372D81">
      <w:pPr>
        <w:spacing w:after="240"/>
        <w:jc w:val="both"/>
        <w:rPr>
          <w:rFonts w:ascii="Arial" w:hAnsi="Arial" w:cs="Arial"/>
          <w:b/>
          <w:color w:val="auto"/>
          <w:lang w:val="en-GB"/>
        </w:rPr>
      </w:pPr>
      <w:r w:rsidRPr="000A50B5">
        <w:rPr>
          <w:rFonts w:ascii="Arial" w:hAnsi="Arial" w:cs="Arial"/>
          <w:b/>
          <w:color w:val="auto"/>
          <w:lang w:val="en-GB"/>
        </w:rPr>
        <w:t xml:space="preserve">Limited edition of 4 x 20 pieces in </w:t>
      </w:r>
      <w:r w:rsidR="00DA2810" w:rsidRPr="000A50B5">
        <w:rPr>
          <w:rFonts w:ascii="Arial" w:hAnsi="Arial" w:cs="Arial"/>
          <w:b/>
          <w:color w:val="auto"/>
          <w:lang w:val="en-GB"/>
        </w:rPr>
        <w:t xml:space="preserve">grade 5 </w:t>
      </w:r>
      <w:r w:rsidRPr="000A50B5">
        <w:rPr>
          <w:rFonts w:ascii="Arial" w:hAnsi="Arial" w:cs="Arial"/>
          <w:b/>
          <w:color w:val="auto"/>
          <w:lang w:val="en-GB"/>
        </w:rPr>
        <w:t>titanium and stainless steel</w:t>
      </w:r>
    </w:p>
    <w:p w:rsidR="00EF0416" w:rsidRPr="000A50B5" w:rsidRDefault="00EF0416" w:rsidP="004B31BA">
      <w:pPr>
        <w:jc w:val="both"/>
        <w:outlineLvl w:val="0"/>
        <w:rPr>
          <w:rFonts w:ascii="Arial" w:hAnsi="Arial" w:cs="Arial"/>
          <w:b/>
          <w:color w:val="auto"/>
          <w:lang w:val="en-GB"/>
        </w:rPr>
      </w:pPr>
      <w:r w:rsidRPr="000A50B5">
        <w:rPr>
          <w:rFonts w:ascii="Arial" w:hAnsi="Arial" w:cs="Arial"/>
          <w:b/>
          <w:color w:val="auto"/>
          <w:lang w:val="en-GB"/>
        </w:rPr>
        <w:t>Engine:</w:t>
      </w:r>
    </w:p>
    <w:p w:rsidR="00EF0416" w:rsidRPr="000A50B5" w:rsidRDefault="00EF0416" w:rsidP="004B31BA">
      <w:pPr>
        <w:jc w:val="both"/>
        <w:outlineLvl w:val="0"/>
        <w:rPr>
          <w:rFonts w:ascii="Arial" w:hAnsi="Arial" w:cs="Arial"/>
          <w:color w:val="auto"/>
          <w:lang w:val="en-GB"/>
        </w:rPr>
      </w:pPr>
      <w:r w:rsidRPr="000A50B5">
        <w:rPr>
          <w:rFonts w:ascii="Arial" w:hAnsi="Arial" w:cs="Arial"/>
          <w:color w:val="auto"/>
          <w:lang w:val="en-GB"/>
        </w:rPr>
        <w:t>Three</w:t>
      </w:r>
      <w:r w:rsidR="00DA2810" w:rsidRPr="000A50B5">
        <w:rPr>
          <w:rFonts w:ascii="Arial" w:hAnsi="Arial" w:cs="Arial"/>
          <w:color w:val="auto"/>
          <w:lang w:val="en-GB"/>
        </w:rPr>
        <w:t xml:space="preserve">-dimensional </w:t>
      </w:r>
      <w:proofErr w:type="spellStart"/>
      <w:r w:rsidR="00DA2810" w:rsidRPr="000A50B5">
        <w:rPr>
          <w:rFonts w:ascii="Arial" w:hAnsi="Arial" w:cs="Arial"/>
          <w:color w:val="auto"/>
          <w:lang w:val="en-GB"/>
        </w:rPr>
        <w:t>horological</w:t>
      </w:r>
      <w:proofErr w:type="spellEnd"/>
      <w:r w:rsidR="00DA2810" w:rsidRPr="000A50B5">
        <w:rPr>
          <w:rFonts w:ascii="Arial" w:hAnsi="Arial" w:cs="Arial"/>
          <w:color w:val="auto"/>
          <w:lang w:val="en-GB"/>
        </w:rPr>
        <w:t xml:space="preserve"> engine, </w:t>
      </w:r>
      <w:r w:rsidRPr="000A50B5">
        <w:rPr>
          <w:rFonts w:ascii="Arial" w:hAnsi="Arial" w:cs="Arial"/>
          <w:color w:val="auto"/>
          <w:lang w:val="en-GB"/>
        </w:rPr>
        <w:t xml:space="preserve">composed of a jumping hour and trailing minutes module developed in-house by MB&amp;F, powered by a </w:t>
      </w:r>
      <w:proofErr w:type="spellStart"/>
      <w:r w:rsidRPr="000A50B5">
        <w:rPr>
          <w:rFonts w:ascii="Arial" w:hAnsi="Arial" w:cs="Arial"/>
          <w:color w:val="auto"/>
          <w:lang w:val="en-GB"/>
        </w:rPr>
        <w:t>Sellita</w:t>
      </w:r>
      <w:proofErr w:type="spellEnd"/>
      <w:r w:rsidRPr="000A50B5">
        <w:rPr>
          <w:rFonts w:ascii="Arial" w:hAnsi="Arial" w:cs="Arial"/>
          <w:color w:val="auto"/>
          <w:lang w:val="en-GB"/>
        </w:rPr>
        <w:t xml:space="preserve"> gear train.</w:t>
      </w:r>
    </w:p>
    <w:p w:rsidR="00EF0416" w:rsidRPr="000A50B5" w:rsidRDefault="00EF0416" w:rsidP="004B31BA">
      <w:pPr>
        <w:jc w:val="both"/>
        <w:outlineLvl w:val="0"/>
        <w:rPr>
          <w:rFonts w:ascii="Arial" w:hAnsi="Arial" w:cs="Arial"/>
          <w:color w:val="auto"/>
          <w:lang w:val="en-GB"/>
        </w:rPr>
      </w:pPr>
      <w:r w:rsidRPr="000A50B5">
        <w:rPr>
          <w:rFonts w:ascii="Arial" w:hAnsi="Arial" w:cs="Arial"/>
          <w:color w:val="auto"/>
          <w:lang w:val="en-GB"/>
        </w:rPr>
        <w:t>Mechanical movement, automatic winding</w:t>
      </w:r>
    </w:p>
    <w:p w:rsidR="00EF0416" w:rsidRPr="000A50B5" w:rsidRDefault="00DA2810" w:rsidP="004B31BA">
      <w:pPr>
        <w:jc w:val="both"/>
        <w:outlineLvl w:val="0"/>
        <w:rPr>
          <w:rFonts w:ascii="Arial" w:hAnsi="Arial" w:cs="Arial"/>
          <w:color w:val="auto"/>
          <w:lang w:val="en-GB"/>
        </w:rPr>
      </w:pPr>
      <w:r w:rsidRPr="000A50B5">
        <w:rPr>
          <w:rFonts w:ascii="Arial" w:hAnsi="Arial" w:cs="Arial"/>
          <w:color w:val="auto"/>
          <w:lang w:val="en-GB"/>
        </w:rPr>
        <w:t>22K</w:t>
      </w:r>
      <w:r w:rsidR="00EF0416" w:rsidRPr="000A50B5">
        <w:rPr>
          <w:rFonts w:ascii="Arial" w:hAnsi="Arial" w:cs="Arial"/>
          <w:color w:val="auto"/>
          <w:lang w:val="en-GB"/>
        </w:rPr>
        <w:t xml:space="preserve"> gold automatic winding rotor</w:t>
      </w:r>
    </w:p>
    <w:p w:rsidR="00EF0416" w:rsidRPr="000A50B5" w:rsidRDefault="00EF0416" w:rsidP="004B31BA">
      <w:pPr>
        <w:jc w:val="both"/>
        <w:outlineLvl w:val="0"/>
        <w:rPr>
          <w:rFonts w:ascii="Arial" w:hAnsi="Arial" w:cs="Arial"/>
          <w:color w:val="auto"/>
          <w:lang w:val="en-GB"/>
        </w:rPr>
      </w:pPr>
      <w:r w:rsidRPr="000A50B5">
        <w:rPr>
          <w:rFonts w:ascii="Arial" w:hAnsi="Arial" w:cs="Arial"/>
          <w:color w:val="auto"/>
          <w:lang w:val="en-GB"/>
        </w:rPr>
        <w:t>Power reserve: 42 hours</w:t>
      </w:r>
    </w:p>
    <w:p w:rsidR="00EF0416" w:rsidRPr="000A50B5" w:rsidRDefault="00EF0416" w:rsidP="004B31BA">
      <w:pPr>
        <w:jc w:val="both"/>
        <w:rPr>
          <w:rFonts w:ascii="Arial" w:hAnsi="Arial" w:cs="Arial"/>
          <w:color w:val="auto"/>
          <w:lang w:val="en-GB"/>
        </w:rPr>
      </w:pPr>
      <w:r w:rsidRPr="000A50B5">
        <w:rPr>
          <w:rFonts w:ascii="Arial" w:hAnsi="Arial" w:cs="Arial"/>
          <w:color w:val="auto"/>
          <w:lang w:val="en-GB"/>
        </w:rPr>
        <w:t>Balance frequency: 28,800bph/4Hz.</w:t>
      </w:r>
    </w:p>
    <w:p w:rsidR="00EF0416" w:rsidRPr="000A50B5" w:rsidRDefault="00EF0416" w:rsidP="004B31BA">
      <w:pPr>
        <w:jc w:val="both"/>
        <w:rPr>
          <w:rFonts w:ascii="Arial" w:hAnsi="Arial" w:cs="Arial"/>
          <w:color w:val="auto"/>
          <w:lang w:val="en-GB"/>
        </w:rPr>
      </w:pPr>
      <w:r w:rsidRPr="000A50B5">
        <w:rPr>
          <w:rFonts w:ascii="Arial" w:hAnsi="Arial" w:cs="Arial"/>
          <w:color w:val="auto"/>
          <w:lang w:val="en-GB"/>
        </w:rPr>
        <w:t>Number of components: 223</w:t>
      </w:r>
    </w:p>
    <w:p w:rsidR="00EF0416" w:rsidRPr="000A50B5" w:rsidRDefault="00EF0416" w:rsidP="004B31BA">
      <w:pPr>
        <w:jc w:val="both"/>
        <w:rPr>
          <w:rFonts w:ascii="Arial" w:hAnsi="Arial" w:cs="Arial"/>
          <w:color w:val="auto"/>
          <w:lang w:val="en-GB"/>
        </w:rPr>
      </w:pPr>
      <w:r w:rsidRPr="000A50B5">
        <w:rPr>
          <w:rFonts w:ascii="Arial" w:hAnsi="Arial" w:cs="Arial"/>
          <w:color w:val="auto"/>
          <w:lang w:val="en-GB"/>
        </w:rPr>
        <w:t>Number of jewels: 29</w:t>
      </w:r>
    </w:p>
    <w:p w:rsidR="00EF0416" w:rsidRPr="000A50B5" w:rsidRDefault="00EF0416" w:rsidP="00FF14EE">
      <w:pPr>
        <w:spacing w:before="240"/>
        <w:jc w:val="both"/>
        <w:outlineLvl w:val="0"/>
        <w:rPr>
          <w:rFonts w:ascii="Arial" w:hAnsi="Arial" w:cs="Arial"/>
          <w:b/>
          <w:color w:val="auto"/>
          <w:lang w:val="en-GB"/>
        </w:rPr>
      </w:pPr>
      <w:r w:rsidRPr="000A50B5">
        <w:rPr>
          <w:rFonts w:ascii="Arial" w:hAnsi="Arial" w:cs="Arial"/>
          <w:b/>
          <w:color w:val="auto"/>
          <w:lang w:val="en-GB"/>
        </w:rPr>
        <w:t>Functions/indications:</w:t>
      </w:r>
    </w:p>
    <w:p w:rsidR="00EF0416" w:rsidRPr="000A50B5" w:rsidRDefault="00EF0416" w:rsidP="004B31BA">
      <w:pPr>
        <w:jc w:val="both"/>
        <w:outlineLvl w:val="0"/>
        <w:rPr>
          <w:rFonts w:ascii="Arial" w:hAnsi="Arial" w:cs="Arial"/>
          <w:color w:val="auto"/>
          <w:lang w:val="en-GB"/>
        </w:rPr>
      </w:pPr>
      <w:proofErr w:type="gramStart"/>
      <w:r w:rsidRPr="000A50B5">
        <w:rPr>
          <w:rFonts w:ascii="Arial" w:hAnsi="Arial" w:cs="Arial"/>
          <w:color w:val="auto"/>
          <w:lang w:val="en-GB"/>
        </w:rPr>
        <w:t>Bi-directional jumping hours and trailing minutes</w:t>
      </w:r>
      <w:r w:rsidR="00DA2810" w:rsidRPr="000A50B5">
        <w:rPr>
          <w:rFonts w:ascii="Arial" w:hAnsi="Arial" w:cs="Arial"/>
          <w:color w:val="auto"/>
          <w:lang w:val="en-GB"/>
        </w:rPr>
        <w:t>,</w:t>
      </w:r>
      <w:r w:rsidRPr="000A50B5">
        <w:rPr>
          <w:rFonts w:ascii="Arial" w:hAnsi="Arial" w:cs="Arial"/>
          <w:color w:val="auto"/>
          <w:lang w:val="en-GB"/>
        </w:rPr>
        <w:t xml:space="preserve"> displayed by dual reflective sapphire crystal prisms with integrated magnifying lens.</w:t>
      </w:r>
      <w:proofErr w:type="gramEnd"/>
    </w:p>
    <w:p w:rsidR="00EF0416" w:rsidRPr="000A50B5" w:rsidRDefault="00EF0416" w:rsidP="00FF14EE">
      <w:pPr>
        <w:spacing w:before="240"/>
        <w:jc w:val="both"/>
        <w:rPr>
          <w:rFonts w:ascii="Arial" w:hAnsi="Arial" w:cs="Arial"/>
          <w:b/>
          <w:color w:val="auto"/>
          <w:lang w:val="en-GB"/>
        </w:rPr>
      </w:pPr>
      <w:r w:rsidRPr="000A50B5">
        <w:rPr>
          <w:rFonts w:ascii="Arial" w:hAnsi="Arial" w:cs="Arial"/>
          <w:b/>
          <w:color w:val="auto"/>
          <w:lang w:val="en-GB"/>
        </w:rPr>
        <w:t>Case:</w:t>
      </w:r>
    </w:p>
    <w:p w:rsidR="00EF0416" w:rsidRPr="000A50B5" w:rsidRDefault="00DA2810" w:rsidP="004B31BA">
      <w:pPr>
        <w:jc w:val="both"/>
        <w:rPr>
          <w:rFonts w:ascii="Arial" w:hAnsi="Arial" w:cs="Arial"/>
          <w:color w:val="auto"/>
          <w:lang w:val="en-GB"/>
        </w:rPr>
      </w:pPr>
      <w:r w:rsidRPr="000A50B5">
        <w:rPr>
          <w:rFonts w:ascii="Arial" w:hAnsi="Arial" w:cs="Arial"/>
          <w:color w:val="auto"/>
          <w:lang w:val="en-GB"/>
        </w:rPr>
        <w:t>Grade 5 t</w:t>
      </w:r>
      <w:r w:rsidR="00EF0416" w:rsidRPr="000A50B5">
        <w:rPr>
          <w:rFonts w:ascii="Arial" w:hAnsi="Arial" w:cs="Arial"/>
          <w:color w:val="auto"/>
          <w:lang w:val="en-GB"/>
        </w:rPr>
        <w:t xml:space="preserve">itanium and stainless steel </w:t>
      </w:r>
      <w:r w:rsidRPr="000A50B5">
        <w:rPr>
          <w:rFonts w:ascii="Arial" w:hAnsi="Arial" w:cs="Arial"/>
          <w:color w:val="auto"/>
          <w:lang w:val="en-GB"/>
        </w:rPr>
        <w:t xml:space="preserve">with detailing in </w:t>
      </w:r>
      <w:r w:rsidR="00EF0416" w:rsidRPr="000A50B5">
        <w:rPr>
          <w:rFonts w:ascii="Arial" w:hAnsi="Arial" w:cs="Arial"/>
          <w:color w:val="auto"/>
          <w:lang w:val="en-GB"/>
        </w:rPr>
        <w:t xml:space="preserve">black, green, </w:t>
      </w:r>
      <w:r w:rsidR="00067D62" w:rsidRPr="000A50B5">
        <w:rPr>
          <w:rFonts w:ascii="Arial" w:hAnsi="Arial" w:cs="Arial"/>
          <w:color w:val="auto"/>
          <w:lang w:val="en-GB"/>
        </w:rPr>
        <w:t>red</w:t>
      </w:r>
      <w:r w:rsidR="00EF0416" w:rsidRPr="000A50B5">
        <w:rPr>
          <w:rFonts w:ascii="Arial" w:hAnsi="Arial" w:cs="Arial"/>
          <w:color w:val="auto"/>
          <w:lang w:val="en-GB"/>
        </w:rPr>
        <w:t xml:space="preserve"> or </w:t>
      </w:r>
      <w:r w:rsidR="00067D62" w:rsidRPr="000A50B5">
        <w:rPr>
          <w:rFonts w:ascii="Arial" w:hAnsi="Arial" w:cs="Arial"/>
          <w:color w:val="auto"/>
          <w:lang w:val="en-GB"/>
        </w:rPr>
        <w:t>blue</w:t>
      </w:r>
      <w:r w:rsidR="00EF0416" w:rsidRPr="000A50B5">
        <w:rPr>
          <w:rFonts w:ascii="Arial" w:hAnsi="Arial" w:cs="Arial"/>
          <w:color w:val="auto"/>
          <w:lang w:val="en-GB"/>
        </w:rPr>
        <w:t>.</w:t>
      </w:r>
    </w:p>
    <w:p w:rsidR="00EF0416" w:rsidRPr="000A50B5" w:rsidRDefault="00EF0416" w:rsidP="004B31BA">
      <w:pPr>
        <w:tabs>
          <w:tab w:val="left" w:pos="1200"/>
        </w:tabs>
        <w:jc w:val="both"/>
        <w:rPr>
          <w:rFonts w:ascii="Arial" w:hAnsi="Arial" w:cs="Arial"/>
          <w:color w:val="auto"/>
          <w:lang w:val="en-GB"/>
        </w:rPr>
      </w:pPr>
      <w:r w:rsidRPr="000A50B5">
        <w:rPr>
          <w:rFonts w:ascii="Arial" w:hAnsi="Arial" w:cs="Arial"/>
          <w:color w:val="auto"/>
          <w:lang w:val="en-GB"/>
        </w:rPr>
        <w:t>Dimensions: 46.8 x 44.3 x 20.7</w:t>
      </w:r>
      <w:r w:rsidR="00DA2810" w:rsidRPr="000A50B5">
        <w:rPr>
          <w:rFonts w:ascii="Arial" w:hAnsi="Arial" w:cs="Arial"/>
          <w:color w:val="auto"/>
          <w:lang w:val="en-GB"/>
        </w:rPr>
        <w:t xml:space="preserve"> mm</w:t>
      </w:r>
    </w:p>
    <w:p w:rsidR="00EF0416" w:rsidRPr="000A50B5" w:rsidRDefault="00EF0416" w:rsidP="004B31BA">
      <w:pPr>
        <w:widowControl w:val="0"/>
        <w:autoSpaceDE w:val="0"/>
        <w:autoSpaceDN w:val="0"/>
        <w:adjustRightInd w:val="0"/>
        <w:jc w:val="both"/>
        <w:rPr>
          <w:rFonts w:ascii="Arial" w:hAnsi="Arial" w:cs="Arial"/>
          <w:color w:val="auto"/>
          <w:lang w:val="en-GB"/>
        </w:rPr>
      </w:pPr>
      <w:r w:rsidRPr="000A50B5">
        <w:rPr>
          <w:rFonts w:ascii="Arial" w:hAnsi="Arial" w:cs="Arial"/>
          <w:color w:val="auto"/>
          <w:lang w:val="en-GB"/>
        </w:rPr>
        <w:t>Number of components: 44</w:t>
      </w:r>
    </w:p>
    <w:p w:rsidR="00EF0416" w:rsidRPr="000A50B5" w:rsidRDefault="00EF0416" w:rsidP="004B31BA">
      <w:pPr>
        <w:widowControl w:val="0"/>
        <w:autoSpaceDE w:val="0"/>
        <w:autoSpaceDN w:val="0"/>
        <w:adjustRightInd w:val="0"/>
        <w:jc w:val="both"/>
        <w:rPr>
          <w:rFonts w:ascii="Arial" w:hAnsi="Arial" w:cs="Arial"/>
          <w:color w:val="auto"/>
          <w:lang w:val="en-GB"/>
        </w:rPr>
      </w:pPr>
      <w:r w:rsidRPr="000A50B5">
        <w:rPr>
          <w:rFonts w:ascii="Arial" w:hAnsi="Arial" w:cs="Arial"/>
          <w:color w:val="auto"/>
          <w:lang w:val="en-GB"/>
        </w:rPr>
        <w:t>Water resistance: 30m / 90’ / 3atm</w:t>
      </w:r>
    </w:p>
    <w:p w:rsidR="00EF0416" w:rsidRPr="000A50B5" w:rsidRDefault="00EF0416" w:rsidP="00FF14EE">
      <w:pPr>
        <w:spacing w:before="240"/>
        <w:jc w:val="both"/>
        <w:outlineLvl w:val="0"/>
        <w:rPr>
          <w:rFonts w:ascii="Arial" w:hAnsi="Arial" w:cs="Arial"/>
          <w:b/>
          <w:color w:val="auto"/>
          <w:lang w:val="en-GB"/>
        </w:rPr>
      </w:pPr>
      <w:r w:rsidRPr="000A50B5">
        <w:rPr>
          <w:rFonts w:ascii="Arial" w:hAnsi="Arial" w:cs="Arial"/>
          <w:b/>
          <w:color w:val="auto"/>
          <w:lang w:val="en-GB"/>
        </w:rPr>
        <w:t>Sapphire crystals:</w:t>
      </w:r>
    </w:p>
    <w:p w:rsidR="00EF0416" w:rsidRPr="000A50B5" w:rsidRDefault="00EF0416" w:rsidP="004B31BA">
      <w:pPr>
        <w:jc w:val="both"/>
        <w:outlineLvl w:val="0"/>
        <w:rPr>
          <w:rFonts w:ascii="Arial" w:hAnsi="Arial" w:cs="Arial"/>
          <w:color w:val="auto"/>
          <w:lang w:val="en-GB"/>
        </w:rPr>
      </w:pPr>
      <w:r w:rsidRPr="000A50B5">
        <w:rPr>
          <w:rFonts w:ascii="Arial" w:hAnsi="Arial" w:cs="Arial"/>
          <w:color w:val="auto"/>
          <w:lang w:val="en-GB"/>
        </w:rPr>
        <w:t>Sapphire crystals on top, front and display back treated with anti-reflective coating on both faces.</w:t>
      </w:r>
    </w:p>
    <w:p w:rsidR="00EF0416" w:rsidRPr="000A50B5" w:rsidRDefault="00EF0416" w:rsidP="004B31BA">
      <w:pPr>
        <w:jc w:val="both"/>
        <w:outlineLvl w:val="0"/>
        <w:rPr>
          <w:rFonts w:ascii="Arial" w:hAnsi="Arial" w:cs="Arial"/>
          <w:color w:val="auto"/>
          <w:lang w:val="en-GB"/>
        </w:rPr>
      </w:pPr>
      <w:proofErr w:type="gramStart"/>
      <w:r w:rsidRPr="000A50B5">
        <w:rPr>
          <w:rFonts w:ascii="Arial" w:hAnsi="Arial" w:cs="Arial"/>
          <w:color w:val="auto"/>
          <w:lang w:val="en-GB"/>
        </w:rPr>
        <w:t>Dual reflective sapphire crystal prisms with integrated magnifying lens.</w:t>
      </w:r>
      <w:proofErr w:type="gramEnd"/>
    </w:p>
    <w:p w:rsidR="00EF0416" w:rsidRPr="000A50B5" w:rsidRDefault="00EF0416" w:rsidP="00FF14EE">
      <w:pPr>
        <w:spacing w:before="240"/>
        <w:jc w:val="both"/>
        <w:outlineLvl w:val="0"/>
        <w:rPr>
          <w:rFonts w:ascii="Arial" w:hAnsi="Arial" w:cs="Arial"/>
          <w:b/>
          <w:color w:val="auto"/>
          <w:lang w:val="en-GB"/>
        </w:rPr>
      </w:pPr>
      <w:r w:rsidRPr="000A50B5">
        <w:rPr>
          <w:rFonts w:ascii="Arial" w:hAnsi="Arial" w:cs="Arial"/>
          <w:b/>
          <w:color w:val="auto"/>
          <w:lang w:val="en-GB"/>
        </w:rPr>
        <w:t>Strap &amp; Buckle:</w:t>
      </w:r>
    </w:p>
    <w:p w:rsidR="00EF0416" w:rsidRPr="000A50B5" w:rsidRDefault="00EF0416" w:rsidP="004B31BA">
      <w:pPr>
        <w:jc w:val="both"/>
        <w:outlineLvl w:val="0"/>
        <w:rPr>
          <w:rFonts w:ascii="Arial" w:hAnsi="Arial" w:cs="Arial"/>
          <w:color w:val="auto"/>
          <w:lang w:val="en-GB"/>
        </w:rPr>
      </w:pPr>
      <w:proofErr w:type="gramStart"/>
      <w:r w:rsidRPr="000A50B5">
        <w:rPr>
          <w:rFonts w:ascii="Arial" w:hAnsi="Arial" w:cs="Arial"/>
          <w:color w:val="auto"/>
          <w:lang w:val="en-GB"/>
        </w:rPr>
        <w:t xml:space="preserve">Partially perforated </w:t>
      </w:r>
      <w:r w:rsidR="008B40BB" w:rsidRPr="000A50B5">
        <w:rPr>
          <w:rFonts w:ascii="Arial" w:hAnsi="Arial" w:cs="Arial"/>
          <w:color w:val="auto"/>
          <w:lang w:val="en-GB"/>
        </w:rPr>
        <w:t>calfskin</w:t>
      </w:r>
      <w:r w:rsidR="00DA2810" w:rsidRPr="000A50B5">
        <w:rPr>
          <w:rFonts w:ascii="Arial" w:hAnsi="Arial" w:cs="Arial"/>
          <w:color w:val="auto"/>
          <w:lang w:val="en-GB"/>
        </w:rPr>
        <w:t xml:space="preserve"> </w:t>
      </w:r>
      <w:r w:rsidRPr="000A50B5">
        <w:rPr>
          <w:rFonts w:ascii="Arial" w:hAnsi="Arial" w:cs="Arial"/>
          <w:color w:val="auto"/>
          <w:lang w:val="en-GB"/>
        </w:rPr>
        <w:t>strap with colour complementary to Engine, titanium tang buckle.</w:t>
      </w:r>
      <w:proofErr w:type="gramEnd"/>
    </w:p>
    <w:p w:rsidR="00EF0416" w:rsidRPr="000A50B5" w:rsidRDefault="00EF0416" w:rsidP="004B31BA">
      <w:pPr>
        <w:jc w:val="both"/>
        <w:rPr>
          <w:rFonts w:ascii="Arial" w:hAnsi="Arial" w:cs="Arial"/>
          <w:b/>
          <w:color w:val="auto"/>
          <w:sz w:val="28"/>
          <w:szCs w:val="28"/>
          <w:lang w:val="en-GB"/>
        </w:rPr>
      </w:pPr>
      <w:r w:rsidRPr="000A50B5">
        <w:rPr>
          <w:rFonts w:ascii="Arial" w:hAnsi="Arial" w:cs="Arial"/>
          <w:color w:val="0000FF"/>
          <w:lang w:val="en-GB"/>
        </w:rPr>
        <w:br w:type="page"/>
      </w:r>
      <w:r w:rsidRPr="000A50B5">
        <w:rPr>
          <w:rFonts w:ascii="Arial" w:hAnsi="Arial" w:cs="Arial"/>
          <w:b/>
          <w:color w:val="auto"/>
          <w:sz w:val="28"/>
          <w:szCs w:val="28"/>
          <w:lang w:val="en-GB"/>
        </w:rPr>
        <w:lastRenderedPageBreak/>
        <w:t>'Friends' responsible for HMX</w:t>
      </w:r>
    </w:p>
    <w:p w:rsidR="00EF0416" w:rsidRPr="000A50B5" w:rsidRDefault="00EF0416" w:rsidP="00372D81">
      <w:pPr>
        <w:spacing w:before="240" w:line="276" w:lineRule="auto"/>
        <w:jc w:val="both"/>
        <w:outlineLvl w:val="0"/>
        <w:rPr>
          <w:rFonts w:ascii="Arial" w:hAnsi="Arial" w:cs="Arial"/>
          <w:color w:val="auto"/>
          <w:lang w:val="en-GB"/>
        </w:rPr>
      </w:pPr>
      <w:r w:rsidRPr="000A50B5">
        <w:rPr>
          <w:rFonts w:ascii="Arial" w:hAnsi="Arial" w:cs="Arial"/>
          <w:i/>
          <w:color w:val="auto"/>
          <w:lang w:val="en-GB"/>
        </w:rPr>
        <w:t xml:space="preserve">Concept: </w:t>
      </w:r>
      <w:r w:rsidRPr="000A50B5">
        <w:rPr>
          <w:rFonts w:ascii="Arial" w:hAnsi="Arial" w:cs="Arial"/>
          <w:color w:val="auto"/>
          <w:lang w:val="en-GB"/>
        </w:rPr>
        <w:t xml:space="preserve">Maximilian </w:t>
      </w:r>
      <w:proofErr w:type="spellStart"/>
      <w:r w:rsidRPr="000A50B5">
        <w:rPr>
          <w:rFonts w:ascii="Arial" w:hAnsi="Arial" w:cs="Arial"/>
          <w:color w:val="auto"/>
          <w:lang w:val="en-GB"/>
        </w:rPr>
        <w:t>Büsser</w:t>
      </w:r>
      <w:proofErr w:type="spellEnd"/>
      <w:r w:rsidRPr="000A50B5">
        <w:rPr>
          <w:rFonts w:ascii="Arial" w:hAnsi="Arial" w:cs="Arial"/>
          <w:i/>
          <w:color w:val="auto"/>
          <w:lang w:val="en-GB"/>
        </w:rPr>
        <w:t xml:space="preserve"> </w:t>
      </w:r>
      <w:r w:rsidRPr="000A50B5">
        <w:rPr>
          <w:rFonts w:ascii="Arial" w:hAnsi="Arial" w:cs="Arial"/>
          <w:color w:val="auto"/>
          <w:lang w:val="en-GB"/>
        </w:rPr>
        <w:t>/ MB&amp;F</w:t>
      </w:r>
    </w:p>
    <w:p w:rsidR="00EF0416" w:rsidRPr="000A50B5" w:rsidRDefault="00EF0416" w:rsidP="00372D81">
      <w:pPr>
        <w:spacing w:line="276" w:lineRule="auto"/>
        <w:jc w:val="both"/>
        <w:outlineLvl w:val="0"/>
        <w:rPr>
          <w:rFonts w:ascii="Arial" w:hAnsi="Arial" w:cs="Arial"/>
          <w:color w:val="auto"/>
          <w:lang w:val="en-GB"/>
        </w:rPr>
      </w:pPr>
      <w:r w:rsidRPr="000A50B5">
        <w:rPr>
          <w:rFonts w:ascii="Arial" w:hAnsi="Arial" w:cs="Arial"/>
          <w:i/>
          <w:color w:val="auto"/>
          <w:lang w:val="en-GB"/>
        </w:rPr>
        <w:t xml:space="preserve">Product design: </w:t>
      </w:r>
      <w:r w:rsidRPr="000A50B5">
        <w:rPr>
          <w:rFonts w:ascii="Arial" w:hAnsi="Arial" w:cs="Arial"/>
          <w:color w:val="auto"/>
          <w:lang w:val="en-GB"/>
        </w:rPr>
        <w:t xml:space="preserve">Eric </w:t>
      </w:r>
      <w:proofErr w:type="spellStart"/>
      <w:r w:rsidRPr="000A50B5">
        <w:rPr>
          <w:rFonts w:ascii="Arial" w:hAnsi="Arial" w:cs="Arial"/>
          <w:color w:val="auto"/>
          <w:lang w:val="en-GB"/>
        </w:rPr>
        <w:t>Giroud</w:t>
      </w:r>
      <w:proofErr w:type="spellEnd"/>
      <w:r w:rsidRPr="000A50B5">
        <w:rPr>
          <w:rFonts w:ascii="Arial" w:hAnsi="Arial" w:cs="Arial"/>
          <w:color w:val="auto"/>
          <w:lang w:val="en-GB"/>
        </w:rPr>
        <w:t xml:space="preserve"> / Through the Looking Glass</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Development and production management: </w:t>
      </w:r>
      <w:r w:rsidRPr="000A50B5">
        <w:rPr>
          <w:rFonts w:ascii="Arial" w:hAnsi="Arial" w:cs="Arial"/>
          <w:color w:val="auto"/>
          <w:lang w:val="en-GB"/>
        </w:rPr>
        <w:t>Serge Kriknoff / MB&amp;F</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lang w:val="en-US"/>
        </w:rPr>
        <w:t>R&amp;D:</w:t>
      </w:r>
      <w:r w:rsidRPr="000A50B5">
        <w:rPr>
          <w:rFonts w:ascii="Arial" w:hAnsi="Arial" w:cs="Arial"/>
          <w:lang w:val="en-US"/>
        </w:rPr>
        <w:t xml:space="preserve"> Guillaume </w:t>
      </w:r>
      <w:proofErr w:type="spellStart"/>
      <w:r w:rsidRPr="000A50B5">
        <w:rPr>
          <w:rFonts w:ascii="Arial" w:hAnsi="Arial" w:cs="Arial"/>
          <w:lang w:val="en-US"/>
        </w:rPr>
        <w:t>Thévenin</w:t>
      </w:r>
      <w:proofErr w:type="spellEnd"/>
      <w:r w:rsidRPr="000A50B5">
        <w:rPr>
          <w:rFonts w:ascii="Arial" w:hAnsi="Arial" w:cs="Arial"/>
          <w:lang w:val="en-US"/>
        </w:rPr>
        <w:t xml:space="preserve"> and Ruben Martinez / MB&amp;F</w:t>
      </w:r>
    </w:p>
    <w:p w:rsidR="00EF0416" w:rsidRPr="000A50B5" w:rsidRDefault="00EF0416" w:rsidP="00372D81">
      <w:pPr>
        <w:spacing w:before="240" w:line="276" w:lineRule="auto"/>
        <w:ind w:left="1843" w:hanging="1843"/>
        <w:jc w:val="both"/>
        <w:outlineLvl w:val="0"/>
        <w:rPr>
          <w:rFonts w:ascii="Arial" w:hAnsi="Arial" w:cs="Arial"/>
          <w:color w:val="auto"/>
          <w:lang w:val="en-US"/>
        </w:rPr>
      </w:pPr>
      <w:r w:rsidRPr="000A50B5">
        <w:rPr>
          <w:rFonts w:ascii="Arial" w:hAnsi="Arial" w:cs="Arial"/>
          <w:i/>
          <w:color w:val="auto"/>
          <w:lang w:val="en-US"/>
        </w:rPr>
        <w:t xml:space="preserve">Movement base: </w:t>
      </w:r>
      <w:r w:rsidR="001D07B8" w:rsidRPr="000A50B5">
        <w:rPr>
          <w:rFonts w:ascii="Arial" w:hAnsi="Arial" w:cs="Arial"/>
          <w:color w:val="auto"/>
          <w:lang w:val="en-US"/>
        </w:rPr>
        <w:t>Andreas Deubzer</w:t>
      </w:r>
      <w:r w:rsidRPr="000A50B5">
        <w:rPr>
          <w:rFonts w:ascii="Arial" w:hAnsi="Arial" w:cs="Arial"/>
          <w:color w:val="auto"/>
          <w:lang w:val="en-US"/>
        </w:rPr>
        <w:t xml:space="preserve"> / </w:t>
      </w:r>
      <w:proofErr w:type="spellStart"/>
      <w:r w:rsidRPr="000A50B5">
        <w:rPr>
          <w:rFonts w:ascii="Arial" w:hAnsi="Arial" w:cs="Arial"/>
          <w:color w:val="auto"/>
          <w:lang w:val="en-US"/>
        </w:rPr>
        <w:t>Sellita</w:t>
      </w:r>
      <w:proofErr w:type="spellEnd"/>
      <w:r w:rsidRPr="000A50B5">
        <w:rPr>
          <w:rFonts w:ascii="Arial" w:hAnsi="Arial" w:cs="Arial"/>
          <w:color w:val="auto"/>
          <w:lang w:val="en-US"/>
        </w:rPr>
        <w:t xml:space="preserve"> Watch Co SA</w:t>
      </w:r>
    </w:p>
    <w:p w:rsidR="00EF0416" w:rsidRPr="000A50B5" w:rsidRDefault="00EF0416" w:rsidP="00372D81">
      <w:pPr>
        <w:spacing w:line="276" w:lineRule="auto"/>
        <w:jc w:val="both"/>
        <w:outlineLvl w:val="0"/>
        <w:rPr>
          <w:rFonts w:ascii="Arial" w:hAnsi="Arial" w:cs="Arial"/>
          <w:i/>
          <w:color w:val="auto"/>
          <w:lang w:val="en-US"/>
        </w:rPr>
      </w:pPr>
      <w:r w:rsidRPr="000A50B5">
        <w:rPr>
          <w:rFonts w:ascii="Arial" w:hAnsi="Arial" w:cs="Arial"/>
          <w:i/>
          <w:color w:val="auto"/>
          <w:lang w:val="en-US"/>
        </w:rPr>
        <w:t xml:space="preserve">Additional module in-house machining: </w:t>
      </w:r>
      <w:r w:rsidRPr="000A50B5">
        <w:rPr>
          <w:rFonts w:ascii="Arial" w:hAnsi="Arial" w:cs="Arial"/>
          <w:color w:val="auto"/>
          <w:lang w:val="en-US"/>
        </w:rPr>
        <w:t>Alain Lemarchand / MB&amp;F</w:t>
      </w:r>
    </w:p>
    <w:p w:rsidR="00EF0416" w:rsidRPr="000A50B5" w:rsidRDefault="00EF0416" w:rsidP="00372D81">
      <w:pPr>
        <w:spacing w:line="276" w:lineRule="auto"/>
        <w:ind w:left="3261" w:hanging="3261"/>
        <w:jc w:val="both"/>
        <w:outlineLvl w:val="0"/>
        <w:rPr>
          <w:rFonts w:ascii="Arial" w:hAnsi="Arial" w:cs="Arial"/>
          <w:color w:val="auto"/>
          <w:lang w:val="fr-CH"/>
        </w:rPr>
      </w:pPr>
      <w:r w:rsidRPr="000A50B5">
        <w:rPr>
          <w:rFonts w:ascii="Arial" w:hAnsi="Arial" w:cs="Arial"/>
          <w:i/>
          <w:color w:val="auto"/>
          <w:lang w:val="fr-CH"/>
        </w:rPr>
        <w:t xml:space="preserve">Case: </w:t>
      </w:r>
      <w:r w:rsidRPr="000A50B5">
        <w:rPr>
          <w:rFonts w:ascii="Arial" w:hAnsi="Arial" w:cs="Arial"/>
          <w:color w:val="auto"/>
          <w:lang w:val="fr-CH"/>
        </w:rPr>
        <w:t xml:space="preserve">Fabien </w:t>
      </w:r>
      <w:proofErr w:type="spellStart"/>
      <w:r w:rsidRPr="000A50B5">
        <w:rPr>
          <w:rFonts w:ascii="Arial" w:hAnsi="Arial" w:cs="Arial"/>
          <w:color w:val="auto"/>
          <w:lang w:val="fr-CH"/>
        </w:rPr>
        <w:t>Chapatte</w:t>
      </w:r>
      <w:proofErr w:type="spellEnd"/>
      <w:r w:rsidRPr="000A50B5">
        <w:rPr>
          <w:rFonts w:ascii="Arial" w:hAnsi="Arial" w:cs="Arial"/>
          <w:color w:val="auto"/>
          <w:lang w:val="fr-CH"/>
        </w:rPr>
        <w:t xml:space="preserve"> and Ricardo </w:t>
      </w:r>
      <w:proofErr w:type="spellStart"/>
      <w:r w:rsidRPr="000A50B5">
        <w:rPr>
          <w:rFonts w:ascii="Arial" w:hAnsi="Arial" w:cs="Arial"/>
          <w:color w:val="auto"/>
          <w:lang w:val="fr-CH"/>
        </w:rPr>
        <w:t>Pescante</w:t>
      </w:r>
      <w:proofErr w:type="spellEnd"/>
      <w:r w:rsidRPr="000A50B5">
        <w:rPr>
          <w:rFonts w:ascii="Arial" w:hAnsi="Arial" w:cs="Arial"/>
          <w:color w:val="auto"/>
          <w:lang w:val="fr-CH"/>
        </w:rPr>
        <w:t xml:space="preserve"> / Les Artisans Boîtiers SA</w:t>
      </w:r>
    </w:p>
    <w:p w:rsidR="00EF0416" w:rsidRPr="000A50B5" w:rsidRDefault="00EF0416" w:rsidP="00372D81">
      <w:pPr>
        <w:spacing w:line="276" w:lineRule="auto"/>
        <w:jc w:val="both"/>
        <w:outlineLvl w:val="0"/>
        <w:rPr>
          <w:rFonts w:ascii="Arial" w:hAnsi="Arial" w:cs="Arial"/>
          <w:color w:val="auto"/>
          <w:lang w:val="fr-CH"/>
        </w:rPr>
      </w:pPr>
      <w:proofErr w:type="spellStart"/>
      <w:r w:rsidRPr="000A50B5">
        <w:rPr>
          <w:rFonts w:ascii="Arial" w:hAnsi="Arial" w:cs="Arial"/>
          <w:i/>
          <w:color w:val="auto"/>
          <w:lang w:val="fr-CH"/>
        </w:rPr>
        <w:t>Steel</w:t>
      </w:r>
      <w:proofErr w:type="spellEnd"/>
      <w:r w:rsidRPr="000A50B5">
        <w:rPr>
          <w:rFonts w:ascii="Arial" w:hAnsi="Arial" w:cs="Arial"/>
          <w:i/>
          <w:color w:val="auto"/>
          <w:lang w:val="fr-CH"/>
        </w:rPr>
        <w:t xml:space="preserve"> </w:t>
      </w:r>
      <w:proofErr w:type="spellStart"/>
      <w:r w:rsidRPr="000A50B5">
        <w:rPr>
          <w:rFonts w:ascii="Arial" w:hAnsi="Arial" w:cs="Arial"/>
          <w:i/>
          <w:color w:val="auto"/>
          <w:lang w:val="fr-CH"/>
        </w:rPr>
        <w:t>movement</w:t>
      </w:r>
      <w:proofErr w:type="spellEnd"/>
      <w:r w:rsidRPr="000A50B5">
        <w:rPr>
          <w:rFonts w:ascii="Arial" w:hAnsi="Arial" w:cs="Arial"/>
          <w:i/>
          <w:color w:val="auto"/>
          <w:lang w:val="fr-CH"/>
        </w:rPr>
        <w:t xml:space="preserve"> parts: </w:t>
      </w:r>
      <w:r w:rsidRPr="000A50B5">
        <w:rPr>
          <w:rFonts w:ascii="Arial" w:hAnsi="Arial" w:cs="Arial"/>
          <w:color w:val="auto"/>
          <w:lang w:val="fr-CH"/>
        </w:rPr>
        <w:t>Alain Pellet / Elefil</w:t>
      </w:r>
    </w:p>
    <w:p w:rsidR="00EF0416" w:rsidRPr="000A50B5" w:rsidRDefault="00EF0416" w:rsidP="00372D81">
      <w:pPr>
        <w:spacing w:line="276" w:lineRule="auto"/>
        <w:jc w:val="both"/>
        <w:outlineLvl w:val="0"/>
        <w:rPr>
          <w:rFonts w:ascii="Arial" w:hAnsi="Arial" w:cs="Arial"/>
          <w:color w:val="auto"/>
          <w:lang w:val="fr-CH"/>
        </w:rPr>
      </w:pPr>
      <w:proofErr w:type="spellStart"/>
      <w:r w:rsidRPr="000A50B5">
        <w:rPr>
          <w:rFonts w:ascii="Arial" w:hAnsi="Arial" w:cs="Arial"/>
          <w:i/>
          <w:color w:val="auto"/>
          <w:lang w:val="fr-CH"/>
        </w:rPr>
        <w:t>Wheels</w:t>
      </w:r>
      <w:proofErr w:type="spellEnd"/>
      <w:r w:rsidRPr="000A50B5">
        <w:rPr>
          <w:rFonts w:ascii="Arial" w:hAnsi="Arial" w:cs="Arial"/>
          <w:i/>
          <w:color w:val="auto"/>
          <w:lang w:val="fr-CH"/>
        </w:rPr>
        <w:t xml:space="preserve">: </w:t>
      </w:r>
      <w:r w:rsidRPr="000A50B5">
        <w:rPr>
          <w:rFonts w:ascii="Arial" w:hAnsi="Arial" w:cs="Arial"/>
          <w:color w:val="auto"/>
          <w:lang w:val="fr-CH"/>
        </w:rPr>
        <w:t xml:space="preserve">Dominique Guye / DMP </w:t>
      </w:r>
      <w:r w:rsidR="00DA2810" w:rsidRPr="000A50B5">
        <w:rPr>
          <w:rFonts w:ascii="Arial" w:hAnsi="Arial" w:cs="Arial"/>
          <w:color w:val="auto"/>
          <w:lang w:val="fr-CH"/>
        </w:rPr>
        <w:t>H</w:t>
      </w:r>
      <w:r w:rsidRPr="000A50B5">
        <w:rPr>
          <w:rFonts w:ascii="Arial" w:hAnsi="Arial" w:cs="Arial"/>
          <w:color w:val="auto"/>
          <w:lang w:val="fr-CH"/>
        </w:rPr>
        <w:t>orlogerie SA</w:t>
      </w:r>
    </w:p>
    <w:p w:rsidR="00EF0416" w:rsidRPr="000A50B5" w:rsidRDefault="00EF0416" w:rsidP="00372D81">
      <w:pPr>
        <w:spacing w:line="276" w:lineRule="auto"/>
        <w:ind w:left="4536" w:hanging="4536"/>
        <w:jc w:val="both"/>
        <w:outlineLvl w:val="0"/>
        <w:rPr>
          <w:rFonts w:ascii="Arial" w:hAnsi="Arial" w:cs="Arial"/>
          <w:color w:val="auto"/>
          <w:lang w:val="fr-CH"/>
        </w:rPr>
      </w:pPr>
      <w:r w:rsidRPr="000A50B5">
        <w:rPr>
          <w:rFonts w:ascii="Arial" w:hAnsi="Arial" w:cs="Arial"/>
          <w:i/>
          <w:color w:val="auto"/>
          <w:lang w:val="fr-CH"/>
        </w:rPr>
        <w:t>Profile-</w:t>
      </w:r>
      <w:proofErr w:type="spellStart"/>
      <w:r w:rsidRPr="000A50B5">
        <w:rPr>
          <w:rFonts w:ascii="Arial" w:hAnsi="Arial" w:cs="Arial"/>
          <w:i/>
          <w:color w:val="auto"/>
          <w:lang w:val="fr-CH"/>
        </w:rPr>
        <w:t>turning</w:t>
      </w:r>
      <w:proofErr w:type="spellEnd"/>
      <w:r w:rsidRPr="000A50B5">
        <w:rPr>
          <w:rFonts w:ascii="Arial" w:hAnsi="Arial" w:cs="Arial"/>
          <w:i/>
          <w:color w:val="auto"/>
          <w:lang w:val="fr-CH"/>
        </w:rPr>
        <w:t xml:space="preserve"> of </w:t>
      </w:r>
      <w:proofErr w:type="spellStart"/>
      <w:r w:rsidRPr="000A50B5">
        <w:rPr>
          <w:rFonts w:ascii="Arial" w:hAnsi="Arial" w:cs="Arial"/>
          <w:i/>
          <w:color w:val="auto"/>
          <w:lang w:val="fr-CH"/>
        </w:rPr>
        <w:t>small</w:t>
      </w:r>
      <w:proofErr w:type="spellEnd"/>
      <w:r w:rsidRPr="000A50B5">
        <w:rPr>
          <w:rFonts w:ascii="Arial" w:hAnsi="Arial" w:cs="Arial"/>
          <w:i/>
          <w:color w:val="auto"/>
          <w:lang w:val="fr-CH"/>
        </w:rPr>
        <w:t xml:space="preserve"> parts:</w:t>
      </w:r>
      <w:r w:rsidRPr="000A50B5">
        <w:rPr>
          <w:rFonts w:ascii="Arial" w:hAnsi="Arial" w:cs="Arial"/>
          <w:color w:val="auto"/>
          <w:lang w:val="fr-CH"/>
        </w:rPr>
        <w:t xml:space="preserve"> Sébastien Paroz / </w:t>
      </w:r>
      <w:proofErr w:type="spellStart"/>
      <w:r w:rsidRPr="000A50B5">
        <w:rPr>
          <w:rFonts w:ascii="Arial" w:hAnsi="Arial" w:cs="Arial"/>
          <w:color w:val="auto"/>
          <w:lang w:val="fr-CH"/>
        </w:rPr>
        <w:t>Swissmec</w:t>
      </w:r>
      <w:proofErr w:type="spellEnd"/>
      <w:r w:rsidRPr="000A50B5">
        <w:rPr>
          <w:rFonts w:ascii="Arial" w:hAnsi="Arial" w:cs="Arial"/>
          <w:color w:val="auto"/>
          <w:lang w:val="fr-CH"/>
        </w:rPr>
        <w:t xml:space="preserve"> SA</w:t>
      </w:r>
    </w:p>
    <w:p w:rsidR="00EF0416" w:rsidRPr="000A50B5" w:rsidRDefault="00EF0416" w:rsidP="00372D81">
      <w:pPr>
        <w:spacing w:line="276" w:lineRule="auto"/>
        <w:jc w:val="both"/>
        <w:outlineLvl w:val="0"/>
        <w:rPr>
          <w:rFonts w:ascii="Arial" w:hAnsi="Arial" w:cs="Arial"/>
          <w:color w:val="auto"/>
          <w:lang w:val="en-US"/>
        </w:rPr>
      </w:pPr>
      <w:r w:rsidRPr="000A50B5">
        <w:rPr>
          <w:rFonts w:ascii="Arial" w:hAnsi="Arial" w:cs="Arial"/>
          <w:i/>
          <w:color w:val="auto"/>
          <w:lang w:val="en-US"/>
        </w:rPr>
        <w:t>Chrome functional oil caps</w:t>
      </w:r>
      <w:r w:rsidRPr="000A50B5">
        <w:rPr>
          <w:rFonts w:ascii="Arial" w:hAnsi="Arial" w:cs="Arial"/>
          <w:color w:val="auto"/>
          <w:lang w:val="en-US"/>
        </w:rPr>
        <w:t xml:space="preserve">: Yves </w:t>
      </w:r>
      <w:proofErr w:type="spellStart"/>
      <w:r w:rsidRPr="000A50B5">
        <w:rPr>
          <w:rFonts w:ascii="Arial" w:hAnsi="Arial" w:cs="Arial"/>
          <w:color w:val="auto"/>
          <w:lang w:val="en-US"/>
        </w:rPr>
        <w:t>Bandi</w:t>
      </w:r>
      <w:proofErr w:type="spellEnd"/>
      <w:r w:rsidRPr="000A50B5">
        <w:rPr>
          <w:rFonts w:ascii="Arial" w:hAnsi="Arial" w:cs="Arial"/>
          <w:color w:val="auto"/>
          <w:lang w:val="en-US"/>
        </w:rPr>
        <w:t xml:space="preserve"> / </w:t>
      </w:r>
      <w:proofErr w:type="spellStart"/>
      <w:r w:rsidRPr="000A50B5">
        <w:rPr>
          <w:rFonts w:ascii="Arial" w:hAnsi="Arial" w:cs="Arial"/>
          <w:color w:val="auto"/>
          <w:lang w:val="en-US"/>
        </w:rPr>
        <w:t>Bandi</w:t>
      </w:r>
      <w:proofErr w:type="spellEnd"/>
      <w:r w:rsidRPr="000A50B5">
        <w:rPr>
          <w:rFonts w:ascii="Arial" w:hAnsi="Arial" w:cs="Arial"/>
          <w:color w:val="auto"/>
          <w:lang w:val="en-US"/>
        </w:rPr>
        <w:t xml:space="preserve"> SA</w:t>
      </w:r>
    </w:p>
    <w:p w:rsidR="006E1304" w:rsidRPr="000A50B5" w:rsidRDefault="00EF0416" w:rsidP="00372D81">
      <w:pPr>
        <w:spacing w:line="276" w:lineRule="auto"/>
        <w:jc w:val="both"/>
        <w:outlineLvl w:val="0"/>
        <w:rPr>
          <w:rFonts w:ascii="Arial" w:hAnsi="Arial" w:cs="Arial"/>
          <w:color w:val="auto"/>
          <w:lang w:val="en-GB"/>
        </w:rPr>
      </w:pPr>
      <w:r w:rsidRPr="000A50B5">
        <w:rPr>
          <w:rFonts w:ascii="Arial" w:hAnsi="Arial" w:cs="Arial"/>
          <w:i/>
          <w:color w:val="auto"/>
          <w:lang w:val="en-GB"/>
        </w:rPr>
        <w:t xml:space="preserve">Hand-finishing of movement components: </w:t>
      </w:r>
      <w:r w:rsidRPr="000A50B5">
        <w:rPr>
          <w:rFonts w:ascii="Arial" w:hAnsi="Arial" w:cs="Arial"/>
          <w:color w:val="auto"/>
          <w:lang w:val="en-GB"/>
        </w:rPr>
        <w:t>Jacques-Adrien Rochat and Denis Garcia / C</w:t>
      </w:r>
      <w:r w:rsidR="006E1304" w:rsidRPr="000A50B5">
        <w:rPr>
          <w:rFonts w:ascii="Arial" w:hAnsi="Arial" w:cs="Arial"/>
          <w:color w:val="auto"/>
          <w:lang w:val="en-GB"/>
        </w:rPr>
        <w:t>.</w:t>
      </w:r>
      <w:r w:rsidRPr="000A50B5">
        <w:rPr>
          <w:rFonts w:ascii="Arial" w:hAnsi="Arial" w:cs="Arial"/>
          <w:color w:val="auto"/>
          <w:lang w:val="en-GB"/>
        </w:rPr>
        <w:t>-L</w:t>
      </w:r>
      <w:r w:rsidR="006E1304" w:rsidRPr="000A50B5">
        <w:rPr>
          <w:rFonts w:ascii="Arial" w:hAnsi="Arial" w:cs="Arial"/>
          <w:color w:val="auto"/>
          <w:lang w:val="en-GB"/>
        </w:rPr>
        <w:t>.</w:t>
      </w:r>
      <w:r w:rsidRPr="000A50B5">
        <w:rPr>
          <w:rFonts w:ascii="Arial" w:hAnsi="Arial" w:cs="Arial"/>
          <w:color w:val="auto"/>
          <w:lang w:val="en-GB"/>
        </w:rPr>
        <w:t xml:space="preserve"> </w:t>
      </w:r>
      <w:proofErr w:type="spellStart"/>
      <w:r w:rsidRPr="000A50B5">
        <w:rPr>
          <w:rFonts w:ascii="Arial" w:hAnsi="Arial" w:cs="Arial"/>
          <w:color w:val="auto"/>
          <w:lang w:val="en-GB"/>
        </w:rPr>
        <w:t>Rochat</w:t>
      </w:r>
      <w:proofErr w:type="spellEnd"/>
      <w:r w:rsidR="006E1304" w:rsidRPr="000A50B5">
        <w:rPr>
          <w:rFonts w:ascii="Arial" w:hAnsi="Arial" w:cs="Arial"/>
          <w:color w:val="auto"/>
          <w:lang w:val="en-GB"/>
        </w:rPr>
        <w:t xml:space="preserve"> and Aurora </w:t>
      </w:r>
      <w:proofErr w:type="spellStart"/>
      <w:r w:rsidR="006E1304" w:rsidRPr="000A50B5">
        <w:rPr>
          <w:rFonts w:ascii="Arial" w:hAnsi="Arial" w:cs="Arial"/>
          <w:color w:val="auto"/>
          <w:lang w:val="en-GB"/>
        </w:rPr>
        <w:t>Amaral</w:t>
      </w:r>
      <w:proofErr w:type="spellEnd"/>
      <w:r w:rsidR="006E1304" w:rsidRPr="000A50B5">
        <w:rPr>
          <w:rFonts w:ascii="Arial" w:hAnsi="Arial" w:cs="Arial"/>
          <w:color w:val="auto"/>
          <w:lang w:val="en-GB"/>
        </w:rPr>
        <w:t xml:space="preserve"> Moreira / </w:t>
      </w:r>
      <w:proofErr w:type="spellStart"/>
      <w:r w:rsidR="006E1304" w:rsidRPr="000A50B5">
        <w:rPr>
          <w:rFonts w:ascii="Arial" w:hAnsi="Arial" w:cs="Arial"/>
          <w:color w:val="auto"/>
          <w:lang w:val="en-GB"/>
        </w:rPr>
        <w:t>Panova</w:t>
      </w:r>
      <w:proofErr w:type="spellEnd"/>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Movement assemblage: </w:t>
      </w:r>
      <w:r w:rsidRPr="000A50B5">
        <w:rPr>
          <w:rFonts w:ascii="Arial" w:hAnsi="Arial" w:cs="Arial"/>
          <w:color w:val="auto"/>
          <w:lang w:val="en-GB"/>
        </w:rPr>
        <w:t xml:space="preserve">Didier Dumas, Georges </w:t>
      </w:r>
      <w:proofErr w:type="spellStart"/>
      <w:r w:rsidRPr="000A50B5">
        <w:rPr>
          <w:rFonts w:ascii="Arial" w:hAnsi="Arial" w:cs="Arial"/>
          <w:color w:val="auto"/>
          <w:lang w:val="en-GB"/>
        </w:rPr>
        <w:t>Veisy</w:t>
      </w:r>
      <w:proofErr w:type="spellEnd"/>
      <w:r w:rsidRPr="000A50B5">
        <w:rPr>
          <w:rFonts w:ascii="Arial" w:hAnsi="Arial" w:cs="Arial"/>
          <w:color w:val="auto"/>
          <w:lang w:val="en-GB"/>
        </w:rPr>
        <w:t xml:space="preserve">, Anne </w:t>
      </w:r>
      <w:proofErr w:type="spellStart"/>
      <w:r w:rsidRPr="000A50B5">
        <w:rPr>
          <w:rFonts w:ascii="Arial" w:hAnsi="Arial" w:cs="Arial"/>
          <w:color w:val="auto"/>
          <w:lang w:val="en-GB"/>
        </w:rPr>
        <w:t>Guiter</w:t>
      </w:r>
      <w:proofErr w:type="spellEnd"/>
      <w:r w:rsidRPr="000A50B5">
        <w:rPr>
          <w:rFonts w:ascii="Arial" w:hAnsi="Arial" w:cs="Arial"/>
          <w:color w:val="auto"/>
          <w:lang w:val="en-GB"/>
        </w:rPr>
        <w:t xml:space="preserve"> and Emmanuel </w:t>
      </w:r>
      <w:proofErr w:type="spellStart"/>
      <w:r w:rsidRPr="000A50B5">
        <w:rPr>
          <w:rFonts w:ascii="Arial" w:hAnsi="Arial" w:cs="Arial"/>
          <w:color w:val="auto"/>
          <w:lang w:val="en-GB"/>
        </w:rPr>
        <w:t>Maitre</w:t>
      </w:r>
      <w:proofErr w:type="spellEnd"/>
      <w:r w:rsidRPr="000A50B5">
        <w:rPr>
          <w:rFonts w:ascii="Arial" w:hAnsi="Arial" w:cs="Arial"/>
          <w:color w:val="auto"/>
          <w:lang w:val="en-GB"/>
        </w:rPr>
        <w:t xml:space="preserve"> / MB&amp;F</w:t>
      </w:r>
    </w:p>
    <w:p w:rsidR="00EF0416" w:rsidRPr="000A50B5" w:rsidRDefault="00EF0416" w:rsidP="00372D81">
      <w:pPr>
        <w:spacing w:line="276" w:lineRule="auto"/>
        <w:ind w:left="4962" w:hanging="4962"/>
        <w:jc w:val="both"/>
        <w:outlineLvl w:val="0"/>
        <w:rPr>
          <w:rFonts w:ascii="Arial" w:hAnsi="Arial" w:cs="Arial"/>
          <w:i/>
          <w:color w:val="auto"/>
          <w:lang w:val="en-GB"/>
        </w:rPr>
      </w:pPr>
      <w:r w:rsidRPr="000A50B5">
        <w:rPr>
          <w:rFonts w:ascii="Arial" w:hAnsi="Arial" w:cs="Arial"/>
          <w:i/>
          <w:color w:val="auto"/>
          <w:lang w:val="en-GB"/>
        </w:rPr>
        <w:t xml:space="preserve">After-sales service: </w:t>
      </w:r>
      <w:r w:rsidRPr="000A50B5">
        <w:rPr>
          <w:rFonts w:ascii="Arial" w:hAnsi="Arial" w:cs="Arial"/>
          <w:color w:val="auto"/>
          <w:lang w:val="en-GB"/>
        </w:rPr>
        <w:t xml:space="preserve">Florian </w:t>
      </w:r>
      <w:proofErr w:type="spellStart"/>
      <w:r w:rsidRPr="000A50B5">
        <w:rPr>
          <w:rFonts w:ascii="Arial" w:hAnsi="Arial" w:cs="Arial"/>
          <w:color w:val="auto"/>
          <w:lang w:val="en-GB"/>
        </w:rPr>
        <w:t>Courbat</w:t>
      </w:r>
      <w:proofErr w:type="spellEnd"/>
      <w:r w:rsidRPr="000A50B5">
        <w:rPr>
          <w:rFonts w:ascii="Arial" w:hAnsi="Arial" w:cs="Arial"/>
          <w:color w:val="auto"/>
          <w:lang w:val="en-GB"/>
        </w:rPr>
        <w:t xml:space="preserve"> / MB&amp;F</w:t>
      </w:r>
    </w:p>
    <w:p w:rsidR="00EF0416" w:rsidRPr="000A50B5" w:rsidRDefault="00EF0416" w:rsidP="00372D81">
      <w:pPr>
        <w:spacing w:line="276" w:lineRule="auto"/>
        <w:ind w:left="4962" w:hanging="4962"/>
        <w:jc w:val="both"/>
        <w:outlineLvl w:val="0"/>
        <w:rPr>
          <w:rFonts w:ascii="Arial" w:hAnsi="Arial" w:cs="Arial"/>
          <w:i/>
          <w:color w:val="auto"/>
          <w:lang w:val="en-GB"/>
        </w:rPr>
      </w:pPr>
      <w:r w:rsidRPr="000A50B5">
        <w:rPr>
          <w:rFonts w:ascii="Arial" w:hAnsi="Arial" w:cs="Arial"/>
          <w:i/>
          <w:color w:val="auto"/>
          <w:lang w:val="en-GB"/>
        </w:rPr>
        <w:t xml:space="preserve">Quality Control: </w:t>
      </w:r>
      <w:r w:rsidRPr="000A50B5">
        <w:rPr>
          <w:rFonts w:ascii="Arial" w:hAnsi="Arial" w:cs="Arial"/>
          <w:color w:val="auto"/>
          <w:lang w:val="en-GB"/>
        </w:rPr>
        <w:t>Cyril Fallet / MB&amp;F</w:t>
      </w:r>
    </w:p>
    <w:p w:rsidR="00EF0416" w:rsidRPr="000A50B5" w:rsidRDefault="00EF0416" w:rsidP="00372D81">
      <w:pPr>
        <w:spacing w:line="276" w:lineRule="auto"/>
        <w:jc w:val="both"/>
        <w:outlineLvl w:val="0"/>
        <w:rPr>
          <w:rFonts w:ascii="Arial" w:hAnsi="Arial" w:cs="Arial"/>
          <w:color w:val="auto"/>
          <w:lang w:val="de-CH"/>
        </w:rPr>
      </w:pPr>
      <w:proofErr w:type="spellStart"/>
      <w:r w:rsidRPr="000A50B5">
        <w:rPr>
          <w:rFonts w:ascii="Arial" w:hAnsi="Arial" w:cs="Arial"/>
          <w:i/>
          <w:color w:val="auto"/>
          <w:lang w:val="de-CH"/>
        </w:rPr>
        <w:t>Sapphire</w:t>
      </w:r>
      <w:proofErr w:type="spellEnd"/>
      <w:r w:rsidRPr="000A50B5">
        <w:rPr>
          <w:rFonts w:ascii="Arial" w:hAnsi="Arial" w:cs="Arial"/>
          <w:i/>
          <w:color w:val="auto"/>
          <w:lang w:val="de-CH"/>
        </w:rPr>
        <w:t xml:space="preserve"> </w:t>
      </w:r>
      <w:proofErr w:type="spellStart"/>
      <w:r w:rsidRPr="000A50B5">
        <w:rPr>
          <w:rFonts w:ascii="Arial" w:hAnsi="Arial" w:cs="Arial"/>
          <w:i/>
          <w:color w:val="auto"/>
          <w:lang w:val="de-CH"/>
        </w:rPr>
        <w:t>glass</w:t>
      </w:r>
      <w:proofErr w:type="spellEnd"/>
      <w:r w:rsidRPr="000A50B5">
        <w:rPr>
          <w:rFonts w:ascii="Arial" w:hAnsi="Arial" w:cs="Arial"/>
          <w:i/>
          <w:color w:val="auto"/>
          <w:lang w:val="de-CH"/>
        </w:rPr>
        <w:t xml:space="preserve">: </w:t>
      </w:r>
      <w:r w:rsidRPr="000A50B5">
        <w:rPr>
          <w:rFonts w:ascii="Arial" w:hAnsi="Arial" w:cs="Arial"/>
          <w:color w:val="auto"/>
          <w:lang w:val="de-CH"/>
        </w:rPr>
        <w:t xml:space="preserve">Martin </w:t>
      </w:r>
      <w:proofErr w:type="spellStart"/>
      <w:r w:rsidRPr="000A50B5">
        <w:rPr>
          <w:rFonts w:ascii="Arial" w:hAnsi="Arial" w:cs="Arial"/>
          <w:color w:val="auto"/>
          <w:lang w:val="de-CH"/>
        </w:rPr>
        <w:t>Stettler</w:t>
      </w:r>
      <w:proofErr w:type="spellEnd"/>
      <w:r w:rsidRPr="000A50B5">
        <w:rPr>
          <w:rFonts w:ascii="Arial" w:hAnsi="Arial" w:cs="Arial"/>
          <w:color w:val="auto"/>
          <w:lang w:val="de-CH"/>
        </w:rPr>
        <w:t xml:space="preserve"> / </w:t>
      </w:r>
      <w:proofErr w:type="spellStart"/>
      <w:r w:rsidRPr="000A50B5">
        <w:rPr>
          <w:rFonts w:ascii="Arial" w:hAnsi="Arial" w:cs="Arial"/>
          <w:color w:val="auto"/>
          <w:lang w:val="de-CH"/>
        </w:rPr>
        <w:t>Stettler</w:t>
      </w:r>
      <w:proofErr w:type="spellEnd"/>
      <w:r w:rsidRPr="000A50B5">
        <w:rPr>
          <w:rFonts w:ascii="Arial" w:hAnsi="Arial" w:cs="Arial"/>
          <w:color w:val="auto"/>
          <w:lang w:val="de-CH"/>
        </w:rPr>
        <w:t xml:space="preserve"> </w:t>
      </w:r>
      <w:proofErr w:type="spellStart"/>
      <w:r w:rsidRPr="000A50B5">
        <w:rPr>
          <w:rFonts w:ascii="Arial" w:hAnsi="Arial" w:cs="Arial"/>
          <w:color w:val="auto"/>
          <w:lang w:val="de-CH"/>
        </w:rPr>
        <w:t>Sapphire</w:t>
      </w:r>
      <w:proofErr w:type="spellEnd"/>
      <w:r w:rsidRPr="000A50B5">
        <w:rPr>
          <w:rFonts w:ascii="Arial" w:hAnsi="Arial" w:cs="Arial"/>
          <w:color w:val="auto"/>
          <w:lang w:val="de-CH"/>
        </w:rPr>
        <w:t xml:space="preserve"> AG</w:t>
      </w:r>
    </w:p>
    <w:p w:rsidR="00EF0416" w:rsidRPr="000A50B5" w:rsidRDefault="00EF0416" w:rsidP="00372D81">
      <w:pPr>
        <w:spacing w:line="276" w:lineRule="auto"/>
        <w:jc w:val="both"/>
        <w:outlineLvl w:val="0"/>
        <w:rPr>
          <w:rFonts w:ascii="Arial" w:hAnsi="Arial" w:cs="Arial"/>
          <w:color w:val="auto"/>
          <w:lang w:val="fr-CH"/>
        </w:rPr>
      </w:pPr>
      <w:proofErr w:type="spellStart"/>
      <w:r w:rsidRPr="000A50B5">
        <w:rPr>
          <w:rFonts w:ascii="Arial" w:hAnsi="Arial" w:cs="Arial"/>
          <w:i/>
          <w:color w:val="auto"/>
          <w:lang w:val="fr-CH"/>
        </w:rPr>
        <w:t>Hour</w:t>
      </w:r>
      <w:proofErr w:type="spellEnd"/>
      <w:r w:rsidRPr="000A50B5">
        <w:rPr>
          <w:rFonts w:ascii="Arial" w:hAnsi="Arial" w:cs="Arial"/>
          <w:i/>
          <w:color w:val="auto"/>
          <w:lang w:val="fr-CH"/>
        </w:rPr>
        <w:t xml:space="preserve"> and minute </w:t>
      </w:r>
      <w:proofErr w:type="spellStart"/>
      <w:r w:rsidRPr="000A50B5">
        <w:rPr>
          <w:rFonts w:ascii="Arial" w:hAnsi="Arial" w:cs="Arial"/>
          <w:i/>
          <w:color w:val="auto"/>
          <w:lang w:val="fr-CH"/>
        </w:rPr>
        <w:t>disks</w:t>
      </w:r>
      <w:proofErr w:type="spellEnd"/>
      <w:r w:rsidRPr="000A50B5">
        <w:rPr>
          <w:rFonts w:ascii="Arial" w:hAnsi="Arial" w:cs="Arial"/>
          <w:i/>
          <w:color w:val="auto"/>
          <w:lang w:val="fr-CH"/>
        </w:rPr>
        <w:t xml:space="preserve">: </w:t>
      </w:r>
      <w:r w:rsidRPr="000A50B5">
        <w:rPr>
          <w:rFonts w:ascii="Arial" w:hAnsi="Arial" w:cs="Arial"/>
          <w:color w:val="auto"/>
          <w:lang w:val="fr-CH"/>
        </w:rPr>
        <w:t xml:space="preserve">Jean-Michel </w:t>
      </w:r>
      <w:proofErr w:type="spellStart"/>
      <w:r w:rsidRPr="000A50B5">
        <w:rPr>
          <w:rFonts w:ascii="Arial" w:hAnsi="Arial" w:cs="Arial"/>
          <w:color w:val="auto"/>
          <w:lang w:val="fr-CH"/>
        </w:rPr>
        <w:t>Pellaton</w:t>
      </w:r>
      <w:proofErr w:type="spellEnd"/>
      <w:r w:rsidRPr="000A50B5">
        <w:rPr>
          <w:rFonts w:ascii="Arial" w:hAnsi="Arial" w:cs="Arial"/>
          <w:color w:val="auto"/>
          <w:lang w:val="fr-CH"/>
        </w:rPr>
        <w:t xml:space="preserve"> and Gérard </w:t>
      </w:r>
      <w:proofErr w:type="spellStart"/>
      <w:r w:rsidRPr="000A50B5">
        <w:rPr>
          <w:rFonts w:ascii="Arial" w:hAnsi="Arial" w:cs="Arial"/>
          <w:color w:val="auto"/>
          <w:lang w:val="fr-CH"/>
        </w:rPr>
        <w:t>Guerne</w:t>
      </w:r>
      <w:proofErr w:type="spellEnd"/>
      <w:r w:rsidRPr="000A50B5">
        <w:rPr>
          <w:rFonts w:ascii="Arial" w:hAnsi="Arial" w:cs="Arial"/>
          <w:color w:val="auto"/>
          <w:lang w:val="fr-CH"/>
        </w:rPr>
        <w:t xml:space="preserve"> / </w:t>
      </w:r>
      <w:proofErr w:type="spellStart"/>
      <w:r w:rsidRPr="000A50B5">
        <w:rPr>
          <w:rFonts w:ascii="Arial" w:hAnsi="Arial" w:cs="Arial"/>
          <w:color w:val="auto"/>
          <w:lang w:val="fr-CH"/>
        </w:rPr>
        <w:t>Bloesch</w:t>
      </w:r>
      <w:proofErr w:type="spellEnd"/>
      <w:r w:rsidRPr="000A50B5">
        <w:rPr>
          <w:rFonts w:ascii="Arial" w:hAnsi="Arial" w:cs="Arial"/>
          <w:color w:val="auto"/>
          <w:lang w:val="fr-CH"/>
        </w:rPr>
        <w:t xml:space="preserve"> SA</w:t>
      </w:r>
    </w:p>
    <w:p w:rsidR="006E1304" w:rsidRPr="000A50B5" w:rsidRDefault="006E1304" w:rsidP="00372D81">
      <w:pPr>
        <w:spacing w:line="276" w:lineRule="auto"/>
        <w:jc w:val="both"/>
        <w:outlineLvl w:val="0"/>
        <w:rPr>
          <w:rFonts w:ascii="Arial" w:hAnsi="Arial" w:cs="Arial"/>
          <w:i/>
          <w:color w:val="auto"/>
          <w:lang w:val="fr-CH"/>
        </w:rPr>
      </w:pPr>
      <w:r w:rsidRPr="000A50B5">
        <w:rPr>
          <w:rFonts w:ascii="Arial" w:hAnsi="Arial" w:cs="Arial"/>
          <w:i/>
          <w:color w:val="auto"/>
          <w:lang w:val="fr-CH"/>
        </w:rPr>
        <w:t>Crown </w:t>
      </w:r>
      <w:r w:rsidRPr="000A50B5">
        <w:rPr>
          <w:rFonts w:ascii="Arial" w:hAnsi="Arial" w:cs="Arial"/>
          <w:color w:val="auto"/>
          <w:lang w:val="fr-CH"/>
        </w:rPr>
        <w:t>: Jean-Pierre Cassard / Cheval Frères SA</w:t>
      </w:r>
    </w:p>
    <w:p w:rsidR="006E1304" w:rsidRPr="000A50B5" w:rsidRDefault="006E1304" w:rsidP="00372D81">
      <w:pPr>
        <w:spacing w:line="276" w:lineRule="auto"/>
        <w:jc w:val="both"/>
        <w:outlineLvl w:val="0"/>
        <w:rPr>
          <w:rFonts w:ascii="Arial" w:hAnsi="Arial" w:cs="Arial"/>
          <w:color w:val="auto"/>
          <w:lang w:val="fr-CH"/>
        </w:rPr>
      </w:pPr>
      <w:proofErr w:type="spellStart"/>
      <w:r w:rsidRPr="000A50B5">
        <w:rPr>
          <w:rFonts w:ascii="Arial" w:hAnsi="Arial" w:cs="Arial"/>
          <w:i/>
          <w:color w:val="auto"/>
          <w:lang w:val="fr-CH"/>
        </w:rPr>
        <w:t>Winding</w:t>
      </w:r>
      <w:proofErr w:type="spellEnd"/>
      <w:r w:rsidRPr="000A50B5">
        <w:rPr>
          <w:rFonts w:ascii="Arial" w:hAnsi="Arial" w:cs="Arial"/>
          <w:i/>
          <w:color w:val="auto"/>
          <w:lang w:val="fr-CH"/>
        </w:rPr>
        <w:t xml:space="preserve"> rotor</w:t>
      </w:r>
      <w:r w:rsidRPr="000A50B5">
        <w:rPr>
          <w:rFonts w:ascii="Arial" w:hAnsi="Arial" w:cs="Arial"/>
          <w:color w:val="auto"/>
          <w:lang w:val="fr-CH"/>
        </w:rPr>
        <w:t xml:space="preserve">: Denis Villars / Cendres + Métaux </w:t>
      </w:r>
      <w:proofErr w:type="spellStart"/>
      <w:r w:rsidRPr="000A50B5">
        <w:rPr>
          <w:rFonts w:ascii="Arial" w:hAnsi="Arial" w:cs="Arial"/>
          <w:color w:val="auto"/>
          <w:lang w:val="fr-CH"/>
        </w:rPr>
        <w:t>Galétan</w:t>
      </w:r>
      <w:proofErr w:type="spellEnd"/>
      <w:r w:rsidRPr="000A50B5">
        <w:rPr>
          <w:rFonts w:ascii="Arial" w:hAnsi="Arial" w:cs="Arial"/>
          <w:color w:val="auto"/>
          <w:lang w:val="fr-CH"/>
        </w:rPr>
        <w:t xml:space="preserve"> SA</w:t>
      </w:r>
    </w:p>
    <w:p w:rsidR="006E1304" w:rsidRPr="000A50B5" w:rsidRDefault="006E1304" w:rsidP="00372D81">
      <w:pPr>
        <w:pStyle w:val="Sansinterligne"/>
        <w:spacing w:line="276" w:lineRule="auto"/>
        <w:jc w:val="both"/>
        <w:rPr>
          <w:rFonts w:ascii="Arial" w:hAnsi="Arial" w:cs="Arial"/>
          <w:lang w:val="fr-CH"/>
        </w:rPr>
      </w:pPr>
      <w:proofErr w:type="spellStart"/>
      <w:r w:rsidRPr="000A50B5">
        <w:rPr>
          <w:rFonts w:ascii="Arial" w:hAnsi="Arial" w:cs="Arial"/>
          <w:i/>
          <w:lang w:val="fr-CH"/>
        </w:rPr>
        <w:t>Buckle</w:t>
      </w:r>
      <w:proofErr w:type="spellEnd"/>
      <w:r w:rsidRPr="000A50B5">
        <w:rPr>
          <w:rFonts w:ascii="Arial" w:hAnsi="Arial" w:cs="Arial"/>
          <w:i/>
          <w:lang w:val="fr-CH"/>
        </w:rPr>
        <w:t xml:space="preserve"> construction and production: </w:t>
      </w:r>
      <w:r w:rsidRPr="000A50B5">
        <w:rPr>
          <w:rFonts w:ascii="Arial" w:hAnsi="Arial" w:cs="Arial"/>
          <w:lang w:val="fr-CH"/>
        </w:rPr>
        <w:t xml:space="preserve">Dominique </w:t>
      </w:r>
      <w:proofErr w:type="spellStart"/>
      <w:r w:rsidRPr="000A50B5">
        <w:rPr>
          <w:rFonts w:ascii="Arial" w:hAnsi="Arial" w:cs="Arial"/>
          <w:lang w:val="fr-CH"/>
        </w:rPr>
        <w:t>Mainier</w:t>
      </w:r>
      <w:proofErr w:type="spellEnd"/>
      <w:r w:rsidRPr="000A50B5">
        <w:rPr>
          <w:rFonts w:ascii="Arial" w:hAnsi="Arial" w:cs="Arial"/>
          <w:lang w:val="fr-CH"/>
        </w:rPr>
        <w:t xml:space="preserve"> and Bertrand Jeunet / G&amp;F Châtelain</w:t>
      </w:r>
    </w:p>
    <w:p w:rsidR="00EF0416" w:rsidRPr="000A50B5" w:rsidRDefault="00EF0416" w:rsidP="00372D81">
      <w:pPr>
        <w:spacing w:line="276" w:lineRule="auto"/>
        <w:jc w:val="both"/>
        <w:outlineLvl w:val="0"/>
        <w:rPr>
          <w:rFonts w:ascii="Arial" w:hAnsi="Arial" w:cs="Arial"/>
          <w:i/>
          <w:color w:val="auto"/>
          <w:lang w:val="fr-CH"/>
        </w:rPr>
      </w:pPr>
      <w:proofErr w:type="spellStart"/>
      <w:r w:rsidRPr="000A50B5">
        <w:rPr>
          <w:rFonts w:ascii="Arial" w:hAnsi="Arial" w:cs="Arial"/>
          <w:i/>
          <w:color w:val="auto"/>
          <w:lang w:val="fr-CH"/>
        </w:rPr>
        <w:t>Strap</w:t>
      </w:r>
      <w:proofErr w:type="spellEnd"/>
      <w:r w:rsidRPr="000A50B5">
        <w:rPr>
          <w:rFonts w:ascii="Arial" w:hAnsi="Arial" w:cs="Arial"/>
          <w:i/>
          <w:color w:val="auto"/>
          <w:lang w:val="fr-CH"/>
        </w:rPr>
        <w:t xml:space="preserve">: </w:t>
      </w:r>
      <w:r w:rsidRPr="000A50B5">
        <w:rPr>
          <w:rFonts w:ascii="Arial" w:hAnsi="Arial" w:cs="Arial"/>
          <w:lang w:val="fr-CH" w:eastAsia="fr-FR"/>
        </w:rPr>
        <w:t xml:space="preserve">Tristan </w:t>
      </w:r>
      <w:proofErr w:type="spellStart"/>
      <w:r w:rsidRPr="000A50B5">
        <w:rPr>
          <w:rFonts w:ascii="Arial" w:hAnsi="Arial" w:cs="Arial"/>
          <w:lang w:val="fr-CH" w:eastAsia="fr-FR"/>
        </w:rPr>
        <w:t>Guyotjeannin</w:t>
      </w:r>
      <w:proofErr w:type="spellEnd"/>
      <w:r w:rsidRPr="000A50B5">
        <w:rPr>
          <w:rFonts w:ascii="Arial" w:hAnsi="Arial" w:cs="Arial"/>
          <w:lang w:val="fr-CH" w:eastAsia="fr-FR"/>
        </w:rPr>
        <w:t xml:space="preserve"> </w:t>
      </w:r>
      <w:r w:rsidRPr="000A50B5">
        <w:rPr>
          <w:rFonts w:ascii="Arial" w:hAnsi="Arial" w:cs="Arial"/>
          <w:color w:val="auto"/>
          <w:lang w:val="fr-CH"/>
        </w:rPr>
        <w:t xml:space="preserve">/ </w:t>
      </w:r>
      <w:proofErr w:type="spellStart"/>
      <w:r w:rsidRPr="000A50B5">
        <w:rPr>
          <w:rFonts w:ascii="Arial" w:hAnsi="Arial" w:cs="Arial"/>
          <w:color w:val="auto"/>
          <w:lang w:val="fr-CH"/>
        </w:rPr>
        <w:t>Creation</w:t>
      </w:r>
      <w:r w:rsidR="00105E2F" w:rsidRPr="000A50B5">
        <w:rPr>
          <w:rFonts w:ascii="Arial" w:hAnsi="Arial" w:cs="Arial"/>
          <w:color w:val="auto"/>
          <w:lang w:val="fr-CH"/>
        </w:rPr>
        <w:t>s</w:t>
      </w:r>
      <w:proofErr w:type="spellEnd"/>
      <w:r w:rsidRPr="000A50B5">
        <w:rPr>
          <w:rFonts w:ascii="Arial" w:hAnsi="Arial" w:cs="Arial"/>
          <w:color w:val="auto"/>
          <w:lang w:val="fr-CH"/>
        </w:rPr>
        <w:t xml:space="preserve"> Perrin</w:t>
      </w:r>
    </w:p>
    <w:p w:rsidR="00EF0416" w:rsidRPr="000A50B5" w:rsidRDefault="00EF0416" w:rsidP="00372D81">
      <w:pPr>
        <w:spacing w:line="276" w:lineRule="auto"/>
        <w:jc w:val="both"/>
        <w:outlineLvl w:val="0"/>
        <w:rPr>
          <w:rFonts w:ascii="Arial" w:hAnsi="Arial" w:cs="Arial"/>
          <w:color w:val="auto"/>
          <w:lang w:val="fr-CH"/>
        </w:rPr>
      </w:pPr>
      <w:proofErr w:type="spellStart"/>
      <w:r w:rsidRPr="000A50B5">
        <w:rPr>
          <w:rFonts w:ascii="Arial" w:hAnsi="Arial" w:cs="Arial"/>
          <w:i/>
          <w:color w:val="auto"/>
          <w:lang w:val="fr-CH"/>
        </w:rPr>
        <w:t>Presentation</w:t>
      </w:r>
      <w:proofErr w:type="spellEnd"/>
      <w:r w:rsidRPr="000A50B5">
        <w:rPr>
          <w:rFonts w:ascii="Arial" w:hAnsi="Arial" w:cs="Arial"/>
          <w:i/>
          <w:color w:val="auto"/>
          <w:lang w:val="fr-CH"/>
        </w:rPr>
        <w:t xml:space="preserve"> case: </w:t>
      </w:r>
      <w:r w:rsidRPr="000A50B5">
        <w:rPr>
          <w:rFonts w:ascii="Arial" w:hAnsi="Arial" w:cs="Arial"/>
          <w:color w:val="auto"/>
          <w:lang w:val="fr-CH"/>
        </w:rPr>
        <w:t>Oli</w:t>
      </w:r>
      <w:r w:rsidR="00CE73F4" w:rsidRPr="000A50B5">
        <w:rPr>
          <w:rFonts w:ascii="Arial" w:hAnsi="Arial" w:cs="Arial"/>
          <w:color w:val="auto"/>
          <w:lang w:val="fr-CH"/>
        </w:rPr>
        <w:t>vier Berthon / ATS Atelier Luxe</w:t>
      </w:r>
    </w:p>
    <w:p w:rsidR="00EF0416" w:rsidRPr="000A50B5" w:rsidRDefault="00EF0416" w:rsidP="00372D81">
      <w:pPr>
        <w:spacing w:line="276" w:lineRule="auto"/>
        <w:jc w:val="both"/>
        <w:outlineLvl w:val="0"/>
        <w:rPr>
          <w:rFonts w:ascii="Arial" w:hAnsi="Arial" w:cs="Arial"/>
          <w:color w:val="auto"/>
          <w:lang w:val="en-GB"/>
        </w:rPr>
      </w:pPr>
      <w:r w:rsidRPr="000A50B5">
        <w:rPr>
          <w:rFonts w:ascii="Arial" w:hAnsi="Arial" w:cs="Arial"/>
          <w:i/>
          <w:color w:val="auto"/>
          <w:lang w:val="en-GB"/>
        </w:rPr>
        <w:t xml:space="preserve">Production logistics: </w:t>
      </w:r>
      <w:r w:rsidRPr="000A50B5">
        <w:rPr>
          <w:rFonts w:ascii="Arial" w:hAnsi="Arial" w:cs="Arial"/>
          <w:color w:val="auto"/>
          <w:lang w:val="en-GB"/>
        </w:rPr>
        <w:t xml:space="preserve">David </w:t>
      </w:r>
      <w:proofErr w:type="spellStart"/>
      <w:r w:rsidRPr="000A50B5">
        <w:rPr>
          <w:rFonts w:ascii="Arial" w:hAnsi="Arial" w:cs="Arial"/>
          <w:color w:val="auto"/>
          <w:lang w:val="en-GB"/>
        </w:rPr>
        <w:t>Lamy</w:t>
      </w:r>
      <w:proofErr w:type="spellEnd"/>
      <w:r w:rsidRPr="000A50B5">
        <w:rPr>
          <w:rFonts w:ascii="Arial" w:hAnsi="Arial" w:cs="Arial"/>
          <w:color w:val="auto"/>
          <w:lang w:val="en-GB"/>
        </w:rPr>
        <w:t xml:space="preserve"> and Isabel Ortega / MB&amp;F</w:t>
      </w:r>
    </w:p>
    <w:p w:rsidR="00EF0416" w:rsidRPr="000A50B5" w:rsidRDefault="00EF0416" w:rsidP="00372D81">
      <w:pPr>
        <w:spacing w:before="240" w:line="276" w:lineRule="auto"/>
        <w:jc w:val="both"/>
        <w:outlineLvl w:val="0"/>
        <w:rPr>
          <w:rFonts w:ascii="Arial" w:hAnsi="Arial" w:cs="Arial"/>
          <w:color w:val="auto"/>
          <w:lang w:val="en-GB"/>
        </w:rPr>
      </w:pPr>
      <w:r w:rsidRPr="000A50B5">
        <w:rPr>
          <w:rFonts w:ascii="Arial" w:hAnsi="Arial" w:cs="Arial"/>
          <w:i/>
          <w:color w:val="auto"/>
          <w:lang w:val="en-GB"/>
        </w:rPr>
        <w:t xml:space="preserve">Marketing &amp; Communication: </w:t>
      </w:r>
      <w:r w:rsidRPr="000A50B5">
        <w:rPr>
          <w:rFonts w:ascii="Arial" w:hAnsi="Arial" w:cs="Arial"/>
          <w:color w:val="auto"/>
          <w:lang w:val="en-GB"/>
        </w:rPr>
        <w:t>Charris Yadigaroglou, Virginie Meylan and Juliette Duru / MB&amp;F</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M.A.D.Gallery: </w:t>
      </w:r>
      <w:r w:rsidRPr="000A50B5">
        <w:rPr>
          <w:rFonts w:ascii="Arial" w:hAnsi="Arial" w:cs="Arial"/>
          <w:color w:val="auto"/>
          <w:lang w:val="en-GB"/>
        </w:rPr>
        <w:t>Hervé Estienne / MB&amp;F</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Sales: </w:t>
      </w:r>
      <w:r w:rsidRPr="000A50B5">
        <w:rPr>
          <w:rFonts w:ascii="Arial" w:hAnsi="Arial" w:cs="Arial"/>
          <w:color w:val="auto"/>
          <w:lang w:val="en-GB"/>
        </w:rPr>
        <w:t>Luis André, Patricia Duvillard and Philip Ogle / MB&amp;F</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Graphic design: </w:t>
      </w:r>
      <w:r w:rsidRPr="000A50B5">
        <w:rPr>
          <w:rFonts w:ascii="Arial" w:hAnsi="Arial" w:cs="Arial"/>
          <w:color w:val="auto"/>
          <w:lang w:val="en-GB"/>
        </w:rPr>
        <w:t xml:space="preserve">Damien Seydoux / MB&amp;F, Adrien Schulz and Gilles </w:t>
      </w:r>
      <w:proofErr w:type="spellStart"/>
      <w:r w:rsidRPr="000A50B5">
        <w:rPr>
          <w:rFonts w:ascii="Arial" w:hAnsi="Arial" w:cs="Arial"/>
          <w:color w:val="auto"/>
          <w:lang w:val="en-GB"/>
        </w:rPr>
        <w:t>Bondallaz</w:t>
      </w:r>
      <w:proofErr w:type="spellEnd"/>
      <w:r w:rsidRPr="000A50B5">
        <w:rPr>
          <w:rFonts w:ascii="Arial" w:hAnsi="Arial" w:cs="Arial"/>
          <w:color w:val="auto"/>
          <w:lang w:val="en-GB"/>
        </w:rPr>
        <w:t xml:space="preserve"> / Z+Z</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Product photography: </w:t>
      </w:r>
      <w:r w:rsidRPr="000A50B5">
        <w:rPr>
          <w:rFonts w:ascii="Arial" w:hAnsi="Arial" w:cs="Arial"/>
          <w:color w:val="auto"/>
          <w:lang w:val="en-GB"/>
        </w:rPr>
        <w:t>Maarten van der Ende</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Portrait photography: </w:t>
      </w:r>
      <w:proofErr w:type="spellStart"/>
      <w:r w:rsidRPr="000A50B5">
        <w:rPr>
          <w:rFonts w:ascii="Arial" w:hAnsi="Arial" w:cs="Arial"/>
          <w:color w:val="auto"/>
          <w:lang w:val="en-GB"/>
        </w:rPr>
        <w:t>Régis</w:t>
      </w:r>
      <w:proofErr w:type="spellEnd"/>
      <w:r w:rsidRPr="000A50B5">
        <w:rPr>
          <w:rFonts w:ascii="Arial" w:hAnsi="Arial" w:cs="Arial"/>
          <w:color w:val="auto"/>
          <w:lang w:val="en-GB"/>
        </w:rPr>
        <w:t xml:space="preserve"> </w:t>
      </w:r>
      <w:proofErr w:type="spellStart"/>
      <w:r w:rsidRPr="000A50B5">
        <w:rPr>
          <w:rFonts w:ascii="Arial" w:hAnsi="Arial" w:cs="Arial"/>
          <w:color w:val="auto"/>
          <w:lang w:val="en-GB"/>
        </w:rPr>
        <w:t>Golay</w:t>
      </w:r>
      <w:proofErr w:type="spellEnd"/>
      <w:r w:rsidRPr="000A50B5">
        <w:rPr>
          <w:rFonts w:ascii="Arial" w:hAnsi="Arial" w:cs="Arial"/>
          <w:color w:val="auto"/>
          <w:lang w:val="en-GB"/>
        </w:rPr>
        <w:t xml:space="preserve"> / Federal</w:t>
      </w:r>
    </w:p>
    <w:p w:rsidR="00EF0416" w:rsidRPr="000A50B5" w:rsidRDefault="00EF0416" w:rsidP="00372D81">
      <w:pPr>
        <w:spacing w:line="276" w:lineRule="auto"/>
        <w:jc w:val="both"/>
        <w:outlineLvl w:val="0"/>
        <w:rPr>
          <w:rFonts w:ascii="Arial" w:hAnsi="Arial" w:cs="Arial"/>
          <w:i/>
          <w:color w:val="auto"/>
          <w:lang w:val="en-GB"/>
        </w:rPr>
      </w:pPr>
      <w:r w:rsidRPr="000A50B5">
        <w:rPr>
          <w:rFonts w:ascii="Arial" w:hAnsi="Arial" w:cs="Arial"/>
          <w:i/>
          <w:color w:val="auto"/>
          <w:lang w:val="en-GB"/>
        </w:rPr>
        <w:t xml:space="preserve">Website: </w:t>
      </w:r>
      <w:r w:rsidRPr="000A50B5">
        <w:rPr>
          <w:rFonts w:ascii="Arial" w:hAnsi="Arial" w:cs="Arial"/>
          <w:color w:val="auto"/>
          <w:lang w:val="en-GB"/>
        </w:rPr>
        <w:t>Stéphane Balet and Victor Rodriguez / Sumo Interactive</w:t>
      </w:r>
    </w:p>
    <w:p w:rsidR="00EF0416" w:rsidRPr="000A50B5" w:rsidRDefault="00EF0416" w:rsidP="00372D81">
      <w:pPr>
        <w:spacing w:line="276" w:lineRule="auto"/>
        <w:jc w:val="both"/>
        <w:outlineLvl w:val="0"/>
        <w:rPr>
          <w:rFonts w:ascii="Arial" w:hAnsi="Arial" w:cs="Arial"/>
          <w:i/>
          <w:color w:val="auto"/>
          <w:lang w:val="de-CH"/>
        </w:rPr>
      </w:pPr>
      <w:r w:rsidRPr="000A50B5">
        <w:rPr>
          <w:rFonts w:ascii="Arial" w:hAnsi="Arial" w:cs="Arial"/>
          <w:i/>
          <w:color w:val="auto"/>
          <w:lang w:val="de-CH"/>
        </w:rPr>
        <w:t xml:space="preserve">Texts: </w:t>
      </w:r>
      <w:r w:rsidRPr="000A50B5">
        <w:rPr>
          <w:rFonts w:ascii="Arial" w:hAnsi="Arial" w:cs="Arial"/>
          <w:color w:val="auto"/>
          <w:lang w:val="de-CH"/>
        </w:rPr>
        <w:t xml:space="preserve">Ian Skellern / </w:t>
      </w:r>
      <w:proofErr w:type="spellStart"/>
      <w:r w:rsidRPr="000A50B5">
        <w:rPr>
          <w:rFonts w:ascii="Arial" w:hAnsi="Arial" w:cs="Arial"/>
          <w:color w:val="auto"/>
          <w:lang w:val="de-CH"/>
        </w:rPr>
        <w:t>Underthedial</w:t>
      </w:r>
      <w:proofErr w:type="spellEnd"/>
    </w:p>
    <w:p w:rsidR="007C728F" w:rsidRPr="000A50B5" w:rsidRDefault="007C728F" w:rsidP="00372D81">
      <w:pPr>
        <w:spacing w:line="276" w:lineRule="auto"/>
        <w:jc w:val="both"/>
        <w:outlineLvl w:val="0"/>
        <w:rPr>
          <w:rFonts w:ascii="Arial" w:hAnsi="Arial" w:cs="Arial"/>
          <w:i/>
          <w:color w:val="auto"/>
          <w:lang w:val="de-CH"/>
        </w:rPr>
      </w:pPr>
      <w:r w:rsidRPr="000A50B5">
        <w:rPr>
          <w:rFonts w:ascii="Arial" w:hAnsi="Arial" w:cs="Arial"/>
          <w:i/>
          <w:color w:val="auto"/>
          <w:lang w:val="de-CH"/>
        </w:rPr>
        <w:t xml:space="preserve">Film: </w:t>
      </w:r>
      <w:r w:rsidRPr="000A50B5">
        <w:rPr>
          <w:rFonts w:ascii="Arial" w:hAnsi="Arial" w:cs="Arial"/>
          <w:color w:val="auto"/>
          <w:lang w:val="de-CH"/>
        </w:rPr>
        <w:t xml:space="preserve">Marc-André Deschoux / </w:t>
      </w:r>
      <w:proofErr w:type="spellStart"/>
      <w:r w:rsidRPr="000A50B5">
        <w:rPr>
          <w:rFonts w:ascii="Arial" w:hAnsi="Arial" w:cs="Arial"/>
          <w:color w:val="auto"/>
          <w:lang w:val="de-CH"/>
        </w:rPr>
        <w:t>MADinSwitzerland</w:t>
      </w:r>
      <w:proofErr w:type="spellEnd"/>
    </w:p>
    <w:p w:rsidR="004814A6" w:rsidRPr="000A50B5" w:rsidRDefault="00EF0416" w:rsidP="000C30B6">
      <w:pPr>
        <w:jc w:val="both"/>
        <w:rPr>
          <w:rFonts w:ascii="Arial" w:hAnsi="Arial" w:cs="Arial"/>
          <w:b/>
          <w:color w:val="auto"/>
          <w:sz w:val="28"/>
          <w:szCs w:val="28"/>
          <w:lang w:val="en-GB"/>
        </w:rPr>
      </w:pPr>
      <w:r w:rsidRPr="000A50B5">
        <w:rPr>
          <w:rFonts w:ascii="Arial" w:hAnsi="Arial" w:cs="Arial"/>
          <w:color w:val="auto"/>
          <w:lang w:val="en-US"/>
        </w:rPr>
        <w:br w:type="page"/>
      </w:r>
      <w:r w:rsidR="004814A6" w:rsidRPr="000A50B5">
        <w:rPr>
          <w:rFonts w:ascii="Arial" w:hAnsi="Arial" w:cs="Arial"/>
          <w:b/>
          <w:color w:val="auto"/>
          <w:sz w:val="28"/>
          <w:szCs w:val="28"/>
          <w:lang w:val="en-GB"/>
        </w:rPr>
        <w:lastRenderedPageBreak/>
        <w:t xml:space="preserve">MB&amp;F </w:t>
      </w:r>
      <w:r w:rsidR="00A629FA" w:rsidRPr="000A50B5">
        <w:rPr>
          <w:rFonts w:ascii="Arial" w:hAnsi="Arial" w:cs="Arial"/>
          <w:b/>
          <w:color w:val="auto"/>
          <w:sz w:val="28"/>
          <w:szCs w:val="28"/>
          <w:lang w:val="en-GB"/>
        </w:rPr>
        <w:t>–</w:t>
      </w:r>
      <w:r w:rsidR="00E25F06" w:rsidRPr="000A50B5">
        <w:rPr>
          <w:rFonts w:ascii="Arial" w:hAnsi="Arial" w:cs="Arial"/>
          <w:b/>
          <w:color w:val="auto"/>
          <w:sz w:val="28"/>
          <w:szCs w:val="28"/>
          <w:lang w:val="en-GB"/>
        </w:rPr>
        <w:t xml:space="preserve"> </w:t>
      </w:r>
      <w:r w:rsidR="004814A6" w:rsidRPr="000A50B5">
        <w:rPr>
          <w:rFonts w:ascii="Arial" w:hAnsi="Arial" w:cs="Arial"/>
          <w:b/>
          <w:color w:val="auto"/>
          <w:sz w:val="28"/>
          <w:szCs w:val="28"/>
          <w:lang w:val="en-GB"/>
        </w:rPr>
        <w:t>Genesis of a Concept Laboratory</w:t>
      </w:r>
    </w:p>
    <w:p w:rsidR="009F068C" w:rsidRPr="000A50B5" w:rsidRDefault="009F068C" w:rsidP="000C30B6">
      <w:pPr>
        <w:spacing w:before="240" w:after="240"/>
        <w:jc w:val="both"/>
        <w:rPr>
          <w:rFonts w:ascii="Arial" w:hAnsi="Arial" w:cs="Arial"/>
          <w:b/>
          <w:i/>
          <w:lang w:val="en-GB"/>
        </w:rPr>
      </w:pPr>
      <w:r w:rsidRPr="000A50B5">
        <w:rPr>
          <w:rFonts w:ascii="Arial" w:hAnsi="Arial" w:cs="Arial"/>
          <w:b/>
          <w:i/>
          <w:lang w:val="en-GB"/>
        </w:rPr>
        <w:t>10 years old, 10 calibres, countless highs</w:t>
      </w:r>
      <w:r w:rsidR="00E430E1" w:rsidRPr="000A50B5">
        <w:rPr>
          <w:rFonts w:ascii="Arial" w:hAnsi="Arial" w:cs="Arial"/>
          <w:b/>
          <w:i/>
          <w:lang w:val="en-GB"/>
        </w:rPr>
        <w:t xml:space="preserve">, </w:t>
      </w:r>
      <w:r w:rsidRPr="000A50B5">
        <w:rPr>
          <w:rFonts w:ascii="Arial" w:hAnsi="Arial" w:cs="Arial"/>
          <w:b/>
          <w:i/>
          <w:lang w:val="en-GB"/>
        </w:rPr>
        <w:t>boundless creativity</w:t>
      </w:r>
    </w:p>
    <w:p w:rsidR="009F068C" w:rsidRPr="000A50B5" w:rsidRDefault="009F068C" w:rsidP="00FF14EE">
      <w:pPr>
        <w:spacing w:before="240"/>
        <w:jc w:val="both"/>
        <w:rPr>
          <w:rFonts w:ascii="Arial" w:hAnsi="Arial" w:cs="Arial"/>
          <w:lang w:val="en-GB"/>
        </w:rPr>
      </w:pPr>
      <w:r w:rsidRPr="000A50B5">
        <w:rPr>
          <w:rFonts w:ascii="Arial" w:hAnsi="Arial" w:cs="Arial"/>
          <w:lang w:val="en-GB"/>
        </w:rPr>
        <w:t xml:space="preserve">In 2015, MB&amp;F celebrates its 10th anniversary and what a decade it has been for the world’s first ever horological concept laboratory: 10 years of hyper-creativity; 10 </w:t>
      </w:r>
      <w:r w:rsidR="001062AA" w:rsidRPr="000A50B5">
        <w:rPr>
          <w:rFonts w:ascii="Arial" w:hAnsi="Arial" w:cs="Arial"/>
          <w:lang w:val="en-GB"/>
        </w:rPr>
        <w:t>remarkable</w:t>
      </w:r>
      <w:r w:rsidRPr="000A50B5">
        <w:rPr>
          <w:rFonts w:ascii="Arial" w:hAnsi="Arial" w:cs="Arial"/>
          <w:lang w:val="en-GB"/>
        </w:rPr>
        <w:t xml:space="preserve"> calibres forming the base of the critically acclaimed Horological Machines and Legacy Machines for which MB&amp;F has become renowned.</w:t>
      </w:r>
    </w:p>
    <w:p w:rsidR="009F068C" w:rsidRPr="000A50B5" w:rsidRDefault="001062AA" w:rsidP="00FF14EE">
      <w:pPr>
        <w:spacing w:before="240"/>
        <w:jc w:val="both"/>
        <w:rPr>
          <w:rFonts w:ascii="Arial" w:hAnsi="Arial" w:cs="Arial"/>
          <w:lang w:val="en-GB"/>
        </w:rPr>
      </w:pPr>
      <w:r w:rsidRPr="000A50B5">
        <w:rPr>
          <w:rFonts w:ascii="Arial" w:hAnsi="Arial" w:cs="Arial"/>
          <w:lang w:val="en-GB"/>
        </w:rPr>
        <w:t xml:space="preserve">After 15 years </w:t>
      </w:r>
      <w:r w:rsidR="00DA2810" w:rsidRPr="000A50B5">
        <w:rPr>
          <w:rFonts w:ascii="Arial" w:hAnsi="Arial" w:cs="Arial"/>
          <w:lang w:val="en-GB"/>
        </w:rPr>
        <w:t xml:space="preserve">managing prestigious watch brands, Maximilian </w:t>
      </w:r>
      <w:proofErr w:type="spellStart"/>
      <w:r w:rsidR="00DA2810" w:rsidRPr="000A50B5">
        <w:rPr>
          <w:rFonts w:ascii="Arial" w:hAnsi="Arial" w:cs="Arial"/>
          <w:lang w:val="en-GB"/>
        </w:rPr>
        <w:t>Büsser</w:t>
      </w:r>
      <w:proofErr w:type="spellEnd"/>
      <w:r w:rsidR="00DA2810" w:rsidRPr="000A50B5">
        <w:rPr>
          <w:rFonts w:ascii="Arial" w:hAnsi="Arial" w:cs="Arial"/>
          <w:lang w:val="en-GB"/>
        </w:rPr>
        <w:t xml:space="preserve"> resigned from his Managing Director position at</w:t>
      </w:r>
      <w:r w:rsidRPr="000A50B5">
        <w:rPr>
          <w:rFonts w:ascii="Arial" w:hAnsi="Arial" w:cs="Arial"/>
          <w:lang w:val="en-GB"/>
        </w:rPr>
        <w:t xml:space="preserve"> Harry Winston</w:t>
      </w:r>
      <w:r w:rsidR="00DA2810" w:rsidRPr="000A50B5">
        <w:rPr>
          <w:rFonts w:ascii="Arial" w:hAnsi="Arial" w:cs="Arial"/>
          <w:lang w:val="en-GB"/>
        </w:rPr>
        <w:t xml:space="preserve"> in 2005 to create </w:t>
      </w:r>
      <w:r w:rsidR="009F068C" w:rsidRPr="000A50B5">
        <w:rPr>
          <w:rFonts w:ascii="Arial" w:hAnsi="Arial" w:cs="Arial"/>
          <w:lang w:val="en-GB"/>
        </w:rPr>
        <w:t>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9F068C" w:rsidRPr="000A50B5" w:rsidRDefault="009F068C" w:rsidP="00FF14EE">
      <w:pPr>
        <w:spacing w:before="240"/>
        <w:jc w:val="both"/>
        <w:rPr>
          <w:rFonts w:ascii="Arial" w:hAnsi="Arial" w:cs="Arial"/>
          <w:lang w:val="en-GB"/>
        </w:rPr>
      </w:pPr>
      <w:r w:rsidRPr="000A50B5">
        <w:rPr>
          <w:rFonts w:ascii="Arial" w:hAnsi="Arial" w:cs="Arial"/>
          <w:lang w:val="en-GB"/>
        </w:rPr>
        <w:t xml:space="preserve">In 2007, MB&amp;F unveiled their first Horological Machine, HM1. HM1’s sculptured, three-dimensional case and beautifully finished Engine inside set the standard for the idiosyncratic Horological Machines that have followed: HM2, HM3, HM4, HM5, HM6 and, now, HMX – all Machines </w:t>
      </w:r>
      <w:r w:rsidRPr="000A50B5">
        <w:rPr>
          <w:rFonts w:ascii="Arial" w:hAnsi="Arial" w:cs="Arial"/>
          <w:i/>
          <w:lang w:val="en-GB"/>
        </w:rPr>
        <w:t>that</w:t>
      </w:r>
      <w:r w:rsidRPr="000A50B5">
        <w:rPr>
          <w:rFonts w:ascii="Arial" w:hAnsi="Arial" w:cs="Arial"/>
          <w:lang w:val="en-GB"/>
        </w:rPr>
        <w:t xml:space="preserve"> tell the time, rather than Machines </w:t>
      </w:r>
      <w:r w:rsidRPr="000A50B5">
        <w:rPr>
          <w:rFonts w:ascii="Arial" w:hAnsi="Arial" w:cs="Arial"/>
          <w:i/>
          <w:lang w:val="en-GB"/>
        </w:rPr>
        <w:t>to</w:t>
      </w:r>
      <w:r w:rsidR="001062AA" w:rsidRPr="000A50B5">
        <w:rPr>
          <w:rFonts w:ascii="Arial" w:hAnsi="Arial" w:cs="Arial"/>
          <w:lang w:val="en-GB"/>
        </w:rPr>
        <w:t xml:space="preserve"> tell the time.</w:t>
      </w:r>
    </w:p>
    <w:p w:rsidR="009F068C" w:rsidRPr="000A50B5" w:rsidRDefault="009F068C" w:rsidP="00FF14EE">
      <w:pPr>
        <w:spacing w:before="240"/>
        <w:jc w:val="both"/>
        <w:rPr>
          <w:rFonts w:ascii="Arial" w:hAnsi="Arial" w:cs="Arial"/>
          <w:lang w:val="en-GB"/>
        </w:rPr>
      </w:pPr>
      <w:r w:rsidRPr="000A50B5">
        <w:rPr>
          <w:rFonts w:ascii="Arial" w:hAnsi="Arial" w:cs="Arial"/>
          <w:lang w:val="en-GB"/>
        </w:rPr>
        <w:t>In 2011, MB&amp;F launched their round-cased Legacy Machine collection. These more classical pieces – classical for MB&amp;</w:t>
      </w:r>
      <w:proofErr w:type="gramStart"/>
      <w:r w:rsidRPr="000A50B5">
        <w:rPr>
          <w:rFonts w:ascii="Arial" w:hAnsi="Arial" w:cs="Arial"/>
          <w:lang w:val="en-GB"/>
        </w:rPr>
        <w:t>F, that</w:t>
      </w:r>
      <w:proofErr w:type="gramEnd"/>
      <w:r w:rsidRPr="000A50B5">
        <w:rPr>
          <w:rFonts w:ascii="Arial" w:hAnsi="Arial" w:cs="Arial"/>
          <w:lang w:val="en-GB"/>
        </w:rPr>
        <w:t xml:space="preserve"> is – pay tribute to 19th century watchmaking excellence by reinterpreting complications from the great horological innovators of yesteryear to create contemporary </w:t>
      </w:r>
      <w:proofErr w:type="spellStart"/>
      <w:r w:rsidRPr="000A50B5">
        <w:rPr>
          <w:rFonts w:ascii="Arial" w:hAnsi="Arial" w:cs="Arial"/>
          <w:i/>
          <w:lang w:val="en-GB"/>
        </w:rPr>
        <w:t>objets</w:t>
      </w:r>
      <w:proofErr w:type="spellEnd"/>
      <w:r w:rsidRPr="000A50B5">
        <w:rPr>
          <w:rFonts w:ascii="Arial" w:hAnsi="Arial" w:cs="Arial"/>
          <w:i/>
          <w:lang w:val="en-GB"/>
        </w:rPr>
        <w:t xml:space="preserve"> d'art</w:t>
      </w:r>
      <w:r w:rsidRPr="000A50B5">
        <w:rPr>
          <w:rFonts w:ascii="Arial" w:hAnsi="Arial" w:cs="Arial"/>
          <w:lang w:val="en-GB"/>
        </w:rPr>
        <w:t>. LM1 and LM2 were followed by LM101, the first MB&amp;F Machine to feature a movement developed entirely in-house.</w:t>
      </w:r>
    </w:p>
    <w:p w:rsidR="009F068C" w:rsidRPr="000A50B5" w:rsidRDefault="001062AA" w:rsidP="00FF14EE">
      <w:pPr>
        <w:spacing w:before="240"/>
        <w:jc w:val="both"/>
        <w:rPr>
          <w:rFonts w:ascii="Arial" w:hAnsi="Arial" w:cs="Arial"/>
          <w:lang w:val="en-GB"/>
        </w:rPr>
      </w:pPr>
      <w:r w:rsidRPr="000A50B5">
        <w:rPr>
          <w:rFonts w:ascii="Arial" w:hAnsi="Arial" w:cs="Arial"/>
          <w:lang w:val="en-GB"/>
        </w:rPr>
        <w:t>Since then</w:t>
      </w:r>
      <w:r w:rsidR="009F068C" w:rsidRPr="000A50B5">
        <w:rPr>
          <w:rFonts w:ascii="Arial" w:hAnsi="Arial" w:cs="Arial"/>
          <w:lang w:val="en-GB"/>
        </w:rPr>
        <w:t>, MB&amp;F altern</w:t>
      </w:r>
      <w:r w:rsidRPr="000A50B5">
        <w:rPr>
          <w:rFonts w:ascii="Arial" w:hAnsi="Arial" w:cs="Arial"/>
          <w:lang w:val="en-GB"/>
        </w:rPr>
        <w:t xml:space="preserve">ate between launching contemporary, resolutely unconventional </w:t>
      </w:r>
      <w:r w:rsidR="009F068C" w:rsidRPr="000A50B5">
        <w:rPr>
          <w:rFonts w:ascii="Arial" w:hAnsi="Arial" w:cs="Arial"/>
          <w:lang w:val="en-GB"/>
        </w:rPr>
        <w:t>Horological Machine</w:t>
      </w:r>
      <w:r w:rsidRPr="000A50B5">
        <w:rPr>
          <w:rFonts w:ascii="Arial" w:hAnsi="Arial" w:cs="Arial"/>
          <w:lang w:val="en-GB"/>
        </w:rPr>
        <w:t>s</w:t>
      </w:r>
      <w:r w:rsidR="009F068C" w:rsidRPr="000A50B5">
        <w:rPr>
          <w:rFonts w:ascii="Arial" w:hAnsi="Arial" w:cs="Arial"/>
          <w:lang w:val="en-GB"/>
        </w:rPr>
        <w:t xml:space="preserve"> and historically-inspired Legacy Machine</w:t>
      </w:r>
      <w:r w:rsidRPr="000A50B5">
        <w:rPr>
          <w:rFonts w:ascii="Arial" w:hAnsi="Arial" w:cs="Arial"/>
          <w:lang w:val="en-GB"/>
        </w:rPr>
        <w:t>s.</w:t>
      </w:r>
    </w:p>
    <w:p w:rsidR="00B854A6" w:rsidRDefault="009F068C" w:rsidP="00FF14EE">
      <w:pPr>
        <w:spacing w:before="240"/>
        <w:jc w:val="both"/>
        <w:rPr>
          <w:rFonts w:ascii="Arial" w:hAnsi="Arial" w:cs="Arial"/>
          <w:lang w:val="en-GB"/>
        </w:rPr>
      </w:pPr>
      <w:r w:rsidRPr="000A50B5">
        <w:rPr>
          <w:rFonts w:ascii="Arial" w:hAnsi="Arial" w:cs="Arial"/>
          <w:lang w:val="en-GB"/>
        </w:rPr>
        <w:t>And there have been distinguished accolades to remember along the journey so far.</w:t>
      </w:r>
      <w:r w:rsidR="001062AA" w:rsidRPr="000A50B5">
        <w:rPr>
          <w:rFonts w:ascii="Arial" w:hAnsi="Arial" w:cs="Arial"/>
          <w:lang w:val="en-GB"/>
        </w:rPr>
        <w:t xml:space="preserve"> </w:t>
      </w:r>
      <w:r w:rsidR="008B40BB" w:rsidRPr="000A50B5">
        <w:rPr>
          <w:rFonts w:ascii="Arial" w:hAnsi="Arial" w:cs="Arial"/>
          <w:lang w:val="en-GB"/>
        </w:rPr>
        <w:t>To name a few, a</w:t>
      </w:r>
      <w:r w:rsidRPr="000A50B5">
        <w:rPr>
          <w:rFonts w:ascii="Arial" w:hAnsi="Arial" w:cs="Arial"/>
          <w:lang w:val="en-GB"/>
        </w:rPr>
        <w:t xml:space="preserve">t the Grand Prix </w:t>
      </w:r>
      <w:proofErr w:type="spellStart"/>
      <w:r w:rsidRPr="000A50B5">
        <w:rPr>
          <w:rFonts w:ascii="Arial" w:hAnsi="Arial" w:cs="Arial"/>
          <w:lang w:val="en-GB"/>
        </w:rPr>
        <w:t>d'Horlogerie</w:t>
      </w:r>
      <w:proofErr w:type="spellEnd"/>
      <w:r w:rsidRPr="000A50B5">
        <w:rPr>
          <w:rFonts w:ascii="Arial" w:hAnsi="Arial" w:cs="Arial"/>
          <w:lang w:val="en-GB"/>
        </w:rPr>
        <w:t xml:space="preserve"> de Genève in 2012, MB&amp;F were awarded the Public Prize (voted for by horology fans) and the Best Men’s Watch Prize (voted for by the </w:t>
      </w:r>
      <w:r w:rsidR="001062AA" w:rsidRPr="000A50B5">
        <w:rPr>
          <w:rFonts w:ascii="Arial" w:hAnsi="Arial" w:cs="Arial"/>
          <w:lang w:val="en-GB"/>
        </w:rPr>
        <w:t xml:space="preserve">professional </w:t>
      </w:r>
      <w:r w:rsidRPr="000A50B5">
        <w:rPr>
          <w:rFonts w:ascii="Arial" w:hAnsi="Arial" w:cs="Arial"/>
          <w:lang w:val="en-GB"/>
        </w:rPr>
        <w:t>jury) for L</w:t>
      </w:r>
      <w:r w:rsidR="00B854A6" w:rsidRPr="000A50B5">
        <w:rPr>
          <w:rFonts w:ascii="Arial" w:hAnsi="Arial" w:cs="Arial"/>
          <w:lang w:val="en-GB"/>
        </w:rPr>
        <w:t xml:space="preserve">egacy </w:t>
      </w:r>
      <w:r w:rsidRPr="000A50B5">
        <w:rPr>
          <w:rFonts w:ascii="Arial" w:hAnsi="Arial" w:cs="Arial"/>
          <w:lang w:val="en-GB"/>
        </w:rPr>
        <w:t>M</w:t>
      </w:r>
      <w:r w:rsidR="00B854A6" w:rsidRPr="000A50B5">
        <w:rPr>
          <w:rFonts w:ascii="Arial" w:hAnsi="Arial" w:cs="Arial"/>
          <w:lang w:val="en-GB"/>
        </w:rPr>
        <w:t>achine No.</w:t>
      </w:r>
      <w:r w:rsidRPr="000A50B5">
        <w:rPr>
          <w:rFonts w:ascii="Arial" w:hAnsi="Arial" w:cs="Arial"/>
          <w:lang w:val="en-GB"/>
        </w:rPr>
        <w:t>1. At the 2010 Grand Prix, MB&amp;F won Best Co</w:t>
      </w:r>
      <w:r w:rsidR="001062AA" w:rsidRPr="000A50B5">
        <w:rPr>
          <w:rFonts w:ascii="Arial" w:hAnsi="Arial" w:cs="Arial"/>
          <w:lang w:val="en-GB"/>
        </w:rPr>
        <w:t xml:space="preserve">ncept and Design Watch for </w:t>
      </w:r>
      <w:r w:rsidR="00B854A6" w:rsidRPr="000A50B5">
        <w:rPr>
          <w:rFonts w:ascii="Arial" w:hAnsi="Arial" w:cs="Arial"/>
          <w:lang w:val="en-GB"/>
        </w:rPr>
        <w:t xml:space="preserve">the </w:t>
      </w:r>
      <w:r w:rsidR="001062AA" w:rsidRPr="000A50B5">
        <w:rPr>
          <w:rFonts w:ascii="Arial" w:hAnsi="Arial" w:cs="Arial"/>
          <w:lang w:val="en-GB"/>
        </w:rPr>
        <w:t>HM4</w:t>
      </w:r>
      <w:r w:rsidR="00B854A6" w:rsidRPr="000A50B5">
        <w:rPr>
          <w:rFonts w:ascii="Arial" w:hAnsi="Arial" w:cs="Arial"/>
          <w:lang w:val="en-GB"/>
        </w:rPr>
        <w:t xml:space="preserve"> Thunderbolt</w:t>
      </w:r>
      <w:r w:rsidR="001062AA" w:rsidRPr="000A50B5">
        <w:rPr>
          <w:rFonts w:ascii="Arial" w:hAnsi="Arial" w:cs="Arial"/>
          <w:lang w:val="en-GB"/>
        </w:rPr>
        <w:t>.</w:t>
      </w:r>
      <w:r w:rsidR="008B40BB" w:rsidRPr="000A50B5">
        <w:rPr>
          <w:rFonts w:ascii="Arial" w:hAnsi="Arial" w:cs="Arial"/>
          <w:lang w:val="en-GB"/>
        </w:rPr>
        <w:t xml:space="preserve"> Last but not least, in 2015 MB&amp;F received </w:t>
      </w:r>
      <w:r w:rsidR="00B854A6" w:rsidRPr="000A50B5">
        <w:rPr>
          <w:rFonts w:ascii="Arial" w:hAnsi="Arial" w:cs="Arial"/>
          <w:lang w:val="en-GB"/>
        </w:rPr>
        <w:t xml:space="preserve">for the HM6 Space Pirate a “Red Dot: Best of the Best” award – </w:t>
      </w:r>
      <w:r w:rsidR="008B40BB" w:rsidRPr="000A50B5">
        <w:rPr>
          <w:rFonts w:ascii="Arial" w:hAnsi="Arial" w:cs="Arial"/>
          <w:lang w:val="en-GB"/>
        </w:rPr>
        <w:t>the</w:t>
      </w:r>
      <w:r w:rsidR="00B854A6" w:rsidRPr="000A50B5">
        <w:rPr>
          <w:rFonts w:ascii="Arial" w:hAnsi="Arial" w:cs="Arial"/>
          <w:lang w:val="en-GB"/>
        </w:rPr>
        <w:t xml:space="preserve"> </w:t>
      </w:r>
      <w:r w:rsidR="008B40BB" w:rsidRPr="000A50B5">
        <w:rPr>
          <w:rFonts w:ascii="Arial" w:hAnsi="Arial" w:cs="Arial"/>
          <w:lang w:val="en-GB"/>
        </w:rPr>
        <w:t xml:space="preserve">top prize </w:t>
      </w:r>
      <w:r w:rsidR="00B854A6" w:rsidRPr="000A50B5">
        <w:rPr>
          <w:rFonts w:ascii="Arial" w:hAnsi="Arial" w:cs="Arial"/>
          <w:lang w:val="en-GB"/>
        </w:rPr>
        <w:t>at</w:t>
      </w:r>
      <w:r w:rsidR="008B40BB" w:rsidRPr="000A50B5">
        <w:rPr>
          <w:rFonts w:ascii="Arial" w:hAnsi="Arial" w:cs="Arial"/>
          <w:lang w:val="en-GB"/>
        </w:rPr>
        <w:t xml:space="preserve"> the </w:t>
      </w:r>
      <w:r w:rsidR="00B854A6" w:rsidRPr="000A50B5">
        <w:rPr>
          <w:rFonts w:ascii="Arial" w:hAnsi="Arial" w:cs="Arial"/>
          <w:lang w:val="en-GB"/>
        </w:rPr>
        <w:t xml:space="preserve">international </w:t>
      </w:r>
      <w:r w:rsidR="008B40BB" w:rsidRPr="000A50B5">
        <w:rPr>
          <w:rFonts w:ascii="Arial" w:hAnsi="Arial" w:cs="Arial"/>
          <w:lang w:val="en-GB"/>
        </w:rPr>
        <w:t>Red Dot Award</w:t>
      </w:r>
      <w:r w:rsidR="00B854A6" w:rsidRPr="000A50B5">
        <w:rPr>
          <w:rFonts w:ascii="Arial" w:hAnsi="Arial" w:cs="Arial"/>
          <w:lang w:val="en-GB"/>
        </w:rPr>
        <w:t>s.</w:t>
      </w:r>
      <w:bookmarkStart w:id="0" w:name="_GoBack"/>
      <w:bookmarkEnd w:id="0"/>
    </w:p>
    <w:sectPr w:rsidR="00B854A6" w:rsidSect="009D6583">
      <w:headerReference w:type="even" r:id="rId9"/>
      <w:headerReference w:type="default" r:id="rId10"/>
      <w:footerReference w:type="even" r:id="rId11"/>
      <w:footerReference w:type="default" r:id="rId12"/>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77" w:rsidRDefault="00C73177">
      <w:r>
        <w:separator/>
      </w:r>
    </w:p>
  </w:endnote>
  <w:endnote w:type="continuationSeparator" w:id="0">
    <w:p w:rsidR="00C73177" w:rsidRDefault="00C7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507D5C" w:rsidP="00EF0416">
    <w:pPr>
      <w:pStyle w:val="WW-Default"/>
      <w:spacing w:after="283"/>
      <w:rPr>
        <w:lang w:val="en-GB"/>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 xml:space="preserve">MB&amp;F </w:t>
    </w:r>
    <w:proofErr w:type="gramStart"/>
    <w:r w:rsidRPr="00E71875">
      <w:rPr>
        <w:rFonts w:ascii="Arial" w:hAnsi="Arial" w:cs="Arial"/>
        <w:sz w:val="18"/>
        <w:szCs w:val="18"/>
        <w:lang w:val="it-IT"/>
      </w:rPr>
      <w:t>SA</w:t>
    </w:r>
    <w:r>
      <w:rPr>
        <w:rFonts w:ascii="Arial" w:hAnsi="Arial" w:cs="Arial"/>
        <w:sz w:val="18"/>
        <w:szCs w:val="18"/>
        <w:lang w:val="it-IT"/>
      </w:rPr>
      <w:t xml:space="preserve"> ,</w:t>
    </w:r>
    <w:proofErr w:type="gramEnd"/>
    <w:r>
      <w:rPr>
        <w:rFonts w:ascii="Arial" w:hAnsi="Arial" w:cs="Arial"/>
        <w:sz w:val="18"/>
        <w:szCs w:val="18"/>
        <w:lang w:val="it-IT"/>
      </w:rPr>
      <w:t xml:space="preserve">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@mbandf.com</w:t>
    </w:r>
    <w:r>
      <w:rPr>
        <w:rFonts w:ascii="Arial" w:hAnsi="Arial" w:cs="Arial"/>
        <w:sz w:val="18"/>
        <w:szCs w:val="18"/>
      </w:rPr>
      <w:t>.</w:t>
    </w:r>
    <w:r w:rsidR="00EF0416">
      <w:rPr>
        <w:rFonts w:ascii="Arial" w:hAnsi="Arial" w:cs="Arial"/>
        <w:sz w:val="18"/>
        <w:szCs w:val="18"/>
      </w:rPr>
      <w:t xml:space="preserve">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864EA" w:rsidRDefault="00507D5C" w:rsidP="00EF0416">
    <w:pPr>
      <w:pStyle w:val="WW-Default"/>
      <w:tabs>
        <w:tab w:val="center" w:pos="4571"/>
      </w:tabs>
      <w:spacing w:after="283"/>
      <w:rPr>
        <w:lang w:val="en-GB"/>
      </w:rPr>
    </w:pPr>
    <w:r w:rsidRPr="000864EA">
      <w:rPr>
        <w:rFonts w:ascii="Arial" w:hAnsi="Arial" w:cs="Arial"/>
        <w:sz w:val="18"/>
        <w:szCs w:val="18"/>
        <w:lang w:val="en-GB"/>
      </w:rPr>
      <w:t>For furth</w:t>
    </w:r>
    <w:r w:rsidR="00EF0416">
      <w:rPr>
        <w:rFonts w:ascii="Arial" w:hAnsi="Arial" w:cs="Arial"/>
        <w:sz w:val="18"/>
        <w:szCs w:val="18"/>
        <w:lang w:val="en-GB"/>
      </w:rPr>
      <w:t>er information, please contact:</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mail: cy@mba</w:t>
    </w:r>
    <w:r w:rsidR="00EF0416">
      <w:rPr>
        <w:rFonts w:ascii="Arial" w:hAnsi="Arial" w:cs="Arial"/>
        <w:sz w:val="18"/>
        <w:szCs w:val="18"/>
        <w:lang w:val="en-GB"/>
      </w:rPr>
      <w:t>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77" w:rsidRDefault="00C73177">
      <w:r>
        <w:separator/>
      </w:r>
    </w:p>
  </w:footnote>
  <w:footnote w:type="continuationSeparator" w:id="0">
    <w:p w:rsidR="00C73177" w:rsidRDefault="00C7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0D2342" w:rsidRDefault="003714D5">
    <w:pPr>
      <w:pStyle w:val="En-tte"/>
      <w:rPr>
        <w:lang w:val="en-US"/>
      </w:rPr>
    </w:pPr>
    <w:r>
      <w:rPr>
        <w:noProof/>
        <w:lang w:val="fr-CH" w:eastAsia="fr-CH"/>
      </w:rPr>
      <w:drawing>
        <wp:inline distT="0" distB="0" distL="0" distR="0" wp14:anchorId="6CB0904A" wp14:editId="4C9C5D1F">
          <wp:extent cx="1541780" cy="520700"/>
          <wp:effectExtent l="0" t="0" r="1270" b="0"/>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r w:rsidR="00507D5C"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5C" w:rsidRPr="005419B3" w:rsidRDefault="003714D5" w:rsidP="004814A6">
    <w:pPr>
      <w:pStyle w:val="En-tte"/>
    </w:pPr>
    <w:r>
      <w:rPr>
        <w:noProof/>
        <w:lang w:val="fr-CH" w:eastAsia="fr-CH"/>
      </w:rPr>
      <w:drawing>
        <wp:inline distT="0" distB="0" distL="0" distR="0" wp14:anchorId="25AD39DE" wp14:editId="0191B7B1">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4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590E"/>
    <w:multiLevelType w:val="hybridMultilevel"/>
    <w:tmpl w:val="7DF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6649"/>
    <w:multiLevelType w:val="hybridMultilevel"/>
    <w:tmpl w:val="B67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10ED3"/>
    <w:rsid w:val="00034CAE"/>
    <w:rsid w:val="00057A3B"/>
    <w:rsid w:val="000634C9"/>
    <w:rsid w:val="00067D62"/>
    <w:rsid w:val="0007027B"/>
    <w:rsid w:val="00072492"/>
    <w:rsid w:val="000846DF"/>
    <w:rsid w:val="00091060"/>
    <w:rsid w:val="000A50B5"/>
    <w:rsid w:val="000C30B6"/>
    <w:rsid w:val="000C3D3F"/>
    <w:rsid w:val="000C5F76"/>
    <w:rsid w:val="000C7CD7"/>
    <w:rsid w:val="000D2342"/>
    <w:rsid w:val="000D6D39"/>
    <w:rsid w:val="000D7711"/>
    <w:rsid w:val="000E37BC"/>
    <w:rsid w:val="000E61D1"/>
    <w:rsid w:val="000F1612"/>
    <w:rsid w:val="000F219D"/>
    <w:rsid w:val="00101B2E"/>
    <w:rsid w:val="00103BD8"/>
    <w:rsid w:val="0010541A"/>
    <w:rsid w:val="00105E2F"/>
    <w:rsid w:val="001062AA"/>
    <w:rsid w:val="001125EC"/>
    <w:rsid w:val="0011435D"/>
    <w:rsid w:val="00115093"/>
    <w:rsid w:val="00120ACF"/>
    <w:rsid w:val="001246FF"/>
    <w:rsid w:val="00131530"/>
    <w:rsid w:val="00132859"/>
    <w:rsid w:val="00133ACD"/>
    <w:rsid w:val="00142639"/>
    <w:rsid w:val="00143195"/>
    <w:rsid w:val="00146A81"/>
    <w:rsid w:val="00174442"/>
    <w:rsid w:val="00184120"/>
    <w:rsid w:val="00186005"/>
    <w:rsid w:val="001863D4"/>
    <w:rsid w:val="001916A5"/>
    <w:rsid w:val="00197E3A"/>
    <w:rsid w:val="001B469C"/>
    <w:rsid w:val="001C0D01"/>
    <w:rsid w:val="001C3901"/>
    <w:rsid w:val="001D07B8"/>
    <w:rsid w:val="001D4234"/>
    <w:rsid w:val="001E497C"/>
    <w:rsid w:val="00214A1C"/>
    <w:rsid w:val="00226E29"/>
    <w:rsid w:val="0023455F"/>
    <w:rsid w:val="002411AD"/>
    <w:rsid w:val="00244807"/>
    <w:rsid w:val="00255E4A"/>
    <w:rsid w:val="00256939"/>
    <w:rsid w:val="00277F75"/>
    <w:rsid w:val="00280289"/>
    <w:rsid w:val="002863D3"/>
    <w:rsid w:val="00297D19"/>
    <w:rsid w:val="002B4261"/>
    <w:rsid w:val="002C3D4F"/>
    <w:rsid w:val="002C4BCE"/>
    <w:rsid w:val="00301C3A"/>
    <w:rsid w:val="00304EBC"/>
    <w:rsid w:val="003103B9"/>
    <w:rsid w:val="00310AC0"/>
    <w:rsid w:val="00314442"/>
    <w:rsid w:val="00320F0C"/>
    <w:rsid w:val="00321BEA"/>
    <w:rsid w:val="00341F1C"/>
    <w:rsid w:val="00356E5D"/>
    <w:rsid w:val="00364604"/>
    <w:rsid w:val="003714D5"/>
    <w:rsid w:val="00372D81"/>
    <w:rsid w:val="003A4C5D"/>
    <w:rsid w:val="003B1657"/>
    <w:rsid w:val="003C0C76"/>
    <w:rsid w:val="003C644D"/>
    <w:rsid w:val="003E23F5"/>
    <w:rsid w:val="003E5852"/>
    <w:rsid w:val="003F3E45"/>
    <w:rsid w:val="004077C2"/>
    <w:rsid w:val="00411672"/>
    <w:rsid w:val="00412481"/>
    <w:rsid w:val="00417C87"/>
    <w:rsid w:val="0042795E"/>
    <w:rsid w:val="0045297A"/>
    <w:rsid w:val="00473FC8"/>
    <w:rsid w:val="004814A6"/>
    <w:rsid w:val="00495A8D"/>
    <w:rsid w:val="004969EB"/>
    <w:rsid w:val="004B31BA"/>
    <w:rsid w:val="004B56EF"/>
    <w:rsid w:val="004D3509"/>
    <w:rsid w:val="004D66DC"/>
    <w:rsid w:val="00506B2C"/>
    <w:rsid w:val="00507D5C"/>
    <w:rsid w:val="00514523"/>
    <w:rsid w:val="005300A9"/>
    <w:rsid w:val="00535181"/>
    <w:rsid w:val="00544BE2"/>
    <w:rsid w:val="0055573F"/>
    <w:rsid w:val="00555836"/>
    <w:rsid w:val="00561AE6"/>
    <w:rsid w:val="00571131"/>
    <w:rsid w:val="005747FC"/>
    <w:rsid w:val="005A6DFC"/>
    <w:rsid w:val="005C47D9"/>
    <w:rsid w:val="005C6101"/>
    <w:rsid w:val="005E0169"/>
    <w:rsid w:val="005F4C72"/>
    <w:rsid w:val="006042EF"/>
    <w:rsid w:val="00616CAF"/>
    <w:rsid w:val="0062792D"/>
    <w:rsid w:val="006343CA"/>
    <w:rsid w:val="00646F1E"/>
    <w:rsid w:val="006519B3"/>
    <w:rsid w:val="00653B43"/>
    <w:rsid w:val="0066691B"/>
    <w:rsid w:val="006723B7"/>
    <w:rsid w:val="00675845"/>
    <w:rsid w:val="00682A95"/>
    <w:rsid w:val="00692140"/>
    <w:rsid w:val="006940A8"/>
    <w:rsid w:val="006A0D71"/>
    <w:rsid w:val="006A3DDD"/>
    <w:rsid w:val="006A45B2"/>
    <w:rsid w:val="006B64DA"/>
    <w:rsid w:val="006C3AC7"/>
    <w:rsid w:val="006D099E"/>
    <w:rsid w:val="006D7121"/>
    <w:rsid w:val="006E1304"/>
    <w:rsid w:val="006E26A9"/>
    <w:rsid w:val="0070076A"/>
    <w:rsid w:val="00703434"/>
    <w:rsid w:val="0071604B"/>
    <w:rsid w:val="00717879"/>
    <w:rsid w:val="00722BB7"/>
    <w:rsid w:val="00751714"/>
    <w:rsid w:val="00753576"/>
    <w:rsid w:val="007561D0"/>
    <w:rsid w:val="00762787"/>
    <w:rsid w:val="00763BE8"/>
    <w:rsid w:val="00770E23"/>
    <w:rsid w:val="007735B0"/>
    <w:rsid w:val="00776F90"/>
    <w:rsid w:val="0078188A"/>
    <w:rsid w:val="007914C4"/>
    <w:rsid w:val="00796FA1"/>
    <w:rsid w:val="007A67F3"/>
    <w:rsid w:val="007B1AA2"/>
    <w:rsid w:val="007B2369"/>
    <w:rsid w:val="007B48AE"/>
    <w:rsid w:val="007C728F"/>
    <w:rsid w:val="007D2516"/>
    <w:rsid w:val="007E31FB"/>
    <w:rsid w:val="007F695B"/>
    <w:rsid w:val="00805FA3"/>
    <w:rsid w:val="008144D0"/>
    <w:rsid w:val="00823630"/>
    <w:rsid w:val="00830670"/>
    <w:rsid w:val="00842D24"/>
    <w:rsid w:val="00847424"/>
    <w:rsid w:val="008652C0"/>
    <w:rsid w:val="00865B56"/>
    <w:rsid w:val="00872835"/>
    <w:rsid w:val="00880C0E"/>
    <w:rsid w:val="008850D3"/>
    <w:rsid w:val="00897CB7"/>
    <w:rsid w:val="008A1CE7"/>
    <w:rsid w:val="008A7605"/>
    <w:rsid w:val="008B40BB"/>
    <w:rsid w:val="008B7F22"/>
    <w:rsid w:val="008C3CB6"/>
    <w:rsid w:val="008E0C9D"/>
    <w:rsid w:val="008E6037"/>
    <w:rsid w:val="00904652"/>
    <w:rsid w:val="00907CEC"/>
    <w:rsid w:val="00907E41"/>
    <w:rsid w:val="009636E5"/>
    <w:rsid w:val="0098578E"/>
    <w:rsid w:val="009860D2"/>
    <w:rsid w:val="009966DB"/>
    <w:rsid w:val="00997B8F"/>
    <w:rsid w:val="009A0CEC"/>
    <w:rsid w:val="009A12BB"/>
    <w:rsid w:val="009B0FB4"/>
    <w:rsid w:val="009B6512"/>
    <w:rsid w:val="009D5D99"/>
    <w:rsid w:val="009D6583"/>
    <w:rsid w:val="009D7FF0"/>
    <w:rsid w:val="009E3C13"/>
    <w:rsid w:val="009F068C"/>
    <w:rsid w:val="009F073B"/>
    <w:rsid w:val="009F669C"/>
    <w:rsid w:val="00A01D75"/>
    <w:rsid w:val="00A07A2E"/>
    <w:rsid w:val="00A15C7E"/>
    <w:rsid w:val="00A16328"/>
    <w:rsid w:val="00A25AEB"/>
    <w:rsid w:val="00A32CAF"/>
    <w:rsid w:val="00A33626"/>
    <w:rsid w:val="00A33C4B"/>
    <w:rsid w:val="00A52973"/>
    <w:rsid w:val="00A61196"/>
    <w:rsid w:val="00A629FA"/>
    <w:rsid w:val="00A6517B"/>
    <w:rsid w:val="00A938BE"/>
    <w:rsid w:val="00AC4FA1"/>
    <w:rsid w:val="00AC7910"/>
    <w:rsid w:val="00AD3E0F"/>
    <w:rsid w:val="00AD652C"/>
    <w:rsid w:val="00AE3E01"/>
    <w:rsid w:val="00AE51EA"/>
    <w:rsid w:val="00AF22CC"/>
    <w:rsid w:val="00AF5DC5"/>
    <w:rsid w:val="00B0102C"/>
    <w:rsid w:val="00B0427D"/>
    <w:rsid w:val="00B12B70"/>
    <w:rsid w:val="00B173E0"/>
    <w:rsid w:val="00B17AD8"/>
    <w:rsid w:val="00B26DDD"/>
    <w:rsid w:val="00B30924"/>
    <w:rsid w:val="00B53DEE"/>
    <w:rsid w:val="00B854A6"/>
    <w:rsid w:val="00B86D17"/>
    <w:rsid w:val="00BA2FD8"/>
    <w:rsid w:val="00BA4733"/>
    <w:rsid w:val="00BB0DA0"/>
    <w:rsid w:val="00BB103E"/>
    <w:rsid w:val="00BC047E"/>
    <w:rsid w:val="00BC4B45"/>
    <w:rsid w:val="00BD12D9"/>
    <w:rsid w:val="00BD193A"/>
    <w:rsid w:val="00BE682C"/>
    <w:rsid w:val="00BF3788"/>
    <w:rsid w:val="00C05B29"/>
    <w:rsid w:val="00C2135B"/>
    <w:rsid w:val="00C22D72"/>
    <w:rsid w:val="00C2566B"/>
    <w:rsid w:val="00C27E29"/>
    <w:rsid w:val="00C33DC3"/>
    <w:rsid w:val="00C429DC"/>
    <w:rsid w:val="00C50A79"/>
    <w:rsid w:val="00C668C3"/>
    <w:rsid w:val="00C73177"/>
    <w:rsid w:val="00C7548C"/>
    <w:rsid w:val="00C77F46"/>
    <w:rsid w:val="00C800B3"/>
    <w:rsid w:val="00C840DE"/>
    <w:rsid w:val="00C85456"/>
    <w:rsid w:val="00CB2B14"/>
    <w:rsid w:val="00CC0EFA"/>
    <w:rsid w:val="00CC795D"/>
    <w:rsid w:val="00CD320A"/>
    <w:rsid w:val="00CD60E6"/>
    <w:rsid w:val="00CE73F4"/>
    <w:rsid w:val="00CF2BBF"/>
    <w:rsid w:val="00CF2FDF"/>
    <w:rsid w:val="00CF3843"/>
    <w:rsid w:val="00D304F5"/>
    <w:rsid w:val="00D32B11"/>
    <w:rsid w:val="00D352F2"/>
    <w:rsid w:val="00D4482A"/>
    <w:rsid w:val="00D45A00"/>
    <w:rsid w:val="00D55B45"/>
    <w:rsid w:val="00D74657"/>
    <w:rsid w:val="00D833AC"/>
    <w:rsid w:val="00D93549"/>
    <w:rsid w:val="00D95977"/>
    <w:rsid w:val="00D9652B"/>
    <w:rsid w:val="00DA2810"/>
    <w:rsid w:val="00DB7739"/>
    <w:rsid w:val="00DC5A35"/>
    <w:rsid w:val="00DC5C9E"/>
    <w:rsid w:val="00DD7DE1"/>
    <w:rsid w:val="00DE4B03"/>
    <w:rsid w:val="00DE55D8"/>
    <w:rsid w:val="00DE614D"/>
    <w:rsid w:val="00E213DC"/>
    <w:rsid w:val="00E25F06"/>
    <w:rsid w:val="00E378C3"/>
    <w:rsid w:val="00E37F1D"/>
    <w:rsid w:val="00E430E1"/>
    <w:rsid w:val="00E452C4"/>
    <w:rsid w:val="00E70BC1"/>
    <w:rsid w:val="00E728EC"/>
    <w:rsid w:val="00E7418C"/>
    <w:rsid w:val="00E76311"/>
    <w:rsid w:val="00E90E59"/>
    <w:rsid w:val="00E95D33"/>
    <w:rsid w:val="00EA4ED1"/>
    <w:rsid w:val="00EA5250"/>
    <w:rsid w:val="00EB243C"/>
    <w:rsid w:val="00EB2ACC"/>
    <w:rsid w:val="00EC03AC"/>
    <w:rsid w:val="00ED763D"/>
    <w:rsid w:val="00ED79A3"/>
    <w:rsid w:val="00EE1FE3"/>
    <w:rsid w:val="00EF0416"/>
    <w:rsid w:val="00F0043F"/>
    <w:rsid w:val="00F05ADF"/>
    <w:rsid w:val="00F152DD"/>
    <w:rsid w:val="00F17C73"/>
    <w:rsid w:val="00F2403D"/>
    <w:rsid w:val="00F736FF"/>
    <w:rsid w:val="00F81AD2"/>
    <w:rsid w:val="00F8252B"/>
    <w:rsid w:val="00F93BA2"/>
    <w:rsid w:val="00F9533F"/>
    <w:rsid w:val="00F96369"/>
    <w:rsid w:val="00FA2D54"/>
    <w:rsid w:val="00FA3DA8"/>
    <w:rsid w:val="00FB2EF8"/>
    <w:rsid w:val="00FB750F"/>
    <w:rsid w:val="00FD699B"/>
    <w:rsid w:val="00FE30DA"/>
    <w:rsid w:val="00FF14EE"/>
    <w:rsid w:val="00FF6C66"/>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Colorful List" w:qFormat="1"/>
    <w:lsdException w:name="Colorful Grid" w:qFormat="1"/>
    <w:lsdException w:name="Light Shading Accent 1" w:qFormat="1"/>
    <w:lsdException w:name="List Paragraph"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Tramemoyenne2-Accent31">
    <w:name w:val="Trame moyenne 2 - Accent 31"/>
    <w:basedOn w:val="Normal"/>
    <w:next w:val="Normal"/>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fr-FR" w:eastAsia="ar-SA"/>
    </w:rPr>
  </w:style>
  <w:style w:type="character" w:customStyle="1" w:styleId="st">
    <w:name w:val="st"/>
    <w:basedOn w:val="Policepardfaut"/>
    <w:rsid w:val="005D77C3"/>
  </w:style>
  <w:style w:type="paragraph" w:styleId="NormalWeb">
    <w:name w:val="Normal (Web)"/>
    <w:basedOn w:val="Normal"/>
    <w:uiPriority w:val="99"/>
    <w:unhideWhenUsed/>
    <w:rsid w:val="00D45A00"/>
    <w:pPr>
      <w:spacing w:before="100" w:beforeAutospacing="1" w:after="100" w:afterAutospacing="1"/>
    </w:pPr>
    <w:rPr>
      <w:rFonts w:eastAsia="Times New Roman"/>
      <w:color w:val="auto"/>
      <w:kern w:val="0"/>
      <w:lang w:val="fr-CH" w:eastAsia="fr-CH"/>
    </w:rPr>
  </w:style>
  <w:style w:type="character" w:styleId="Lienhypertexte">
    <w:name w:val="Hyperlink"/>
    <w:rsid w:val="000D2342"/>
    <w:rPr>
      <w:color w:val="0000FF"/>
      <w:u w:val="single"/>
    </w:rPr>
  </w:style>
  <w:style w:type="paragraph" w:styleId="Sansinterligne">
    <w:name w:val="No Spacing"/>
    <w:qFormat/>
    <w:rsid w:val="00BB103E"/>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3C2A-0A7A-4BDC-83D7-D8BB2DC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1822</Words>
  <Characters>10025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17</cp:revision>
  <cp:lastPrinted>2012-01-10T08:52:00Z</cp:lastPrinted>
  <dcterms:created xsi:type="dcterms:W3CDTF">2015-05-06T07:07:00Z</dcterms:created>
  <dcterms:modified xsi:type="dcterms:W3CDTF">2015-07-15T14:00:00Z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