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BBE9" w14:textId="77777777" w:rsidR="00C33F33" w:rsidRPr="007D4A9A" w:rsidRDefault="00E82A19" w:rsidP="00C33F33">
      <w:pPr>
        <w:pStyle w:val="Sansinterligne"/>
        <w:jc w:val="center"/>
        <w:rPr>
          <w:rFonts w:ascii="Arial" w:hAnsi="Arial" w:cs="Arial"/>
          <w:b/>
          <w:sz w:val="36"/>
          <w:szCs w:val="22"/>
          <w:lang w:val="en-GB"/>
        </w:rPr>
      </w:pPr>
      <w:r w:rsidRPr="007D4A9A">
        <w:rPr>
          <w:rFonts w:ascii="Arial" w:hAnsi="Arial" w:cs="Arial"/>
          <w:b/>
          <w:sz w:val="36"/>
          <w:szCs w:val="22"/>
          <w:lang w:val="en-GB"/>
        </w:rPr>
        <w:t xml:space="preserve">LEGACY MACHINE N°1 </w:t>
      </w:r>
      <w:r w:rsidR="00C4699C" w:rsidRPr="007D4A9A">
        <w:rPr>
          <w:rFonts w:ascii="Arial" w:hAnsi="Arial" w:cs="Arial"/>
          <w:b/>
          <w:sz w:val="36"/>
          <w:szCs w:val="22"/>
          <w:lang w:val="en-GB"/>
        </w:rPr>
        <w:t>“</w:t>
      </w:r>
      <w:r w:rsidR="00D22B42" w:rsidRPr="007D4A9A">
        <w:rPr>
          <w:rFonts w:ascii="Arial" w:hAnsi="Arial" w:cs="Arial"/>
          <w:b/>
          <w:sz w:val="36"/>
          <w:szCs w:val="22"/>
          <w:lang w:val="en-GB"/>
        </w:rPr>
        <w:t>LONGHORN</w:t>
      </w:r>
      <w:r w:rsidR="00C4699C" w:rsidRPr="007D4A9A">
        <w:rPr>
          <w:rFonts w:ascii="Arial" w:hAnsi="Arial" w:cs="Arial"/>
          <w:b/>
          <w:sz w:val="36"/>
          <w:szCs w:val="22"/>
          <w:lang w:val="en-GB"/>
        </w:rPr>
        <w:t>”</w:t>
      </w:r>
    </w:p>
    <w:p w14:paraId="715402F1" w14:textId="37E7B535" w:rsidR="00E82A19" w:rsidRPr="007D4A9A" w:rsidRDefault="00C4699C" w:rsidP="00C33F33">
      <w:pPr>
        <w:pStyle w:val="Sansinterligne"/>
        <w:jc w:val="center"/>
        <w:rPr>
          <w:rFonts w:ascii="Arial" w:hAnsi="Arial" w:cs="Arial"/>
          <w:b/>
          <w:sz w:val="36"/>
          <w:szCs w:val="22"/>
          <w:lang w:val="en-GB"/>
        </w:rPr>
      </w:pPr>
      <w:r w:rsidRPr="007D4A9A">
        <w:rPr>
          <w:rFonts w:ascii="Arial" w:hAnsi="Arial" w:cs="Arial"/>
          <w:b/>
          <w:sz w:val="36"/>
          <w:szCs w:val="22"/>
          <w:lang w:val="en-GB"/>
        </w:rPr>
        <w:t>PIÈCE UNIQUE</w:t>
      </w:r>
    </w:p>
    <w:p w14:paraId="081A88B9" w14:textId="77777777" w:rsidR="00C33F33" w:rsidRPr="00C33F33" w:rsidRDefault="00C33F33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17D3DE46" w14:textId="6883998C" w:rsidR="009D4C5B" w:rsidRDefault="001C389A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b/>
          <w:sz w:val="22"/>
          <w:szCs w:val="22"/>
          <w:lang w:val="en-GB"/>
        </w:rPr>
        <w:t xml:space="preserve">JUST WHEN YOU </w:t>
      </w:r>
      <w:proofErr w:type="gramStart"/>
      <w:r w:rsidRPr="00C33F33">
        <w:rPr>
          <w:rFonts w:ascii="Arial" w:hAnsi="Arial" w:cs="Arial"/>
          <w:b/>
          <w:sz w:val="22"/>
          <w:szCs w:val="22"/>
          <w:lang w:val="en-GB"/>
        </w:rPr>
        <w:t>THOUGHT</w:t>
      </w:r>
      <w:proofErr w:type="gramEnd"/>
      <w:r w:rsidRPr="00C33F33">
        <w:rPr>
          <w:rFonts w:ascii="Arial" w:hAnsi="Arial" w:cs="Arial"/>
          <w:b/>
          <w:sz w:val="22"/>
          <w:szCs w:val="22"/>
          <w:lang w:val="en-GB"/>
        </w:rPr>
        <w:t xml:space="preserve"> IT WAS ALL OVER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, MB&amp;F has decided to auction </w:t>
      </w:r>
      <w:r w:rsidR="00BE374A">
        <w:rPr>
          <w:rFonts w:ascii="Arial" w:hAnsi="Arial" w:cs="Arial"/>
          <w:sz w:val="22"/>
          <w:szCs w:val="22"/>
          <w:lang w:val="en-GB"/>
        </w:rPr>
        <w:t xml:space="preserve">one of </w:t>
      </w:r>
      <w:r w:rsidR="00CF638E">
        <w:rPr>
          <w:rFonts w:ascii="Arial" w:hAnsi="Arial" w:cs="Arial"/>
          <w:sz w:val="22"/>
          <w:szCs w:val="22"/>
          <w:lang w:val="en-GB"/>
        </w:rPr>
        <w:t xml:space="preserve">the initial </w:t>
      </w:r>
      <w:r w:rsidRPr="00C33F33">
        <w:rPr>
          <w:rFonts w:ascii="Arial" w:hAnsi="Arial" w:cs="Arial"/>
          <w:sz w:val="22"/>
          <w:szCs w:val="22"/>
          <w:lang w:val="en-GB"/>
        </w:rPr>
        <w:t>Legacy Machine No.1 (LM1) prototype</w:t>
      </w:r>
      <w:r w:rsidR="00BE374A">
        <w:rPr>
          <w:rFonts w:ascii="Arial" w:hAnsi="Arial" w:cs="Arial"/>
          <w:sz w:val="22"/>
          <w:szCs w:val="22"/>
          <w:lang w:val="en-GB"/>
        </w:rPr>
        <w:t>s</w:t>
      </w:r>
      <w:r w:rsidR="009D4C5B" w:rsidRPr="00C33F33">
        <w:rPr>
          <w:rFonts w:ascii="Arial" w:hAnsi="Arial" w:cs="Arial"/>
          <w:sz w:val="22"/>
          <w:szCs w:val="22"/>
          <w:lang w:val="en-GB"/>
        </w:rPr>
        <w:t xml:space="preserve"> in celebration of the collection’s 10th anniversary. </w:t>
      </w:r>
      <w:r w:rsidR="00D23129" w:rsidRPr="00C33F33">
        <w:rPr>
          <w:rFonts w:ascii="Arial" w:hAnsi="Arial" w:cs="Arial"/>
          <w:sz w:val="22"/>
          <w:szCs w:val="22"/>
          <w:lang w:val="en-GB"/>
        </w:rPr>
        <w:t xml:space="preserve">This </w:t>
      </w:r>
      <w:r w:rsidR="00EF08BA" w:rsidRPr="00C33F33">
        <w:rPr>
          <w:rFonts w:ascii="Arial" w:hAnsi="Arial" w:cs="Arial"/>
          <w:sz w:val="22"/>
          <w:szCs w:val="22"/>
          <w:lang w:val="en-GB"/>
        </w:rPr>
        <w:t>one-of-a-kind</w:t>
      </w:r>
      <w:r w:rsidR="00D23129" w:rsidRPr="00C33F33">
        <w:rPr>
          <w:rFonts w:ascii="Arial" w:hAnsi="Arial" w:cs="Arial"/>
          <w:sz w:val="22"/>
          <w:szCs w:val="22"/>
          <w:lang w:val="en-GB"/>
        </w:rPr>
        <w:t xml:space="preserve"> </w:t>
      </w:r>
      <w:r w:rsidR="00EF08BA" w:rsidRPr="00C33F33">
        <w:rPr>
          <w:rFonts w:ascii="Arial" w:hAnsi="Arial" w:cs="Arial"/>
          <w:sz w:val="22"/>
          <w:szCs w:val="22"/>
          <w:lang w:val="en-GB"/>
        </w:rPr>
        <w:t>time</w:t>
      </w:r>
      <w:r w:rsidR="00D23129" w:rsidRPr="00C33F33">
        <w:rPr>
          <w:rFonts w:ascii="Arial" w:hAnsi="Arial" w:cs="Arial"/>
          <w:sz w:val="22"/>
          <w:szCs w:val="22"/>
          <w:lang w:val="en-GB"/>
        </w:rPr>
        <w:t>piece marks the</w:t>
      </w:r>
      <w:r w:rsidR="008028D7" w:rsidRPr="00C33F33">
        <w:rPr>
          <w:rFonts w:ascii="Arial" w:hAnsi="Arial" w:cs="Arial"/>
          <w:sz w:val="22"/>
          <w:szCs w:val="22"/>
          <w:lang w:val="en-GB"/>
        </w:rPr>
        <w:t xml:space="preserve"> </w:t>
      </w:r>
      <w:r w:rsidR="00D23129" w:rsidRPr="00C33F33">
        <w:rPr>
          <w:rFonts w:ascii="Arial" w:hAnsi="Arial" w:cs="Arial"/>
          <w:sz w:val="22"/>
          <w:szCs w:val="22"/>
          <w:lang w:val="en-GB"/>
        </w:rPr>
        <w:t xml:space="preserve">birth of the </w:t>
      </w:r>
      <w:r w:rsidR="00C33F33">
        <w:rPr>
          <w:rFonts w:ascii="Arial" w:hAnsi="Arial" w:cs="Arial"/>
          <w:sz w:val="22"/>
          <w:szCs w:val="22"/>
          <w:lang w:val="en-GB"/>
        </w:rPr>
        <w:t>LM1 series</w:t>
      </w:r>
      <w:r w:rsidR="002626FE" w:rsidRPr="00C33F33">
        <w:rPr>
          <w:rFonts w:ascii="Arial" w:hAnsi="Arial" w:cs="Arial"/>
          <w:sz w:val="22"/>
          <w:szCs w:val="22"/>
          <w:lang w:val="en-GB"/>
        </w:rPr>
        <w:t>,</w:t>
      </w:r>
      <w:r w:rsidR="00C33F33" w:rsidRPr="00C33F33">
        <w:rPr>
          <w:rFonts w:ascii="Arial" w:hAnsi="Arial" w:cs="Arial"/>
          <w:sz w:val="22"/>
          <w:szCs w:val="22"/>
          <w:lang w:val="en-GB"/>
        </w:rPr>
        <w:t xml:space="preserve"> first presented in 2</w:t>
      </w:r>
      <w:r w:rsidR="00D23129" w:rsidRPr="00C33F33">
        <w:rPr>
          <w:rFonts w:ascii="Arial" w:hAnsi="Arial" w:cs="Arial"/>
          <w:sz w:val="22"/>
          <w:szCs w:val="22"/>
          <w:lang w:val="en-GB"/>
        </w:rPr>
        <w:t>011</w:t>
      </w:r>
      <w:r w:rsidR="00C33F33" w:rsidRPr="00C33F33">
        <w:rPr>
          <w:rFonts w:ascii="Arial" w:hAnsi="Arial" w:cs="Arial"/>
          <w:sz w:val="22"/>
          <w:szCs w:val="22"/>
          <w:lang w:val="en-GB"/>
        </w:rPr>
        <w:t xml:space="preserve">. The end of the series </w:t>
      </w:r>
      <w:proofErr w:type="gramStart"/>
      <w:r w:rsidR="00C33F33" w:rsidRPr="00C33F33">
        <w:rPr>
          <w:rFonts w:ascii="Arial" w:hAnsi="Arial" w:cs="Arial"/>
          <w:sz w:val="22"/>
          <w:szCs w:val="22"/>
          <w:lang w:val="en-GB"/>
        </w:rPr>
        <w:t>was announced</w:t>
      </w:r>
      <w:proofErr w:type="gramEnd"/>
      <w:r w:rsidR="00C33F33" w:rsidRPr="00C33F33">
        <w:rPr>
          <w:rFonts w:ascii="Arial" w:hAnsi="Arial" w:cs="Arial"/>
          <w:sz w:val="22"/>
          <w:szCs w:val="22"/>
          <w:lang w:val="en-GB"/>
        </w:rPr>
        <w:t xml:space="preserve"> in 2017 with </w:t>
      </w:r>
      <w:r w:rsidR="00C33F33">
        <w:rPr>
          <w:rFonts w:ascii="Arial" w:hAnsi="Arial" w:cs="Arial"/>
          <w:sz w:val="22"/>
          <w:szCs w:val="22"/>
          <w:lang w:val="en-GB"/>
        </w:rPr>
        <w:t>a</w:t>
      </w:r>
      <w:r w:rsidR="00C33F33" w:rsidRPr="00C33F33">
        <w:rPr>
          <w:rFonts w:ascii="Arial" w:hAnsi="Arial" w:cs="Arial"/>
          <w:sz w:val="22"/>
          <w:szCs w:val="22"/>
          <w:lang w:val="en-GB"/>
        </w:rPr>
        <w:t xml:space="preserve"> Final Edition</w:t>
      </w:r>
      <w:r w:rsidR="00C33F33">
        <w:rPr>
          <w:rFonts w:ascii="Arial" w:hAnsi="Arial" w:cs="Arial"/>
          <w:sz w:val="22"/>
          <w:szCs w:val="22"/>
          <w:lang w:val="en-GB"/>
        </w:rPr>
        <w:t xml:space="preserve"> of 18 pieces</w:t>
      </w:r>
      <w:r w:rsidR="00C33F33" w:rsidRPr="00C33F33">
        <w:rPr>
          <w:rFonts w:ascii="Arial" w:hAnsi="Arial" w:cs="Arial"/>
          <w:sz w:val="22"/>
          <w:szCs w:val="22"/>
          <w:lang w:val="en-GB"/>
        </w:rPr>
        <w:t xml:space="preserve">, giving </w:t>
      </w:r>
      <w:r w:rsidR="00886FF9" w:rsidRPr="00C33F33">
        <w:rPr>
          <w:rFonts w:ascii="Arial" w:hAnsi="Arial" w:cs="Arial"/>
          <w:sz w:val="22"/>
          <w:szCs w:val="22"/>
          <w:lang w:val="en-GB"/>
        </w:rPr>
        <w:t xml:space="preserve">the </w:t>
      </w:r>
      <w:r w:rsidR="00D23129" w:rsidRPr="00C33F33">
        <w:rPr>
          <w:rFonts w:ascii="Arial" w:hAnsi="Arial" w:cs="Arial"/>
          <w:sz w:val="22"/>
          <w:szCs w:val="22"/>
          <w:lang w:val="en-GB"/>
        </w:rPr>
        <w:t xml:space="preserve">MB&amp;F </w:t>
      </w:r>
      <w:r w:rsidR="00886FF9" w:rsidRPr="00C33F33">
        <w:rPr>
          <w:rFonts w:ascii="Arial" w:hAnsi="Arial" w:cs="Arial"/>
          <w:sz w:val="22"/>
          <w:szCs w:val="22"/>
          <w:lang w:val="en-GB"/>
        </w:rPr>
        <w:t xml:space="preserve">team the time </w:t>
      </w:r>
      <w:r w:rsidR="00D23129" w:rsidRPr="00C33F33">
        <w:rPr>
          <w:rFonts w:ascii="Arial" w:hAnsi="Arial" w:cs="Arial"/>
          <w:sz w:val="22"/>
          <w:szCs w:val="22"/>
          <w:lang w:val="en-GB"/>
        </w:rPr>
        <w:t xml:space="preserve">to </w:t>
      </w:r>
      <w:r w:rsidR="00886FF9" w:rsidRPr="00C33F33">
        <w:rPr>
          <w:rFonts w:ascii="Arial" w:hAnsi="Arial" w:cs="Arial"/>
          <w:sz w:val="22"/>
          <w:szCs w:val="22"/>
          <w:lang w:val="en-GB"/>
        </w:rPr>
        <w:t>explore</w:t>
      </w:r>
      <w:r w:rsidR="008028D7" w:rsidRPr="00C33F33">
        <w:rPr>
          <w:rFonts w:ascii="Arial" w:hAnsi="Arial" w:cs="Arial"/>
          <w:sz w:val="22"/>
          <w:szCs w:val="22"/>
          <w:lang w:val="en-GB"/>
        </w:rPr>
        <w:t xml:space="preserve"> </w:t>
      </w:r>
      <w:r w:rsidR="00154292" w:rsidRPr="00C33F33">
        <w:rPr>
          <w:rFonts w:ascii="Arial" w:hAnsi="Arial" w:cs="Arial"/>
          <w:sz w:val="22"/>
          <w:szCs w:val="22"/>
          <w:lang w:val="en-GB"/>
        </w:rPr>
        <w:t>other</w:t>
      </w:r>
      <w:r w:rsidR="008028D7" w:rsidRPr="00C33F33">
        <w:rPr>
          <w:rFonts w:ascii="Arial" w:hAnsi="Arial" w:cs="Arial"/>
          <w:sz w:val="22"/>
          <w:szCs w:val="22"/>
          <w:lang w:val="en-GB"/>
        </w:rPr>
        <w:t xml:space="preserve"> </w:t>
      </w:r>
      <w:r w:rsidR="00114A62" w:rsidRPr="00C33F33">
        <w:rPr>
          <w:rFonts w:ascii="Arial" w:hAnsi="Arial" w:cs="Arial"/>
          <w:sz w:val="22"/>
          <w:szCs w:val="22"/>
          <w:lang w:val="en-GB"/>
        </w:rPr>
        <w:t xml:space="preserve">creative </w:t>
      </w:r>
      <w:r w:rsidR="008028D7" w:rsidRPr="00C33F33">
        <w:rPr>
          <w:rFonts w:ascii="Arial" w:hAnsi="Arial" w:cs="Arial"/>
          <w:sz w:val="22"/>
          <w:szCs w:val="22"/>
          <w:lang w:val="en-GB"/>
        </w:rPr>
        <w:t xml:space="preserve">horological </w:t>
      </w:r>
      <w:r w:rsidR="00886FF9" w:rsidRPr="00C33F33">
        <w:rPr>
          <w:rFonts w:ascii="Arial" w:hAnsi="Arial" w:cs="Arial"/>
          <w:sz w:val="22"/>
          <w:szCs w:val="22"/>
          <w:lang w:val="en-GB"/>
        </w:rPr>
        <w:t>avenues</w:t>
      </w:r>
      <w:r w:rsidR="00154292" w:rsidRPr="00C33F33">
        <w:rPr>
          <w:rFonts w:ascii="Arial" w:hAnsi="Arial" w:cs="Arial"/>
          <w:sz w:val="22"/>
          <w:szCs w:val="22"/>
          <w:lang w:val="en-GB"/>
        </w:rPr>
        <w:t>.</w:t>
      </w:r>
    </w:p>
    <w:p w14:paraId="0D0713CB" w14:textId="77777777" w:rsidR="00C33F33" w:rsidRPr="00C33F33" w:rsidRDefault="00C33F3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29C944D7" w14:textId="61AB4E3D" w:rsidR="00154292" w:rsidRDefault="00D22B42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 xml:space="preserve">Since all the </w:t>
      </w:r>
      <w:r w:rsidR="00C4699C" w:rsidRPr="00C33F33">
        <w:rPr>
          <w:rFonts w:ascii="Arial" w:hAnsi="Arial" w:cs="Arial"/>
          <w:sz w:val="22"/>
          <w:szCs w:val="22"/>
          <w:lang w:val="en-GB"/>
        </w:rPr>
        <w:t xml:space="preserve">LM1 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editions </w:t>
      </w:r>
      <w:proofErr w:type="gramStart"/>
      <w:r w:rsidRPr="00C33F33">
        <w:rPr>
          <w:rFonts w:ascii="Arial" w:hAnsi="Arial" w:cs="Arial"/>
          <w:sz w:val="22"/>
          <w:szCs w:val="22"/>
          <w:lang w:val="en-GB"/>
        </w:rPr>
        <w:t>have now been sold</w:t>
      </w:r>
      <w:proofErr w:type="gramEnd"/>
      <w:r w:rsidRPr="00C33F33">
        <w:rPr>
          <w:rFonts w:ascii="Arial" w:hAnsi="Arial" w:cs="Arial"/>
          <w:sz w:val="22"/>
          <w:szCs w:val="22"/>
          <w:lang w:val="en-GB"/>
        </w:rPr>
        <w:t xml:space="preserve">, </w:t>
      </w:r>
      <w:r w:rsidR="00BE374A">
        <w:rPr>
          <w:rFonts w:ascii="Arial" w:hAnsi="Arial" w:cs="Arial"/>
          <w:sz w:val="22"/>
          <w:szCs w:val="22"/>
          <w:lang w:val="en-GB"/>
        </w:rPr>
        <w:t>the only way to</w:t>
      </w:r>
      <w:r w:rsidR="00EF08BA" w:rsidRPr="00C33F33">
        <w:rPr>
          <w:rFonts w:ascii="Arial" w:hAnsi="Arial" w:cs="Arial"/>
          <w:sz w:val="22"/>
          <w:szCs w:val="22"/>
          <w:lang w:val="en-GB"/>
        </w:rPr>
        <w:t xml:space="preserve"> </w:t>
      </w:r>
      <w:r w:rsidR="002626FE" w:rsidRPr="00C33F33">
        <w:rPr>
          <w:rFonts w:ascii="Arial" w:hAnsi="Arial" w:cs="Arial"/>
          <w:sz w:val="22"/>
          <w:szCs w:val="22"/>
          <w:lang w:val="en-GB"/>
        </w:rPr>
        <w:t>commemorate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 this important anniversary was </w:t>
      </w:r>
      <w:r w:rsidR="00BE374A">
        <w:rPr>
          <w:rFonts w:ascii="Arial" w:hAnsi="Arial" w:cs="Arial"/>
          <w:sz w:val="22"/>
          <w:szCs w:val="22"/>
          <w:lang w:val="en-GB"/>
        </w:rPr>
        <w:t xml:space="preserve">one of </w:t>
      </w:r>
      <w:r w:rsidRPr="00C33F33">
        <w:rPr>
          <w:rFonts w:ascii="Arial" w:hAnsi="Arial" w:cs="Arial"/>
          <w:sz w:val="22"/>
          <w:szCs w:val="22"/>
          <w:lang w:val="en-GB"/>
        </w:rPr>
        <w:t>the original prototype</w:t>
      </w:r>
      <w:r w:rsidR="00BE374A">
        <w:rPr>
          <w:rFonts w:ascii="Arial" w:hAnsi="Arial" w:cs="Arial"/>
          <w:sz w:val="22"/>
          <w:szCs w:val="22"/>
          <w:lang w:val="en-GB"/>
        </w:rPr>
        <w:t>s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. </w:t>
      </w:r>
      <w:r w:rsidR="00EC3DF1" w:rsidRPr="00C33F33">
        <w:rPr>
          <w:rFonts w:ascii="Arial" w:hAnsi="Arial" w:cs="Arial"/>
          <w:sz w:val="22"/>
          <w:szCs w:val="22"/>
          <w:lang w:val="en-GB"/>
        </w:rPr>
        <w:t>This historical piece is not only a</w:t>
      </w:r>
      <w:r w:rsidR="00154292" w:rsidRPr="00C33F33">
        <w:rPr>
          <w:rFonts w:ascii="Arial" w:hAnsi="Arial" w:cs="Arial"/>
          <w:sz w:val="22"/>
          <w:szCs w:val="22"/>
          <w:lang w:val="en-GB"/>
        </w:rPr>
        <w:t xml:space="preserve">n important </w:t>
      </w:r>
      <w:r w:rsidR="00EC3DF1" w:rsidRPr="00C33F33">
        <w:rPr>
          <w:rFonts w:ascii="Arial" w:hAnsi="Arial" w:cs="Arial"/>
          <w:sz w:val="22"/>
          <w:szCs w:val="22"/>
          <w:lang w:val="en-GB"/>
        </w:rPr>
        <w:t xml:space="preserve">part of MB&amp;F </w:t>
      </w:r>
      <w:proofErr w:type="gramStart"/>
      <w:r w:rsidR="00EC3DF1" w:rsidRPr="00C33F33">
        <w:rPr>
          <w:rFonts w:ascii="Arial" w:hAnsi="Arial" w:cs="Arial"/>
          <w:sz w:val="22"/>
          <w:szCs w:val="22"/>
          <w:lang w:val="en-GB"/>
        </w:rPr>
        <w:t>history,</w:t>
      </w:r>
      <w:proofErr w:type="gramEnd"/>
      <w:r w:rsidR="00EC3DF1" w:rsidRPr="00C33F33">
        <w:rPr>
          <w:rFonts w:ascii="Arial" w:hAnsi="Arial" w:cs="Arial"/>
          <w:sz w:val="22"/>
          <w:szCs w:val="22"/>
          <w:lang w:val="en-GB"/>
        </w:rPr>
        <w:t xml:space="preserve"> it is also </w:t>
      </w:r>
      <w:r w:rsidR="00C4699C" w:rsidRPr="00C33F33">
        <w:rPr>
          <w:rFonts w:ascii="Arial" w:hAnsi="Arial" w:cs="Arial"/>
          <w:sz w:val="22"/>
          <w:szCs w:val="22"/>
          <w:lang w:val="en-GB"/>
        </w:rPr>
        <w:t xml:space="preserve">a </w:t>
      </w:r>
      <w:r w:rsidR="00EC3DF1" w:rsidRPr="00C33F33">
        <w:rPr>
          <w:rFonts w:ascii="Arial" w:hAnsi="Arial" w:cs="Arial"/>
          <w:sz w:val="22"/>
          <w:szCs w:val="22"/>
          <w:lang w:val="en-GB"/>
        </w:rPr>
        <w:t xml:space="preserve">rare </w:t>
      </w:r>
      <w:r w:rsidR="002626FE" w:rsidRPr="00C33F33">
        <w:rPr>
          <w:rFonts w:ascii="Arial" w:hAnsi="Arial" w:cs="Arial"/>
          <w:sz w:val="22"/>
          <w:szCs w:val="22"/>
          <w:lang w:val="en-GB"/>
        </w:rPr>
        <w:t>occurrence as the brand</w:t>
      </w:r>
      <w:r w:rsidR="00154292" w:rsidRPr="00C33F33">
        <w:rPr>
          <w:rFonts w:ascii="Arial" w:hAnsi="Arial" w:cs="Arial"/>
          <w:sz w:val="22"/>
          <w:szCs w:val="22"/>
          <w:lang w:val="en-GB"/>
        </w:rPr>
        <w:t xml:space="preserve"> hardly ever produces </w:t>
      </w:r>
      <w:proofErr w:type="spellStart"/>
      <w:r w:rsidR="00C4699C" w:rsidRPr="00C33F33">
        <w:rPr>
          <w:rFonts w:ascii="Arial" w:hAnsi="Arial" w:cs="Arial"/>
          <w:i/>
          <w:sz w:val="22"/>
          <w:szCs w:val="22"/>
          <w:lang w:val="en-GB"/>
        </w:rPr>
        <w:t>Pièces</w:t>
      </w:r>
      <w:proofErr w:type="spellEnd"/>
      <w:r w:rsidR="00C4699C" w:rsidRPr="00C33F3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4699C" w:rsidRPr="00C33F33">
        <w:rPr>
          <w:rFonts w:ascii="Arial" w:hAnsi="Arial" w:cs="Arial"/>
          <w:i/>
          <w:sz w:val="22"/>
          <w:szCs w:val="22"/>
          <w:lang w:val="en-GB"/>
        </w:rPr>
        <w:t>Uniques</w:t>
      </w:r>
      <w:proofErr w:type="spellEnd"/>
      <w:r w:rsidR="0060429D" w:rsidRPr="00C33F33">
        <w:rPr>
          <w:rFonts w:ascii="Arial" w:hAnsi="Arial" w:cs="Arial"/>
          <w:sz w:val="22"/>
          <w:szCs w:val="22"/>
          <w:lang w:val="en-GB"/>
        </w:rPr>
        <w:t xml:space="preserve">, making the ones that exist highly </w:t>
      </w:r>
      <w:r w:rsidR="00AB31AC" w:rsidRPr="00C33F33">
        <w:rPr>
          <w:rFonts w:ascii="Arial" w:hAnsi="Arial" w:cs="Arial"/>
          <w:sz w:val="22"/>
          <w:szCs w:val="22"/>
          <w:lang w:val="en-GB"/>
        </w:rPr>
        <w:t>sought-after</w:t>
      </w:r>
      <w:r w:rsidR="0060429D" w:rsidRPr="00C33F33">
        <w:rPr>
          <w:rFonts w:ascii="Arial" w:hAnsi="Arial" w:cs="Arial"/>
          <w:sz w:val="22"/>
          <w:szCs w:val="22"/>
          <w:lang w:val="en-GB"/>
        </w:rPr>
        <w:t xml:space="preserve"> pieces</w:t>
      </w:r>
      <w:r w:rsidR="00C856A5" w:rsidRPr="00C33F33">
        <w:rPr>
          <w:rFonts w:ascii="Arial" w:hAnsi="Arial" w:cs="Arial"/>
          <w:sz w:val="22"/>
          <w:szCs w:val="22"/>
          <w:lang w:val="en-GB"/>
        </w:rPr>
        <w:t>.</w:t>
      </w:r>
    </w:p>
    <w:p w14:paraId="0C76DF50" w14:textId="77777777" w:rsidR="00C33F33" w:rsidRPr="00C33F33" w:rsidRDefault="00C33F3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37A76C86" w14:textId="4D84596E" w:rsidR="008028D7" w:rsidRPr="007D4A9A" w:rsidRDefault="00FA46C7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 xml:space="preserve">This LM1 </w:t>
      </w:r>
      <w:r w:rsidR="00C4699C" w:rsidRPr="00C33F33">
        <w:rPr>
          <w:rFonts w:ascii="Arial" w:hAnsi="Arial" w:cs="Arial"/>
          <w:sz w:val="22"/>
          <w:szCs w:val="22"/>
          <w:lang w:val="en-GB"/>
        </w:rPr>
        <w:t>“</w:t>
      </w:r>
      <w:r w:rsidRPr="00C33F33">
        <w:rPr>
          <w:rFonts w:ascii="Arial" w:hAnsi="Arial" w:cs="Arial"/>
          <w:sz w:val="22"/>
          <w:szCs w:val="22"/>
          <w:lang w:val="en-GB"/>
        </w:rPr>
        <w:t>Longhorn</w:t>
      </w:r>
      <w:r w:rsidR="00C4699C" w:rsidRPr="00C33F33">
        <w:rPr>
          <w:rFonts w:ascii="Arial" w:hAnsi="Arial" w:cs="Arial"/>
          <w:sz w:val="22"/>
          <w:szCs w:val="22"/>
          <w:lang w:val="en-GB"/>
        </w:rPr>
        <w:t>”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 follows on from the HM4 Thunderbolt prototype</w:t>
      </w:r>
      <w:r w:rsidR="005B1929" w:rsidRPr="00C33F33">
        <w:rPr>
          <w:rFonts w:ascii="Arial" w:hAnsi="Arial" w:cs="Arial"/>
          <w:sz w:val="22"/>
          <w:szCs w:val="22"/>
          <w:lang w:val="en-GB"/>
        </w:rPr>
        <w:t>,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 </w:t>
      </w:r>
      <w:r w:rsidR="007E75C4" w:rsidRPr="00C33F33">
        <w:rPr>
          <w:rFonts w:ascii="Arial" w:hAnsi="Arial" w:cs="Arial"/>
          <w:sz w:val="22"/>
          <w:szCs w:val="22"/>
          <w:lang w:val="en-GB"/>
        </w:rPr>
        <w:t xml:space="preserve">which </w:t>
      </w:r>
      <w:proofErr w:type="gramStart"/>
      <w:r w:rsidRPr="00C33F33">
        <w:rPr>
          <w:rFonts w:ascii="Arial" w:hAnsi="Arial" w:cs="Arial"/>
          <w:sz w:val="22"/>
          <w:szCs w:val="22"/>
          <w:lang w:val="en-GB"/>
        </w:rPr>
        <w:t>was also sold</w:t>
      </w:r>
      <w:proofErr w:type="gramEnd"/>
      <w:r w:rsidRPr="00C33F33">
        <w:rPr>
          <w:rFonts w:ascii="Arial" w:hAnsi="Arial" w:cs="Arial"/>
          <w:sz w:val="22"/>
          <w:szCs w:val="22"/>
          <w:lang w:val="en-GB"/>
        </w:rPr>
        <w:t xml:space="preserve"> on the 10th anniversary of the </w:t>
      </w:r>
      <w:r w:rsidR="007450D3" w:rsidRPr="00C33F33">
        <w:rPr>
          <w:rFonts w:ascii="Arial" w:hAnsi="Arial" w:cs="Arial"/>
          <w:sz w:val="22"/>
          <w:szCs w:val="22"/>
          <w:lang w:val="en-GB"/>
        </w:rPr>
        <w:t xml:space="preserve">HM4 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collection </w:t>
      </w:r>
      <w:r w:rsidR="00C33F33">
        <w:rPr>
          <w:rFonts w:ascii="Arial" w:hAnsi="Arial" w:cs="Arial"/>
          <w:sz w:val="22"/>
          <w:szCs w:val="22"/>
          <w:lang w:val="en-GB"/>
        </w:rPr>
        <w:t xml:space="preserve">(in 2020) 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to one of the brand’s most </w:t>
      </w:r>
      <w:r w:rsidR="00FB0001" w:rsidRPr="00C33F33">
        <w:rPr>
          <w:rFonts w:ascii="Arial" w:hAnsi="Arial" w:cs="Arial"/>
          <w:sz w:val="22"/>
          <w:szCs w:val="22"/>
          <w:lang w:val="en-GB"/>
        </w:rPr>
        <w:t>avid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 </w:t>
      </w:r>
      <w:r w:rsidRPr="007D4A9A">
        <w:rPr>
          <w:rFonts w:ascii="Arial" w:hAnsi="Arial" w:cs="Arial"/>
          <w:sz w:val="22"/>
          <w:szCs w:val="22"/>
          <w:lang w:val="en-GB"/>
        </w:rPr>
        <w:t>collectors in a private sale. To make this second prototype sale fairer for all</w:t>
      </w:r>
      <w:r w:rsidR="008F6643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114A62" w:rsidRPr="007D4A9A">
        <w:rPr>
          <w:rFonts w:ascii="Arial" w:hAnsi="Arial" w:cs="Arial"/>
          <w:sz w:val="22"/>
          <w:szCs w:val="22"/>
          <w:lang w:val="en-GB"/>
        </w:rPr>
        <w:t>MB&amp;F</w:t>
      </w:r>
      <w:r w:rsidR="008F6643" w:rsidRPr="007D4A9A">
        <w:rPr>
          <w:rFonts w:ascii="Arial" w:hAnsi="Arial" w:cs="Arial"/>
          <w:sz w:val="22"/>
          <w:szCs w:val="22"/>
          <w:lang w:val="en-GB"/>
        </w:rPr>
        <w:t xml:space="preserve"> aficionados</w:t>
      </w:r>
      <w:r w:rsidRPr="007D4A9A">
        <w:rPr>
          <w:rFonts w:ascii="Arial" w:hAnsi="Arial" w:cs="Arial"/>
          <w:sz w:val="22"/>
          <w:szCs w:val="22"/>
          <w:lang w:val="en-GB"/>
        </w:rPr>
        <w:t xml:space="preserve">, </w:t>
      </w:r>
      <w:r w:rsidR="00114A62" w:rsidRPr="007D4A9A">
        <w:rPr>
          <w:rFonts w:ascii="Arial" w:hAnsi="Arial" w:cs="Arial"/>
          <w:sz w:val="22"/>
          <w:szCs w:val="22"/>
          <w:lang w:val="en-GB"/>
        </w:rPr>
        <w:t xml:space="preserve">MB&amp;F founder </w:t>
      </w:r>
      <w:r w:rsidR="00C4699C" w:rsidRPr="007D4A9A">
        <w:rPr>
          <w:rFonts w:ascii="Arial" w:hAnsi="Arial" w:cs="Arial"/>
          <w:sz w:val="22"/>
          <w:szCs w:val="22"/>
          <w:lang w:val="en-GB"/>
        </w:rPr>
        <w:t>Maximil</w:t>
      </w:r>
      <w:r w:rsidRPr="007D4A9A">
        <w:rPr>
          <w:rFonts w:ascii="Arial" w:hAnsi="Arial" w:cs="Arial"/>
          <w:sz w:val="22"/>
          <w:szCs w:val="22"/>
          <w:lang w:val="en-GB"/>
        </w:rPr>
        <w:t xml:space="preserve">ian </w:t>
      </w:r>
      <w:proofErr w:type="spellStart"/>
      <w:r w:rsidRPr="007D4A9A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Pr="007D4A9A">
        <w:rPr>
          <w:rFonts w:ascii="Arial" w:hAnsi="Arial" w:cs="Arial"/>
          <w:sz w:val="22"/>
          <w:szCs w:val="22"/>
          <w:lang w:val="en-GB"/>
        </w:rPr>
        <w:t xml:space="preserve"> has decided to</w:t>
      </w:r>
      <w:r w:rsidR="008E4028" w:rsidRPr="007D4A9A">
        <w:rPr>
          <w:rFonts w:ascii="Arial" w:hAnsi="Arial" w:cs="Arial"/>
          <w:sz w:val="22"/>
          <w:szCs w:val="22"/>
          <w:lang w:val="en-GB"/>
        </w:rPr>
        <w:t xml:space="preserve"> auction the piece at the </w:t>
      </w:r>
      <w:r w:rsidR="005404D6" w:rsidRPr="007D4A9A">
        <w:rPr>
          <w:rFonts w:ascii="Arial" w:hAnsi="Arial" w:cs="Arial"/>
          <w:sz w:val="22"/>
          <w:szCs w:val="22"/>
          <w:lang w:val="en-GB"/>
        </w:rPr>
        <w:t xml:space="preserve">sale organised in Geneva on </w:t>
      </w:r>
      <w:r w:rsidR="008E4028" w:rsidRPr="007D4A9A">
        <w:rPr>
          <w:rFonts w:ascii="Arial" w:hAnsi="Arial" w:cs="Arial"/>
          <w:sz w:val="22"/>
          <w:szCs w:val="22"/>
          <w:lang w:val="en-GB"/>
        </w:rPr>
        <w:t xml:space="preserve">November </w:t>
      </w:r>
      <w:r w:rsidR="005404D6" w:rsidRPr="007D4A9A">
        <w:rPr>
          <w:rFonts w:ascii="Arial" w:hAnsi="Arial" w:cs="Arial"/>
          <w:sz w:val="22"/>
          <w:szCs w:val="22"/>
          <w:lang w:val="en-GB"/>
        </w:rPr>
        <w:t>7</w:t>
      </w:r>
      <w:r w:rsidR="005404D6" w:rsidRPr="007D4A9A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5404D6" w:rsidRPr="007D4A9A">
        <w:rPr>
          <w:rFonts w:ascii="Arial" w:hAnsi="Arial" w:cs="Arial"/>
          <w:sz w:val="22"/>
          <w:szCs w:val="22"/>
          <w:lang w:val="en-GB"/>
        </w:rPr>
        <w:t xml:space="preserve"> (2021) </w:t>
      </w:r>
      <w:r w:rsidR="008E4028" w:rsidRPr="007D4A9A">
        <w:rPr>
          <w:rFonts w:ascii="Arial" w:hAnsi="Arial" w:cs="Arial"/>
          <w:sz w:val="22"/>
          <w:szCs w:val="22"/>
          <w:lang w:val="en-GB"/>
        </w:rPr>
        <w:t>by Phillips in</w:t>
      </w:r>
      <w:r w:rsidR="005404D6" w:rsidRPr="007D4A9A">
        <w:rPr>
          <w:rFonts w:ascii="Arial" w:hAnsi="Arial" w:cs="Arial"/>
          <w:sz w:val="22"/>
          <w:szCs w:val="22"/>
          <w:lang w:val="en-GB"/>
        </w:rPr>
        <w:t xml:space="preserve"> Association with Bacs &amp; Russo – and to </w:t>
      </w:r>
      <w:r w:rsidRPr="007D4A9A">
        <w:rPr>
          <w:rFonts w:ascii="Arial" w:hAnsi="Arial" w:cs="Arial"/>
          <w:sz w:val="22"/>
          <w:szCs w:val="22"/>
          <w:lang w:val="en-GB"/>
        </w:rPr>
        <w:t xml:space="preserve">donate </w:t>
      </w:r>
      <w:r w:rsidR="00C4699C" w:rsidRPr="007D4A9A">
        <w:rPr>
          <w:rFonts w:ascii="Arial" w:hAnsi="Arial" w:cs="Arial"/>
          <w:sz w:val="22"/>
          <w:szCs w:val="22"/>
          <w:lang w:val="en-GB"/>
        </w:rPr>
        <w:t xml:space="preserve">a </w:t>
      </w:r>
      <w:r w:rsidR="00B11F09" w:rsidRPr="007D4A9A">
        <w:rPr>
          <w:rFonts w:ascii="Arial" w:hAnsi="Arial" w:cs="Arial"/>
          <w:sz w:val="22"/>
          <w:szCs w:val="22"/>
          <w:lang w:val="en-GB"/>
        </w:rPr>
        <w:t xml:space="preserve">significant </w:t>
      </w:r>
      <w:r w:rsidR="00C4699C" w:rsidRPr="007D4A9A">
        <w:rPr>
          <w:rFonts w:ascii="Arial" w:hAnsi="Arial" w:cs="Arial"/>
          <w:sz w:val="22"/>
          <w:szCs w:val="22"/>
          <w:lang w:val="en-GB"/>
        </w:rPr>
        <w:t xml:space="preserve">portion of the proceeds to </w:t>
      </w:r>
      <w:r w:rsidR="005404D6" w:rsidRPr="007D4A9A">
        <w:rPr>
          <w:rFonts w:ascii="Arial" w:hAnsi="Arial" w:cs="Arial"/>
          <w:sz w:val="22"/>
          <w:szCs w:val="22"/>
          <w:lang w:val="en-GB"/>
        </w:rPr>
        <w:t>Save The Rhino International</w:t>
      </w:r>
      <w:r w:rsidRPr="007D4A9A">
        <w:rPr>
          <w:rFonts w:ascii="Arial" w:hAnsi="Arial" w:cs="Arial"/>
          <w:sz w:val="22"/>
          <w:szCs w:val="22"/>
          <w:lang w:val="en-GB"/>
        </w:rPr>
        <w:t>.</w:t>
      </w:r>
    </w:p>
    <w:p w14:paraId="1C52B852" w14:textId="4CA5071B" w:rsidR="00C33F33" w:rsidRPr="007D4A9A" w:rsidRDefault="00C33F3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6C6A8DBB" w14:textId="1C82499C" w:rsidR="00C43ED0" w:rsidRPr="007D4A9A" w:rsidRDefault="0060429D" w:rsidP="001976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D4A9A">
        <w:rPr>
          <w:rFonts w:ascii="Arial" w:hAnsi="Arial" w:cs="Arial"/>
          <w:b/>
          <w:sz w:val="22"/>
          <w:szCs w:val="22"/>
          <w:lang w:val="en-GB"/>
        </w:rPr>
        <w:t xml:space="preserve">SO, </w:t>
      </w:r>
      <w:r w:rsidR="00BD6D87" w:rsidRPr="007D4A9A">
        <w:rPr>
          <w:rFonts w:ascii="Arial" w:hAnsi="Arial" w:cs="Arial"/>
          <w:b/>
          <w:sz w:val="22"/>
          <w:szCs w:val="22"/>
          <w:lang w:val="en-GB"/>
        </w:rPr>
        <w:t>WHAT IS THE LONGHORN</w:t>
      </w:r>
      <w:r w:rsidR="007E75C4" w:rsidRPr="007D4A9A">
        <w:rPr>
          <w:rFonts w:ascii="Arial" w:hAnsi="Arial" w:cs="Arial"/>
          <w:b/>
          <w:sz w:val="22"/>
          <w:szCs w:val="22"/>
          <w:lang w:val="en-GB"/>
        </w:rPr>
        <w:t>?</w:t>
      </w:r>
    </w:p>
    <w:p w14:paraId="4399B44D" w14:textId="77777777" w:rsidR="00C33F33" w:rsidRPr="007D4A9A" w:rsidRDefault="00C33F3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57F98D69" w14:textId="3CF04ED7" w:rsidR="00FA46C7" w:rsidRPr="007D4A9A" w:rsidRDefault="00C43ED0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7D4A9A">
        <w:rPr>
          <w:rFonts w:ascii="Arial" w:hAnsi="Arial" w:cs="Arial"/>
          <w:sz w:val="22"/>
          <w:szCs w:val="22"/>
          <w:lang w:val="en-GB"/>
        </w:rPr>
        <w:t xml:space="preserve">The </w:t>
      </w:r>
      <w:r w:rsidR="00141F58" w:rsidRPr="007D4A9A">
        <w:rPr>
          <w:rFonts w:ascii="Arial" w:hAnsi="Arial" w:cs="Arial"/>
          <w:sz w:val="22"/>
          <w:szCs w:val="22"/>
          <w:lang w:val="en-GB"/>
        </w:rPr>
        <w:t>LM1 L</w:t>
      </w:r>
      <w:r w:rsidRPr="007D4A9A">
        <w:rPr>
          <w:rFonts w:ascii="Arial" w:hAnsi="Arial" w:cs="Arial"/>
          <w:sz w:val="22"/>
          <w:szCs w:val="22"/>
          <w:lang w:val="en-GB"/>
        </w:rPr>
        <w:t>onghorn ref</w:t>
      </w:r>
      <w:r w:rsidR="00C4699C" w:rsidRPr="007D4A9A">
        <w:rPr>
          <w:rFonts w:ascii="Arial" w:hAnsi="Arial" w:cs="Arial"/>
          <w:sz w:val="22"/>
          <w:szCs w:val="22"/>
          <w:lang w:val="en-GB"/>
        </w:rPr>
        <w:t xml:space="preserve">ers to the horns or lugs </w:t>
      </w:r>
      <w:r w:rsidRPr="007D4A9A">
        <w:rPr>
          <w:rFonts w:ascii="Arial" w:hAnsi="Arial" w:cs="Arial"/>
          <w:sz w:val="22"/>
          <w:szCs w:val="22"/>
          <w:lang w:val="en-GB"/>
        </w:rPr>
        <w:t xml:space="preserve">that are </w:t>
      </w:r>
      <w:r w:rsidR="009425E7" w:rsidRPr="007D4A9A">
        <w:rPr>
          <w:rFonts w:ascii="Arial" w:hAnsi="Arial" w:cs="Arial"/>
          <w:sz w:val="22"/>
          <w:szCs w:val="22"/>
          <w:lang w:val="en-GB"/>
        </w:rPr>
        <w:t>one of the most important elements of the design of a watch. During the initial design conversations</w:t>
      </w:r>
      <w:r w:rsidR="00076839" w:rsidRPr="007D4A9A">
        <w:rPr>
          <w:rFonts w:ascii="Arial" w:hAnsi="Arial" w:cs="Arial"/>
          <w:sz w:val="22"/>
          <w:szCs w:val="22"/>
          <w:lang w:val="en-GB"/>
        </w:rPr>
        <w:t xml:space="preserve"> back in 20</w:t>
      </w:r>
      <w:r w:rsidR="00C4699C" w:rsidRPr="007D4A9A">
        <w:rPr>
          <w:rFonts w:ascii="Arial" w:hAnsi="Arial" w:cs="Arial"/>
          <w:sz w:val="22"/>
          <w:szCs w:val="22"/>
          <w:lang w:val="en-GB"/>
        </w:rPr>
        <w:t>09-20</w:t>
      </w:r>
      <w:r w:rsidR="00076839" w:rsidRPr="007D4A9A">
        <w:rPr>
          <w:rFonts w:ascii="Arial" w:hAnsi="Arial" w:cs="Arial"/>
          <w:sz w:val="22"/>
          <w:szCs w:val="22"/>
          <w:lang w:val="en-GB"/>
        </w:rPr>
        <w:t>10</w:t>
      </w:r>
      <w:r w:rsidR="009425E7" w:rsidRPr="007D4A9A">
        <w:rPr>
          <w:rFonts w:ascii="Arial" w:hAnsi="Arial" w:cs="Arial"/>
          <w:sz w:val="22"/>
          <w:szCs w:val="22"/>
          <w:lang w:val="en-GB"/>
        </w:rPr>
        <w:t xml:space="preserve">, the idea of long horns was </w:t>
      </w:r>
      <w:r w:rsidR="007450D3" w:rsidRPr="007D4A9A">
        <w:rPr>
          <w:rFonts w:ascii="Arial" w:hAnsi="Arial" w:cs="Arial"/>
          <w:sz w:val="22"/>
          <w:szCs w:val="22"/>
          <w:lang w:val="en-GB"/>
        </w:rPr>
        <w:t>explored</w:t>
      </w:r>
      <w:r w:rsidR="009425E7" w:rsidRPr="007D4A9A">
        <w:rPr>
          <w:rFonts w:ascii="Arial" w:hAnsi="Arial" w:cs="Arial"/>
          <w:sz w:val="22"/>
          <w:szCs w:val="22"/>
          <w:lang w:val="en-GB"/>
        </w:rPr>
        <w:t xml:space="preserve">, but they were problematic as </w:t>
      </w:r>
      <w:r w:rsidR="00076839" w:rsidRPr="007D4A9A">
        <w:rPr>
          <w:rFonts w:ascii="Arial" w:hAnsi="Arial" w:cs="Arial"/>
          <w:sz w:val="22"/>
          <w:szCs w:val="22"/>
          <w:lang w:val="en-GB"/>
        </w:rPr>
        <w:t>where do you put the spring bar for the strap</w:t>
      </w:r>
      <w:r w:rsidR="0053263E" w:rsidRPr="007D4A9A">
        <w:rPr>
          <w:rFonts w:ascii="Arial" w:hAnsi="Arial" w:cs="Arial"/>
          <w:sz w:val="22"/>
          <w:szCs w:val="22"/>
          <w:lang w:val="en-GB"/>
        </w:rPr>
        <w:t xml:space="preserve"> –</w:t>
      </w:r>
      <w:r w:rsidR="00076839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53263E" w:rsidRPr="007D4A9A">
        <w:rPr>
          <w:rFonts w:ascii="Arial" w:hAnsi="Arial" w:cs="Arial"/>
          <w:sz w:val="22"/>
          <w:szCs w:val="22"/>
          <w:lang w:val="en-GB"/>
        </w:rPr>
        <w:t>c</w:t>
      </w:r>
      <w:r w:rsidR="00076839" w:rsidRPr="007D4A9A">
        <w:rPr>
          <w:rFonts w:ascii="Arial" w:hAnsi="Arial" w:cs="Arial"/>
          <w:sz w:val="22"/>
          <w:szCs w:val="22"/>
          <w:lang w:val="en-GB"/>
        </w:rPr>
        <w:t xml:space="preserve">lose to the case or at the tip of the lug? Depending on your wrist </w:t>
      </w:r>
      <w:proofErr w:type="gramStart"/>
      <w:r w:rsidR="00076839" w:rsidRPr="007D4A9A">
        <w:rPr>
          <w:rFonts w:ascii="Arial" w:hAnsi="Arial" w:cs="Arial"/>
          <w:sz w:val="22"/>
          <w:szCs w:val="22"/>
          <w:lang w:val="en-GB"/>
        </w:rPr>
        <w:t>size</w:t>
      </w:r>
      <w:proofErr w:type="gramEnd"/>
      <w:r w:rsidR="00076839" w:rsidRPr="007D4A9A">
        <w:rPr>
          <w:rFonts w:ascii="Arial" w:hAnsi="Arial" w:cs="Arial"/>
          <w:sz w:val="22"/>
          <w:szCs w:val="22"/>
          <w:lang w:val="en-GB"/>
        </w:rPr>
        <w:t xml:space="preserve"> both these options can lead to a bad fit. </w:t>
      </w:r>
      <w:proofErr w:type="gramStart"/>
      <w:r w:rsidR="00076839" w:rsidRPr="007D4A9A">
        <w:rPr>
          <w:rFonts w:ascii="Arial" w:hAnsi="Arial" w:cs="Arial"/>
          <w:sz w:val="22"/>
          <w:szCs w:val="22"/>
          <w:lang w:val="en-GB"/>
        </w:rPr>
        <w:t>So</w:t>
      </w:r>
      <w:proofErr w:type="gramEnd"/>
      <w:r w:rsidR="00076839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5B73EE" w:rsidRPr="007D4A9A">
        <w:rPr>
          <w:rFonts w:ascii="Arial" w:hAnsi="Arial" w:cs="Arial"/>
          <w:sz w:val="22"/>
          <w:szCs w:val="22"/>
          <w:lang w:val="en-GB"/>
        </w:rPr>
        <w:t>Max</w:t>
      </w:r>
      <w:r w:rsidR="00076839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33F33" w:rsidRPr="007D4A9A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="00C33F33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076839" w:rsidRPr="007D4A9A">
        <w:rPr>
          <w:rFonts w:ascii="Arial" w:hAnsi="Arial" w:cs="Arial"/>
          <w:sz w:val="22"/>
          <w:szCs w:val="22"/>
          <w:lang w:val="en-GB"/>
        </w:rPr>
        <w:t xml:space="preserve">and designer Eric Giroud ended up going for </w:t>
      </w:r>
      <w:r w:rsidR="00C4699C" w:rsidRPr="007D4A9A">
        <w:rPr>
          <w:rFonts w:ascii="Arial" w:hAnsi="Arial" w:cs="Arial"/>
          <w:sz w:val="22"/>
          <w:szCs w:val="22"/>
          <w:lang w:val="en-GB"/>
        </w:rPr>
        <w:t>shorter lugs.</w:t>
      </w:r>
    </w:p>
    <w:p w14:paraId="3128E5C3" w14:textId="77777777" w:rsidR="00C33F33" w:rsidRPr="007D4A9A" w:rsidRDefault="00C33F3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443DE903" w14:textId="333BF7C2" w:rsidR="00076839" w:rsidRPr="007D4A9A" w:rsidRDefault="005B73EE" w:rsidP="001976CF">
      <w:pPr>
        <w:pStyle w:val="Sansinterligne"/>
        <w:jc w:val="both"/>
        <w:rPr>
          <w:rFonts w:ascii="Arial" w:hAnsi="Arial" w:cs="Arial"/>
          <w:i/>
          <w:sz w:val="22"/>
          <w:szCs w:val="22"/>
          <w:lang w:val="en-GB"/>
        </w:rPr>
      </w:pPr>
      <w:proofErr w:type="gramStart"/>
      <w:r w:rsidRPr="007D4A9A">
        <w:rPr>
          <w:rFonts w:ascii="Arial" w:hAnsi="Arial" w:cs="Arial"/>
          <w:sz w:val="22"/>
          <w:szCs w:val="22"/>
          <w:lang w:val="en-GB"/>
        </w:rPr>
        <w:t>But</w:t>
      </w:r>
      <w:proofErr w:type="gramEnd"/>
      <w:r w:rsidRPr="007D4A9A">
        <w:rPr>
          <w:rFonts w:ascii="Arial" w:hAnsi="Arial" w:cs="Arial"/>
          <w:sz w:val="22"/>
          <w:szCs w:val="22"/>
          <w:lang w:val="en-GB"/>
        </w:rPr>
        <w:t xml:space="preserve"> the long horns were always at the back of Max’s mind.</w:t>
      </w:r>
      <w:r w:rsidR="00076839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076839" w:rsidRPr="007D4A9A">
        <w:rPr>
          <w:rFonts w:ascii="Arial" w:hAnsi="Arial" w:cs="Arial"/>
          <w:i/>
          <w:sz w:val="22"/>
          <w:szCs w:val="22"/>
          <w:lang w:val="en-GB"/>
        </w:rPr>
        <w:t>“</w:t>
      </w:r>
      <w:r w:rsidR="00126FEA" w:rsidRPr="007D4A9A">
        <w:rPr>
          <w:rFonts w:ascii="Arial" w:hAnsi="Arial" w:cs="Arial"/>
          <w:i/>
          <w:sz w:val="22"/>
          <w:szCs w:val="22"/>
          <w:lang w:val="en-GB"/>
        </w:rPr>
        <w:t xml:space="preserve">During one of our </w:t>
      </w:r>
      <w:r w:rsidR="006E0D37" w:rsidRPr="007D4A9A">
        <w:rPr>
          <w:rFonts w:ascii="Arial" w:hAnsi="Arial" w:cs="Arial"/>
          <w:i/>
          <w:sz w:val="22"/>
          <w:szCs w:val="22"/>
          <w:lang w:val="en-GB"/>
        </w:rPr>
        <w:t xml:space="preserve">recent </w:t>
      </w:r>
      <w:r w:rsidR="00126FEA" w:rsidRPr="007D4A9A">
        <w:rPr>
          <w:rFonts w:ascii="Arial" w:hAnsi="Arial" w:cs="Arial"/>
          <w:i/>
          <w:sz w:val="22"/>
          <w:szCs w:val="22"/>
          <w:lang w:val="en-GB"/>
        </w:rPr>
        <w:t>brainstorming sessions I suddenly had the idea to drill two holes in the</w:t>
      </w:r>
      <w:r w:rsidRPr="007D4A9A">
        <w:rPr>
          <w:rFonts w:ascii="Arial" w:hAnsi="Arial" w:cs="Arial"/>
          <w:i/>
          <w:sz w:val="22"/>
          <w:szCs w:val="22"/>
          <w:lang w:val="en-GB"/>
        </w:rPr>
        <w:t xml:space="preserve"> long</w:t>
      </w:r>
      <w:r w:rsidR="00126FEA" w:rsidRPr="007D4A9A">
        <w:rPr>
          <w:rFonts w:ascii="Arial" w:hAnsi="Arial" w:cs="Arial"/>
          <w:i/>
          <w:sz w:val="22"/>
          <w:szCs w:val="22"/>
          <w:lang w:val="en-GB"/>
        </w:rPr>
        <w:t xml:space="preserve"> horn for the spring bar – one hole at the tip of the horn and the other closer to the case – </w:t>
      </w:r>
      <w:r w:rsidRPr="007D4A9A">
        <w:rPr>
          <w:rFonts w:ascii="Arial" w:hAnsi="Arial" w:cs="Arial"/>
          <w:i/>
          <w:sz w:val="22"/>
          <w:szCs w:val="22"/>
          <w:lang w:val="en-GB"/>
        </w:rPr>
        <w:t xml:space="preserve">and then </w:t>
      </w:r>
      <w:r w:rsidR="00126FEA" w:rsidRPr="007D4A9A">
        <w:rPr>
          <w:rFonts w:ascii="Arial" w:hAnsi="Arial" w:cs="Arial"/>
          <w:i/>
          <w:sz w:val="22"/>
          <w:szCs w:val="22"/>
          <w:lang w:val="en-GB"/>
        </w:rPr>
        <w:t xml:space="preserve">let the customer decide where he wants to put his strap. I </w:t>
      </w:r>
      <w:r w:rsidR="006E0D37" w:rsidRPr="007D4A9A">
        <w:rPr>
          <w:rFonts w:ascii="Arial" w:hAnsi="Arial" w:cs="Arial"/>
          <w:i/>
          <w:sz w:val="22"/>
          <w:szCs w:val="22"/>
          <w:lang w:val="en-GB"/>
        </w:rPr>
        <w:t xml:space="preserve">don’t know why I didn’t think of </w:t>
      </w:r>
      <w:proofErr w:type="gramStart"/>
      <w:r w:rsidR="006E0D37" w:rsidRPr="007D4A9A">
        <w:rPr>
          <w:rFonts w:ascii="Arial" w:hAnsi="Arial" w:cs="Arial"/>
          <w:i/>
          <w:sz w:val="22"/>
          <w:szCs w:val="22"/>
          <w:lang w:val="en-GB"/>
        </w:rPr>
        <w:t>this</w:t>
      </w:r>
      <w:proofErr w:type="gramEnd"/>
      <w:r w:rsidR="00126FEA" w:rsidRPr="007D4A9A">
        <w:rPr>
          <w:rFonts w:ascii="Arial" w:hAnsi="Arial" w:cs="Arial"/>
          <w:i/>
          <w:sz w:val="22"/>
          <w:szCs w:val="22"/>
          <w:lang w:val="en-GB"/>
        </w:rPr>
        <w:t xml:space="preserve"> 10 years</w:t>
      </w:r>
      <w:r w:rsidR="00263629" w:rsidRPr="007D4A9A">
        <w:rPr>
          <w:rFonts w:ascii="Arial" w:hAnsi="Arial" w:cs="Arial"/>
          <w:i/>
          <w:sz w:val="22"/>
          <w:szCs w:val="22"/>
          <w:lang w:val="en-GB"/>
        </w:rPr>
        <w:t xml:space="preserve"> ago</w:t>
      </w:r>
      <w:r w:rsidR="00126FEA" w:rsidRPr="007D4A9A">
        <w:rPr>
          <w:rFonts w:ascii="Arial" w:hAnsi="Arial" w:cs="Arial"/>
          <w:i/>
          <w:sz w:val="22"/>
          <w:szCs w:val="22"/>
          <w:lang w:val="en-GB"/>
        </w:rPr>
        <w:t>!”</w:t>
      </w:r>
    </w:p>
    <w:p w14:paraId="1E9C93B0" w14:textId="320F5EEE" w:rsidR="00C33F33" w:rsidRPr="007D4A9A" w:rsidRDefault="00C33F3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7502E628" w14:textId="7CB40264" w:rsidR="00BD6D87" w:rsidRPr="007D4A9A" w:rsidRDefault="00AB31AC" w:rsidP="001976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D4A9A">
        <w:rPr>
          <w:rFonts w:ascii="Arial" w:hAnsi="Arial" w:cs="Arial"/>
          <w:b/>
          <w:sz w:val="22"/>
          <w:szCs w:val="22"/>
          <w:lang w:val="en-GB"/>
        </w:rPr>
        <w:t>WHAT ELSE MAKES THE LM1 LONGHORN UNIQUE?</w:t>
      </w:r>
    </w:p>
    <w:p w14:paraId="14B9591F" w14:textId="77777777" w:rsidR="00C33F33" w:rsidRPr="007D4A9A" w:rsidRDefault="00C33F3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1FDA6E8A" w14:textId="2B82ECD4" w:rsidR="005F441D" w:rsidRPr="007D4A9A" w:rsidRDefault="009F2B1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7D4A9A">
        <w:rPr>
          <w:rFonts w:ascii="Arial" w:hAnsi="Arial" w:cs="Arial"/>
          <w:sz w:val="22"/>
          <w:szCs w:val="22"/>
          <w:lang w:val="en-GB"/>
        </w:rPr>
        <w:t>T</w:t>
      </w:r>
      <w:r w:rsidR="00114A62" w:rsidRPr="007D4A9A">
        <w:rPr>
          <w:rFonts w:ascii="Arial" w:hAnsi="Arial" w:cs="Arial"/>
          <w:sz w:val="22"/>
          <w:szCs w:val="22"/>
          <w:lang w:val="en-GB"/>
        </w:rPr>
        <w:t xml:space="preserve">he vast majority of LM1s </w:t>
      </w:r>
      <w:proofErr w:type="gramStart"/>
      <w:r w:rsidR="00114A62" w:rsidRPr="007D4A9A">
        <w:rPr>
          <w:rFonts w:ascii="Arial" w:hAnsi="Arial" w:cs="Arial"/>
          <w:sz w:val="22"/>
          <w:szCs w:val="22"/>
          <w:lang w:val="en-GB"/>
        </w:rPr>
        <w:t>were produced</w:t>
      </w:r>
      <w:proofErr w:type="gramEnd"/>
      <w:r w:rsidR="00114A62" w:rsidRPr="007D4A9A">
        <w:rPr>
          <w:rFonts w:ascii="Arial" w:hAnsi="Arial" w:cs="Arial"/>
          <w:sz w:val="22"/>
          <w:szCs w:val="22"/>
          <w:lang w:val="en-GB"/>
        </w:rPr>
        <w:t xml:space="preserve"> in </w:t>
      </w:r>
      <w:r w:rsidR="00623794" w:rsidRPr="007D4A9A">
        <w:rPr>
          <w:rFonts w:ascii="Arial" w:hAnsi="Arial" w:cs="Arial"/>
          <w:sz w:val="22"/>
          <w:szCs w:val="22"/>
          <w:lang w:val="en-GB"/>
        </w:rPr>
        <w:t>white or red gold</w:t>
      </w:r>
      <w:r w:rsidR="00114A62" w:rsidRPr="007D4A9A">
        <w:rPr>
          <w:rFonts w:ascii="Arial" w:hAnsi="Arial" w:cs="Arial"/>
          <w:sz w:val="22"/>
          <w:szCs w:val="22"/>
          <w:lang w:val="en-GB"/>
        </w:rPr>
        <w:t xml:space="preserve">, </w:t>
      </w:r>
      <w:r w:rsidRPr="007D4A9A">
        <w:rPr>
          <w:rFonts w:ascii="Arial" w:hAnsi="Arial" w:cs="Arial"/>
          <w:sz w:val="22"/>
          <w:szCs w:val="22"/>
          <w:lang w:val="en-GB"/>
        </w:rPr>
        <w:t>platinum and titanium. T</w:t>
      </w:r>
      <w:r w:rsidR="00114A62" w:rsidRPr="007D4A9A">
        <w:rPr>
          <w:rFonts w:ascii="Arial" w:hAnsi="Arial" w:cs="Arial"/>
          <w:sz w:val="22"/>
          <w:szCs w:val="22"/>
          <w:lang w:val="en-GB"/>
        </w:rPr>
        <w:t xml:space="preserve">he LM1 Longhorn </w:t>
      </w:r>
      <w:r w:rsidR="007450D3" w:rsidRPr="007D4A9A">
        <w:rPr>
          <w:rFonts w:ascii="Arial" w:hAnsi="Arial" w:cs="Arial"/>
          <w:sz w:val="22"/>
          <w:szCs w:val="22"/>
          <w:lang w:val="en-GB"/>
        </w:rPr>
        <w:t xml:space="preserve">features </w:t>
      </w:r>
      <w:r w:rsidR="00114A62" w:rsidRPr="007D4A9A">
        <w:rPr>
          <w:rFonts w:ascii="Arial" w:hAnsi="Arial" w:cs="Arial"/>
          <w:sz w:val="22"/>
          <w:szCs w:val="22"/>
          <w:lang w:val="en-GB"/>
        </w:rPr>
        <w:t>a stainless</w:t>
      </w:r>
      <w:r w:rsidR="007450D3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114A62" w:rsidRPr="007D4A9A">
        <w:rPr>
          <w:rFonts w:ascii="Arial" w:hAnsi="Arial" w:cs="Arial"/>
          <w:sz w:val="22"/>
          <w:szCs w:val="22"/>
          <w:lang w:val="en-GB"/>
        </w:rPr>
        <w:t>steel case</w:t>
      </w:r>
      <w:r w:rsidRPr="007D4A9A">
        <w:rPr>
          <w:rFonts w:ascii="Arial" w:hAnsi="Arial" w:cs="Arial"/>
          <w:sz w:val="22"/>
          <w:szCs w:val="22"/>
          <w:lang w:val="en-GB"/>
        </w:rPr>
        <w:t>; o</w:t>
      </w:r>
      <w:r w:rsidR="00C135AF" w:rsidRPr="007D4A9A">
        <w:rPr>
          <w:rFonts w:ascii="Arial" w:hAnsi="Arial" w:cs="Arial"/>
          <w:sz w:val="22"/>
          <w:szCs w:val="22"/>
          <w:lang w:val="en-GB"/>
        </w:rPr>
        <w:t xml:space="preserve">nly 18 other </w:t>
      </w:r>
      <w:r w:rsidR="007450D3" w:rsidRPr="007D4A9A">
        <w:rPr>
          <w:rFonts w:ascii="Arial" w:hAnsi="Arial" w:cs="Arial"/>
          <w:sz w:val="22"/>
          <w:szCs w:val="22"/>
          <w:lang w:val="en-GB"/>
        </w:rPr>
        <w:t xml:space="preserve">stainless </w:t>
      </w:r>
      <w:r w:rsidR="00A21C2C" w:rsidRPr="007D4A9A">
        <w:rPr>
          <w:rFonts w:ascii="Arial" w:hAnsi="Arial" w:cs="Arial"/>
          <w:sz w:val="22"/>
          <w:szCs w:val="22"/>
          <w:lang w:val="en-GB"/>
        </w:rPr>
        <w:t>steel</w:t>
      </w:r>
      <w:r w:rsidR="00C135AF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7450D3" w:rsidRPr="007D4A9A">
        <w:rPr>
          <w:rFonts w:ascii="Arial" w:hAnsi="Arial" w:cs="Arial"/>
          <w:sz w:val="22"/>
          <w:szCs w:val="22"/>
          <w:lang w:val="en-GB"/>
        </w:rPr>
        <w:t xml:space="preserve">LM1 </w:t>
      </w:r>
      <w:r w:rsidR="00C135AF" w:rsidRPr="007D4A9A">
        <w:rPr>
          <w:rFonts w:ascii="Arial" w:hAnsi="Arial" w:cs="Arial"/>
          <w:sz w:val="22"/>
          <w:szCs w:val="22"/>
          <w:lang w:val="en-GB"/>
        </w:rPr>
        <w:t xml:space="preserve">models </w:t>
      </w:r>
      <w:proofErr w:type="gramStart"/>
      <w:r w:rsidR="00C135AF" w:rsidRPr="007D4A9A">
        <w:rPr>
          <w:rFonts w:ascii="Arial" w:hAnsi="Arial" w:cs="Arial"/>
          <w:sz w:val="22"/>
          <w:szCs w:val="22"/>
          <w:lang w:val="en-GB"/>
        </w:rPr>
        <w:t xml:space="preserve">were </w:t>
      </w:r>
      <w:r w:rsidR="00A21C2C" w:rsidRPr="007D4A9A">
        <w:rPr>
          <w:rFonts w:ascii="Arial" w:hAnsi="Arial" w:cs="Arial"/>
          <w:sz w:val="22"/>
          <w:szCs w:val="22"/>
          <w:lang w:val="en-GB"/>
        </w:rPr>
        <w:t>produced</w:t>
      </w:r>
      <w:proofErr w:type="gramEnd"/>
      <w:r w:rsidR="00A21C2C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7450D3" w:rsidRPr="007D4A9A">
        <w:rPr>
          <w:rFonts w:ascii="Arial" w:hAnsi="Arial" w:cs="Arial"/>
          <w:sz w:val="22"/>
          <w:szCs w:val="22"/>
          <w:lang w:val="en-GB"/>
        </w:rPr>
        <w:t>for</w:t>
      </w:r>
      <w:r w:rsidR="00C135AF" w:rsidRPr="007D4A9A">
        <w:rPr>
          <w:rFonts w:ascii="Arial" w:hAnsi="Arial" w:cs="Arial"/>
          <w:sz w:val="22"/>
          <w:szCs w:val="22"/>
          <w:lang w:val="en-GB"/>
        </w:rPr>
        <w:t xml:space="preserve"> the </w:t>
      </w:r>
      <w:r w:rsidR="00C4699C" w:rsidRPr="007D4A9A">
        <w:rPr>
          <w:rFonts w:ascii="Arial" w:hAnsi="Arial" w:cs="Arial"/>
          <w:sz w:val="22"/>
          <w:szCs w:val="22"/>
          <w:lang w:val="en-GB"/>
        </w:rPr>
        <w:t>“Final Edition”</w:t>
      </w:r>
      <w:r w:rsidR="007450D3" w:rsidRPr="007D4A9A">
        <w:rPr>
          <w:rFonts w:ascii="Arial" w:hAnsi="Arial" w:cs="Arial"/>
          <w:sz w:val="22"/>
          <w:szCs w:val="22"/>
          <w:lang w:val="en-GB"/>
        </w:rPr>
        <w:t xml:space="preserve"> of 2017. The L</w:t>
      </w:r>
      <w:r w:rsidR="00C135AF" w:rsidRPr="007D4A9A">
        <w:rPr>
          <w:rFonts w:ascii="Arial" w:hAnsi="Arial" w:cs="Arial"/>
          <w:sz w:val="22"/>
          <w:szCs w:val="22"/>
          <w:lang w:val="en-GB"/>
        </w:rPr>
        <w:t>M1 Longhorn is paired with a rhodium-plated base plate and, f</w:t>
      </w:r>
      <w:r w:rsidR="00114A62" w:rsidRPr="007D4A9A">
        <w:rPr>
          <w:rFonts w:ascii="Arial" w:hAnsi="Arial" w:cs="Arial"/>
          <w:sz w:val="22"/>
          <w:szCs w:val="22"/>
          <w:lang w:val="en-GB"/>
        </w:rPr>
        <w:t xml:space="preserve">or the very first time in LM1 history, the sub dials come in </w:t>
      </w:r>
      <w:r w:rsidR="00623794" w:rsidRPr="007D4A9A">
        <w:rPr>
          <w:rFonts w:ascii="Arial" w:hAnsi="Arial" w:cs="Arial"/>
          <w:sz w:val="22"/>
          <w:szCs w:val="22"/>
          <w:lang w:val="en-GB"/>
        </w:rPr>
        <w:t xml:space="preserve">shiny </w:t>
      </w:r>
      <w:r w:rsidR="00114A62" w:rsidRPr="007D4A9A">
        <w:rPr>
          <w:rFonts w:ascii="Arial" w:hAnsi="Arial" w:cs="Arial"/>
          <w:sz w:val="22"/>
          <w:szCs w:val="22"/>
          <w:lang w:val="en-GB"/>
        </w:rPr>
        <w:t>black, instead of the signature glossy white lacquer</w:t>
      </w:r>
      <w:r w:rsidR="007450D3" w:rsidRPr="007D4A9A">
        <w:rPr>
          <w:rFonts w:ascii="Arial" w:hAnsi="Arial" w:cs="Arial"/>
          <w:sz w:val="22"/>
          <w:szCs w:val="22"/>
          <w:lang w:val="en-GB"/>
        </w:rPr>
        <w:t xml:space="preserve">; combined with the </w:t>
      </w:r>
      <w:r w:rsidR="00B04DE6" w:rsidRPr="007D4A9A">
        <w:rPr>
          <w:rFonts w:ascii="Arial" w:hAnsi="Arial" w:cs="Arial"/>
          <w:sz w:val="22"/>
          <w:szCs w:val="22"/>
          <w:lang w:val="en-GB"/>
        </w:rPr>
        <w:t>blued hands</w:t>
      </w:r>
      <w:r w:rsidR="005B1929" w:rsidRPr="007D4A9A">
        <w:rPr>
          <w:rFonts w:ascii="Arial" w:hAnsi="Arial" w:cs="Arial"/>
          <w:sz w:val="22"/>
          <w:szCs w:val="22"/>
          <w:lang w:val="en-GB"/>
        </w:rPr>
        <w:t>,</w:t>
      </w:r>
      <w:r w:rsidR="00B04DE6" w:rsidRPr="007D4A9A">
        <w:rPr>
          <w:rFonts w:ascii="Arial" w:hAnsi="Arial" w:cs="Arial"/>
          <w:sz w:val="22"/>
          <w:szCs w:val="22"/>
          <w:lang w:val="en-GB"/>
        </w:rPr>
        <w:t xml:space="preserve"> a colour combination that makes this piece </w:t>
      </w:r>
      <w:proofErr w:type="gramStart"/>
      <w:r w:rsidR="00B04DE6" w:rsidRPr="007D4A9A">
        <w:rPr>
          <w:rFonts w:ascii="Arial" w:hAnsi="Arial" w:cs="Arial"/>
          <w:sz w:val="22"/>
          <w:szCs w:val="22"/>
          <w:lang w:val="en-GB"/>
        </w:rPr>
        <w:t xml:space="preserve">even </w:t>
      </w:r>
      <w:r w:rsidR="002E7908" w:rsidRPr="007D4A9A">
        <w:rPr>
          <w:rFonts w:ascii="Arial" w:hAnsi="Arial" w:cs="Arial"/>
          <w:sz w:val="22"/>
          <w:szCs w:val="22"/>
          <w:lang w:val="en-GB"/>
        </w:rPr>
        <w:t>more unique</w:t>
      </w:r>
      <w:proofErr w:type="gramEnd"/>
      <w:r w:rsidR="002E7908" w:rsidRPr="007D4A9A">
        <w:rPr>
          <w:rFonts w:ascii="Arial" w:hAnsi="Arial" w:cs="Arial"/>
          <w:sz w:val="22"/>
          <w:szCs w:val="22"/>
          <w:lang w:val="en-GB"/>
        </w:rPr>
        <w:t xml:space="preserve">. </w:t>
      </w:r>
      <w:r w:rsidR="002343F7" w:rsidRPr="007D4A9A">
        <w:rPr>
          <w:rFonts w:ascii="Arial" w:hAnsi="Arial" w:cs="Arial"/>
          <w:sz w:val="22"/>
          <w:szCs w:val="22"/>
          <w:lang w:val="en-GB"/>
        </w:rPr>
        <w:t xml:space="preserve">The arched bridge </w:t>
      </w:r>
      <w:r w:rsidR="007450D3" w:rsidRPr="007D4A9A">
        <w:rPr>
          <w:rFonts w:ascii="Arial" w:hAnsi="Arial" w:cs="Arial"/>
          <w:sz w:val="22"/>
          <w:szCs w:val="22"/>
          <w:lang w:val="en-GB"/>
        </w:rPr>
        <w:t xml:space="preserve">suspending the signature flying balance wheel </w:t>
      </w:r>
      <w:r w:rsidR="002343F7" w:rsidRPr="007D4A9A">
        <w:rPr>
          <w:rFonts w:ascii="Arial" w:hAnsi="Arial" w:cs="Arial"/>
          <w:sz w:val="22"/>
          <w:szCs w:val="22"/>
          <w:lang w:val="en-GB"/>
        </w:rPr>
        <w:t xml:space="preserve">is the latest </w:t>
      </w:r>
      <w:r w:rsidR="006E30A7" w:rsidRPr="007D4A9A">
        <w:rPr>
          <w:rFonts w:ascii="Arial" w:hAnsi="Arial" w:cs="Arial"/>
          <w:sz w:val="22"/>
          <w:szCs w:val="22"/>
          <w:lang w:val="en-GB"/>
        </w:rPr>
        <w:t>iteration, also from the cl</w:t>
      </w:r>
      <w:r w:rsidR="000336C4" w:rsidRPr="007D4A9A">
        <w:rPr>
          <w:rFonts w:ascii="Arial" w:hAnsi="Arial" w:cs="Arial"/>
          <w:sz w:val="22"/>
          <w:szCs w:val="22"/>
          <w:lang w:val="en-GB"/>
        </w:rPr>
        <w:t>o</w:t>
      </w:r>
      <w:r w:rsidR="006E30A7" w:rsidRPr="007D4A9A">
        <w:rPr>
          <w:rFonts w:ascii="Arial" w:hAnsi="Arial" w:cs="Arial"/>
          <w:sz w:val="22"/>
          <w:szCs w:val="22"/>
          <w:lang w:val="en-GB"/>
        </w:rPr>
        <w:t>sing collection,</w:t>
      </w:r>
      <w:r w:rsidR="002343F7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A21C2C" w:rsidRPr="007D4A9A">
        <w:rPr>
          <w:rFonts w:ascii="Arial" w:hAnsi="Arial" w:cs="Arial"/>
          <w:sz w:val="22"/>
          <w:szCs w:val="22"/>
          <w:lang w:val="en-GB"/>
        </w:rPr>
        <w:t>and</w:t>
      </w:r>
      <w:r w:rsidR="002343F7" w:rsidRPr="007D4A9A">
        <w:rPr>
          <w:rFonts w:ascii="Arial" w:hAnsi="Arial" w:cs="Arial"/>
          <w:sz w:val="22"/>
          <w:szCs w:val="22"/>
          <w:lang w:val="en-GB"/>
        </w:rPr>
        <w:t xml:space="preserve"> has a more </w:t>
      </w:r>
      <w:r w:rsidR="007450D3" w:rsidRPr="007D4A9A">
        <w:rPr>
          <w:rFonts w:ascii="Arial" w:hAnsi="Arial" w:cs="Arial"/>
          <w:sz w:val="22"/>
          <w:szCs w:val="22"/>
          <w:lang w:val="en-GB"/>
        </w:rPr>
        <w:t>organic</w:t>
      </w:r>
      <w:r w:rsidR="002343F7" w:rsidRPr="007D4A9A">
        <w:rPr>
          <w:rFonts w:ascii="Arial" w:hAnsi="Arial" w:cs="Arial"/>
          <w:sz w:val="22"/>
          <w:szCs w:val="22"/>
          <w:lang w:val="en-GB"/>
        </w:rPr>
        <w:t xml:space="preserve"> form than the earlier </w:t>
      </w:r>
      <w:r w:rsidR="005B1929" w:rsidRPr="007D4A9A">
        <w:rPr>
          <w:rFonts w:ascii="Arial" w:hAnsi="Arial" w:cs="Arial"/>
          <w:sz w:val="22"/>
          <w:szCs w:val="22"/>
          <w:lang w:val="en-GB"/>
        </w:rPr>
        <w:t>“</w:t>
      </w:r>
      <w:r w:rsidR="007E75C4" w:rsidRPr="007D4A9A">
        <w:rPr>
          <w:rFonts w:ascii="Arial" w:hAnsi="Arial" w:cs="Arial"/>
          <w:sz w:val="22"/>
          <w:szCs w:val="22"/>
          <w:lang w:val="en-GB"/>
        </w:rPr>
        <w:t>Eiffel</w:t>
      </w:r>
      <w:r w:rsidR="005B1929" w:rsidRPr="007D4A9A">
        <w:rPr>
          <w:rFonts w:ascii="Arial" w:hAnsi="Arial" w:cs="Arial"/>
          <w:sz w:val="22"/>
          <w:szCs w:val="22"/>
          <w:lang w:val="en-GB"/>
        </w:rPr>
        <w:t xml:space="preserve"> Tower” </w:t>
      </w:r>
      <w:r w:rsidR="007450D3" w:rsidRPr="007D4A9A">
        <w:rPr>
          <w:rFonts w:ascii="Arial" w:hAnsi="Arial" w:cs="Arial"/>
          <w:sz w:val="22"/>
          <w:szCs w:val="22"/>
          <w:lang w:val="en-GB"/>
        </w:rPr>
        <w:t>versions.</w:t>
      </w:r>
    </w:p>
    <w:p w14:paraId="09361CFB" w14:textId="5C383C8A" w:rsidR="004012E6" w:rsidRDefault="004012E6" w:rsidP="001976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49AFAE15" w14:textId="7BD663A8" w:rsidR="001C389A" w:rsidRPr="007D4A9A" w:rsidRDefault="005F441D" w:rsidP="001976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D4A9A">
        <w:rPr>
          <w:rFonts w:ascii="Arial" w:hAnsi="Arial" w:cs="Arial"/>
          <w:b/>
          <w:sz w:val="22"/>
          <w:szCs w:val="22"/>
          <w:lang w:val="en-GB"/>
        </w:rPr>
        <w:lastRenderedPageBreak/>
        <w:t>A LOOK BACK AT THE LM1 STORY</w:t>
      </w:r>
    </w:p>
    <w:p w14:paraId="6ABA1313" w14:textId="77777777" w:rsidR="009F2B13" w:rsidRPr="007D4A9A" w:rsidRDefault="009F2B1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2317F614" w14:textId="7F7AA13B" w:rsidR="00A14EE8" w:rsidRPr="007D4A9A" w:rsidRDefault="00A14EE8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7D4A9A">
        <w:rPr>
          <w:rFonts w:ascii="Arial" w:hAnsi="Arial" w:cs="Arial"/>
          <w:sz w:val="22"/>
          <w:szCs w:val="22"/>
          <w:lang w:val="en-GB"/>
        </w:rPr>
        <w:t xml:space="preserve">First launched in 2011, LM1 </w:t>
      </w:r>
      <w:r w:rsidR="005B1929" w:rsidRPr="007D4A9A">
        <w:rPr>
          <w:rFonts w:ascii="Arial" w:hAnsi="Arial" w:cs="Arial"/>
          <w:sz w:val="22"/>
          <w:szCs w:val="22"/>
          <w:lang w:val="en-GB"/>
        </w:rPr>
        <w:t>was</w:t>
      </w:r>
      <w:r w:rsidRPr="007D4A9A">
        <w:rPr>
          <w:rFonts w:ascii="Arial" w:hAnsi="Arial" w:cs="Arial"/>
          <w:sz w:val="22"/>
          <w:szCs w:val="22"/>
          <w:lang w:val="en-GB"/>
        </w:rPr>
        <w:t xml:space="preserve"> a tribute to the great innovators of traditional watchmaking, with its monumental central balance, superlatively finished movement, completely independent dual time zones, unique vertical power reserve indicator and elegant case. </w:t>
      </w:r>
      <w:proofErr w:type="gramStart"/>
      <w:r w:rsidRPr="007D4A9A">
        <w:rPr>
          <w:rFonts w:ascii="Arial" w:hAnsi="Arial" w:cs="Arial"/>
          <w:sz w:val="22"/>
          <w:szCs w:val="22"/>
          <w:lang w:val="en-GB"/>
        </w:rPr>
        <w:t>But</w:t>
      </w:r>
      <w:proofErr w:type="gramEnd"/>
      <w:r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7450D3" w:rsidRPr="007D4A9A">
        <w:rPr>
          <w:rFonts w:ascii="Arial" w:hAnsi="Arial" w:cs="Arial"/>
          <w:sz w:val="22"/>
          <w:szCs w:val="22"/>
          <w:lang w:val="en-GB"/>
        </w:rPr>
        <w:t>it remained</w:t>
      </w:r>
      <w:r w:rsidRPr="007D4A9A">
        <w:rPr>
          <w:rFonts w:ascii="Arial" w:hAnsi="Arial" w:cs="Arial"/>
          <w:sz w:val="22"/>
          <w:szCs w:val="22"/>
          <w:lang w:val="en-GB"/>
        </w:rPr>
        <w:t xml:space="preserve"> an authentic </w:t>
      </w:r>
      <w:r w:rsidR="007450D3" w:rsidRPr="007D4A9A">
        <w:rPr>
          <w:rFonts w:ascii="Arial" w:hAnsi="Arial" w:cs="Arial"/>
          <w:sz w:val="22"/>
          <w:szCs w:val="22"/>
          <w:lang w:val="en-GB"/>
        </w:rPr>
        <w:t>three-dimensional MB&amp;F Machine.</w:t>
      </w:r>
    </w:p>
    <w:p w14:paraId="1E8852C4" w14:textId="77777777" w:rsidR="009F2B13" w:rsidRPr="007D4A9A" w:rsidRDefault="009F2B1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5A92CFA8" w14:textId="4A54A5AE" w:rsidR="00384A18" w:rsidRPr="007D4A9A" w:rsidRDefault="004909E1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7D4A9A">
        <w:rPr>
          <w:rFonts w:ascii="Arial" w:hAnsi="Arial" w:cs="Arial"/>
          <w:sz w:val="22"/>
          <w:szCs w:val="22"/>
          <w:lang w:val="en-GB"/>
        </w:rPr>
        <w:t xml:space="preserve">The </w:t>
      </w:r>
      <w:r w:rsidR="00BB155F" w:rsidRPr="007D4A9A">
        <w:rPr>
          <w:rFonts w:ascii="Arial" w:hAnsi="Arial" w:cs="Arial"/>
          <w:sz w:val="22"/>
          <w:szCs w:val="22"/>
          <w:lang w:val="en-GB"/>
        </w:rPr>
        <w:t>LM1</w:t>
      </w:r>
      <w:r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BB155F" w:rsidRPr="007D4A9A">
        <w:rPr>
          <w:rFonts w:ascii="Arial" w:hAnsi="Arial" w:cs="Arial"/>
          <w:sz w:val="22"/>
          <w:szCs w:val="22"/>
          <w:lang w:val="en-GB"/>
        </w:rPr>
        <w:t xml:space="preserve">bears testimony to the enormous talent of its creators, </w:t>
      </w:r>
      <w:r w:rsidR="00004F17" w:rsidRPr="007D4A9A">
        <w:rPr>
          <w:rFonts w:ascii="Arial" w:hAnsi="Arial" w:cs="Arial"/>
          <w:sz w:val="22"/>
          <w:szCs w:val="22"/>
          <w:lang w:val="en-GB"/>
        </w:rPr>
        <w:t xml:space="preserve">MB&amp;F Friends </w:t>
      </w:r>
      <w:r w:rsidR="00BB155F" w:rsidRPr="007D4A9A">
        <w:rPr>
          <w:rFonts w:ascii="Arial" w:hAnsi="Arial" w:cs="Arial"/>
          <w:sz w:val="22"/>
          <w:szCs w:val="22"/>
          <w:lang w:val="en-GB"/>
        </w:rPr>
        <w:t xml:space="preserve">Jean-François </w:t>
      </w:r>
      <w:proofErr w:type="spellStart"/>
      <w:r w:rsidR="00BB155F" w:rsidRPr="007D4A9A">
        <w:rPr>
          <w:rFonts w:ascii="Arial" w:hAnsi="Arial" w:cs="Arial"/>
          <w:sz w:val="22"/>
          <w:szCs w:val="22"/>
          <w:lang w:val="en-GB"/>
        </w:rPr>
        <w:t>Mojon</w:t>
      </w:r>
      <w:proofErr w:type="spellEnd"/>
      <w:r w:rsidR="00BB155F" w:rsidRPr="007D4A9A">
        <w:rPr>
          <w:rFonts w:ascii="Arial" w:hAnsi="Arial" w:cs="Arial"/>
          <w:sz w:val="22"/>
          <w:szCs w:val="22"/>
          <w:lang w:val="en-GB"/>
        </w:rPr>
        <w:t xml:space="preserve"> of </w:t>
      </w:r>
      <w:proofErr w:type="spellStart"/>
      <w:r w:rsidR="00BB155F" w:rsidRPr="007D4A9A">
        <w:rPr>
          <w:rFonts w:ascii="Arial" w:hAnsi="Arial" w:cs="Arial"/>
          <w:sz w:val="22"/>
          <w:szCs w:val="22"/>
          <w:lang w:val="en-GB"/>
        </w:rPr>
        <w:t>Chronode</w:t>
      </w:r>
      <w:proofErr w:type="spellEnd"/>
      <w:r w:rsidR="00BB155F" w:rsidRPr="007D4A9A">
        <w:rPr>
          <w:rFonts w:ascii="Arial" w:hAnsi="Arial" w:cs="Arial"/>
          <w:sz w:val="22"/>
          <w:szCs w:val="22"/>
          <w:lang w:val="en-GB"/>
        </w:rPr>
        <w:t xml:space="preserve"> and Kari </w:t>
      </w:r>
      <w:proofErr w:type="spellStart"/>
      <w:r w:rsidR="00BB155F" w:rsidRPr="007D4A9A">
        <w:rPr>
          <w:rFonts w:ascii="Arial" w:hAnsi="Arial" w:cs="Arial"/>
          <w:sz w:val="22"/>
          <w:szCs w:val="22"/>
          <w:lang w:val="en-GB"/>
        </w:rPr>
        <w:t>Voutilainen</w:t>
      </w:r>
      <w:proofErr w:type="spellEnd"/>
      <w:r w:rsidR="00BB155F" w:rsidRPr="007D4A9A">
        <w:rPr>
          <w:rFonts w:ascii="Arial" w:hAnsi="Arial" w:cs="Arial"/>
          <w:sz w:val="22"/>
          <w:szCs w:val="22"/>
          <w:lang w:val="en-GB"/>
        </w:rPr>
        <w:t xml:space="preserve">. Geneva waves, highly polished gold </w:t>
      </w:r>
      <w:proofErr w:type="spellStart"/>
      <w:r w:rsidR="00BB155F" w:rsidRPr="007D4A9A">
        <w:rPr>
          <w:rFonts w:ascii="Arial" w:hAnsi="Arial" w:cs="Arial"/>
          <w:sz w:val="22"/>
          <w:szCs w:val="22"/>
          <w:lang w:val="en-GB"/>
        </w:rPr>
        <w:t>chatons</w:t>
      </w:r>
      <w:proofErr w:type="spellEnd"/>
      <w:r w:rsidR="00BB155F" w:rsidRPr="007D4A9A">
        <w:rPr>
          <w:rFonts w:ascii="Arial" w:hAnsi="Arial" w:cs="Arial"/>
          <w:sz w:val="22"/>
          <w:szCs w:val="22"/>
          <w:lang w:val="en-GB"/>
        </w:rPr>
        <w:t>, and bridges with impeccably executed bevels following deliberate internal angles (which can only be finished by hand)</w:t>
      </w:r>
      <w:r w:rsidR="007E75C4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BB155F" w:rsidRPr="007D4A9A">
        <w:rPr>
          <w:rFonts w:ascii="Arial" w:hAnsi="Arial" w:cs="Arial"/>
          <w:sz w:val="22"/>
          <w:szCs w:val="22"/>
          <w:lang w:val="en-GB"/>
        </w:rPr>
        <w:t>showcase</w:t>
      </w:r>
      <w:proofErr w:type="gramEnd"/>
      <w:r w:rsidR="00BB155F" w:rsidRPr="007D4A9A">
        <w:rPr>
          <w:rFonts w:ascii="Arial" w:hAnsi="Arial" w:cs="Arial"/>
          <w:sz w:val="22"/>
          <w:szCs w:val="22"/>
          <w:lang w:val="en-GB"/>
        </w:rPr>
        <w:t xml:space="preserve"> the movement’s exemplary finishing. </w:t>
      </w:r>
      <w:r w:rsidR="000B4A20" w:rsidRPr="007D4A9A">
        <w:rPr>
          <w:rFonts w:ascii="Arial" w:hAnsi="Arial" w:cs="Arial"/>
          <w:sz w:val="22"/>
          <w:szCs w:val="22"/>
          <w:lang w:val="en-GB"/>
        </w:rPr>
        <w:t>The</w:t>
      </w:r>
      <w:r w:rsidR="00BB155F" w:rsidRPr="007D4A9A">
        <w:rPr>
          <w:rFonts w:ascii="Arial" w:hAnsi="Arial" w:cs="Arial"/>
          <w:sz w:val="22"/>
          <w:szCs w:val="22"/>
          <w:lang w:val="en-GB"/>
        </w:rPr>
        <w:t xml:space="preserve"> movement prou</w:t>
      </w:r>
      <w:r w:rsidR="000B4A20" w:rsidRPr="007D4A9A">
        <w:rPr>
          <w:rFonts w:ascii="Arial" w:hAnsi="Arial" w:cs="Arial"/>
          <w:sz w:val="22"/>
          <w:szCs w:val="22"/>
          <w:lang w:val="en-GB"/>
        </w:rPr>
        <w:t>d</w:t>
      </w:r>
      <w:r w:rsidR="00BB155F" w:rsidRPr="007D4A9A">
        <w:rPr>
          <w:rFonts w:ascii="Arial" w:hAnsi="Arial" w:cs="Arial"/>
          <w:sz w:val="22"/>
          <w:szCs w:val="22"/>
          <w:lang w:val="en-GB"/>
        </w:rPr>
        <w:t>ly bears the names of both its creators</w:t>
      </w:r>
      <w:r w:rsidR="005B1929" w:rsidRPr="007D4A9A">
        <w:rPr>
          <w:rFonts w:ascii="Arial" w:hAnsi="Arial" w:cs="Arial"/>
          <w:sz w:val="22"/>
          <w:szCs w:val="22"/>
          <w:lang w:val="en-GB"/>
        </w:rPr>
        <w:t xml:space="preserve"> as well as the mention “Prototype”, attesting to this one-of-a-kind</w:t>
      </w:r>
      <w:r w:rsidR="007450D3" w:rsidRPr="007D4A9A">
        <w:rPr>
          <w:rFonts w:ascii="Arial" w:hAnsi="Arial" w:cs="Arial"/>
          <w:sz w:val="22"/>
          <w:szCs w:val="22"/>
          <w:lang w:val="en-GB"/>
        </w:rPr>
        <w:t xml:space="preserve"> timepiece.</w:t>
      </w:r>
    </w:p>
    <w:p w14:paraId="310047EC" w14:textId="7C027683" w:rsidR="007450D3" w:rsidRPr="007D4A9A" w:rsidRDefault="007450D3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68868AA4" w14:textId="462BF143" w:rsidR="00C64F85" w:rsidRPr="007D4A9A" w:rsidRDefault="00C64F85" w:rsidP="001976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D4A9A">
        <w:rPr>
          <w:rFonts w:ascii="Arial" w:hAnsi="Arial" w:cs="Arial"/>
          <w:b/>
          <w:sz w:val="22"/>
          <w:szCs w:val="22"/>
          <w:lang w:val="en-GB"/>
        </w:rPr>
        <w:t>THE CHARITY CONNECTION</w:t>
      </w:r>
    </w:p>
    <w:p w14:paraId="1C3BB8C5" w14:textId="77777777" w:rsidR="00B11F09" w:rsidRPr="007D4A9A" w:rsidRDefault="00B11F09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727EA0B4" w14:textId="5B2A6818" w:rsidR="00B11F09" w:rsidRPr="007D4A9A" w:rsidRDefault="00500506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7D4A9A">
        <w:rPr>
          <w:rFonts w:ascii="Arial" w:hAnsi="Arial" w:cs="Arial"/>
          <w:sz w:val="22"/>
          <w:szCs w:val="22"/>
          <w:lang w:val="en-GB"/>
        </w:rPr>
        <w:t>To</w:t>
      </w:r>
      <w:r w:rsidR="00B11F09" w:rsidRPr="007D4A9A">
        <w:rPr>
          <w:rFonts w:ascii="Arial" w:hAnsi="Arial" w:cs="Arial"/>
          <w:sz w:val="22"/>
          <w:szCs w:val="22"/>
          <w:lang w:val="en-GB"/>
        </w:rPr>
        <w:t xml:space="preserve"> make this second prototype sale open to all MB&amp;F aficionados, MB&amp;F has decided to auction the piece at the sale organised in Geneva on November 7</w:t>
      </w:r>
      <w:r w:rsidR="00B11F09" w:rsidRPr="007D4A9A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B11F09" w:rsidRPr="007D4A9A">
        <w:rPr>
          <w:rFonts w:ascii="Arial" w:hAnsi="Arial" w:cs="Arial"/>
          <w:sz w:val="22"/>
          <w:szCs w:val="22"/>
          <w:lang w:val="en-GB"/>
        </w:rPr>
        <w:t xml:space="preserve"> </w:t>
      </w:r>
      <w:r w:rsidR="00E274C4" w:rsidRPr="007D4A9A">
        <w:rPr>
          <w:rFonts w:ascii="Arial" w:hAnsi="Arial" w:cs="Arial"/>
          <w:sz w:val="22"/>
          <w:szCs w:val="22"/>
          <w:lang w:val="en-GB"/>
        </w:rPr>
        <w:t xml:space="preserve">(2021) </w:t>
      </w:r>
      <w:r w:rsidR="00B11F09" w:rsidRPr="007D4A9A">
        <w:rPr>
          <w:rFonts w:ascii="Arial" w:hAnsi="Arial" w:cs="Arial"/>
          <w:sz w:val="22"/>
          <w:szCs w:val="22"/>
          <w:lang w:val="en-GB"/>
        </w:rPr>
        <w:t>by Phillips in</w:t>
      </w:r>
      <w:r w:rsidR="00E274C4" w:rsidRPr="007D4A9A">
        <w:rPr>
          <w:rFonts w:ascii="Arial" w:hAnsi="Arial" w:cs="Arial"/>
          <w:sz w:val="22"/>
          <w:szCs w:val="22"/>
          <w:lang w:val="en-GB"/>
        </w:rPr>
        <w:t xml:space="preserve"> Association with Bacs &amp; Russo – and to </w:t>
      </w:r>
      <w:r w:rsidR="00B11F09" w:rsidRPr="007D4A9A">
        <w:rPr>
          <w:rFonts w:ascii="Arial" w:hAnsi="Arial" w:cs="Arial"/>
          <w:sz w:val="22"/>
          <w:szCs w:val="22"/>
          <w:lang w:val="en-GB"/>
        </w:rPr>
        <w:t>donate a significant portion of the proceeds to charity.</w:t>
      </w:r>
    </w:p>
    <w:p w14:paraId="64DBC211" w14:textId="5C8E2A46" w:rsidR="00B11F09" w:rsidRPr="007D4A9A" w:rsidRDefault="00B11F09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54F8B1EB" w14:textId="6DD54A9B" w:rsidR="00B11F09" w:rsidRPr="007D4A9A" w:rsidRDefault="00B11F09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7D4A9A">
        <w:rPr>
          <w:rFonts w:ascii="Arial" w:hAnsi="Arial" w:cs="Arial"/>
          <w:sz w:val="22"/>
          <w:szCs w:val="22"/>
          <w:lang w:val="en-GB"/>
        </w:rPr>
        <w:t xml:space="preserve">During an internal brainstorming session, the idea came up to link the nickname of the LM1 “Longhorn” to an endangered species, famous for its long horn: the rhinoceros. MB&amp;F selected Save </w:t>
      </w:r>
      <w:proofErr w:type="gramStart"/>
      <w:r w:rsidRPr="007D4A9A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7D4A9A">
        <w:rPr>
          <w:rFonts w:ascii="Arial" w:hAnsi="Arial" w:cs="Arial"/>
          <w:sz w:val="22"/>
          <w:szCs w:val="22"/>
          <w:lang w:val="en-GB"/>
        </w:rPr>
        <w:t xml:space="preserve"> Rhino International</w:t>
      </w:r>
      <w:r w:rsidR="00500506" w:rsidRPr="007D4A9A">
        <w:rPr>
          <w:rFonts w:ascii="Arial" w:hAnsi="Arial" w:cs="Arial"/>
          <w:sz w:val="22"/>
          <w:szCs w:val="22"/>
          <w:lang w:val="en-GB"/>
        </w:rPr>
        <w:t xml:space="preserve"> (SRI)</w:t>
      </w:r>
      <w:r w:rsidRPr="007D4A9A">
        <w:rPr>
          <w:rFonts w:ascii="Arial" w:hAnsi="Arial" w:cs="Arial"/>
          <w:sz w:val="22"/>
          <w:szCs w:val="22"/>
          <w:lang w:val="en-GB"/>
        </w:rPr>
        <w:t>, a London-based organisation striving to protect all five species of rhinoceros in Africa and Asia</w:t>
      </w:r>
      <w:r w:rsidR="00500506" w:rsidRPr="007D4A9A">
        <w:rPr>
          <w:rFonts w:ascii="Arial" w:hAnsi="Arial" w:cs="Arial"/>
          <w:sz w:val="22"/>
          <w:szCs w:val="22"/>
          <w:lang w:val="en-GB"/>
        </w:rPr>
        <w:t>. By</w:t>
      </w:r>
      <w:r w:rsidRPr="007D4A9A">
        <w:rPr>
          <w:rFonts w:ascii="Arial" w:hAnsi="Arial" w:cs="Arial"/>
          <w:sz w:val="22"/>
          <w:szCs w:val="22"/>
          <w:lang w:val="en-GB"/>
        </w:rPr>
        <w:t xml:space="preserve"> stopping poaching and habitat loss, </w:t>
      </w:r>
      <w:r w:rsidR="00500506" w:rsidRPr="007D4A9A">
        <w:rPr>
          <w:rFonts w:ascii="Arial" w:hAnsi="Arial" w:cs="Arial"/>
          <w:sz w:val="22"/>
          <w:szCs w:val="22"/>
          <w:lang w:val="en-GB"/>
        </w:rPr>
        <w:t xml:space="preserve">SRI aims to </w:t>
      </w:r>
      <w:r w:rsidR="00E274C4" w:rsidRPr="007D4A9A">
        <w:rPr>
          <w:rFonts w:ascii="Arial" w:hAnsi="Arial" w:cs="Arial"/>
          <w:sz w:val="22"/>
          <w:szCs w:val="22"/>
          <w:lang w:val="en-GB"/>
        </w:rPr>
        <w:t>remove rhinos from the</w:t>
      </w:r>
      <w:r w:rsidRPr="007D4A9A">
        <w:rPr>
          <w:rFonts w:ascii="Arial" w:hAnsi="Arial" w:cs="Arial"/>
          <w:sz w:val="22"/>
          <w:szCs w:val="22"/>
          <w:lang w:val="en-GB"/>
        </w:rPr>
        <w:t xml:space="preserve"> Critically Endangered </w:t>
      </w:r>
      <w:r w:rsidR="00E274C4" w:rsidRPr="007D4A9A">
        <w:rPr>
          <w:rFonts w:ascii="Arial" w:hAnsi="Arial" w:cs="Arial"/>
          <w:sz w:val="22"/>
          <w:szCs w:val="22"/>
          <w:lang w:val="en-GB"/>
        </w:rPr>
        <w:t>species list</w:t>
      </w:r>
      <w:r w:rsidRPr="007D4A9A">
        <w:rPr>
          <w:rFonts w:ascii="Arial" w:hAnsi="Arial" w:cs="Arial"/>
          <w:sz w:val="22"/>
          <w:szCs w:val="22"/>
          <w:lang w:val="en-GB"/>
        </w:rPr>
        <w:t>.</w:t>
      </w:r>
    </w:p>
    <w:p w14:paraId="323C169A" w14:textId="7AF9AEB7" w:rsidR="001C389A" w:rsidRPr="007D4A9A" w:rsidRDefault="001C389A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57B0A395" w14:textId="0336137C" w:rsidR="008E4028" w:rsidRPr="007D4A9A" w:rsidRDefault="00B11F09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7D4A9A">
        <w:rPr>
          <w:rFonts w:ascii="Arial" w:hAnsi="Arial" w:cs="Arial"/>
          <w:sz w:val="22"/>
          <w:szCs w:val="22"/>
          <w:lang w:val="en-GB"/>
        </w:rPr>
        <w:t xml:space="preserve">For more information on Save </w:t>
      </w:r>
      <w:proofErr w:type="gramStart"/>
      <w:r w:rsidRPr="007D4A9A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7D4A9A">
        <w:rPr>
          <w:rFonts w:ascii="Arial" w:hAnsi="Arial" w:cs="Arial"/>
          <w:sz w:val="22"/>
          <w:szCs w:val="22"/>
          <w:lang w:val="en-GB"/>
        </w:rPr>
        <w:t xml:space="preserve"> Rhino International: www.savetherhino.org</w:t>
      </w:r>
    </w:p>
    <w:p w14:paraId="50770246" w14:textId="4DA4E3EB" w:rsidR="009F2B13" w:rsidRDefault="00B11F09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7D4A9A">
        <w:rPr>
          <w:rFonts w:ascii="Arial" w:hAnsi="Arial" w:cs="Arial"/>
          <w:sz w:val="22"/>
          <w:szCs w:val="22"/>
          <w:lang w:val="en-GB"/>
        </w:rPr>
        <w:t>(UK Registered Charity Number: 1035072).</w:t>
      </w:r>
    </w:p>
    <w:p w14:paraId="3AFFDE74" w14:textId="49C87D6C" w:rsidR="00B11F09" w:rsidRDefault="00B11F09" w:rsidP="001976CF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72520B21" w14:textId="2FA1E2B1" w:rsidR="009F2B13" w:rsidRPr="009F2B13" w:rsidRDefault="00DF32A6" w:rsidP="001976CF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F2B13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867A87" w:rsidRPr="009F2B13">
        <w:rPr>
          <w:rFonts w:ascii="Arial" w:hAnsi="Arial" w:cs="Arial"/>
          <w:b/>
          <w:sz w:val="22"/>
          <w:szCs w:val="22"/>
          <w:lang w:val="en-GB"/>
        </w:rPr>
        <w:t xml:space="preserve">LM1 </w:t>
      </w:r>
      <w:r w:rsidR="005F3222" w:rsidRPr="009F2B13">
        <w:rPr>
          <w:rFonts w:ascii="Arial" w:hAnsi="Arial" w:cs="Arial"/>
          <w:b/>
          <w:sz w:val="22"/>
          <w:szCs w:val="22"/>
          <w:lang w:val="en-GB"/>
        </w:rPr>
        <w:t>Longhorn</w:t>
      </w:r>
      <w:r w:rsidR="00867A87" w:rsidRPr="009F2B1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A6771" w:rsidRPr="00EA6771">
        <w:rPr>
          <w:rFonts w:ascii="Arial" w:hAnsi="Arial" w:cs="Arial"/>
          <w:b/>
          <w:i/>
          <w:sz w:val="22"/>
          <w:szCs w:val="22"/>
          <w:lang w:val="en-GB"/>
        </w:rPr>
        <w:t>Pièce U</w:t>
      </w:r>
      <w:r w:rsidR="000D5F1A" w:rsidRPr="00EA6771">
        <w:rPr>
          <w:rFonts w:ascii="Arial" w:hAnsi="Arial" w:cs="Arial"/>
          <w:b/>
          <w:i/>
          <w:sz w:val="22"/>
          <w:szCs w:val="22"/>
          <w:lang w:val="en-GB"/>
        </w:rPr>
        <w:t>nique</w:t>
      </w:r>
      <w:r w:rsidR="000D5F1A" w:rsidRPr="009F2B1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64124" w:rsidRPr="009F2B13">
        <w:rPr>
          <w:rFonts w:ascii="Arial" w:hAnsi="Arial" w:cs="Arial"/>
          <w:b/>
          <w:sz w:val="22"/>
          <w:szCs w:val="22"/>
          <w:lang w:val="en-GB"/>
        </w:rPr>
        <w:t xml:space="preserve">will be auctioned by </w:t>
      </w:r>
      <w:r w:rsidR="008E4028" w:rsidRPr="008E4028">
        <w:rPr>
          <w:rFonts w:ascii="Arial" w:hAnsi="Arial" w:cs="Arial"/>
          <w:b/>
          <w:sz w:val="22"/>
          <w:szCs w:val="22"/>
          <w:lang w:val="en-GB"/>
        </w:rPr>
        <w:t xml:space="preserve">Phillips in Association with Bacs &amp; Russo </w:t>
      </w:r>
      <w:r w:rsidR="009F2B13">
        <w:rPr>
          <w:rFonts w:ascii="Arial" w:hAnsi="Arial" w:cs="Arial"/>
          <w:b/>
          <w:sz w:val="22"/>
          <w:szCs w:val="22"/>
          <w:lang w:val="en-GB"/>
        </w:rPr>
        <w:t xml:space="preserve">on Sunday, </w:t>
      </w:r>
      <w:r w:rsidR="00264124" w:rsidRPr="009F2B13">
        <w:rPr>
          <w:rFonts w:ascii="Arial" w:hAnsi="Arial" w:cs="Arial"/>
          <w:b/>
          <w:sz w:val="22"/>
          <w:szCs w:val="22"/>
          <w:lang w:val="en-GB"/>
        </w:rPr>
        <w:t>November</w:t>
      </w:r>
      <w:r w:rsidR="009F2B13">
        <w:rPr>
          <w:rFonts w:ascii="Arial" w:hAnsi="Arial" w:cs="Arial"/>
          <w:b/>
          <w:sz w:val="22"/>
          <w:szCs w:val="22"/>
          <w:lang w:val="en-GB"/>
        </w:rPr>
        <w:t xml:space="preserve"> 7</w:t>
      </w:r>
      <w:r w:rsidR="009F2B13" w:rsidRPr="009F2B13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9F2B13">
        <w:rPr>
          <w:rFonts w:ascii="Arial" w:hAnsi="Arial" w:cs="Arial"/>
          <w:b/>
          <w:sz w:val="22"/>
          <w:szCs w:val="22"/>
          <w:lang w:val="en-GB"/>
        </w:rPr>
        <w:t xml:space="preserve"> (2021)</w:t>
      </w:r>
      <w:r w:rsidR="00264124" w:rsidRPr="009F2B13">
        <w:rPr>
          <w:rFonts w:ascii="Arial" w:hAnsi="Arial" w:cs="Arial"/>
          <w:b/>
          <w:sz w:val="22"/>
          <w:szCs w:val="22"/>
          <w:lang w:val="en-GB"/>
        </w:rPr>
        <w:t xml:space="preserve">, the day after the Only Watch auction, where MB&amp;F will also be presenting another </w:t>
      </w:r>
      <w:r w:rsidR="000D5F1A" w:rsidRPr="009F2B13">
        <w:rPr>
          <w:rFonts w:ascii="Arial" w:hAnsi="Arial" w:cs="Arial"/>
          <w:b/>
          <w:sz w:val="22"/>
          <w:szCs w:val="22"/>
          <w:lang w:val="en-GB"/>
        </w:rPr>
        <w:t>one-of-a-kind</w:t>
      </w:r>
      <w:r w:rsidR="00264124" w:rsidRPr="009F2B1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450D3" w:rsidRPr="009F2B13">
        <w:rPr>
          <w:rFonts w:ascii="Arial" w:hAnsi="Arial" w:cs="Arial"/>
          <w:b/>
          <w:sz w:val="22"/>
          <w:szCs w:val="22"/>
          <w:lang w:val="en-GB"/>
        </w:rPr>
        <w:t xml:space="preserve">piece, the </w:t>
      </w:r>
      <w:r w:rsidR="00264124" w:rsidRPr="009F2B13">
        <w:rPr>
          <w:rFonts w:ascii="Arial" w:hAnsi="Arial" w:cs="Arial"/>
          <w:b/>
          <w:sz w:val="22"/>
          <w:szCs w:val="22"/>
          <w:lang w:val="en-GB"/>
        </w:rPr>
        <w:t>HM1</w:t>
      </w:r>
      <w:r w:rsidR="00EA5907" w:rsidRPr="009F2B13">
        <w:rPr>
          <w:rFonts w:ascii="Arial" w:hAnsi="Arial" w:cs="Arial"/>
          <w:b/>
          <w:sz w:val="22"/>
          <w:szCs w:val="22"/>
          <w:lang w:val="en-GB"/>
        </w:rPr>
        <w:t>0</w:t>
      </w:r>
      <w:r w:rsidR="00264124" w:rsidRPr="009F2B13">
        <w:rPr>
          <w:rFonts w:ascii="Arial" w:hAnsi="Arial" w:cs="Arial"/>
          <w:b/>
          <w:sz w:val="22"/>
          <w:szCs w:val="22"/>
          <w:lang w:val="en-GB"/>
        </w:rPr>
        <w:t xml:space="preserve"> Panda.</w:t>
      </w:r>
    </w:p>
    <w:p w14:paraId="25173631" w14:textId="0339C936" w:rsidR="009F2B13" w:rsidRDefault="009F2B13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5AE8DDBB" w14:textId="77777777" w:rsidR="009F2B13" w:rsidRDefault="009F2B13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2D00BAED" w14:textId="5081F816" w:rsidR="00960FB1" w:rsidRPr="00C33F33" w:rsidRDefault="00960FB1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br w:type="page"/>
      </w:r>
    </w:p>
    <w:p w14:paraId="5290DA1E" w14:textId="31456CD3" w:rsidR="00060B93" w:rsidRPr="007D4A9A" w:rsidRDefault="00D0545B" w:rsidP="009F2B13">
      <w:pPr>
        <w:pStyle w:val="Sansinterligne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sz w:val="28"/>
          <w:szCs w:val="22"/>
          <w:lang w:val="en-GB"/>
        </w:rPr>
        <w:lastRenderedPageBreak/>
        <w:t>LM1</w:t>
      </w:r>
      <w:r w:rsidR="00060B93" w:rsidRPr="007D4A9A">
        <w:rPr>
          <w:rFonts w:ascii="Arial" w:hAnsi="Arial" w:cs="Arial"/>
          <w:b/>
          <w:sz w:val="28"/>
          <w:szCs w:val="22"/>
          <w:lang w:val="en-GB"/>
        </w:rPr>
        <w:t xml:space="preserve"> </w:t>
      </w:r>
      <w:r w:rsidR="00E05304" w:rsidRPr="007D4A9A">
        <w:rPr>
          <w:rFonts w:ascii="Arial" w:hAnsi="Arial" w:cs="Arial"/>
          <w:b/>
          <w:sz w:val="28"/>
          <w:szCs w:val="22"/>
          <w:lang w:val="en-GB"/>
        </w:rPr>
        <w:t xml:space="preserve">LONGHORN </w:t>
      </w:r>
      <w:r w:rsidR="00960FB1" w:rsidRPr="007D4A9A">
        <w:rPr>
          <w:rFonts w:ascii="Arial" w:hAnsi="Arial" w:cs="Arial"/>
          <w:b/>
          <w:sz w:val="28"/>
          <w:szCs w:val="22"/>
          <w:lang w:val="en-GB"/>
        </w:rPr>
        <w:t>-</w:t>
      </w:r>
      <w:r w:rsidR="00060B93" w:rsidRPr="007D4A9A">
        <w:rPr>
          <w:rFonts w:ascii="Arial" w:hAnsi="Arial" w:cs="Arial"/>
          <w:b/>
          <w:sz w:val="28"/>
          <w:szCs w:val="22"/>
          <w:lang w:val="en-GB"/>
        </w:rPr>
        <w:t xml:space="preserve"> TECHNICAL SPECIFICATIONS</w:t>
      </w:r>
    </w:p>
    <w:p w14:paraId="6DB4CC05" w14:textId="328F22DB" w:rsidR="00117690" w:rsidRDefault="00117690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3C1B1D44" w14:textId="77777777" w:rsidR="00E05304" w:rsidRPr="009F2B13" w:rsidRDefault="00E05304" w:rsidP="00C33F33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9F2B13">
        <w:rPr>
          <w:rFonts w:ascii="Arial" w:hAnsi="Arial" w:cs="Arial"/>
          <w:b/>
          <w:sz w:val="22"/>
          <w:szCs w:val="22"/>
          <w:lang w:val="en-GB"/>
        </w:rPr>
        <w:t>Engine</w:t>
      </w:r>
    </w:p>
    <w:p w14:paraId="773E9124" w14:textId="497CF23A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 xml:space="preserve">Three-dimensional horological movement developed exclusively for MB&amp;F by </w:t>
      </w:r>
      <w:r w:rsidR="009F2B13">
        <w:rPr>
          <w:rFonts w:ascii="Arial" w:hAnsi="Arial" w:cs="Arial"/>
          <w:sz w:val="22"/>
          <w:szCs w:val="22"/>
          <w:lang w:val="en-GB"/>
        </w:rPr>
        <w:t xml:space="preserve">Jean-François </w:t>
      </w:r>
      <w:proofErr w:type="spellStart"/>
      <w:r w:rsidR="009F2B13">
        <w:rPr>
          <w:rFonts w:ascii="Arial" w:hAnsi="Arial" w:cs="Arial"/>
          <w:sz w:val="22"/>
          <w:szCs w:val="22"/>
          <w:lang w:val="en-GB"/>
        </w:rPr>
        <w:t>Mojon</w:t>
      </w:r>
      <w:proofErr w:type="spellEnd"/>
      <w:r w:rsidR="009F2B13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33F33">
        <w:rPr>
          <w:rFonts w:ascii="Arial" w:hAnsi="Arial" w:cs="Arial"/>
          <w:sz w:val="22"/>
          <w:szCs w:val="22"/>
          <w:lang w:val="en-GB"/>
        </w:rPr>
        <w:t>Chronode</w:t>
      </w:r>
      <w:proofErr w:type="spellEnd"/>
      <w:r w:rsidR="009F2B13">
        <w:rPr>
          <w:rFonts w:ascii="Arial" w:hAnsi="Arial" w:cs="Arial"/>
          <w:sz w:val="22"/>
          <w:szCs w:val="22"/>
          <w:lang w:val="en-GB"/>
        </w:rPr>
        <w:t>)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 </w:t>
      </w:r>
      <w:r w:rsidR="009F2B13">
        <w:rPr>
          <w:rFonts w:ascii="Arial" w:hAnsi="Arial" w:cs="Arial"/>
          <w:sz w:val="22"/>
          <w:szCs w:val="22"/>
          <w:lang w:val="en-GB"/>
        </w:rPr>
        <w:t>and</w:t>
      </w:r>
      <w:r w:rsidRPr="00C33F33">
        <w:rPr>
          <w:rFonts w:ascii="Arial" w:hAnsi="Arial" w:cs="Arial"/>
          <w:sz w:val="22"/>
          <w:szCs w:val="22"/>
          <w:lang w:val="en-GB"/>
        </w:rPr>
        <w:t xml:space="preserve"> Kari </w:t>
      </w:r>
      <w:proofErr w:type="spellStart"/>
      <w:r w:rsidRPr="00C33F33">
        <w:rPr>
          <w:rFonts w:ascii="Arial" w:hAnsi="Arial" w:cs="Arial"/>
          <w:sz w:val="22"/>
          <w:szCs w:val="22"/>
          <w:lang w:val="en-GB"/>
        </w:rPr>
        <w:t>Voutilainen</w:t>
      </w:r>
      <w:proofErr w:type="spellEnd"/>
    </w:p>
    <w:p w14:paraId="3653114F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Manual winding with single mainspring barrel</w:t>
      </w:r>
    </w:p>
    <w:p w14:paraId="2BCBC7A9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Power reserve: 45 hours</w:t>
      </w:r>
    </w:p>
    <w:p w14:paraId="43B76E91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Balance wheel: bespoke 14mm balance wheel with four traditional regulating screws floating above the movement and dials</w:t>
      </w:r>
    </w:p>
    <w:p w14:paraId="6F199826" w14:textId="23B1A88A" w:rsidR="00E05304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 xml:space="preserve">Balance spring: traditional </w:t>
      </w:r>
      <w:proofErr w:type="spellStart"/>
      <w:r w:rsidRPr="00C33F33">
        <w:rPr>
          <w:rFonts w:ascii="Arial" w:hAnsi="Arial" w:cs="Arial"/>
          <w:sz w:val="22"/>
          <w:szCs w:val="22"/>
          <w:lang w:val="en-GB"/>
        </w:rPr>
        <w:t>Breguet</w:t>
      </w:r>
      <w:proofErr w:type="spellEnd"/>
      <w:r w:rsidRPr="00C33F33">
        <w:rPr>
          <w:rFonts w:ascii="Arial" w:hAnsi="Arial" w:cs="Arial"/>
          <w:sz w:val="22"/>
          <w:szCs w:val="22"/>
          <w:lang w:val="en-GB"/>
        </w:rPr>
        <w:t xml:space="preserve"> curve terminating in mobile stud holder</w:t>
      </w:r>
    </w:p>
    <w:p w14:paraId="43EEE416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 xml:space="preserve">Balance frequency: 2.5 Hz / 18,000 </w:t>
      </w:r>
      <w:proofErr w:type="spellStart"/>
      <w:r w:rsidRPr="00C33F33">
        <w:rPr>
          <w:rFonts w:ascii="Arial" w:hAnsi="Arial" w:cs="Arial"/>
          <w:sz w:val="22"/>
          <w:szCs w:val="22"/>
          <w:lang w:val="en-GB"/>
        </w:rPr>
        <w:t>bph</w:t>
      </w:r>
      <w:proofErr w:type="spellEnd"/>
    </w:p>
    <w:p w14:paraId="3EB10A9E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Number of components: 279</w:t>
      </w:r>
    </w:p>
    <w:p w14:paraId="28F11515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Number of jewels: 23</w:t>
      </w:r>
    </w:p>
    <w:p w14:paraId="43C29D9F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 xml:space="preserve">Superlative hand finishing throughout respecting 19th century style; polished internal bevel angles highlighting handcraft; polished bevels; Geneva waves; gold </w:t>
      </w:r>
      <w:proofErr w:type="spellStart"/>
      <w:r w:rsidRPr="00C33F33">
        <w:rPr>
          <w:rFonts w:ascii="Arial" w:hAnsi="Arial" w:cs="Arial"/>
          <w:sz w:val="22"/>
          <w:szCs w:val="22"/>
          <w:lang w:val="en-GB"/>
        </w:rPr>
        <w:t>chatons</w:t>
      </w:r>
      <w:proofErr w:type="spellEnd"/>
      <w:r w:rsidRPr="00C33F33">
        <w:rPr>
          <w:rFonts w:ascii="Arial" w:hAnsi="Arial" w:cs="Arial"/>
          <w:sz w:val="22"/>
          <w:szCs w:val="22"/>
          <w:lang w:val="en-GB"/>
        </w:rPr>
        <w:t xml:space="preserve"> with polished countersinks; hand-made engravings</w:t>
      </w:r>
    </w:p>
    <w:p w14:paraId="1C25B22F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6D316B3F" w14:textId="77777777" w:rsidR="00E05304" w:rsidRPr="009F2B13" w:rsidRDefault="00E05304" w:rsidP="00C33F33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9F2B13">
        <w:rPr>
          <w:rFonts w:ascii="Arial" w:hAnsi="Arial" w:cs="Arial"/>
          <w:b/>
          <w:sz w:val="22"/>
          <w:szCs w:val="22"/>
          <w:lang w:val="en-GB"/>
        </w:rPr>
        <w:t>Functions</w:t>
      </w:r>
    </w:p>
    <w:p w14:paraId="1BEC363E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 xml:space="preserve">Hours and minutes; </w:t>
      </w:r>
      <w:proofErr w:type="gramStart"/>
      <w:r w:rsidRPr="00C33F33">
        <w:rPr>
          <w:rFonts w:ascii="Arial" w:hAnsi="Arial" w:cs="Arial"/>
          <w:sz w:val="22"/>
          <w:szCs w:val="22"/>
          <w:lang w:val="en-GB"/>
        </w:rPr>
        <w:t>completely independent</w:t>
      </w:r>
      <w:proofErr w:type="gramEnd"/>
      <w:r w:rsidRPr="00C33F33">
        <w:rPr>
          <w:rFonts w:ascii="Arial" w:hAnsi="Arial" w:cs="Arial"/>
          <w:sz w:val="22"/>
          <w:szCs w:val="22"/>
          <w:lang w:val="en-GB"/>
        </w:rPr>
        <w:t xml:space="preserve"> dual time zones displayed on two dials; unique vertical power reserve</w:t>
      </w:r>
    </w:p>
    <w:p w14:paraId="4FE9A0CB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Left crown at 8 o'clock for setting time of left dial; right crown at 4 o'clock for setting time of right dial and winding</w:t>
      </w:r>
    </w:p>
    <w:p w14:paraId="50CA7565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020681E1" w14:textId="77777777" w:rsidR="00E05304" w:rsidRPr="009F2B13" w:rsidRDefault="00E05304" w:rsidP="00C33F33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9F2B13">
        <w:rPr>
          <w:rFonts w:ascii="Arial" w:hAnsi="Arial" w:cs="Arial"/>
          <w:b/>
          <w:sz w:val="22"/>
          <w:szCs w:val="22"/>
          <w:lang w:val="en-GB"/>
        </w:rPr>
        <w:t>Case</w:t>
      </w:r>
    </w:p>
    <w:p w14:paraId="4EB15494" w14:textId="24A044FE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Stainless steel</w:t>
      </w:r>
    </w:p>
    <w:p w14:paraId="33837773" w14:textId="6E629F45" w:rsidR="00644096" w:rsidRPr="00C33F33" w:rsidRDefault="00644096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proofErr w:type="gramStart"/>
      <w:r w:rsidRPr="00C33F33">
        <w:rPr>
          <w:rFonts w:ascii="Arial" w:hAnsi="Arial" w:cs="Arial"/>
          <w:sz w:val="22"/>
          <w:szCs w:val="22"/>
          <w:lang w:val="en-GB"/>
        </w:rPr>
        <w:t>2</w:t>
      </w:r>
      <w:proofErr w:type="gramEnd"/>
      <w:r w:rsidRPr="00C33F33">
        <w:rPr>
          <w:rFonts w:ascii="Arial" w:hAnsi="Arial" w:cs="Arial"/>
          <w:sz w:val="22"/>
          <w:szCs w:val="22"/>
          <w:lang w:val="en-GB"/>
        </w:rPr>
        <w:t xml:space="preserve"> spring bar positions on the </w:t>
      </w:r>
      <w:r w:rsidR="009F2B13">
        <w:rPr>
          <w:rFonts w:ascii="Arial" w:hAnsi="Arial" w:cs="Arial"/>
          <w:sz w:val="22"/>
          <w:szCs w:val="22"/>
          <w:lang w:val="en-GB"/>
        </w:rPr>
        <w:t>“Longhorn” lugs</w:t>
      </w:r>
    </w:p>
    <w:p w14:paraId="04068252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Dimensions: 44mm diameter x 16mm height</w:t>
      </w:r>
    </w:p>
    <w:p w14:paraId="08C23206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Number of components: 65</w:t>
      </w:r>
    </w:p>
    <w:p w14:paraId="1D05C66E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019A30EC" w14:textId="77777777" w:rsidR="00E05304" w:rsidRPr="009F2B13" w:rsidRDefault="00E05304" w:rsidP="00C33F33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9F2B13">
        <w:rPr>
          <w:rFonts w:ascii="Arial" w:hAnsi="Arial" w:cs="Arial"/>
          <w:b/>
          <w:sz w:val="22"/>
          <w:szCs w:val="22"/>
          <w:lang w:val="en-GB"/>
        </w:rPr>
        <w:t>Sapphire crystals</w:t>
      </w:r>
    </w:p>
    <w:p w14:paraId="135381BD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High domed sapphire crystal on top and sapphire crystal on back with anti-reflective coating on both sides</w:t>
      </w:r>
    </w:p>
    <w:p w14:paraId="05A4E564" w14:textId="77777777" w:rsidR="00E05304" w:rsidRPr="00C33F33" w:rsidRDefault="00E05304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2200CF03" w14:textId="77777777" w:rsidR="00E05304" w:rsidRPr="009F2B13" w:rsidRDefault="00E05304" w:rsidP="00C33F33">
      <w:pPr>
        <w:pStyle w:val="Sansinterligne"/>
        <w:rPr>
          <w:rFonts w:ascii="Arial" w:hAnsi="Arial" w:cs="Arial"/>
          <w:b/>
          <w:sz w:val="22"/>
          <w:szCs w:val="22"/>
          <w:lang w:val="en-GB"/>
        </w:rPr>
      </w:pPr>
      <w:r w:rsidRPr="009F2B13">
        <w:rPr>
          <w:rFonts w:ascii="Arial" w:hAnsi="Arial" w:cs="Arial"/>
          <w:b/>
          <w:sz w:val="22"/>
          <w:szCs w:val="22"/>
          <w:lang w:val="en-GB"/>
        </w:rPr>
        <w:t>Strap and buckle</w:t>
      </w:r>
    </w:p>
    <w:p w14:paraId="14125F3A" w14:textId="582F2B62" w:rsidR="00E05304" w:rsidRPr="00C33F33" w:rsidRDefault="00644096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C33F33">
        <w:rPr>
          <w:rFonts w:ascii="Arial" w:hAnsi="Arial" w:cs="Arial"/>
          <w:sz w:val="22"/>
          <w:szCs w:val="22"/>
          <w:lang w:val="en-GB"/>
        </w:rPr>
        <w:t>Brown calfskin strap with s</w:t>
      </w:r>
      <w:r w:rsidR="00E05304" w:rsidRPr="00C33F33">
        <w:rPr>
          <w:rFonts w:ascii="Arial" w:hAnsi="Arial" w:cs="Arial"/>
          <w:sz w:val="22"/>
          <w:szCs w:val="22"/>
          <w:lang w:val="en-GB"/>
        </w:rPr>
        <w:t>tainless steel buckle matching the case.</w:t>
      </w:r>
    </w:p>
    <w:p w14:paraId="5101A3EE" w14:textId="5FB259CB" w:rsidR="00960FB1" w:rsidRPr="00C33F33" w:rsidRDefault="00960FB1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p w14:paraId="46FAB29C" w14:textId="04A9D7A1" w:rsidR="007D4A9A" w:rsidRDefault="007D4A9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3569F7CC" w14:textId="77777777" w:rsidR="007D4A9A" w:rsidRPr="007F0D78" w:rsidRDefault="007D4A9A" w:rsidP="007D4A9A">
      <w:pPr>
        <w:spacing w:after="0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 w:rsidRPr="007D4A9A">
        <w:rPr>
          <w:rFonts w:ascii="Arial" w:hAnsi="Arial" w:cs="Arial"/>
          <w:b/>
          <w:bCs/>
          <w:color w:val="000000" w:themeColor="text1"/>
          <w:sz w:val="28"/>
          <w:lang w:val="en-GB"/>
        </w:rPr>
        <w:lastRenderedPageBreak/>
        <w:t>‘FRIENDS’ RESPONSIBLE FOR LM1 LONGHORN</w:t>
      </w:r>
    </w:p>
    <w:p w14:paraId="3D541C3C" w14:textId="77777777" w:rsidR="007D4A9A" w:rsidRPr="007F0D78" w:rsidRDefault="007D4A9A" w:rsidP="007D4A9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5ECBFC71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Concept:</w:t>
      </w:r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Maximilian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>Büsser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/ MB&amp;F</w:t>
      </w:r>
    </w:p>
    <w:p w14:paraId="52A0624D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Product design:</w:t>
      </w:r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Eric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>Giroud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/ Through the Looking Glass</w:t>
      </w:r>
    </w:p>
    <w:p w14:paraId="6DE80959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Technical and production management:</w:t>
      </w:r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Serge Kriknoff / MB&amp;F</w:t>
      </w:r>
    </w:p>
    <w:p w14:paraId="79BB9251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proofErr w:type="spellStart"/>
      <w:r w:rsidRPr="0083576F">
        <w:rPr>
          <w:rFonts w:ascii="Arial" w:hAnsi="Arial" w:cs="Arial"/>
          <w:i/>
          <w:color w:val="000000" w:themeColor="text1"/>
          <w:sz w:val="22"/>
          <w:szCs w:val="22"/>
          <w:lang w:val="fr-CH"/>
        </w:rPr>
        <w:t>Movement</w:t>
      </w:r>
      <w:proofErr w:type="spellEnd"/>
      <w:r w:rsidRPr="0083576F">
        <w:rPr>
          <w:rFonts w:ascii="Arial" w:hAnsi="Arial" w:cs="Arial"/>
          <w:i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83576F">
        <w:rPr>
          <w:rFonts w:ascii="Arial" w:hAnsi="Arial" w:cs="Arial"/>
          <w:i/>
          <w:color w:val="000000" w:themeColor="text1"/>
          <w:sz w:val="22"/>
          <w:szCs w:val="22"/>
          <w:lang w:val="fr-CH"/>
        </w:rPr>
        <w:t>development</w:t>
      </w:r>
      <w:proofErr w:type="spellEnd"/>
      <w:r w:rsidRPr="0083576F">
        <w:rPr>
          <w:rFonts w:ascii="Arial" w:hAnsi="Arial" w:cs="Arial"/>
          <w:i/>
          <w:color w:val="000000" w:themeColor="text1"/>
          <w:sz w:val="22"/>
          <w:szCs w:val="22"/>
          <w:lang w:val="fr-CH"/>
        </w:rPr>
        <w:t>:</w:t>
      </w:r>
      <w:r w:rsidRPr="0083576F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Jean-François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fr-CH"/>
        </w:rPr>
        <w:t>Mojon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/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fr-CH"/>
        </w:rPr>
        <w:t>Chronode</w:t>
      </w:r>
      <w:proofErr w:type="spellEnd"/>
    </w:p>
    <w:p w14:paraId="2BE9185A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Movement design and finish specifications</w:t>
      </w:r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: Kari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>Voutilainen</w:t>
      </w:r>
      <w:proofErr w:type="spellEnd"/>
    </w:p>
    <w:p w14:paraId="2857EFF7" w14:textId="535E64B7" w:rsidR="007D4A9A" w:rsidRPr="004D6FBD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4D6FBD">
        <w:rPr>
          <w:rFonts w:ascii="Arial" w:hAnsi="Arial" w:cs="Arial"/>
          <w:i/>
          <w:color w:val="000000" w:themeColor="text1"/>
          <w:sz w:val="22"/>
          <w:szCs w:val="22"/>
          <w:lang w:val="de-CH"/>
        </w:rPr>
        <w:t>R&amp;D:</w:t>
      </w:r>
      <w:r w:rsidRPr="004D6FBD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Pr="004D6FBD">
        <w:rPr>
          <w:rFonts w:ascii="Arial" w:hAnsi="Arial" w:cs="Arial"/>
          <w:color w:val="000000" w:themeColor="text1"/>
          <w:sz w:val="22"/>
          <w:szCs w:val="22"/>
        </w:rPr>
        <w:t>Robin Anne, Th</w:t>
      </w:r>
      <w:r>
        <w:rPr>
          <w:rFonts w:ascii="Arial" w:hAnsi="Arial" w:cs="Arial"/>
          <w:color w:val="000000" w:themeColor="text1"/>
          <w:sz w:val="22"/>
          <w:szCs w:val="22"/>
        </w:rPr>
        <w:t>omas Lorenzato, Joey Miserez,</w:t>
      </w:r>
      <w:r w:rsidRPr="004D6F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12E6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4D6FBD">
        <w:rPr>
          <w:rFonts w:ascii="Arial" w:hAnsi="Arial" w:cs="Arial"/>
          <w:color w:val="000000" w:themeColor="text1"/>
          <w:sz w:val="22"/>
          <w:szCs w:val="22"/>
        </w:rPr>
        <w:t>Julien Peter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D6FBD">
        <w:rPr>
          <w:rFonts w:ascii="Arial" w:hAnsi="Arial" w:cs="Arial"/>
          <w:color w:val="000000" w:themeColor="text1"/>
          <w:sz w:val="22"/>
          <w:szCs w:val="22"/>
        </w:rPr>
        <w:t>/ MB&amp;F</w:t>
      </w:r>
    </w:p>
    <w:p w14:paraId="509DA435" w14:textId="77777777" w:rsidR="007D4A9A" w:rsidRPr="004D6FBD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4AB1580D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fr-FR"/>
        </w:rPr>
      </w:pPr>
      <w:proofErr w:type="spellStart"/>
      <w:r w:rsidRPr="0083576F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>Wheels</w:t>
      </w:r>
      <w:proofErr w:type="spellEnd"/>
      <w:r w:rsidRPr="0083576F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 xml:space="preserve">: </w:t>
      </w:r>
      <w:r w:rsidRPr="0083576F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Jean-François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fr-CH"/>
        </w:rPr>
        <w:t>Mojon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/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fr-CH"/>
        </w:rPr>
        <w:t>Chronode</w:t>
      </w:r>
      <w:proofErr w:type="spellEnd"/>
    </w:p>
    <w:p w14:paraId="108BB98D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Balance wheel </w:t>
      </w:r>
      <w:proofErr w:type="gramStart"/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bridge</w:t>
      </w:r>
      <w:proofErr w:type="gramEnd"/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: </w:t>
      </w:r>
      <w:r w:rsidRPr="0083576F">
        <w:rPr>
          <w:rFonts w:ascii="Arial" w:hAnsi="Arial" w:cs="Arial"/>
          <w:color w:val="000000" w:themeColor="text1"/>
          <w:sz w:val="22"/>
          <w:szCs w:val="22"/>
        </w:rPr>
        <w:t xml:space="preserve">Benjamin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</w:rPr>
        <w:t>Signoud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</w:rPr>
        <w:t xml:space="preserve"> / AMECAP</w:t>
      </w:r>
    </w:p>
    <w:p w14:paraId="5B5A0CFE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</w:rPr>
        <w:t xml:space="preserve">Balance wheel: </w:t>
      </w:r>
      <w:r w:rsidRPr="0083576F">
        <w:rPr>
          <w:rFonts w:ascii="Arial" w:hAnsi="Arial" w:cs="Arial"/>
          <w:color w:val="000000" w:themeColor="text1"/>
          <w:sz w:val="22"/>
          <w:szCs w:val="22"/>
        </w:rPr>
        <w:t xml:space="preserve"> Precision Engineering </w:t>
      </w:r>
    </w:p>
    <w:p w14:paraId="28B16403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</w:rPr>
        <w:t xml:space="preserve">Plates and bridges: </w:t>
      </w:r>
      <w:r w:rsidRPr="0083576F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 xml:space="preserve">Alain Lemarchand and Jean-Baptiste </w:t>
      </w:r>
      <w:proofErr w:type="spellStart"/>
      <w:r w:rsidRPr="0083576F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>Prétot</w:t>
      </w:r>
      <w:proofErr w:type="spellEnd"/>
      <w:r w:rsidRPr="0083576F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 xml:space="preserve"> and Romain Camplo / MB&amp;F</w:t>
      </w:r>
      <w:r w:rsidRPr="0083576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</w:rPr>
        <w:t>Rodrigue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</w:rPr>
        <w:t xml:space="preserve"> Baume /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</w:rPr>
        <w:t>Horlofab</w:t>
      </w:r>
      <w:proofErr w:type="spellEnd"/>
    </w:p>
    <w:p w14:paraId="3856849B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proofErr w:type="gramStart"/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Hand-engraving</w:t>
      </w:r>
      <w:proofErr w:type="gramEnd"/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 of movement: </w:t>
      </w:r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Sylvain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>Bettex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/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>Glypto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6A2A0D04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gramStart"/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Hand-finishing</w:t>
      </w:r>
      <w:proofErr w:type="gramEnd"/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 of movement components:</w:t>
      </w:r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Jacques-Adrien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>Rochat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/ C-L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>Rochat</w:t>
      </w:r>
      <w:proofErr w:type="spellEnd"/>
    </w:p>
    <w:p w14:paraId="6A424311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proofErr w:type="spellStart"/>
      <w:r w:rsidRPr="0083576F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>Movement</w:t>
      </w:r>
      <w:proofErr w:type="spellEnd"/>
      <w:r w:rsidRPr="0083576F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 xml:space="preserve"> assemblage:</w:t>
      </w:r>
      <w:r w:rsidRPr="0083576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Didier Dumas, Georges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fr-FR"/>
        </w:rPr>
        <w:t>Veisy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Anne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fr-FR"/>
        </w:rPr>
        <w:t>Guiter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Emmanuel Maitre and Henri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  <w:lang w:val="fr-FR"/>
        </w:rPr>
        <w:t>Porteboeuf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/ MB&amp;F</w:t>
      </w:r>
    </w:p>
    <w:p w14:paraId="0B13E39B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In-house machining: </w:t>
      </w:r>
      <w:r w:rsidRPr="0083576F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 xml:space="preserve">Alain Lemarchand, Jean-Baptiste </w:t>
      </w:r>
      <w:proofErr w:type="spellStart"/>
      <w:r w:rsidRPr="0083576F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>Prétot</w:t>
      </w:r>
      <w:proofErr w:type="spellEnd"/>
      <w:r w:rsidRPr="0083576F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 xml:space="preserve"> and Romain Camplo / MB&amp;F</w:t>
      </w:r>
    </w:p>
    <w:p w14:paraId="150F7186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After-Sales service: </w:t>
      </w:r>
      <w:r w:rsidRPr="0083576F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 xml:space="preserve">Thomas </w:t>
      </w:r>
      <w:proofErr w:type="spellStart"/>
      <w:r w:rsidRPr="0083576F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>Imberti</w:t>
      </w:r>
      <w:proofErr w:type="spellEnd"/>
      <w:r w:rsidRPr="0083576F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 xml:space="preserve"> / MB&amp;F</w:t>
      </w:r>
    </w:p>
    <w:p w14:paraId="0C82EEB6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Quality Control: </w:t>
      </w:r>
      <w:r w:rsidRPr="0083576F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>Cyril Fallet / MB&amp;F</w:t>
      </w:r>
    </w:p>
    <w:p w14:paraId="160C651B" w14:textId="77777777" w:rsidR="007D4A9A" w:rsidRPr="004012E6" w:rsidRDefault="007D4A9A" w:rsidP="007D4A9A">
      <w:p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4012E6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Case: </w:t>
      </w:r>
      <w:r w:rsidRPr="004012E6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 xml:space="preserve">Pascal </w:t>
      </w:r>
      <w:proofErr w:type="spellStart"/>
      <w:r w:rsidRPr="004012E6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>Queloz</w:t>
      </w:r>
      <w:proofErr w:type="spellEnd"/>
      <w:r w:rsidRPr="004012E6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 xml:space="preserve"> / </w:t>
      </w:r>
      <w:proofErr w:type="spellStart"/>
      <w:r w:rsidRPr="004012E6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>Oréade</w:t>
      </w:r>
      <w:proofErr w:type="spellEnd"/>
      <w:r w:rsidRPr="004012E6">
        <w:rPr>
          <w:rFonts w:ascii="Arial" w:hAnsi="Arial" w:cs="Arial"/>
          <w:iCs/>
          <w:color w:val="000000" w:themeColor="text1"/>
          <w:sz w:val="22"/>
          <w:szCs w:val="22"/>
          <w:lang w:val="en-GB"/>
        </w:rPr>
        <w:t>, MB&amp;F</w:t>
      </w:r>
    </w:p>
    <w:p w14:paraId="748F7DFE" w14:textId="77777777" w:rsidR="007D4A9A" w:rsidRPr="004012E6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012E6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Buckle:</w:t>
      </w:r>
      <w:r w:rsidRPr="004012E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G&amp;F </w:t>
      </w:r>
      <w:proofErr w:type="spellStart"/>
      <w:r w:rsidRPr="004012E6">
        <w:rPr>
          <w:rFonts w:ascii="Arial" w:hAnsi="Arial" w:cs="Arial"/>
          <w:color w:val="000000" w:themeColor="text1"/>
          <w:sz w:val="22"/>
          <w:szCs w:val="22"/>
          <w:lang w:val="en-GB"/>
        </w:rPr>
        <w:t>Châtelain</w:t>
      </w:r>
      <w:proofErr w:type="spellEnd"/>
    </w:p>
    <w:p w14:paraId="3FE17A86" w14:textId="77777777" w:rsidR="007D4A9A" w:rsidRPr="004012E6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012E6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Dials:</w:t>
      </w:r>
      <w:r w:rsidRPr="004012E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3576F">
        <w:rPr>
          <w:rFonts w:ascii="Arial" w:hAnsi="Arial" w:cs="Arial"/>
          <w:color w:val="000000" w:themeColor="text1"/>
          <w:sz w:val="22"/>
          <w:szCs w:val="22"/>
        </w:rPr>
        <w:t xml:space="preserve">Hassan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</w:rPr>
        <w:t>Chaïba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</w:rPr>
        <w:t xml:space="preserve"> and Virginie Duval / Les Ateliers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</w:rPr>
        <w:t>d’Hermès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</w:rPr>
        <w:t>Horlogers</w:t>
      </w:r>
      <w:proofErr w:type="spellEnd"/>
    </w:p>
    <w:p w14:paraId="48264D42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</w:rPr>
        <w:t>Hands:</w:t>
      </w:r>
      <w:r w:rsidRPr="0083576F">
        <w:rPr>
          <w:rFonts w:ascii="Arial" w:hAnsi="Arial" w:cs="Arial"/>
          <w:color w:val="000000" w:themeColor="text1"/>
          <w:sz w:val="22"/>
          <w:szCs w:val="22"/>
        </w:rPr>
        <w:t xml:space="preserve"> Isabelle Chillier / Fiedler</w:t>
      </w:r>
    </w:p>
    <w:p w14:paraId="006EAA02" w14:textId="538216AB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83576F">
        <w:rPr>
          <w:rFonts w:ascii="Arial" w:hAnsi="Arial" w:cs="Arial"/>
          <w:i/>
          <w:iCs/>
          <w:color w:val="000000" w:themeColor="text1"/>
          <w:sz w:val="22"/>
          <w:szCs w:val="22"/>
        </w:rPr>
        <w:t>PVD-treatment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: </w:t>
      </w:r>
      <w:r w:rsidR="00241959">
        <w:rPr>
          <w:rFonts w:ascii="Arial" w:hAnsi="Arial" w:cs="Arial"/>
          <w:color w:val="000000" w:themeColor="text1"/>
          <w:sz w:val="22"/>
          <w:szCs w:val="22"/>
          <w:lang w:val="en-GB"/>
        </w:rPr>
        <w:t>Positive Coating</w:t>
      </w:r>
      <w:bookmarkStart w:id="0" w:name="_GoBack"/>
      <w:bookmarkEnd w:id="0"/>
    </w:p>
    <w:p w14:paraId="307CB7B7" w14:textId="77777777" w:rsidR="007D4A9A" w:rsidRPr="007405F4" w:rsidRDefault="007D4A9A" w:rsidP="007D4A9A">
      <w:pPr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7405F4">
        <w:rPr>
          <w:rFonts w:ascii="Arial" w:hAnsi="Arial" w:cs="Arial"/>
          <w:i/>
          <w:color w:val="000000" w:themeColor="text1"/>
          <w:sz w:val="22"/>
          <w:szCs w:val="22"/>
        </w:rPr>
        <w:t>Glass:</w:t>
      </w:r>
      <w:r w:rsidRPr="007405F4">
        <w:rPr>
          <w:rFonts w:ascii="Arial" w:hAnsi="Arial" w:cs="Arial"/>
          <w:color w:val="000000" w:themeColor="text1"/>
          <w:sz w:val="22"/>
          <w:szCs w:val="22"/>
        </w:rPr>
        <w:t xml:space="preserve"> Martin </w:t>
      </w:r>
      <w:proofErr w:type="spellStart"/>
      <w:r w:rsidRPr="007405F4">
        <w:rPr>
          <w:rFonts w:ascii="Arial" w:hAnsi="Arial" w:cs="Arial"/>
          <w:color w:val="000000" w:themeColor="text1"/>
          <w:sz w:val="22"/>
          <w:szCs w:val="22"/>
        </w:rPr>
        <w:t>Stettler</w:t>
      </w:r>
      <w:proofErr w:type="spellEnd"/>
      <w:r w:rsidRPr="007405F4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proofErr w:type="spellStart"/>
      <w:r w:rsidRPr="007405F4">
        <w:rPr>
          <w:rFonts w:ascii="Arial" w:hAnsi="Arial" w:cs="Arial"/>
          <w:color w:val="000000" w:themeColor="text1"/>
          <w:sz w:val="22"/>
          <w:szCs w:val="22"/>
        </w:rPr>
        <w:t>Stettler</w:t>
      </w:r>
      <w:proofErr w:type="spellEnd"/>
    </w:p>
    <w:p w14:paraId="3BA0A8AB" w14:textId="77777777" w:rsidR="007D4A9A" w:rsidRPr="007405F4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05F4">
        <w:rPr>
          <w:rFonts w:ascii="Arial" w:hAnsi="Arial" w:cs="Arial"/>
          <w:i/>
          <w:color w:val="000000" w:themeColor="text1"/>
          <w:sz w:val="22"/>
          <w:szCs w:val="22"/>
        </w:rPr>
        <w:t>Strap:</w:t>
      </w:r>
      <w:r w:rsidRPr="007405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405F4">
        <w:rPr>
          <w:rFonts w:ascii="Arial" w:hAnsi="Arial" w:cs="Arial"/>
          <w:color w:val="000000" w:themeColor="text1"/>
          <w:sz w:val="22"/>
          <w:szCs w:val="22"/>
        </w:rPr>
        <w:t>Multicuirs</w:t>
      </w:r>
      <w:proofErr w:type="spellEnd"/>
    </w:p>
    <w:p w14:paraId="1D738E83" w14:textId="77777777" w:rsidR="007D4A9A" w:rsidRPr="004012E6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proofErr w:type="spellStart"/>
      <w:r w:rsidRPr="004012E6">
        <w:rPr>
          <w:rFonts w:ascii="Arial" w:hAnsi="Arial" w:cs="Arial"/>
          <w:i/>
          <w:color w:val="000000" w:themeColor="text1"/>
          <w:sz w:val="22"/>
          <w:szCs w:val="22"/>
          <w:lang w:val="fr-CH"/>
        </w:rPr>
        <w:t>Presentation</w:t>
      </w:r>
      <w:proofErr w:type="spellEnd"/>
      <w:r w:rsidRPr="004012E6">
        <w:rPr>
          <w:rFonts w:ascii="Arial" w:hAnsi="Arial" w:cs="Arial"/>
          <w:i/>
          <w:color w:val="000000" w:themeColor="text1"/>
          <w:sz w:val="22"/>
          <w:szCs w:val="22"/>
          <w:lang w:val="fr-CH"/>
        </w:rPr>
        <w:t xml:space="preserve"> box</w:t>
      </w:r>
      <w:r w:rsidRPr="004012E6">
        <w:rPr>
          <w:rFonts w:ascii="Arial" w:hAnsi="Arial" w:cs="Arial"/>
          <w:color w:val="000000" w:themeColor="text1"/>
          <w:sz w:val="22"/>
          <w:szCs w:val="22"/>
          <w:lang w:val="fr-CH"/>
        </w:rPr>
        <w:t>:</w:t>
      </w:r>
      <w:r w:rsidRPr="004012E6">
        <w:rPr>
          <w:rFonts w:ascii="Arial" w:hAnsi="Arial" w:cs="Arial"/>
          <w:i/>
          <w:color w:val="000000" w:themeColor="text1"/>
          <w:sz w:val="22"/>
          <w:szCs w:val="22"/>
          <w:lang w:val="fr-CH"/>
        </w:rPr>
        <w:t xml:space="preserve"> </w:t>
      </w:r>
      <w:r w:rsidRPr="004012E6">
        <w:rPr>
          <w:rFonts w:ascii="Arial" w:hAnsi="Arial" w:cs="Arial"/>
          <w:color w:val="000000" w:themeColor="text1"/>
          <w:sz w:val="22"/>
          <w:szCs w:val="22"/>
          <w:lang w:val="fr-CH"/>
        </w:rPr>
        <w:t>Olivier Berthon / Soixante et Onze</w:t>
      </w:r>
    </w:p>
    <w:p w14:paraId="752F0669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3576F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Production logistics:</w:t>
      </w:r>
      <w:r w:rsidRPr="0083576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83576F">
        <w:rPr>
          <w:rFonts w:ascii="Arial" w:hAnsi="Arial" w:cs="Arial"/>
          <w:color w:val="000000" w:themeColor="text1"/>
          <w:sz w:val="22"/>
          <w:szCs w:val="22"/>
        </w:rPr>
        <w:t xml:space="preserve">David </w:t>
      </w:r>
      <w:proofErr w:type="spellStart"/>
      <w:r w:rsidRPr="0083576F">
        <w:rPr>
          <w:rFonts w:ascii="Arial" w:hAnsi="Arial" w:cs="Arial"/>
          <w:color w:val="000000" w:themeColor="text1"/>
          <w:sz w:val="22"/>
          <w:szCs w:val="22"/>
        </w:rPr>
        <w:t>Lamy</w:t>
      </w:r>
      <w:proofErr w:type="spellEnd"/>
      <w:r w:rsidRPr="0083576F">
        <w:rPr>
          <w:rFonts w:ascii="Arial" w:hAnsi="Arial" w:cs="Arial"/>
          <w:color w:val="000000" w:themeColor="text1"/>
          <w:sz w:val="22"/>
          <w:szCs w:val="22"/>
        </w:rPr>
        <w:t>, Isabel Ortega and Ashley Moussier / MB&amp;F</w:t>
      </w:r>
    </w:p>
    <w:p w14:paraId="2815EDA5" w14:textId="77777777" w:rsidR="007D4A9A" w:rsidRPr="0083576F" w:rsidRDefault="007D4A9A" w:rsidP="007D4A9A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C4AA463" w14:textId="77777777" w:rsidR="007D4A9A" w:rsidRPr="0083576F" w:rsidRDefault="007D4A9A" w:rsidP="007D4A9A">
      <w:pPr>
        <w:spacing w:after="0"/>
        <w:jc w:val="both"/>
        <w:rPr>
          <w:rFonts w:ascii="Arial" w:eastAsia="Times New Roman" w:hAnsi="Arial" w:cs="Helvetica"/>
          <w:color w:val="000000" w:themeColor="text1"/>
          <w:sz w:val="22"/>
          <w:szCs w:val="28"/>
          <w:lang w:val="en-GB" w:eastAsia="fr-FR"/>
        </w:rPr>
      </w:pPr>
      <w:r>
        <w:rPr>
          <w:rFonts w:ascii="Arial" w:eastAsia="ヒラギノ角ゴ Pro W3" w:hAnsi="Arial" w:cs="Arial"/>
          <w:i/>
          <w:color w:val="000000" w:themeColor="text1"/>
          <w:kern w:val="1"/>
          <w:sz w:val="22"/>
          <w:szCs w:val="22"/>
          <w:lang w:val="en-GB" w:eastAsia="ar-SA"/>
        </w:rPr>
        <w:t>Marketing &amp; Communication</w:t>
      </w:r>
      <w:r w:rsidRPr="0083576F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  <w:t>:</w:t>
      </w:r>
      <w:r w:rsidRPr="0083576F">
        <w:rPr>
          <w:rFonts w:ascii="Arial" w:eastAsia="ヒラギノ角ゴ Pro W3" w:hAnsi="Arial" w:cs="Arial"/>
          <w:i/>
          <w:color w:val="000000" w:themeColor="text1"/>
          <w:kern w:val="1"/>
          <w:sz w:val="22"/>
          <w:szCs w:val="22"/>
          <w:lang w:val="en-GB" w:eastAsia="ar-SA"/>
        </w:rPr>
        <w:t xml:space="preserve"> </w:t>
      </w:r>
      <w:r w:rsidRPr="0083576F">
        <w:rPr>
          <w:rFonts w:ascii="Arial" w:eastAsia="Times New Roman" w:hAnsi="Arial" w:cs="Helvetica"/>
          <w:color w:val="000000" w:themeColor="text1"/>
          <w:sz w:val="22"/>
          <w:szCs w:val="28"/>
          <w:lang w:val="en-GB" w:eastAsia="fr-FR"/>
        </w:rPr>
        <w:t>Charris Yadigaroglou, Vanessa André, Arnaud Légeret and Camille Reix / MB&amp;F</w:t>
      </w:r>
    </w:p>
    <w:p w14:paraId="069154D1" w14:textId="77777777" w:rsidR="007D4A9A" w:rsidRPr="0083576F" w:rsidRDefault="007D4A9A" w:rsidP="007D4A9A">
      <w:pPr>
        <w:spacing w:after="0"/>
        <w:jc w:val="both"/>
        <w:rPr>
          <w:rFonts w:ascii="Arial" w:eastAsia="Times New Roman" w:hAnsi="Arial" w:cs="Helvetica"/>
          <w:color w:val="000000" w:themeColor="text1"/>
          <w:sz w:val="22"/>
          <w:szCs w:val="28"/>
          <w:lang w:val="en-GB" w:eastAsia="fr-FR"/>
        </w:rPr>
      </w:pPr>
      <w:proofErr w:type="spellStart"/>
      <w:r w:rsidRPr="00FE48DF">
        <w:rPr>
          <w:rFonts w:ascii="Arial" w:eastAsia="Times New Roman" w:hAnsi="Arial" w:cs="Helvetica"/>
          <w:i/>
          <w:color w:val="000000" w:themeColor="text1"/>
          <w:sz w:val="22"/>
          <w:szCs w:val="28"/>
          <w:lang w:val="en-GB" w:eastAsia="fr-FR"/>
        </w:rPr>
        <w:t>M.A.D.Gallery</w:t>
      </w:r>
      <w:proofErr w:type="spellEnd"/>
      <w:r w:rsidRPr="00FE48DF">
        <w:rPr>
          <w:rFonts w:ascii="Arial" w:eastAsia="Times New Roman" w:hAnsi="Arial" w:cs="Helvetica"/>
          <w:i/>
          <w:color w:val="000000" w:themeColor="text1"/>
          <w:sz w:val="22"/>
          <w:szCs w:val="28"/>
          <w:lang w:val="en-GB" w:eastAsia="fr-FR"/>
        </w:rPr>
        <w:t>:</w:t>
      </w:r>
      <w:r w:rsidRPr="0083576F">
        <w:rPr>
          <w:rFonts w:ascii="Arial" w:eastAsia="Times New Roman" w:hAnsi="Arial" w:cs="Helvetica"/>
          <w:color w:val="000000" w:themeColor="text1"/>
          <w:sz w:val="22"/>
          <w:szCs w:val="28"/>
          <w:lang w:val="en-GB" w:eastAsia="fr-FR"/>
        </w:rPr>
        <w:t xml:space="preserve"> Hervé Estienne / MB&amp;F</w:t>
      </w:r>
    </w:p>
    <w:p w14:paraId="106F8A4E" w14:textId="77777777" w:rsidR="007D4A9A" w:rsidRPr="0083576F" w:rsidRDefault="007D4A9A" w:rsidP="007D4A9A">
      <w:pPr>
        <w:spacing w:after="0"/>
        <w:jc w:val="both"/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FE48DF">
        <w:rPr>
          <w:rFonts w:ascii="Arial" w:eastAsia="Times New Roman" w:hAnsi="Arial" w:cs="Helvetica"/>
          <w:i/>
          <w:color w:val="000000" w:themeColor="text1"/>
          <w:sz w:val="22"/>
          <w:szCs w:val="28"/>
          <w:lang w:val="en-GB" w:eastAsia="fr-FR"/>
        </w:rPr>
        <w:t xml:space="preserve">Sales: </w:t>
      </w:r>
      <w:r w:rsidRPr="0083576F">
        <w:rPr>
          <w:rFonts w:ascii="Arial" w:eastAsia="Times New Roman" w:hAnsi="Arial" w:cs="Helvetica"/>
          <w:color w:val="000000" w:themeColor="text1"/>
          <w:sz w:val="22"/>
          <w:szCs w:val="28"/>
          <w:lang w:val="en-GB" w:eastAsia="fr-FR"/>
        </w:rPr>
        <w:t xml:space="preserve">Thibault Verdonckt, Virginie Marchon, Cédric Roussel and Jean-Marc </w:t>
      </w:r>
      <w:proofErr w:type="spellStart"/>
      <w:r w:rsidRPr="0083576F">
        <w:rPr>
          <w:rFonts w:ascii="Arial" w:eastAsia="Times New Roman" w:hAnsi="Arial" w:cs="Helvetica"/>
          <w:color w:val="000000" w:themeColor="text1"/>
          <w:sz w:val="22"/>
          <w:szCs w:val="28"/>
          <w:lang w:val="en-GB" w:eastAsia="fr-FR"/>
        </w:rPr>
        <w:t>Bories</w:t>
      </w:r>
      <w:proofErr w:type="spellEnd"/>
      <w:r w:rsidRPr="0083576F">
        <w:rPr>
          <w:rFonts w:ascii="Arial" w:eastAsia="Times New Roman" w:hAnsi="Arial" w:cs="Helvetica"/>
          <w:color w:val="000000" w:themeColor="text1"/>
          <w:sz w:val="22"/>
          <w:szCs w:val="28"/>
          <w:lang w:val="en-GB" w:eastAsia="fr-FR"/>
        </w:rPr>
        <w:t xml:space="preserve"> / MB&amp;F</w:t>
      </w:r>
    </w:p>
    <w:p w14:paraId="2219848A" w14:textId="77777777" w:rsidR="007D4A9A" w:rsidRPr="0083576F" w:rsidRDefault="007D4A9A" w:rsidP="007D4A9A">
      <w:pPr>
        <w:spacing w:after="0"/>
        <w:jc w:val="both"/>
        <w:outlineLvl w:val="0"/>
        <w:rPr>
          <w:rFonts w:ascii="Arial" w:eastAsia="Arial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FE48DF">
        <w:rPr>
          <w:rFonts w:ascii="Arial" w:eastAsia="ヒラギノ角ゴ Pro W3" w:hAnsi="Arial" w:cs="Arial"/>
          <w:i/>
          <w:color w:val="000000" w:themeColor="text1"/>
          <w:kern w:val="1"/>
          <w:sz w:val="22"/>
          <w:szCs w:val="22"/>
          <w:lang w:val="en-GB" w:eastAsia="ar-SA"/>
        </w:rPr>
        <w:t>Graphic Design:</w:t>
      </w:r>
      <w:r w:rsidRPr="0083576F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  <w:t xml:space="preserve"> </w:t>
      </w:r>
      <w:r w:rsidRPr="0083576F">
        <w:rPr>
          <w:rFonts w:ascii="Arial" w:eastAsia="Arial" w:hAnsi="Arial" w:cs="Arial"/>
          <w:color w:val="000000" w:themeColor="text1"/>
          <w:kern w:val="1"/>
          <w:sz w:val="22"/>
          <w:szCs w:val="22"/>
          <w:lang w:val="en-GB" w:eastAsia="ar-SA"/>
        </w:rPr>
        <w:t>Sidonie Bays / MB&amp;F</w:t>
      </w:r>
    </w:p>
    <w:p w14:paraId="47FE706F" w14:textId="77777777" w:rsidR="007D4A9A" w:rsidRPr="0083576F" w:rsidRDefault="007D4A9A" w:rsidP="007D4A9A">
      <w:pPr>
        <w:spacing w:after="0"/>
        <w:jc w:val="both"/>
        <w:rPr>
          <w:rFonts w:ascii="Arial" w:eastAsia="Arial" w:hAnsi="Arial" w:cs="Arial"/>
          <w:color w:val="000000" w:themeColor="text1"/>
          <w:kern w:val="1"/>
          <w:sz w:val="22"/>
          <w:szCs w:val="22"/>
          <w:lang w:val="de-CH" w:eastAsia="ar-SA"/>
        </w:rPr>
      </w:pPr>
      <w:proofErr w:type="spellStart"/>
      <w:r w:rsidRPr="00FE48DF">
        <w:rPr>
          <w:rFonts w:ascii="Arial" w:eastAsia="Arial" w:hAnsi="Arial" w:cs="Arial"/>
          <w:i/>
          <w:color w:val="000000" w:themeColor="text1"/>
          <w:kern w:val="1"/>
          <w:sz w:val="22"/>
          <w:szCs w:val="22"/>
          <w:lang w:val="de-CH" w:eastAsia="ar-SA"/>
        </w:rPr>
        <w:t>Product</w:t>
      </w:r>
      <w:proofErr w:type="spellEnd"/>
      <w:r w:rsidRPr="00FE48DF">
        <w:rPr>
          <w:rFonts w:ascii="Arial" w:eastAsia="Arial" w:hAnsi="Arial" w:cs="Arial"/>
          <w:i/>
          <w:color w:val="000000" w:themeColor="text1"/>
          <w:kern w:val="1"/>
          <w:sz w:val="22"/>
          <w:szCs w:val="22"/>
          <w:lang w:val="de-CH" w:eastAsia="ar-SA"/>
        </w:rPr>
        <w:t xml:space="preserve"> </w:t>
      </w:r>
      <w:proofErr w:type="spellStart"/>
      <w:r w:rsidRPr="00FE48DF">
        <w:rPr>
          <w:rFonts w:ascii="Arial" w:eastAsia="Arial" w:hAnsi="Arial" w:cs="Arial"/>
          <w:i/>
          <w:color w:val="000000" w:themeColor="text1"/>
          <w:kern w:val="1"/>
          <w:sz w:val="22"/>
          <w:szCs w:val="22"/>
          <w:lang w:val="de-CH" w:eastAsia="ar-SA"/>
        </w:rPr>
        <w:t>Photography</w:t>
      </w:r>
      <w:proofErr w:type="spellEnd"/>
      <w:r w:rsidRPr="0083576F">
        <w:rPr>
          <w:rFonts w:ascii="Arial" w:eastAsia="Arial" w:hAnsi="Arial" w:cs="Arial"/>
          <w:color w:val="000000" w:themeColor="text1"/>
          <w:kern w:val="1"/>
          <w:sz w:val="22"/>
          <w:szCs w:val="22"/>
          <w:lang w:val="de-CH" w:eastAsia="ar-SA"/>
        </w:rPr>
        <w:t xml:space="preserve">: Maarten van der Ende </w:t>
      </w:r>
      <w:proofErr w:type="spellStart"/>
      <w:r w:rsidRPr="0083576F">
        <w:rPr>
          <w:rFonts w:ascii="Arial" w:eastAsia="Arial" w:hAnsi="Arial" w:cs="Arial"/>
          <w:color w:val="000000" w:themeColor="text1"/>
          <w:kern w:val="1"/>
          <w:sz w:val="22"/>
          <w:szCs w:val="22"/>
          <w:lang w:val="de-CH" w:eastAsia="ar-SA"/>
        </w:rPr>
        <w:t>and</w:t>
      </w:r>
      <w:proofErr w:type="spellEnd"/>
      <w:r w:rsidRPr="0083576F">
        <w:rPr>
          <w:rFonts w:ascii="Arial" w:eastAsia="Arial" w:hAnsi="Arial" w:cs="Arial"/>
          <w:color w:val="000000" w:themeColor="text1"/>
          <w:kern w:val="1"/>
          <w:sz w:val="22"/>
          <w:szCs w:val="22"/>
          <w:lang w:val="de-CH" w:eastAsia="ar-SA"/>
        </w:rPr>
        <w:t xml:space="preserve"> Alex Teuscher</w:t>
      </w:r>
    </w:p>
    <w:p w14:paraId="072C250D" w14:textId="77777777" w:rsidR="007D4A9A" w:rsidRPr="0083576F" w:rsidRDefault="007D4A9A" w:rsidP="007D4A9A">
      <w:pPr>
        <w:spacing w:after="0"/>
        <w:jc w:val="both"/>
        <w:rPr>
          <w:rFonts w:ascii="Arial" w:eastAsia="Arial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FE48DF">
        <w:rPr>
          <w:rFonts w:ascii="Arial" w:eastAsia="Arial" w:hAnsi="Arial" w:cs="Arial"/>
          <w:i/>
          <w:color w:val="000000" w:themeColor="text1"/>
          <w:kern w:val="1"/>
          <w:sz w:val="22"/>
          <w:szCs w:val="22"/>
          <w:lang w:val="en-GB" w:eastAsia="ar-SA"/>
        </w:rPr>
        <w:t xml:space="preserve">Portrait Photography: </w:t>
      </w:r>
      <w:proofErr w:type="spellStart"/>
      <w:r w:rsidRPr="0083576F">
        <w:rPr>
          <w:rFonts w:ascii="Arial" w:eastAsia="Arial" w:hAnsi="Arial" w:cs="Arial"/>
          <w:color w:val="000000" w:themeColor="text1"/>
          <w:kern w:val="1"/>
          <w:sz w:val="22"/>
          <w:szCs w:val="22"/>
          <w:lang w:val="en-GB" w:eastAsia="ar-SA"/>
        </w:rPr>
        <w:t>Régis</w:t>
      </w:r>
      <w:proofErr w:type="spellEnd"/>
      <w:r w:rsidRPr="0083576F">
        <w:rPr>
          <w:rFonts w:ascii="Arial" w:eastAsia="Arial" w:hAnsi="Arial" w:cs="Arial"/>
          <w:color w:val="000000" w:themeColor="text1"/>
          <w:kern w:val="1"/>
          <w:sz w:val="22"/>
          <w:szCs w:val="22"/>
          <w:lang w:val="en-GB" w:eastAsia="ar-SA"/>
        </w:rPr>
        <w:t xml:space="preserve"> Golay / Federal</w:t>
      </w:r>
    </w:p>
    <w:p w14:paraId="43960537" w14:textId="77777777" w:rsidR="007D4A9A" w:rsidRPr="0083576F" w:rsidRDefault="007D4A9A" w:rsidP="007D4A9A">
      <w:pPr>
        <w:spacing w:after="0"/>
        <w:jc w:val="both"/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83576F">
        <w:rPr>
          <w:rFonts w:ascii="Arial" w:eastAsia="ヒラギノ角ゴ Pro W3" w:hAnsi="Arial" w:cs="Arial"/>
          <w:i/>
          <w:iCs/>
          <w:color w:val="000000" w:themeColor="text1"/>
          <w:kern w:val="1"/>
          <w:sz w:val="22"/>
          <w:szCs w:val="22"/>
          <w:lang w:val="en-GB" w:eastAsia="ar-SA"/>
        </w:rPr>
        <w:t>Website</w:t>
      </w:r>
      <w:r w:rsidRPr="0083576F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  <w:t xml:space="preserve">: </w:t>
      </w:r>
      <w:r w:rsidRPr="0083576F">
        <w:rPr>
          <w:rFonts w:ascii="Arial" w:eastAsia="ヒラギノ角ゴ Pro W3" w:hAnsi="Arial" w:cs="Arial"/>
          <w:bCs/>
          <w:color w:val="000000" w:themeColor="text1"/>
          <w:kern w:val="1"/>
          <w:sz w:val="22"/>
          <w:szCs w:val="22"/>
          <w:lang w:val="en-GB" w:eastAsia="ar-SA"/>
        </w:rPr>
        <w:t>Stéphane Balet / Idéative</w:t>
      </w:r>
      <w:r w:rsidRPr="0083576F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  <w:t xml:space="preserve"> </w:t>
      </w:r>
    </w:p>
    <w:p w14:paraId="6D52F03C" w14:textId="77777777" w:rsidR="007D4A9A" w:rsidRPr="0083576F" w:rsidRDefault="007D4A9A" w:rsidP="007D4A9A">
      <w:pPr>
        <w:spacing w:after="0"/>
        <w:jc w:val="both"/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</w:pPr>
      <w:r w:rsidRPr="0083576F">
        <w:rPr>
          <w:rFonts w:ascii="Arial" w:eastAsia="ヒラギノ角ゴ Pro W3" w:hAnsi="Arial" w:cs="Arial"/>
          <w:i/>
          <w:iCs/>
          <w:color w:val="000000" w:themeColor="text1"/>
          <w:kern w:val="1"/>
          <w:sz w:val="22"/>
          <w:szCs w:val="22"/>
          <w:lang w:val="en-GB" w:eastAsia="ar-SA"/>
        </w:rPr>
        <w:t>Texts</w:t>
      </w:r>
      <w:r w:rsidRPr="0083576F">
        <w:rPr>
          <w:rFonts w:ascii="Arial" w:eastAsia="ヒラギノ角ゴ Pro W3" w:hAnsi="Arial" w:cs="Arial"/>
          <w:color w:val="000000" w:themeColor="text1"/>
          <w:kern w:val="1"/>
          <w:sz w:val="22"/>
          <w:szCs w:val="22"/>
          <w:lang w:val="en-GB" w:eastAsia="ar-SA"/>
        </w:rPr>
        <w:t>: Sophie Furley</w:t>
      </w:r>
    </w:p>
    <w:p w14:paraId="21D72529" w14:textId="77777777" w:rsidR="007D4A9A" w:rsidRPr="007F0D78" w:rsidRDefault="007D4A9A" w:rsidP="007D4A9A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2C1EDC5" w14:textId="424BBBA5" w:rsidR="007D4A9A" w:rsidRDefault="007D4A9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6479B97D" w14:textId="77777777" w:rsidR="007D4A9A" w:rsidRPr="003B49CD" w:rsidRDefault="007D4A9A" w:rsidP="007D4A9A">
      <w:pPr>
        <w:spacing w:after="0"/>
        <w:jc w:val="center"/>
        <w:outlineLvl w:val="0"/>
        <w:rPr>
          <w:rFonts w:ascii="Arial" w:eastAsia="MS Gothic" w:hAnsi="Arial" w:cs="Arial"/>
          <w:b/>
          <w:bCs/>
          <w:sz w:val="28"/>
          <w:szCs w:val="28"/>
          <w:lang w:val="en-GB"/>
        </w:rPr>
      </w:pPr>
      <w:r w:rsidRPr="003B49CD">
        <w:rPr>
          <w:rFonts w:ascii="Arial" w:eastAsia="MS Gothic" w:hAnsi="Arial" w:cs="Arial"/>
          <w:b/>
          <w:bCs/>
          <w:sz w:val="28"/>
          <w:szCs w:val="28"/>
          <w:lang w:val="en-GB"/>
        </w:rPr>
        <w:lastRenderedPageBreak/>
        <w:t>MB&amp;F – GENESIS OF A CONCEPT LABORATORY</w:t>
      </w:r>
    </w:p>
    <w:p w14:paraId="2CCDD7BD" w14:textId="77777777" w:rsidR="007D4A9A" w:rsidRPr="003B49CD" w:rsidRDefault="007D4A9A" w:rsidP="007D4A9A">
      <w:pPr>
        <w:spacing w:after="0"/>
        <w:jc w:val="both"/>
        <w:rPr>
          <w:rFonts w:ascii="Arial" w:eastAsia="Cambria" w:hAnsi="Arial" w:cs="Arial"/>
        </w:rPr>
      </w:pPr>
    </w:p>
    <w:p w14:paraId="6FDA33A4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  <w:r w:rsidRPr="007D4A9A">
        <w:rPr>
          <w:rFonts w:ascii="Arial" w:eastAsia="Cambria" w:hAnsi="Arial" w:cs="Arial"/>
          <w:sz w:val="22"/>
        </w:rPr>
        <w:t xml:space="preserve">Founded in 2005, MB&amp;F is the world’s first-ever horological concept laboratory. With almost 20 remarkable </w:t>
      </w:r>
      <w:proofErr w:type="spellStart"/>
      <w:r w:rsidRPr="007D4A9A">
        <w:rPr>
          <w:rFonts w:ascii="Arial" w:eastAsia="Cambria" w:hAnsi="Arial" w:cs="Arial"/>
          <w:sz w:val="22"/>
        </w:rPr>
        <w:t>calibres</w:t>
      </w:r>
      <w:proofErr w:type="spellEnd"/>
      <w:r w:rsidRPr="007D4A9A">
        <w:rPr>
          <w:rFonts w:ascii="Arial" w:eastAsia="Cambria" w:hAnsi="Arial" w:cs="Arial"/>
          <w:sz w:val="22"/>
        </w:rPr>
        <w:t xml:space="preserve"> forming the base of the critically acclaimed Horological and Legacy Machines, MB&amp;F is continuing to follow Founder and Creative Director Maximilian </w:t>
      </w:r>
      <w:proofErr w:type="spellStart"/>
      <w:r w:rsidRPr="007D4A9A">
        <w:rPr>
          <w:rFonts w:ascii="Arial" w:eastAsia="Cambria" w:hAnsi="Arial" w:cs="Arial"/>
          <w:sz w:val="22"/>
        </w:rPr>
        <w:t>Büsser’s</w:t>
      </w:r>
      <w:proofErr w:type="spellEnd"/>
      <w:r w:rsidRPr="007D4A9A">
        <w:rPr>
          <w:rFonts w:ascii="Arial" w:eastAsia="Cambria" w:hAnsi="Arial" w:cs="Arial"/>
          <w:sz w:val="22"/>
        </w:rPr>
        <w:t xml:space="preserve"> vision of creating 3-D kinetic art by deconstructing traditional watchmaking. </w:t>
      </w:r>
    </w:p>
    <w:p w14:paraId="20FC0D72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</w:p>
    <w:p w14:paraId="009C936D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  <w:r w:rsidRPr="007D4A9A">
        <w:rPr>
          <w:rFonts w:ascii="Arial" w:eastAsia="Cambria" w:hAnsi="Arial" w:cs="Arial"/>
          <w:sz w:val="22"/>
        </w:rPr>
        <w:t xml:space="preserve">After 15 years managing prestigious watch brands, Maximilian </w:t>
      </w:r>
      <w:proofErr w:type="spellStart"/>
      <w:r w:rsidRPr="007D4A9A">
        <w:rPr>
          <w:rFonts w:ascii="Arial" w:eastAsia="Cambria" w:hAnsi="Arial" w:cs="Arial"/>
          <w:sz w:val="22"/>
        </w:rPr>
        <w:t>Büsser</w:t>
      </w:r>
      <w:proofErr w:type="spellEnd"/>
      <w:r w:rsidRPr="007D4A9A">
        <w:rPr>
          <w:rFonts w:ascii="Arial" w:eastAsia="Cambria" w:hAnsi="Arial" w:cs="Arial"/>
          <w:sz w:val="22"/>
        </w:rPr>
        <w:t xml:space="preserve"> resigned from his Managing Director position at Harry Winston in 2005 to create MB&amp;F – Maximilian </w:t>
      </w:r>
      <w:proofErr w:type="spellStart"/>
      <w:r w:rsidRPr="007D4A9A">
        <w:rPr>
          <w:rFonts w:ascii="Arial" w:eastAsia="Cambria" w:hAnsi="Arial" w:cs="Arial"/>
          <w:sz w:val="22"/>
        </w:rPr>
        <w:t>Büsser</w:t>
      </w:r>
      <w:proofErr w:type="spellEnd"/>
      <w:r w:rsidRPr="007D4A9A">
        <w:rPr>
          <w:rFonts w:ascii="Arial" w:eastAsia="Cambria" w:hAnsi="Arial" w:cs="Arial"/>
          <w:sz w:val="22"/>
        </w:rPr>
        <w:t xml:space="preserve"> &amp; Friends. MB&amp;F is an artistic and micro-engineering laboratory dedicated to designing and </w:t>
      </w:r>
      <w:proofErr w:type="gramStart"/>
      <w:r w:rsidRPr="007D4A9A">
        <w:rPr>
          <w:rFonts w:ascii="Arial" w:eastAsia="Cambria" w:hAnsi="Arial" w:cs="Arial"/>
          <w:sz w:val="22"/>
        </w:rPr>
        <w:t>crafting</w:t>
      </w:r>
      <w:proofErr w:type="gramEnd"/>
      <w:r w:rsidRPr="007D4A9A">
        <w:rPr>
          <w:rFonts w:ascii="Arial" w:eastAsia="Cambria" w:hAnsi="Arial" w:cs="Arial"/>
          <w:sz w:val="22"/>
        </w:rPr>
        <w:t xml:space="preserve"> small series of radical concept watches by bringing together talented horological professionals that </w:t>
      </w:r>
      <w:proofErr w:type="spellStart"/>
      <w:r w:rsidRPr="007D4A9A">
        <w:rPr>
          <w:rFonts w:ascii="Arial" w:eastAsia="Cambria" w:hAnsi="Arial" w:cs="Arial"/>
          <w:sz w:val="22"/>
        </w:rPr>
        <w:t>Büsser</w:t>
      </w:r>
      <w:proofErr w:type="spellEnd"/>
      <w:r w:rsidRPr="007D4A9A">
        <w:rPr>
          <w:rFonts w:ascii="Arial" w:eastAsia="Cambria" w:hAnsi="Arial" w:cs="Arial"/>
          <w:sz w:val="22"/>
        </w:rPr>
        <w:t xml:space="preserve"> both respects and enjoys working with.</w:t>
      </w:r>
    </w:p>
    <w:p w14:paraId="11D07B3E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</w:p>
    <w:p w14:paraId="0614A74F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  <w:r w:rsidRPr="007D4A9A">
        <w:rPr>
          <w:rFonts w:ascii="Arial" w:eastAsia="Cambria" w:hAnsi="Arial" w:cs="Arial"/>
          <w:sz w:val="22"/>
        </w:rPr>
        <w:t xml:space="preserve">In 2007, MB&amp;F unveiled its first Horological Machine, HM1. HM1’s sculptured, three-dimensional case and beautifully finished engine (movement) set the standard for the idiosyncratic Horological Machines that have followed – all Machines that tell the time, rather than Machines to tell the time. The Horological Machines have explored space (HM2, HM3, </w:t>
      </w:r>
      <w:proofErr w:type="gramStart"/>
      <w:r w:rsidRPr="007D4A9A">
        <w:rPr>
          <w:rFonts w:ascii="Arial" w:eastAsia="Cambria" w:hAnsi="Arial" w:cs="Arial"/>
          <w:sz w:val="22"/>
        </w:rPr>
        <w:t>HM6</w:t>
      </w:r>
      <w:proofErr w:type="gramEnd"/>
      <w:r w:rsidRPr="007D4A9A">
        <w:rPr>
          <w:rFonts w:ascii="Arial" w:eastAsia="Cambria" w:hAnsi="Arial" w:cs="Arial"/>
          <w:sz w:val="22"/>
        </w:rPr>
        <w:t>), the sky (HM4, HM9), the road (HM5, HMX, HM8) and the animal kingdom (HM7, HM10).</w:t>
      </w:r>
    </w:p>
    <w:p w14:paraId="61634000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</w:p>
    <w:p w14:paraId="379B2E55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  <w:r w:rsidRPr="007D4A9A">
        <w:rPr>
          <w:rFonts w:ascii="Arial" w:eastAsia="Cambria" w:hAnsi="Arial" w:cs="Arial"/>
          <w:sz w:val="22"/>
        </w:rPr>
        <w:t>In 2011, MB&amp;F launched its round-cased Legacy Machine collection. These more classical pieces – classical for MB&amp;</w:t>
      </w:r>
      <w:proofErr w:type="gramStart"/>
      <w:r w:rsidRPr="007D4A9A">
        <w:rPr>
          <w:rFonts w:ascii="Arial" w:eastAsia="Cambria" w:hAnsi="Arial" w:cs="Arial"/>
          <w:sz w:val="22"/>
        </w:rPr>
        <w:t>F, that</w:t>
      </w:r>
      <w:proofErr w:type="gramEnd"/>
      <w:r w:rsidRPr="007D4A9A">
        <w:rPr>
          <w:rFonts w:ascii="Arial" w:eastAsia="Cambria" w:hAnsi="Arial" w:cs="Arial"/>
          <w:sz w:val="22"/>
        </w:rPr>
        <w:t xml:space="preserve"> is – pay tribute to nineteenth-century watchmaking excellence by reinterpreting complications from the great horological innovators of yesteryear to create contemporary </w:t>
      </w:r>
      <w:proofErr w:type="spellStart"/>
      <w:r w:rsidRPr="007D4A9A">
        <w:rPr>
          <w:rFonts w:ascii="Arial" w:eastAsia="Cambria" w:hAnsi="Arial" w:cs="Arial"/>
          <w:sz w:val="22"/>
        </w:rPr>
        <w:t>objets</w:t>
      </w:r>
      <w:proofErr w:type="spellEnd"/>
      <w:r w:rsidRPr="007D4A9A">
        <w:rPr>
          <w:rFonts w:ascii="Arial" w:eastAsia="Cambria" w:hAnsi="Arial" w:cs="Arial"/>
          <w:sz w:val="22"/>
        </w:rPr>
        <w:t xml:space="preserve"> d'art. LM1 and LM2 </w:t>
      </w:r>
      <w:proofErr w:type="gramStart"/>
      <w:r w:rsidRPr="007D4A9A">
        <w:rPr>
          <w:rFonts w:ascii="Arial" w:eastAsia="Cambria" w:hAnsi="Arial" w:cs="Arial"/>
          <w:sz w:val="22"/>
        </w:rPr>
        <w:t>were followed</w:t>
      </w:r>
      <w:proofErr w:type="gramEnd"/>
      <w:r w:rsidRPr="007D4A9A">
        <w:rPr>
          <w:rFonts w:ascii="Arial" w:eastAsia="Cambria" w:hAnsi="Arial" w:cs="Arial"/>
          <w:sz w:val="22"/>
        </w:rPr>
        <w:t xml:space="preserve"> by LM101, the first MB&amp;F Machine to feature a movement developed entirely in-house. LM Perpetual, LM Split Escapement and LM </w:t>
      </w:r>
      <w:proofErr w:type="spellStart"/>
      <w:r w:rsidRPr="007D4A9A">
        <w:rPr>
          <w:rFonts w:ascii="Arial" w:eastAsia="Cambria" w:hAnsi="Arial" w:cs="Arial"/>
          <w:sz w:val="22"/>
        </w:rPr>
        <w:t>Thunderdome</w:t>
      </w:r>
      <w:proofErr w:type="spellEnd"/>
      <w:r w:rsidRPr="007D4A9A">
        <w:rPr>
          <w:rFonts w:ascii="Arial" w:eastAsia="Cambria" w:hAnsi="Arial" w:cs="Arial"/>
          <w:sz w:val="22"/>
        </w:rPr>
        <w:t xml:space="preserve"> broadened the collection further. </w:t>
      </w:r>
      <w:proofErr w:type="gramStart"/>
      <w:r w:rsidRPr="007D4A9A">
        <w:rPr>
          <w:rFonts w:ascii="Arial" w:eastAsia="Cambria" w:hAnsi="Arial" w:cs="Arial"/>
          <w:sz w:val="22"/>
        </w:rPr>
        <w:t>2019</w:t>
      </w:r>
      <w:proofErr w:type="gramEnd"/>
      <w:r w:rsidRPr="007D4A9A">
        <w:rPr>
          <w:rFonts w:ascii="Arial" w:eastAsia="Cambria" w:hAnsi="Arial" w:cs="Arial"/>
          <w:sz w:val="22"/>
        </w:rPr>
        <w:t xml:space="preserve"> marked a turning point with the creation of the first MB&amp;F Machine dedicated to women: LM </w:t>
      </w:r>
      <w:proofErr w:type="spellStart"/>
      <w:r w:rsidRPr="007D4A9A">
        <w:rPr>
          <w:rFonts w:ascii="Arial" w:eastAsia="Cambria" w:hAnsi="Arial" w:cs="Arial"/>
          <w:sz w:val="22"/>
        </w:rPr>
        <w:t>FlyingT</w:t>
      </w:r>
      <w:proofErr w:type="spellEnd"/>
      <w:r w:rsidRPr="007D4A9A">
        <w:rPr>
          <w:rFonts w:ascii="Arial" w:eastAsia="Cambria" w:hAnsi="Arial" w:cs="Arial"/>
          <w:sz w:val="22"/>
        </w:rPr>
        <w:t>; and MB&amp;F celebrated 10 years of Legacy Machines in 2021 with the LMX. MB&amp;F generally alternates between launching contemporary, resolutely unconventional Horological Machines and historically inspired Legacy Machines.</w:t>
      </w:r>
    </w:p>
    <w:p w14:paraId="574D4B71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</w:p>
    <w:p w14:paraId="4B5422B7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  <w:r w:rsidRPr="007D4A9A">
        <w:rPr>
          <w:rFonts w:ascii="Arial" w:eastAsia="Cambria" w:hAnsi="Arial" w:cs="Arial"/>
          <w:sz w:val="22"/>
        </w:rPr>
        <w:t xml:space="preserve">As the F stands for Friends, it was only natural for MB&amp;F to develop collaborations with artists, watchmakers, designers and manufacturers they admire. </w:t>
      </w:r>
    </w:p>
    <w:p w14:paraId="75C49933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</w:p>
    <w:p w14:paraId="123627C0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  <w:r w:rsidRPr="007D4A9A">
        <w:rPr>
          <w:rFonts w:ascii="Arial" w:eastAsia="Cambria" w:hAnsi="Arial" w:cs="Arial"/>
          <w:sz w:val="22"/>
        </w:rPr>
        <w:t xml:space="preserve">This brought about two new categories: Performance Art and Co-creations. While Performance Art pieces are MB&amp;F machines revisited by external creative talent, Co-creations are not wristwatches but other types of machines, engineered and crafted by unique Swiss Manufactures from MB&amp;F ideas and designs. Many of these Co-creations, such as the clocks created with </w:t>
      </w:r>
      <w:proofErr w:type="spellStart"/>
      <w:r w:rsidRPr="007D4A9A">
        <w:rPr>
          <w:rFonts w:ascii="Arial" w:eastAsia="Cambria" w:hAnsi="Arial" w:cs="Arial"/>
          <w:sz w:val="22"/>
        </w:rPr>
        <w:t>L’Epée</w:t>
      </w:r>
      <w:proofErr w:type="spellEnd"/>
      <w:r w:rsidRPr="007D4A9A">
        <w:rPr>
          <w:rFonts w:ascii="Arial" w:eastAsia="Cambria" w:hAnsi="Arial" w:cs="Arial"/>
          <w:sz w:val="22"/>
        </w:rPr>
        <w:t xml:space="preserve"> 1839, tell the time while collaborations with </w:t>
      </w:r>
      <w:proofErr w:type="spellStart"/>
      <w:r w:rsidRPr="007D4A9A">
        <w:rPr>
          <w:rFonts w:ascii="Arial" w:eastAsia="Cambria" w:hAnsi="Arial" w:cs="Arial"/>
          <w:sz w:val="22"/>
        </w:rPr>
        <w:t>Reuge</w:t>
      </w:r>
      <w:proofErr w:type="spellEnd"/>
      <w:r w:rsidRPr="007D4A9A">
        <w:rPr>
          <w:rFonts w:ascii="Arial" w:eastAsia="Cambria" w:hAnsi="Arial" w:cs="Arial"/>
          <w:sz w:val="22"/>
        </w:rPr>
        <w:t xml:space="preserve"> and </w:t>
      </w:r>
      <w:proofErr w:type="spellStart"/>
      <w:r w:rsidRPr="007D4A9A">
        <w:rPr>
          <w:rFonts w:ascii="Arial" w:eastAsia="Cambria" w:hAnsi="Arial" w:cs="Arial"/>
          <w:sz w:val="22"/>
        </w:rPr>
        <w:t>Caran</w:t>
      </w:r>
      <w:proofErr w:type="spellEnd"/>
      <w:r w:rsidRPr="007D4A9A">
        <w:rPr>
          <w:rFonts w:ascii="Arial" w:eastAsia="Cambria" w:hAnsi="Arial" w:cs="Arial"/>
          <w:sz w:val="22"/>
        </w:rPr>
        <w:t xml:space="preserve"> </w:t>
      </w:r>
      <w:proofErr w:type="spellStart"/>
      <w:r w:rsidRPr="007D4A9A">
        <w:rPr>
          <w:rFonts w:ascii="Arial" w:eastAsia="Cambria" w:hAnsi="Arial" w:cs="Arial"/>
          <w:sz w:val="22"/>
        </w:rPr>
        <w:t>d’Ache</w:t>
      </w:r>
      <w:proofErr w:type="spellEnd"/>
      <w:r w:rsidRPr="007D4A9A">
        <w:rPr>
          <w:rFonts w:ascii="Arial" w:eastAsia="Cambria" w:hAnsi="Arial" w:cs="Arial"/>
          <w:sz w:val="22"/>
        </w:rPr>
        <w:t xml:space="preserve"> generated other forms of mechanical art.</w:t>
      </w:r>
    </w:p>
    <w:p w14:paraId="429FABB8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</w:p>
    <w:p w14:paraId="028B89D0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  <w:r w:rsidRPr="007D4A9A">
        <w:rPr>
          <w:rFonts w:ascii="Arial" w:eastAsia="Cambria" w:hAnsi="Arial" w:cs="Arial"/>
          <w:sz w:val="22"/>
        </w:rPr>
        <w:t xml:space="preserve">To give all these machines an appropriate platform, </w:t>
      </w:r>
      <w:proofErr w:type="spellStart"/>
      <w:r w:rsidRPr="007D4A9A">
        <w:rPr>
          <w:rFonts w:ascii="Arial" w:eastAsia="Cambria" w:hAnsi="Arial" w:cs="Arial"/>
          <w:sz w:val="22"/>
        </w:rPr>
        <w:t>Büsser</w:t>
      </w:r>
      <w:proofErr w:type="spellEnd"/>
      <w:r w:rsidRPr="007D4A9A">
        <w:rPr>
          <w:rFonts w:ascii="Arial" w:eastAsia="Cambria" w:hAnsi="Arial" w:cs="Arial"/>
          <w:sz w:val="22"/>
        </w:rPr>
        <w:t xml:space="preserve"> had the idea of placing them in an art gallery alongside various forms of mechanical art created by other artists, rather than in a traditional storefront. This brought about the creation of the first MB&amp;F </w:t>
      </w:r>
      <w:proofErr w:type="spellStart"/>
      <w:r w:rsidRPr="007D4A9A">
        <w:rPr>
          <w:rFonts w:ascii="Arial" w:eastAsia="Cambria" w:hAnsi="Arial" w:cs="Arial"/>
          <w:sz w:val="22"/>
        </w:rPr>
        <w:t>M.A.D.Gallery</w:t>
      </w:r>
      <w:proofErr w:type="spellEnd"/>
      <w:r w:rsidRPr="007D4A9A">
        <w:rPr>
          <w:rFonts w:ascii="Arial" w:eastAsia="Cambria" w:hAnsi="Arial" w:cs="Arial"/>
          <w:sz w:val="22"/>
        </w:rPr>
        <w:t xml:space="preserve"> (M.A.D. stands for Mechanical Art Devices) in Geneva, which </w:t>
      </w:r>
      <w:proofErr w:type="gramStart"/>
      <w:r w:rsidRPr="007D4A9A">
        <w:rPr>
          <w:rFonts w:ascii="Arial" w:eastAsia="Cambria" w:hAnsi="Arial" w:cs="Arial"/>
          <w:sz w:val="22"/>
        </w:rPr>
        <w:t>would later be followed</w:t>
      </w:r>
      <w:proofErr w:type="gramEnd"/>
      <w:r w:rsidRPr="007D4A9A">
        <w:rPr>
          <w:rFonts w:ascii="Arial" w:eastAsia="Cambria" w:hAnsi="Arial" w:cs="Arial"/>
          <w:sz w:val="22"/>
        </w:rPr>
        <w:t xml:space="preserve"> by </w:t>
      </w:r>
      <w:proofErr w:type="spellStart"/>
      <w:r w:rsidRPr="007D4A9A">
        <w:rPr>
          <w:rFonts w:ascii="Arial" w:eastAsia="Cambria" w:hAnsi="Arial" w:cs="Arial"/>
          <w:sz w:val="22"/>
        </w:rPr>
        <w:t>M.A.D.Galleries</w:t>
      </w:r>
      <w:proofErr w:type="spellEnd"/>
      <w:r w:rsidRPr="007D4A9A">
        <w:rPr>
          <w:rFonts w:ascii="Arial" w:eastAsia="Cambria" w:hAnsi="Arial" w:cs="Arial"/>
          <w:sz w:val="22"/>
        </w:rPr>
        <w:t xml:space="preserve"> in Taipei, Dubai and Hong Kong.</w:t>
      </w:r>
    </w:p>
    <w:p w14:paraId="3E32AD7B" w14:textId="1BC788B4" w:rsidR="00D0545B" w:rsidRDefault="00D0545B">
      <w:pPr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br w:type="page"/>
      </w:r>
    </w:p>
    <w:p w14:paraId="50D4202E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</w:p>
    <w:p w14:paraId="39361503" w14:textId="77777777" w:rsidR="007D4A9A" w:rsidRPr="007D4A9A" w:rsidRDefault="007D4A9A" w:rsidP="007D4A9A">
      <w:pPr>
        <w:spacing w:after="0"/>
        <w:jc w:val="both"/>
        <w:rPr>
          <w:rFonts w:ascii="Arial" w:eastAsia="Cambria" w:hAnsi="Arial" w:cs="Arial"/>
          <w:sz w:val="22"/>
        </w:rPr>
      </w:pPr>
      <w:r w:rsidRPr="007D4A9A">
        <w:rPr>
          <w:rFonts w:ascii="Arial" w:eastAsia="Cambria" w:hAnsi="Arial" w:cs="Arial"/>
          <w:sz w:val="22"/>
        </w:rPr>
        <w:t xml:space="preserve">There have been distinguished accolades reminding us of the innovative nature of MB&amp;F’s journey so far. </w:t>
      </w:r>
      <w:proofErr w:type="gramStart"/>
      <w:r w:rsidRPr="007D4A9A">
        <w:rPr>
          <w:rFonts w:ascii="Arial" w:eastAsia="Cambria" w:hAnsi="Arial" w:cs="Arial"/>
          <w:sz w:val="22"/>
        </w:rPr>
        <w:t xml:space="preserve">To name a few, there have been no less than 5 awards from the famous Grand Prix </w:t>
      </w:r>
      <w:proofErr w:type="spellStart"/>
      <w:r w:rsidRPr="007D4A9A">
        <w:rPr>
          <w:rFonts w:ascii="Arial" w:eastAsia="Cambria" w:hAnsi="Arial" w:cs="Arial"/>
          <w:sz w:val="22"/>
        </w:rPr>
        <w:t>d'Horlogerie</w:t>
      </w:r>
      <w:proofErr w:type="spellEnd"/>
      <w:r w:rsidRPr="007D4A9A">
        <w:rPr>
          <w:rFonts w:ascii="Arial" w:eastAsia="Cambria" w:hAnsi="Arial" w:cs="Arial"/>
          <w:sz w:val="22"/>
        </w:rPr>
        <w:t xml:space="preserve"> de Genève: in 2019, the prize for Best Ladies Complication went to the LM </w:t>
      </w:r>
      <w:proofErr w:type="spellStart"/>
      <w:r w:rsidRPr="007D4A9A">
        <w:rPr>
          <w:rFonts w:ascii="Arial" w:eastAsia="Cambria" w:hAnsi="Arial" w:cs="Arial"/>
          <w:sz w:val="22"/>
        </w:rPr>
        <w:t>FlyingT</w:t>
      </w:r>
      <w:proofErr w:type="spellEnd"/>
      <w:r w:rsidRPr="007D4A9A">
        <w:rPr>
          <w:rFonts w:ascii="Arial" w:eastAsia="Cambria" w:hAnsi="Arial" w:cs="Arial"/>
          <w:sz w:val="22"/>
        </w:rPr>
        <w:t>, in 2016, LM Perpetual won the Best Calendar Watch award; in 2012, Legacy Machine No.1 was awarded both the Public Prize (voted for by horology fans) and the Best Men’s Watch Prize (voted for by the professional jury).</w:t>
      </w:r>
      <w:proofErr w:type="gramEnd"/>
      <w:r w:rsidRPr="007D4A9A">
        <w:rPr>
          <w:rFonts w:ascii="Arial" w:eastAsia="Cambria" w:hAnsi="Arial" w:cs="Arial"/>
          <w:sz w:val="22"/>
        </w:rPr>
        <w:t xml:space="preserve"> In 2010, MB&amp;F won Best Concept and Design Watch for the HM4 Thunderbolt. In 2015 MB&amp;F received a Red Dot: Best of the Best award – the top prize at the international Red Dot Awards – for the HM6 Space Pirate.</w:t>
      </w:r>
    </w:p>
    <w:p w14:paraId="6AD0EFF3" w14:textId="77777777" w:rsidR="007D4A9A" w:rsidRPr="003B49CD" w:rsidRDefault="007D4A9A" w:rsidP="007D4A9A">
      <w:pPr>
        <w:pStyle w:val="Sansinterligne"/>
        <w:jc w:val="both"/>
        <w:rPr>
          <w:rFonts w:ascii="Arial" w:hAnsi="Arial" w:cs="Arial"/>
          <w:lang w:val="en-GB"/>
        </w:rPr>
      </w:pPr>
    </w:p>
    <w:p w14:paraId="6E6A9390" w14:textId="77777777" w:rsidR="00060B93" w:rsidRPr="00C33F33" w:rsidRDefault="00060B93" w:rsidP="00C33F33">
      <w:pPr>
        <w:pStyle w:val="Sansinterligne"/>
        <w:rPr>
          <w:rFonts w:ascii="Arial" w:hAnsi="Arial" w:cs="Arial"/>
          <w:sz w:val="22"/>
          <w:szCs w:val="22"/>
          <w:lang w:val="en-GB"/>
        </w:rPr>
      </w:pPr>
    </w:p>
    <w:sectPr w:rsidR="00060B93" w:rsidRPr="00C33F33" w:rsidSect="00960FB1">
      <w:headerReference w:type="default" r:id="rId7"/>
      <w:footerReference w:type="default" r:id="rId8"/>
      <w:pgSz w:w="11900" w:h="16840"/>
      <w:pgMar w:top="1672" w:right="1410" w:bottom="1440" w:left="1276" w:header="426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9FB1" w14:textId="77777777" w:rsidR="003B4160" w:rsidRDefault="003B4160" w:rsidP="00960FB1">
      <w:pPr>
        <w:spacing w:after="0"/>
      </w:pPr>
      <w:r>
        <w:separator/>
      </w:r>
    </w:p>
  </w:endnote>
  <w:endnote w:type="continuationSeparator" w:id="0">
    <w:p w14:paraId="4141B7C8" w14:textId="77777777" w:rsidR="003B4160" w:rsidRDefault="003B4160" w:rsidP="00960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CE28" w14:textId="7610FC3E" w:rsidR="007D4A9A" w:rsidRPr="00C3085D" w:rsidRDefault="007D4A9A" w:rsidP="007D4A9A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en-GB"/>
      </w:rPr>
      <w:t xml:space="preserve">For more information, please contact </w:t>
    </w:r>
  </w:p>
  <w:p w14:paraId="12ECA6F5" w14:textId="77777777" w:rsidR="007D4A9A" w:rsidRPr="004012E6" w:rsidRDefault="007D4A9A" w:rsidP="007D4A9A">
    <w:pPr>
      <w:pStyle w:val="Sansinterligne"/>
      <w:rPr>
        <w:rFonts w:ascii="Arial" w:hAnsi="Arial" w:cs="Arial"/>
        <w:sz w:val="18"/>
        <w:szCs w:val="18"/>
        <w:lang w:val="fr-CH"/>
      </w:rPr>
    </w:pPr>
    <w:r w:rsidRPr="004012E6">
      <w:rPr>
        <w:rFonts w:ascii="Arial" w:hAnsi="Arial" w:cs="Arial"/>
        <w:sz w:val="18"/>
        <w:szCs w:val="18"/>
        <w:lang w:val="fr-CH"/>
      </w:rPr>
      <w:t xml:space="preserve">Charris Yadigaroglou - </w:t>
    </w:r>
    <w:hyperlink r:id="rId1" w:history="1">
      <w:r w:rsidRPr="004012E6">
        <w:rPr>
          <w:rStyle w:val="Lienhypertexte"/>
          <w:rFonts w:ascii="Arial" w:hAnsi="Arial" w:cs="Arial"/>
          <w:sz w:val="18"/>
          <w:szCs w:val="18"/>
          <w:lang w:val="fr-CH"/>
        </w:rPr>
        <w:t>cy@mbandf.com</w:t>
      </w:r>
    </w:hyperlink>
    <w:r w:rsidRPr="004012E6">
      <w:rPr>
        <w:rFonts w:ascii="Arial" w:hAnsi="Arial" w:cs="Arial"/>
        <w:sz w:val="18"/>
        <w:szCs w:val="18"/>
        <w:lang w:val="fr-CH"/>
      </w:rPr>
      <w:t xml:space="preserve"> / Arnaud Légeret - </w:t>
    </w:r>
    <w:r w:rsidRPr="004012E6">
      <w:rPr>
        <w:rStyle w:val="Lienhypertexte"/>
        <w:rFonts w:ascii="Arial" w:hAnsi="Arial" w:cs="Arial"/>
        <w:sz w:val="18"/>
        <w:szCs w:val="18"/>
        <w:lang w:val="fr-CH"/>
      </w:rPr>
      <w:t>arl@mbandf.com</w:t>
    </w:r>
  </w:p>
  <w:p w14:paraId="1BCDB0FD" w14:textId="77777777" w:rsidR="007D4A9A" w:rsidRPr="00E35FE3" w:rsidRDefault="007D4A9A" w:rsidP="007D4A9A">
    <w:pPr>
      <w:pStyle w:val="Sansinterligne"/>
      <w:rPr>
        <w:rFonts w:ascii="Arial" w:hAnsi="Arial" w:cs="Arial"/>
        <w:sz w:val="18"/>
        <w:szCs w:val="18"/>
        <w:lang w:val="fr-FR"/>
      </w:rPr>
    </w:pPr>
    <w:r w:rsidRPr="00E35FE3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E35FE3">
      <w:rPr>
        <w:rFonts w:ascii="Arial" w:hAnsi="Arial" w:cs="Arial"/>
        <w:sz w:val="18"/>
        <w:szCs w:val="18"/>
        <w:lang w:val="fr-FR"/>
      </w:rPr>
      <w:t xml:space="preserve"> 11, CH-1204 Genève, Switzerland</w:t>
    </w:r>
  </w:p>
  <w:p w14:paraId="3D0BA54A" w14:textId="77777777" w:rsidR="007D4A9A" w:rsidRPr="000B64F1" w:rsidRDefault="007D4A9A" w:rsidP="007D4A9A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GB"/>
      </w:rPr>
      <w:t xml:space="preserve">Phone: </w:t>
    </w:r>
    <w:r w:rsidRPr="00C3085D">
      <w:rPr>
        <w:rFonts w:ascii="Arial" w:hAnsi="Arial" w:cs="Arial"/>
        <w:sz w:val="18"/>
        <w:szCs w:val="18"/>
        <w:lang w:val="en-GB"/>
      </w:rPr>
      <w:t>+</w:t>
    </w:r>
    <w:r>
      <w:rPr>
        <w:rFonts w:ascii="Arial" w:hAnsi="Arial" w:cs="Arial"/>
        <w:sz w:val="18"/>
        <w:szCs w:val="18"/>
        <w:lang w:val="en-GB"/>
      </w:rPr>
      <w:t>41 22 508 10 38</w:t>
    </w:r>
  </w:p>
  <w:p w14:paraId="070DF3AE" w14:textId="749DD185" w:rsidR="00960FB1" w:rsidRPr="007D4A9A" w:rsidRDefault="00960FB1" w:rsidP="007D4A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F66A" w14:textId="77777777" w:rsidR="003B4160" w:rsidRDefault="003B4160" w:rsidP="00960FB1">
      <w:pPr>
        <w:spacing w:after="0"/>
      </w:pPr>
      <w:r>
        <w:separator/>
      </w:r>
    </w:p>
  </w:footnote>
  <w:footnote w:type="continuationSeparator" w:id="0">
    <w:p w14:paraId="0733A046" w14:textId="77777777" w:rsidR="003B4160" w:rsidRDefault="003B4160" w:rsidP="00960F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DA21" w14:textId="77777777" w:rsidR="00960FB1" w:rsidRDefault="00960FB1">
    <w:pPr>
      <w:pStyle w:val="En-tte"/>
    </w:pPr>
    <w:r>
      <w:rPr>
        <w:noProof/>
        <w:lang w:val="fr-CH" w:eastAsia="fr-CH"/>
      </w:rPr>
      <w:drawing>
        <wp:inline distT="0" distB="0" distL="0" distR="0" wp14:anchorId="2F98A271" wp14:editId="0D9C91E2">
          <wp:extent cx="1533525" cy="523875"/>
          <wp:effectExtent l="0" t="0" r="9525" b="9525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60"/>
    <w:rsid w:val="00004F17"/>
    <w:rsid w:val="000320F0"/>
    <w:rsid w:val="000336C4"/>
    <w:rsid w:val="0005559C"/>
    <w:rsid w:val="00060B93"/>
    <w:rsid w:val="00065789"/>
    <w:rsid w:val="00076839"/>
    <w:rsid w:val="00087A17"/>
    <w:rsid w:val="000B4A20"/>
    <w:rsid w:val="000D5F1A"/>
    <w:rsid w:val="000D6E33"/>
    <w:rsid w:val="00114A62"/>
    <w:rsid w:val="00117690"/>
    <w:rsid w:val="00126FEA"/>
    <w:rsid w:val="00141F35"/>
    <w:rsid w:val="00141F58"/>
    <w:rsid w:val="00151566"/>
    <w:rsid w:val="00154292"/>
    <w:rsid w:val="001976CF"/>
    <w:rsid w:val="001C389A"/>
    <w:rsid w:val="00202FB2"/>
    <w:rsid w:val="002343F7"/>
    <w:rsid w:val="00241959"/>
    <w:rsid w:val="002508F9"/>
    <w:rsid w:val="002626FE"/>
    <w:rsid w:val="00263629"/>
    <w:rsid w:val="00264124"/>
    <w:rsid w:val="00283450"/>
    <w:rsid w:val="002A7E7F"/>
    <w:rsid w:val="002C5B85"/>
    <w:rsid w:val="002E6071"/>
    <w:rsid w:val="002E7177"/>
    <w:rsid w:val="002E7908"/>
    <w:rsid w:val="002E7E5B"/>
    <w:rsid w:val="003345B7"/>
    <w:rsid w:val="00376D79"/>
    <w:rsid w:val="00381C51"/>
    <w:rsid w:val="00384A18"/>
    <w:rsid w:val="003B3303"/>
    <w:rsid w:val="003B4160"/>
    <w:rsid w:val="003D3E82"/>
    <w:rsid w:val="004012E6"/>
    <w:rsid w:val="00433B8A"/>
    <w:rsid w:val="00453BAC"/>
    <w:rsid w:val="00460B61"/>
    <w:rsid w:val="00466393"/>
    <w:rsid w:val="00473EC8"/>
    <w:rsid w:val="00477FD6"/>
    <w:rsid w:val="00483998"/>
    <w:rsid w:val="004909E1"/>
    <w:rsid w:val="004D26C8"/>
    <w:rsid w:val="00500506"/>
    <w:rsid w:val="00502774"/>
    <w:rsid w:val="00513A5D"/>
    <w:rsid w:val="0053263E"/>
    <w:rsid w:val="005404D6"/>
    <w:rsid w:val="005A7DCF"/>
    <w:rsid w:val="005B1929"/>
    <w:rsid w:val="005B73EE"/>
    <w:rsid w:val="005C45AF"/>
    <w:rsid w:val="005E7C74"/>
    <w:rsid w:val="005F3222"/>
    <w:rsid w:val="005F441D"/>
    <w:rsid w:val="0060429D"/>
    <w:rsid w:val="00623794"/>
    <w:rsid w:val="00644096"/>
    <w:rsid w:val="00663BF6"/>
    <w:rsid w:val="00695F7D"/>
    <w:rsid w:val="006D3A04"/>
    <w:rsid w:val="006E0D37"/>
    <w:rsid w:val="006E30A7"/>
    <w:rsid w:val="006E410E"/>
    <w:rsid w:val="006E77EC"/>
    <w:rsid w:val="006F3C84"/>
    <w:rsid w:val="00702089"/>
    <w:rsid w:val="00713D88"/>
    <w:rsid w:val="00717A3B"/>
    <w:rsid w:val="00726F9D"/>
    <w:rsid w:val="00742AF8"/>
    <w:rsid w:val="007450D3"/>
    <w:rsid w:val="00751FF5"/>
    <w:rsid w:val="00772B3D"/>
    <w:rsid w:val="00794BF6"/>
    <w:rsid w:val="007A1DB9"/>
    <w:rsid w:val="007C102F"/>
    <w:rsid w:val="007D4A9A"/>
    <w:rsid w:val="007E75C4"/>
    <w:rsid w:val="007F0D78"/>
    <w:rsid w:val="008028D7"/>
    <w:rsid w:val="00814F79"/>
    <w:rsid w:val="00833C02"/>
    <w:rsid w:val="008350DA"/>
    <w:rsid w:val="00853C30"/>
    <w:rsid w:val="00867A87"/>
    <w:rsid w:val="00886FF9"/>
    <w:rsid w:val="0088745C"/>
    <w:rsid w:val="008D2324"/>
    <w:rsid w:val="008E4028"/>
    <w:rsid w:val="008F6643"/>
    <w:rsid w:val="00900659"/>
    <w:rsid w:val="00915B94"/>
    <w:rsid w:val="00926045"/>
    <w:rsid w:val="009425E7"/>
    <w:rsid w:val="0094268E"/>
    <w:rsid w:val="00960FB1"/>
    <w:rsid w:val="0096410C"/>
    <w:rsid w:val="00965025"/>
    <w:rsid w:val="009657CE"/>
    <w:rsid w:val="009706F4"/>
    <w:rsid w:val="00992B57"/>
    <w:rsid w:val="009A1C81"/>
    <w:rsid w:val="009B3E9A"/>
    <w:rsid w:val="009D4C5B"/>
    <w:rsid w:val="009F2B13"/>
    <w:rsid w:val="00A02197"/>
    <w:rsid w:val="00A05643"/>
    <w:rsid w:val="00A14EE8"/>
    <w:rsid w:val="00A21C2C"/>
    <w:rsid w:val="00A3406A"/>
    <w:rsid w:val="00A5287A"/>
    <w:rsid w:val="00AB31AC"/>
    <w:rsid w:val="00AB65E7"/>
    <w:rsid w:val="00B04DE6"/>
    <w:rsid w:val="00B0561D"/>
    <w:rsid w:val="00B07349"/>
    <w:rsid w:val="00B11F09"/>
    <w:rsid w:val="00B12702"/>
    <w:rsid w:val="00B2126E"/>
    <w:rsid w:val="00B45663"/>
    <w:rsid w:val="00B57606"/>
    <w:rsid w:val="00BA6D16"/>
    <w:rsid w:val="00BA6F0D"/>
    <w:rsid w:val="00BB155F"/>
    <w:rsid w:val="00BD6D87"/>
    <w:rsid w:val="00BE374A"/>
    <w:rsid w:val="00BF052A"/>
    <w:rsid w:val="00BF2A60"/>
    <w:rsid w:val="00C135AF"/>
    <w:rsid w:val="00C330ED"/>
    <w:rsid w:val="00C33F33"/>
    <w:rsid w:val="00C43ED0"/>
    <w:rsid w:val="00C4699C"/>
    <w:rsid w:val="00C50E19"/>
    <w:rsid w:val="00C64F85"/>
    <w:rsid w:val="00C75439"/>
    <w:rsid w:val="00C856A5"/>
    <w:rsid w:val="00C9280D"/>
    <w:rsid w:val="00CE653B"/>
    <w:rsid w:val="00CE7F1A"/>
    <w:rsid w:val="00CF638E"/>
    <w:rsid w:val="00D0545B"/>
    <w:rsid w:val="00D10C6A"/>
    <w:rsid w:val="00D22B42"/>
    <w:rsid w:val="00D23129"/>
    <w:rsid w:val="00D24B04"/>
    <w:rsid w:val="00D25A77"/>
    <w:rsid w:val="00D26FF8"/>
    <w:rsid w:val="00D4453D"/>
    <w:rsid w:val="00D71388"/>
    <w:rsid w:val="00D81015"/>
    <w:rsid w:val="00D90150"/>
    <w:rsid w:val="00DC52D4"/>
    <w:rsid w:val="00DF1923"/>
    <w:rsid w:val="00DF32A6"/>
    <w:rsid w:val="00DF65EB"/>
    <w:rsid w:val="00E05304"/>
    <w:rsid w:val="00E05A3F"/>
    <w:rsid w:val="00E274C4"/>
    <w:rsid w:val="00E529E7"/>
    <w:rsid w:val="00E66576"/>
    <w:rsid w:val="00E72EE9"/>
    <w:rsid w:val="00E76863"/>
    <w:rsid w:val="00E82A19"/>
    <w:rsid w:val="00E86241"/>
    <w:rsid w:val="00EA5907"/>
    <w:rsid w:val="00EA6771"/>
    <w:rsid w:val="00EA6DA0"/>
    <w:rsid w:val="00EC3DF1"/>
    <w:rsid w:val="00EF08BA"/>
    <w:rsid w:val="00EF52E3"/>
    <w:rsid w:val="00F11B25"/>
    <w:rsid w:val="00F30FA2"/>
    <w:rsid w:val="00F67B35"/>
    <w:rsid w:val="00F85F44"/>
    <w:rsid w:val="00F92A95"/>
    <w:rsid w:val="00FA46C7"/>
    <w:rsid w:val="00FB0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E0B5"/>
  <w15:docId w15:val="{03A6D132-87EB-D844-8C67-B13116FE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60FB1"/>
  </w:style>
  <w:style w:type="paragraph" w:styleId="Pieddepage">
    <w:name w:val="footer"/>
    <w:basedOn w:val="Normal"/>
    <w:link w:val="PieddepageCar"/>
    <w:uiPriority w:val="99"/>
    <w:unhideWhenUsed/>
    <w:rsid w:val="00960F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60FB1"/>
  </w:style>
  <w:style w:type="paragraph" w:styleId="Textedebulles">
    <w:name w:val="Balloon Text"/>
    <w:basedOn w:val="Normal"/>
    <w:link w:val="TextedebullesCar"/>
    <w:uiPriority w:val="99"/>
    <w:semiHidden/>
    <w:unhideWhenUsed/>
    <w:rsid w:val="00960F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B1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960FB1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99"/>
    <w:qFormat/>
    <w:rsid w:val="00C33F33"/>
    <w:pPr>
      <w:spacing w:after="0"/>
    </w:pPr>
  </w:style>
  <w:style w:type="character" w:styleId="Lienhypertexte">
    <w:name w:val="Hyperlink"/>
    <w:basedOn w:val="Policepardfaut"/>
    <w:uiPriority w:val="99"/>
    <w:unhideWhenUsed/>
    <w:rsid w:val="00B11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A7C8-8CB9-45F3-9B85-209CECC9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1825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Wong</dc:creator>
  <cp:lastModifiedBy>Camille Reix</cp:lastModifiedBy>
  <cp:revision>7</cp:revision>
  <dcterms:created xsi:type="dcterms:W3CDTF">2021-09-22T08:45:00Z</dcterms:created>
  <dcterms:modified xsi:type="dcterms:W3CDTF">2021-09-23T09:39:00Z</dcterms:modified>
</cp:coreProperties>
</file>