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33" w:rsidRPr="00E9589C" w:rsidRDefault="00F542D5" w:rsidP="00C33F33">
      <w:pPr>
        <w:pStyle w:val="Sansinterligne"/>
        <w:rPr>
          <w:rFonts w:ascii="Arial" w:hAnsi="Arial" w:cs="Arial"/>
          <w:b/>
          <w:sz w:val="36"/>
          <w:szCs w:val="22"/>
          <w:lang w:val="en-GB"/>
        </w:rPr>
      </w:pPr>
      <w:r w:rsidRPr="00E9589C">
        <w:rPr>
          <w:rFonts w:ascii="Arial" w:hAnsi="Arial" w:cs="Arial"/>
          <w:b/>
          <w:bCs/>
          <w:sz w:val="36"/>
          <w:szCs w:val="22"/>
          <w:lang w:val="ru-RU"/>
        </w:rPr>
        <w:t>LEGACY MACHINE N°1 «LONGHORN»</w:t>
      </w:r>
    </w:p>
    <w:p w:rsidR="00E82A19" w:rsidRPr="00E9589C" w:rsidRDefault="00F542D5" w:rsidP="00C33F33">
      <w:pPr>
        <w:pStyle w:val="Sansinterligne"/>
        <w:rPr>
          <w:rFonts w:ascii="Arial" w:hAnsi="Arial" w:cs="Arial"/>
          <w:b/>
          <w:sz w:val="36"/>
          <w:szCs w:val="22"/>
          <w:lang w:val="en-GB"/>
        </w:rPr>
      </w:pPr>
      <w:r w:rsidRPr="00E9589C">
        <w:rPr>
          <w:rFonts w:ascii="Arial" w:hAnsi="Arial" w:cs="Arial"/>
          <w:b/>
          <w:bCs/>
          <w:sz w:val="36"/>
          <w:szCs w:val="22"/>
          <w:lang w:val="ru-RU"/>
        </w:rPr>
        <w:t>ЕДИНСТВЕННЫЙ ЭКЗЕМПЛЯР</w:t>
      </w:r>
    </w:p>
    <w:p w:rsidR="002A7E7F" w:rsidRDefault="002A7E7F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C33F33" w:rsidRPr="00E9589C" w:rsidRDefault="00C33F3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9D4C5B" w:rsidRPr="00E9589C" w:rsidRDefault="00F542D5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ВСЕ ДУМАЛИ, ЧТО ЭТА ИСТОРИЯ УЖЕ ЗАКОНЧЕНА</w:t>
      </w:r>
      <w:r w:rsidRPr="00E9589C">
        <w:rPr>
          <w:rFonts w:ascii="Arial" w:hAnsi="Arial" w:cs="Arial"/>
          <w:sz w:val="22"/>
          <w:szCs w:val="22"/>
          <w:lang w:val="ru-RU"/>
        </w:rPr>
        <w:t>, и вдруг, по случаю десятилетия своей коллекции «Исторических машин», MB&amp;F представляет на аукцион один из прототипов первой модели Legacy Machine No.1 (LM1). Это уникальное часовое поизведение возвращает к истокам серии LM1, премьера которой состоялась в 2011 году. Серию завершила в 2017 году версия Final Edition, выпущенная в количестве 18 экземпляров, после чего команда MB&amp;F сосредоточила усилия на других творческих проектах.</w:t>
      </w:r>
    </w:p>
    <w:p w:rsidR="00C33F33" w:rsidRPr="00E9589C" w:rsidRDefault="00C33F3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154292" w:rsidRPr="00E9589C" w:rsidRDefault="00F542D5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Все часы серии LM1 уже распроданы, и единственной возможностью отметить важный юбилей было представить один из оригинальных прототипов. Эта знаковая модель не только занимает важное место в истории MB&amp;F, но и уникальна тем, что бренд очень редко выпускает модели в единственном экземпляре и потому они сразу становятся предметом повышенного внимания коллекционеров.</w:t>
      </w:r>
    </w:p>
    <w:p w:rsidR="00C33F33" w:rsidRPr="00E9589C" w:rsidRDefault="00C33F3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7B6E40" w:rsidRPr="007B6E40" w:rsidRDefault="00F542D5" w:rsidP="007B6E40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9589C">
        <w:rPr>
          <w:rFonts w:ascii="Arial" w:hAnsi="Arial" w:cs="Arial"/>
          <w:sz w:val="22"/>
          <w:szCs w:val="22"/>
          <w:lang w:val="ru-RU"/>
        </w:rPr>
        <w:t>До версии LM1 «Longhorn» аналогичным образом, по случаю десятилетия коллекции HM4 в 2020 году, был предложен прототип модели HM4 Thunderbolt, который в рамках частной продажи приобрел один из давних коллекционеров творений MB&amp;F. Чтобы предоставить всем ценителям бренда равные возможности приобрести э</w:t>
      </w:r>
      <w:r w:rsidR="007B6E40">
        <w:rPr>
          <w:rFonts w:ascii="Arial" w:hAnsi="Arial" w:cs="Arial"/>
          <w:sz w:val="22"/>
          <w:szCs w:val="22"/>
          <w:lang w:val="ru-RU"/>
        </w:rPr>
        <w:t xml:space="preserve">тот второй прототип, основатель </w:t>
      </w:r>
      <w:r w:rsidR="007B6E40" w:rsidRPr="00410ACB">
        <w:rPr>
          <w:rFonts w:ascii="Arial" w:hAnsi="Arial" w:cs="Arial"/>
          <w:sz w:val="22"/>
          <w:szCs w:val="22"/>
          <w:lang w:val="ru-RU"/>
        </w:rPr>
        <w:t>MB&amp;F Максимилиан Бюссер решил выставить уникальный экземпляр на торги, которые проведет седьмого ноября этого года в Женеве аукционный дом Phillips in Association with Bacs &amp; Russo. Значительная часть вырученных средств будет перечислена организации Save The Rhino International.</w:t>
      </w:r>
    </w:p>
    <w:p w:rsidR="009F2B13" w:rsidRPr="00E9589C" w:rsidRDefault="009F2B1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C43ED0" w:rsidRPr="00E9589C" w:rsidRDefault="00F542D5" w:rsidP="001D63E9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ЧТО ОЗНАЧАЕТ «LONGHORN»?</w:t>
      </w:r>
    </w:p>
    <w:p w:rsidR="00C33F33" w:rsidRPr="00E9589C" w:rsidRDefault="00C33F3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FA46C7" w:rsidRPr="00E9589C" w:rsidRDefault="00F542D5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В</w:t>
      </w:r>
      <w:r w:rsidR="007B6E40" w:rsidRPr="007B6E40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E9589C">
        <w:rPr>
          <w:rFonts w:ascii="Arial" w:hAnsi="Arial" w:cs="Arial"/>
          <w:sz w:val="22"/>
          <w:szCs w:val="22"/>
          <w:lang w:val="ru-RU"/>
        </w:rPr>
        <w:t>таком наименовании отражена выразительная удлиненная форма ушек, которая является одной из главных особенностей модели LM1 Longhorn. В 2009-2010 гг., когда возникла идея дизайна с длинными ушками, оказалось проблематичным решить, где лучше расположить пружинный штифт для крепления ремешка – ближе к корпусу или на концах ушек: в зависимости от размера запястья тот или иной вариант мог бы оказаться неподходящим для пользователя часов. В конечном итоге Максим Бюссер и Эрик Жиру решили сделать ушки более короткими.</w:t>
      </w:r>
    </w:p>
    <w:p w:rsidR="00C33F33" w:rsidRPr="00E9589C" w:rsidRDefault="00C33F3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076839" w:rsidRPr="00E9589C" w:rsidRDefault="00F542D5" w:rsidP="001D63E9">
      <w:pPr>
        <w:pStyle w:val="Sansinterligne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 xml:space="preserve">Однако Макс продолжал мечтать о часах с длинными ушками. </w:t>
      </w:r>
      <w:r w:rsidRPr="00E9589C">
        <w:rPr>
          <w:rFonts w:ascii="Arial" w:hAnsi="Arial" w:cs="Arial"/>
          <w:i/>
          <w:iCs/>
          <w:sz w:val="22"/>
          <w:szCs w:val="22"/>
          <w:lang w:val="ru-RU"/>
        </w:rPr>
        <w:t>«В ходе одного недавнего брейнсторминга мне вдруг пришла идея просверлить для штифта сразу два отверстия – одно на конце длинного ушка, а второе близко к корпусу часов. Так пользователь часов сможет сам выбрать, какой вариант крепления ему подходит лучше. Как я не подумал об этом тогда, десять лет назад!»</w:t>
      </w:r>
    </w:p>
    <w:p w:rsidR="009F2B13" w:rsidRPr="00E9589C" w:rsidRDefault="009F2B1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BD6D87" w:rsidRPr="00E9589C" w:rsidRDefault="00F542D5" w:rsidP="001D63E9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ЧЕМ ЕЩЕ УНИКАЛЬНА МОДЕЛЬ LM1 LONGHORN?</w:t>
      </w:r>
    </w:p>
    <w:p w:rsidR="00C33F33" w:rsidRPr="00E9589C" w:rsidRDefault="00C33F3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5F441D" w:rsidRPr="00E9589C" w:rsidRDefault="00F542D5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 xml:space="preserve">Бóльшая часть часов линии LM1 была изготовлена из белого или красного золота, платины и титана. LM1 Longhorn имеет корпус из нержавеющей стали. Помимо было только 18 экземпляров LM1 из нержавеющей стали, изготовленных в рамках серии Final Edition в 2017 году. В модели LM1 Longhorn установлена платина с родиевым покрытием, а также, впервые в истории LM1, применены сияющие черные малые циферблаты вместо характерных глянцевых с белым лаковым покрытием. Они эффектно сочетаются с синими стрелками, которые делают эти часы еще более оригинальными. Изогнутый мост, </w:t>
      </w:r>
      <w:r w:rsidRPr="00E9589C">
        <w:rPr>
          <w:rFonts w:ascii="Arial" w:hAnsi="Arial" w:cs="Arial"/>
          <w:sz w:val="22"/>
          <w:szCs w:val="22"/>
          <w:lang w:val="ru-RU"/>
        </w:rPr>
        <w:lastRenderedPageBreak/>
        <w:t>удерживающий фирменный изогнутый баланс – нововведение, также позаимствованное из завершающей серии, – смотрится более органично, чем ранние версии Эйфелевой башни.</w:t>
      </w:r>
    </w:p>
    <w:p w:rsidR="009F2B13" w:rsidRPr="00E9589C" w:rsidRDefault="009F2B1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1C389A" w:rsidRPr="00E9589C" w:rsidRDefault="00F542D5" w:rsidP="001D63E9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ЭКСКУРС В ИСТОРИЮ КОЛЛЕКЦИИ LM1</w:t>
      </w:r>
    </w:p>
    <w:p w:rsidR="009F2B13" w:rsidRPr="00E9589C" w:rsidRDefault="009F2B1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A14EE8" w:rsidRPr="00E9589C" w:rsidRDefault="00F542D5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Модель LM1, выпущенная в 2011 году, воздает должное великим новаторам классического часового искусства импозантным центральным балансом, изысканной отделкой механизма, двумя независимыми указателями часовых поясов, уникальным вертикальным указателем запаса хода и элегантным корпусом. И при этом она остается оригинальной трехмерной «машиной» MB&amp;F.</w:t>
      </w:r>
    </w:p>
    <w:p w:rsidR="009F2B13" w:rsidRPr="00E9589C" w:rsidRDefault="009F2B1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384A18" w:rsidRPr="00E9589C" w:rsidRDefault="00F542D5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LM1 свидетельствует об огромном таланте ее создателей – Жана-Франсуа Можона (компания Chronode) и Кари Вотилайнена, которые являются друзьями бренда MB&amp;F. Механизм демонстрирует образцовую отделку: «Женевские волны», полированные золотые шатоны и безупречно скошенные мосты со внутренними углами (которые могут быть обработаны только вручную). На механизме присутствуют имена обоих его создателей, а также надпись «Prototype», свидетельствующая об уникальном характере этих часов.</w:t>
      </w:r>
    </w:p>
    <w:p w:rsidR="009F2B13" w:rsidRPr="00E9589C" w:rsidRDefault="009F2B1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E9589C" w:rsidRPr="00410ACB" w:rsidRDefault="00E9589C" w:rsidP="00E9589C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10ACB">
        <w:rPr>
          <w:rFonts w:ascii="Arial" w:hAnsi="Arial" w:cs="Arial"/>
          <w:b/>
          <w:bCs/>
          <w:sz w:val="22"/>
          <w:szCs w:val="22"/>
          <w:lang w:val="ru-RU"/>
        </w:rPr>
        <w:t>ВКЛАД В БЛАГОТВОРИТЕЛЬНОСТЬ</w:t>
      </w:r>
    </w:p>
    <w:p w:rsidR="00E9589C" w:rsidRPr="00410ACB" w:rsidRDefault="00E9589C" w:rsidP="00E9589C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E9589C" w:rsidRPr="00410ACB" w:rsidRDefault="00E9589C" w:rsidP="00E9589C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410ACB">
        <w:rPr>
          <w:rFonts w:ascii="Arial" w:hAnsi="Arial" w:cs="Arial"/>
          <w:sz w:val="22"/>
          <w:szCs w:val="22"/>
          <w:lang w:val="ru-RU"/>
        </w:rPr>
        <w:t>Чтобы предоставить всем ценителям бренда равные возможности приобрести этот второй прототип, MB&amp;F решил выставить его на торги, которые проведет седьмого ноября этого года в Женеве аукционный дом Phillips in Association with Bacs &amp; Russo. Значительная часть вырученных средств будет перечислена на благотворительные нужды.</w:t>
      </w:r>
    </w:p>
    <w:p w:rsidR="00E9589C" w:rsidRPr="00410ACB" w:rsidRDefault="00E9589C" w:rsidP="00E9589C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E9589C" w:rsidRPr="00410ACB" w:rsidRDefault="00E9589C" w:rsidP="00E9589C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410ACB">
        <w:rPr>
          <w:rFonts w:ascii="Arial" w:hAnsi="Arial" w:cs="Arial"/>
          <w:sz w:val="22"/>
          <w:szCs w:val="22"/>
          <w:lang w:val="ru-RU"/>
        </w:rPr>
        <w:t>В ходе брейнсторминга в MB&amp;F родилась идея тематически связать модель LM1 «Longhorn», которая получила свое название за удлиненные ушки, с животными с длинным рогом, находящимися под угрозой исчезновения – носорогами. MB&amp;F выбрал лондонскую благотворительную организацию Save The Rhino International (SRI), которая занимается защитой всех пяти видов носорогов, проживающих в Африке и в Азии. SRI работает над противодействием браконьерству и уничтожению среды обитания этих животных, находящихся под угрозой исчезновения.</w:t>
      </w:r>
    </w:p>
    <w:p w:rsidR="00E9589C" w:rsidRPr="00410ACB" w:rsidRDefault="00E9589C" w:rsidP="00E9589C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E9589C" w:rsidRPr="00410ACB" w:rsidRDefault="00E9589C" w:rsidP="00E9589C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410ACB">
        <w:rPr>
          <w:rFonts w:ascii="Arial" w:hAnsi="Arial" w:cs="Arial"/>
          <w:sz w:val="22"/>
          <w:szCs w:val="22"/>
          <w:lang w:val="ru-RU"/>
        </w:rPr>
        <w:t>Подробнее о Save The Rhino International: www.savetherhino.org</w:t>
      </w:r>
    </w:p>
    <w:p w:rsidR="00E9589C" w:rsidRDefault="00E9589C" w:rsidP="00E9589C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410ACB">
        <w:rPr>
          <w:rFonts w:ascii="Arial" w:hAnsi="Arial" w:cs="Arial"/>
          <w:sz w:val="22"/>
          <w:szCs w:val="22"/>
          <w:lang w:val="ru-RU"/>
        </w:rPr>
        <w:t>(зарегистрирована в Великобритании как благотворительная организация под номером 1035072).</w:t>
      </w:r>
    </w:p>
    <w:p w:rsidR="009F2B13" w:rsidRPr="00E9589C" w:rsidRDefault="009F2B13" w:rsidP="001D63E9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:rsidR="009F2B13" w:rsidRPr="00E9589C" w:rsidRDefault="00F542D5" w:rsidP="001D63E9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Модель LM1 Longhorn, выполненная в единственном экземпляре, будет выставлена на торги, организуемые аукционным домом Phillips in Association with Bacs &amp; Russo седьмого ноября этого года, на следующий день после аукциона Only Watch, где MB&amp;F также представит другое творение в единственном экземпляре – HM10 Panda.</w:t>
      </w:r>
    </w:p>
    <w:p w:rsidR="009F2B13" w:rsidRPr="00E9589C" w:rsidRDefault="009F2B13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F2B13" w:rsidRPr="00E9589C" w:rsidRDefault="009F2B13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960FB1" w:rsidRPr="00E9589C" w:rsidRDefault="00F542D5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br w:type="page"/>
      </w:r>
    </w:p>
    <w:p w:rsidR="00060B93" w:rsidRPr="00E9589C" w:rsidRDefault="00B0399B" w:rsidP="00B0399B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7B6E40">
        <w:rPr>
          <w:rFonts w:ascii="Arial" w:hAnsi="Arial" w:cs="Arial"/>
          <w:b/>
          <w:bCs/>
          <w:sz w:val="28"/>
          <w:szCs w:val="22"/>
          <w:lang w:val="en-GB"/>
        </w:rPr>
        <w:lastRenderedPageBreak/>
        <w:t>LM</w:t>
      </w:r>
      <w:r w:rsidR="00F542D5" w:rsidRPr="00B0399B">
        <w:rPr>
          <w:rFonts w:ascii="Arial" w:hAnsi="Arial" w:cs="Arial"/>
          <w:b/>
          <w:bCs/>
          <w:sz w:val="28"/>
          <w:szCs w:val="22"/>
          <w:lang w:val="ru-RU"/>
        </w:rPr>
        <w:t>1 LONGHORN – ТЕХНИЧЕСКИЕ ХАРАКТЕРИСТИКИ</w:t>
      </w:r>
    </w:p>
    <w:p w:rsidR="00117690" w:rsidRPr="00E9589C" w:rsidRDefault="00117690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</w:p>
    <w:p w:rsidR="009F2B13" w:rsidRPr="00E9589C" w:rsidRDefault="009F2B13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Трехмерный часовой механизм, разработанный специально для MB&amp;F Жаном-Франсуа Можоном (компания Chronode) совместно с Кари Вотилайненом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Ручной завод, один заводной барабан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Запас хода: 45 часов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Балансовое колесо: выполненное по специальному заказу 14-миллиметровое балансовое колесо с четырьмя традиционными регулировочными винтами, парящее над механизмом и циферблатом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Балансовая пружина: традиционная спираль Breguet на подвижном штифте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Частота баланса: 2,5 Гц (18 000 пк/час)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Количество деталей: 279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Количество камней: 23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Превосходная ручная отделка в стиле XIX века: полированные вручную кромки, в том числе у внутренних углов, узор «Женевские волны», золотые шатоны с полированными коническими фасками, ручная гравировка</w:t>
      </w:r>
    </w:p>
    <w:p w:rsidR="00E05304" w:rsidRPr="00E9589C" w:rsidRDefault="00E05304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Функции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Часы и минуты, два независимых указателя часовых поясов на двух циферблатах, уникальный вертикальный указатель запаса хода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Левая головка у отметки 8 часов служит для установки времени на левом циферблате, правая головка у отметки 4 часа – для установки времени на правом циферблате и завода</w:t>
      </w:r>
    </w:p>
    <w:p w:rsidR="00E05304" w:rsidRPr="00E9589C" w:rsidRDefault="00E05304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Корпус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Нержавеющая сталь</w:t>
      </w:r>
    </w:p>
    <w:p w:rsidR="00644096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Ушки Longhorn с двумя положениями пружинного штифта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Размеры: 44 мм (диаметр) x 16 мм (высота)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Количество деталей: 65</w:t>
      </w:r>
    </w:p>
    <w:p w:rsidR="00E05304" w:rsidRPr="00E9589C" w:rsidRDefault="00E05304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Сапфировые стекла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ru-RU"/>
        </w:rPr>
        <w:t>Передняя крышка из куполообразного сапфирового стекла и задняя крышка из сапфирового стекла с двусторонним антибликовым покрытием</w:t>
      </w:r>
    </w:p>
    <w:p w:rsidR="00E05304" w:rsidRPr="00E9589C" w:rsidRDefault="00E05304" w:rsidP="00B0399B">
      <w:pPr>
        <w:pStyle w:val="Sansinterligne"/>
        <w:jc w:val="left"/>
        <w:rPr>
          <w:rFonts w:ascii="Arial" w:hAnsi="Arial" w:cs="Arial"/>
          <w:sz w:val="22"/>
          <w:szCs w:val="22"/>
          <w:lang w:val="en-GB"/>
        </w:rPr>
      </w:pP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E9589C">
        <w:rPr>
          <w:rFonts w:ascii="Arial" w:hAnsi="Arial" w:cs="Arial"/>
          <w:b/>
          <w:bCs/>
          <w:sz w:val="22"/>
          <w:szCs w:val="22"/>
          <w:lang w:val="ru-RU"/>
        </w:rPr>
        <w:t>Ремешок и застежка</w:t>
      </w:r>
    </w:p>
    <w:p w:rsidR="00E05304" w:rsidRPr="00E9589C" w:rsidRDefault="00F542D5" w:rsidP="00B0399B">
      <w:pPr>
        <w:pStyle w:val="Sansinterligne"/>
        <w:jc w:val="left"/>
        <w:rPr>
          <w:rFonts w:ascii="Arial" w:hAnsi="Arial" w:cs="Arial"/>
          <w:sz w:val="22"/>
          <w:szCs w:val="22"/>
          <w:lang w:val="ru-RU"/>
        </w:rPr>
      </w:pPr>
      <w:r w:rsidRPr="00E9589C">
        <w:rPr>
          <w:rFonts w:ascii="Arial" w:hAnsi="Arial" w:cs="Arial"/>
          <w:sz w:val="22"/>
          <w:szCs w:val="22"/>
          <w:lang w:val="ru-RU"/>
        </w:rPr>
        <w:t>Коричневый ремешок из телячьей кожи с застежкой из нержавеющей стали, соответствующей материалу корпуса</w:t>
      </w:r>
    </w:p>
    <w:p w:rsidR="00E9589C" w:rsidRPr="00E9589C" w:rsidRDefault="00E9589C" w:rsidP="00B0399B">
      <w:pPr>
        <w:jc w:val="left"/>
        <w:rPr>
          <w:rFonts w:ascii="Arial" w:hAnsi="Arial" w:cs="Arial"/>
          <w:sz w:val="22"/>
          <w:szCs w:val="22"/>
          <w:lang w:val="ru-RU"/>
        </w:rPr>
      </w:pPr>
      <w:r w:rsidRPr="00E9589C">
        <w:rPr>
          <w:rFonts w:ascii="Arial" w:hAnsi="Arial" w:cs="Arial"/>
          <w:sz w:val="22"/>
          <w:szCs w:val="22"/>
          <w:lang w:val="ru-RU"/>
        </w:rPr>
        <w:br w:type="page"/>
      </w:r>
    </w:p>
    <w:p w:rsidR="00E9589C" w:rsidRPr="00E9589C" w:rsidRDefault="00E9589C" w:rsidP="00E9589C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B0399B">
        <w:rPr>
          <w:rFonts w:ascii="Arial" w:hAnsi="Arial" w:cs="Arial"/>
          <w:b/>
          <w:bCs/>
          <w:color w:val="000000" w:themeColor="text1"/>
          <w:sz w:val="28"/>
          <w:szCs w:val="22"/>
          <w:lang w:val="ru-RU"/>
        </w:rPr>
        <w:lastRenderedPageBreak/>
        <w:t>«ДРУЗЬЯ», УЧАСТВОВАВШИЕ В ПРОЕКТЕ LM1 LONGHORN</w:t>
      </w:r>
    </w:p>
    <w:p w:rsidR="00E9589C" w:rsidRPr="00E9589C" w:rsidRDefault="00E9589C" w:rsidP="00E9589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Концепция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: Максимилиан Бюссер 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Дизайн: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Эрик Жиру / Through the Looking Glass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Техническое и производственное руководство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: Серж Крикнофф 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Разработка механизма: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Жан-Франсуа Можон / Chronode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Разработка дизайна моста и отделки: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Кари Вотилайнен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Научные исследования и опытные разработки: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Робен Анн,</w:t>
      </w:r>
      <w:r w:rsidR="00B039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Томас Лорензато, Джоуи Мизерес </w:t>
      </w:r>
      <w:r w:rsidR="00B0399B"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Жюльен Петер 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Колеса: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Жан-Франсуа Можон / Chronode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Мост балансового колеса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: Бенжамен Синьу / AMECAP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Балансовое колесо: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Precision Engineering 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Платины и мосты: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Ален Лемаршан, Жан-Батист Прето и Ромен Кампло / MB&amp;F, Родриг Бом / Horlofab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Ручная гравировка механизма: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Сильван Бетекс / Glypto 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Ручная отделка деталей механизма: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Жак-Адриян Роша / C-L Rochat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Сборка механизма: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Дидье Дюма, Жорж Вейзи, Анн Гитер, Эммануэль Мэтр и Анри Портебёф 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Станочная обработка: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Ален Лемаршан, Жан-Батист Прето и Ромен Кампло/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Послепродажное обслуживание: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Тома Имберти 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Контроль качества: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Сириль Фалле 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Корпус: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Паскаль Келоз / Oréade,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Застежка: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G&amp;F Châtelain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Ассан Шайба и Виржини Дюваль / Les Ateliers d’Hermès Horloger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Стрелки: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Изабель Шилье / Fiedler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PVD-покрытие:</w:t>
      </w:r>
      <w:r w:rsidRPr="00E9589C">
        <w:rPr>
          <w:rFonts w:ascii="Arial" w:hAnsi="Arial" w:cs="Arial"/>
          <w:iCs/>
          <w:color w:val="000000" w:themeColor="text1"/>
          <w:sz w:val="22"/>
          <w:szCs w:val="22"/>
          <w:lang w:val="ru-RU"/>
        </w:rPr>
        <w:t xml:space="preserve"> Пьер-Альберт Штайнманн / Positive Coating 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Стекло: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Мартен Стетлер / Stettler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Ремешки: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Multicuirs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Футляр:  }Оливье Бертон / Soixante et onze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Логистика и производство: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Давид Лами, Изабель Ортега и Ашлей Муссье / MB&amp;F</w:t>
      </w:r>
    </w:p>
    <w:p w:rsidR="00E9589C" w:rsidRPr="00E9589C" w:rsidRDefault="00E9589C" w:rsidP="00E9589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9589C" w:rsidRPr="00E9589C" w:rsidRDefault="00E9589C" w:rsidP="00E9589C">
      <w:pPr>
        <w:jc w:val="both"/>
        <w:rPr>
          <w:rFonts w:ascii="Arial" w:eastAsia="Times New Roman" w:hAnsi="Arial" w:cs="Helvetica"/>
          <w:color w:val="000000" w:themeColor="text1"/>
          <w:sz w:val="22"/>
          <w:szCs w:val="22"/>
          <w:lang w:val="en-GB" w:eastAsia="fr-FR"/>
        </w:rPr>
      </w:pPr>
      <w:r w:rsidRPr="00E9589C">
        <w:rPr>
          <w:rFonts w:ascii="Arial" w:eastAsia="ヒラギノ角ゴ Pro W3" w:hAnsi="Arial" w:cs="Arial"/>
          <w:i/>
          <w:iCs/>
          <w:color w:val="000000" w:themeColor="text1"/>
          <w:kern w:val="1"/>
          <w:sz w:val="22"/>
          <w:szCs w:val="22"/>
          <w:lang w:val="ru-RU" w:eastAsia="ar-SA"/>
        </w:rPr>
        <w:t>Информационное и рекламное обеспечение:</w:t>
      </w:r>
      <w:r w:rsidRPr="00E9589C">
        <w:rPr>
          <w:rFonts w:ascii="Arial" w:eastAsia="Times New Roman" w:hAnsi="Arial" w:cs="Helvetica"/>
          <w:color w:val="000000" w:themeColor="text1"/>
          <w:sz w:val="22"/>
          <w:szCs w:val="22"/>
          <w:lang w:val="ru-RU" w:eastAsia="fr-FR"/>
        </w:rPr>
        <w:t xml:space="preserve"> Чаррис Ядигароглу, Ванесса Андре, Арно Лежёре и Камилла Рекс / MB&amp;F</w:t>
      </w:r>
    </w:p>
    <w:p w:rsidR="00E9589C" w:rsidRPr="00E9589C" w:rsidRDefault="00E9589C" w:rsidP="00E9589C">
      <w:pPr>
        <w:jc w:val="both"/>
        <w:rPr>
          <w:rFonts w:ascii="Arial" w:eastAsia="Times New Roman" w:hAnsi="Arial" w:cs="Helvetica"/>
          <w:color w:val="000000" w:themeColor="text1"/>
          <w:sz w:val="22"/>
          <w:szCs w:val="22"/>
          <w:lang w:val="en-GB" w:eastAsia="fr-FR"/>
        </w:rPr>
      </w:pPr>
      <w:r w:rsidRPr="00E9589C">
        <w:rPr>
          <w:rFonts w:ascii="Arial" w:eastAsia="Times New Roman" w:hAnsi="Arial" w:cs="Helvetica"/>
          <w:color w:val="000000" w:themeColor="text1"/>
          <w:sz w:val="22"/>
          <w:szCs w:val="22"/>
          <w:lang w:val="ru-RU" w:eastAsia="fr-FR"/>
        </w:rPr>
        <w:t>M.A.D.Gallery: Эрве Эстьен / MB&amp;F</w:t>
      </w:r>
    </w:p>
    <w:p w:rsidR="00E9589C" w:rsidRPr="00E9589C" w:rsidRDefault="00E9589C" w:rsidP="00E9589C">
      <w:pPr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E9589C">
        <w:rPr>
          <w:rFonts w:ascii="Arial" w:eastAsia="Times New Roman" w:hAnsi="Arial" w:cs="Helvetica"/>
          <w:color w:val="000000" w:themeColor="text1"/>
          <w:sz w:val="22"/>
          <w:szCs w:val="22"/>
          <w:lang w:val="ru-RU" w:eastAsia="fr-FR"/>
        </w:rPr>
        <w:t>Продажи: Тибо Вердонк, Виржини Маршон, Седрик Руссель и Жан-Марк Бори / MB&amp;F</w:t>
      </w:r>
    </w:p>
    <w:p w:rsidR="00E9589C" w:rsidRPr="00E9589C" w:rsidRDefault="00E9589C" w:rsidP="00E9589C">
      <w:pPr>
        <w:jc w:val="both"/>
        <w:outlineLvl w:val="0"/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E9589C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ru-RU" w:eastAsia="ar-SA"/>
        </w:rPr>
        <w:t xml:space="preserve">Графический дизайн: </w:t>
      </w:r>
      <w:r w:rsidRPr="00E9589C">
        <w:rPr>
          <w:rFonts w:ascii="Arial" w:eastAsia="Arial" w:hAnsi="Arial" w:cs="Arial"/>
          <w:color w:val="000000" w:themeColor="text1"/>
          <w:kern w:val="1"/>
          <w:sz w:val="22"/>
          <w:szCs w:val="22"/>
          <w:lang w:val="ru-RU" w:eastAsia="ar-SA"/>
        </w:rPr>
        <w:t>Сидони Бейс / MB&amp;F</w:t>
      </w:r>
    </w:p>
    <w:p w:rsidR="00E9589C" w:rsidRPr="00E9589C" w:rsidRDefault="00E9589C" w:rsidP="00E9589C">
      <w:pPr>
        <w:jc w:val="both"/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E9589C">
        <w:rPr>
          <w:rFonts w:ascii="Arial" w:eastAsia="Arial" w:hAnsi="Arial" w:cs="Arial"/>
          <w:color w:val="000000" w:themeColor="text1"/>
          <w:kern w:val="1"/>
          <w:sz w:val="22"/>
          <w:szCs w:val="22"/>
          <w:lang w:val="ru-RU" w:eastAsia="ar-SA"/>
        </w:rPr>
        <w:t>Фото изделия: Маартен ван дер Энде и Алекс Тёшер</w:t>
      </w:r>
    </w:p>
    <w:p w:rsidR="00E9589C" w:rsidRPr="00E9589C" w:rsidRDefault="00E9589C" w:rsidP="00E9589C">
      <w:pPr>
        <w:jc w:val="both"/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E9589C">
        <w:rPr>
          <w:rFonts w:ascii="Arial" w:eastAsia="Arial" w:hAnsi="Arial" w:cs="Arial"/>
          <w:color w:val="000000" w:themeColor="text1"/>
          <w:kern w:val="1"/>
          <w:sz w:val="22"/>
          <w:szCs w:val="22"/>
          <w:lang w:val="ru-RU" w:eastAsia="ar-SA"/>
        </w:rPr>
        <w:t>Портретные снимки: Режис Голе / Federal</w:t>
      </w:r>
    </w:p>
    <w:p w:rsidR="00E9589C" w:rsidRPr="00E9589C" w:rsidRDefault="00E9589C" w:rsidP="00E9589C">
      <w:pPr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E9589C">
        <w:rPr>
          <w:rFonts w:ascii="Arial" w:eastAsia="ヒラギノ角ゴ Pro W3" w:hAnsi="Arial" w:cs="Arial"/>
          <w:i/>
          <w:iCs/>
          <w:color w:val="000000" w:themeColor="text1"/>
          <w:kern w:val="1"/>
          <w:sz w:val="22"/>
          <w:szCs w:val="22"/>
          <w:lang w:val="ru-RU" w:eastAsia="ar-SA"/>
        </w:rPr>
        <w:t>Веб-сайт</w:t>
      </w:r>
      <w:r w:rsidRPr="00E9589C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ru-RU" w:eastAsia="ar-SA"/>
        </w:rPr>
        <w:t xml:space="preserve">: Стефан Бале / Idéative </w:t>
      </w:r>
    </w:p>
    <w:p w:rsidR="00E9589C" w:rsidRPr="00E9589C" w:rsidRDefault="00E9589C" w:rsidP="00E9589C">
      <w:pPr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E9589C">
        <w:rPr>
          <w:rFonts w:ascii="Arial" w:eastAsia="ヒラギノ角ゴ Pro W3" w:hAnsi="Arial" w:cs="Arial"/>
          <w:i/>
          <w:iCs/>
          <w:color w:val="000000" w:themeColor="text1"/>
          <w:kern w:val="1"/>
          <w:sz w:val="22"/>
          <w:szCs w:val="22"/>
          <w:lang w:val="ru-RU" w:eastAsia="ar-SA"/>
        </w:rPr>
        <w:t>Тексты</w:t>
      </w:r>
      <w:r w:rsidRPr="00E9589C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ru-RU" w:eastAsia="ar-SA"/>
        </w:rPr>
        <w:t>: Софи Фюрле</w:t>
      </w:r>
    </w:p>
    <w:p w:rsidR="00E9589C" w:rsidRPr="00E9589C" w:rsidRDefault="00E9589C">
      <w:pPr>
        <w:rPr>
          <w:rFonts w:ascii="Arial" w:hAnsi="Arial" w:cs="Arial"/>
          <w:sz w:val="22"/>
          <w:szCs w:val="22"/>
          <w:lang w:val="en-GB"/>
        </w:rPr>
      </w:pPr>
      <w:r w:rsidRPr="00E9589C">
        <w:rPr>
          <w:rFonts w:ascii="Arial" w:hAnsi="Arial" w:cs="Arial"/>
          <w:sz w:val="22"/>
          <w:szCs w:val="22"/>
          <w:lang w:val="en-GB"/>
        </w:rPr>
        <w:br w:type="page"/>
      </w:r>
    </w:p>
    <w:p w:rsidR="00E9589C" w:rsidRPr="00F542D5" w:rsidRDefault="00E9589C" w:rsidP="00E9589C">
      <w:pPr>
        <w:pStyle w:val="Sansinterligne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2"/>
          <w:lang w:val="en-GB"/>
        </w:rPr>
      </w:pPr>
      <w:r w:rsidRPr="00F542D5">
        <w:rPr>
          <w:rFonts w:ascii="Arial" w:eastAsiaTheme="majorEastAsia" w:hAnsi="Arial" w:cs="Arial"/>
          <w:b/>
          <w:bCs/>
          <w:color w:val="000000" w:themeColor="text1"/>
          <w:sz w:val="28"/>
          <w:szCs w:val="22"/>
          <w:lang w:val="ru-RU"/>
        </w:rPr>
        <w:lastRenderedPageBreak/>
        <w:t>MB&amp;F – ГЕНЕЗИС КОНЦЕПТ-ЛАБОРАТОРИИ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MB&amp;F, основанная в 2005 году – первая в мире лаборатория, специализирующая на создании концепт-часов. За этот короткий, но неимоверно творческий период было разработано 20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 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В 2007 году MB&amp;F выпускает свою первую «Часовую машину» – HM1.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(HM7, HM10).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2019 год стал поворотным в истории MB&amp;F благодаря выпуску первой часовой «машины», адресованной представительницам прекрасного пола, LM FlyingT. В 2021 году MB&amp;F отметила 10-летие серии «Исторические машины» выпуском модели LMX.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 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</w:t>
      </w: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589C">
        <w:rPr>
          <w:rFonts w:ascii="Arial" w:hAnsi="Arial" w:cs="Arial"/>
          <w:color w:val="000000" w:themeColor="text1"/>
          <w:sz w:val="22"/>
          <w:szCs w:val="22"/>
          <w:lang w:val="ru-RU"/>
        </w:rPr>
        <w:t>Достижения компании MB&amp;F были не раз отмечены престижными наградами. Достаточно упомянуть пять высших наград , полученные на женевском Гран-при часового искусства: В 2019 году модель LM FlyingT удостоилась премии за лучшее усложнение в женских часах, а в 2016 году LM Perpetual получила приз в категории «Лучшие часы с календарем». В 2012 году «Историческая машина №1» –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:rsidR="00E9589C" w:rsidRPr="00E9589C" w:rsidRDefault="00E9589C" w:rsidP="00E958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9589C" w:rsidRPr="00E9589C" w:rsidRDefault="00E9589C" w:rsidP="00E9589C">
      <w:pPr>
        <w:jc w:val="both"/>
        <w:rPr>
          <w:rFonts w:ascii="Arial" w:eastAsiaTheme="majorEastAsia" w:hAnsi="Arial" w:cs="Arial"/>
          <w:b/>
          <w:bCs/>
          <w:sz w:val="22"/>
          <w:szCs w:val="22"/>
        </w:rPr>
      </w:pPr>
    </w:p>
    <w:p w:rsidR="00E9589C" w:rsidRPr="00E9589C" w:rsidRDefault="00E9589C" w:rsidP="00C33F33">
      <w:pPr>
        <w:pStyle w:val="Sansinterligne"/>
        <w:rPr>
          <w:rFonts w:ascii="Arial" w:hAnsi="Arial" w:cs="Arial"/>
          <w:sz w:val="22"/>
          <w:szCs w:val="22"/>
        </w:rPr>
      </w:pPr>
    </w:p>
    <w:p w:rsidR="00960FB1" w:rsidRPr="00E9589C" w:rsidRDefault="00960FB1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:rsidR="00060B93" w:rsidRPr="00C33F33" w:rsidRDefault="00060B93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sectPr w:rsidR="00060B93" w:rsidRPr="00C33F33" w:rsidSect="00960FB1">
      <w:headerReference w:type="default" r:id="rId7"/>
      <w:footerReference w:type="even" r:id="rId8"/>
      <w:footerReference w:type="default" r:id="rId9"/>
      <w:pgSz w:w="11900" w:h="16840"/>
      <w:pgMar w:top="1672" w:right="1410" w:bottom="1440" w:left="1276" w:header="426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1E" w:rsidRDefault="00F542D5">
      <w:r>
        <w:separator/>
      </w:r>
    </w:p>
  </w:endnote>
  <w:endnote w:type="continuationSeparator" w:id="0">
    <w:p w:rsidR="0040361E" w:rsidRDefault="00F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9B" w:rsidRDefault="00B0399B" w:rsidP="00B0399B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E9" w:rsidRPr="001D63E9" w:rsidRDefault="00F542D5" w:rsidP="00B0399B">
    <w:pPr>
      <w:jc w:val="left"/>
      <w:rPr>
        <w:rFonts w:ascii="Arial" w:eastAsia="Calibri" w:hAnsi="Arial" w:cs="Arial"/>
        <w:sz w:val="18"/>
        <w:szCs w:val="18"/>
        <w:lang w:val="en-GB"/>
      </w:rPr>
    </w:pPr>
    <w:r w:rsidRPr="001D63E9">
      <w:rPr>
        <w:rFonts w:ascii="Arial" w:eastAsia="Calibri" w:hAnsi="Arial" w:cs="Arial"/>
        <w:sz w:val="18"/>
        <w:szCs w:val="18"/>
        <w:lang w:val="ru-RU"/>
      </w:rPr>
      <w:t xml:space="preserve">Контакты для получения подробной информации: </w:t>
    </w:r>
  </w:p>
  <w:p w:rsidR="001D63E9" w:rsidRPr="00B0399B" w:rsidRDefault="00F542D5" w:rsidP="00B0399B">
    <w:pPr>
      <w:jc w:val="left"/>
      <w:rPr>
        <w:rFonts w:ascii="Arial" w:eastAsia="Calibri" w:hAnsi="Arial" w:cs="Arial"/>
        <w:color w:val="0070C0"/>
        <w:sz w:val="18"/>
        <w:szCs w:val="18"/>
        <w:lang w:val="en-GB"/>
      </w:rPr>
    </w:pPr>
    <w:r w:rsidRPr="001D63E9">
      <w:rPr>
        <w:rFonts w:ascii="Arial" w:eastAsia="Calibri" w:hAnsi="Arial" w:cs="Arial"/>
        <w:sz w:val="18"/>
        <w:szCs w:val="18"/>
        <w:lang w:val="ru-RU"/>
      </w:rPr>
      <w:t xml:space="preserve">MB&amp;F S.A. : Чаррис Ядигароглу - </w:t>
    </w:r>
    <w:hyperlink r:id="rId1" w:history="1">
      <w:r w:rsidRPr="001D63E9">
        <w:rPr>
          <w:rFonts w:ascii="Arial" w:eastAsia="Calibri" w:hAnsi="Arial" w:cs="Arial"/>
          <w:color w:val="0563C1"/>
          <w:sz w:val="18"/>
          <w:szCs w:val="18"/>
          <w:u w:val="single"/>
          <w:lang w:val="ru-RU"/>
        </w:rPr>
        <w:t xml:space="preserve">cy@mbandf.com </w:t>
      </w:r>
    </w:hyperlink>
    <w:r w:rsidRPr="001D63E9">
      <w:rPr>
        <w:rFonts w:ascii="Arial" w:eastAsia="Calibri" w:hAnsi="Arial" w:cs="Arial"/>
        <w:sz w:val="18"/>
        <w:szCs w:val="18"/>
        <w:lang w:val="ru-RU"/>
      </w:rPr>
      <w:t xml:space="preserve"> / Арно Лежёре - </w:t>
    </w:r>
    <w:r w:rsidRPr="00B0399B">
      <w:rPr>
        <w:rFonts w:ascii="Arial" w:eastAsia="Calibri" w:hAnsi="Arial" w:cs="Arial"/>
        <w:color w:val="0070C0"/>
        <w:sz w:val="18"/>
        <w:szCs w:val="18"/>
        <w:u w:val="single"/>
        <w:lang w:val="ru-RU"/>
      </w:rPr>
      <w:t>arl@mbandf.com</w:t>
    </w:r>
  </w:p>
  <w:p w:rsidR="001D63E9" w:rsidRPr="001D63E9" w:rsidRDefault="00F542D5" w:rsidP="00B0399B">
    <w:pPr>
      <w:jc w:val="left"/>
      <w:rPr>
        <w:rFonts w:ascii="Arial" w:eastAsia="Calibri" w:hAnsi="Arial" w:cs="Arial"/>
        <w:sz w:val="18"/>
        <w:szCs w:val="18"/>
        <w:lang w:val="fr-CH"/>
      </w:rPr>
    </w:pPr>
    <w:r w:rsidRPr="001D63E9">
      <w:rPr>
        <w:rFonts w:ascii="Arial" w:eastAsia="Calibri" w:hAnsi="Arial" w:cs="Arial"/>
        <w:sz w:val="18"/>
        <w:szCs w:val="18"/>
        <w:lang w:val="ru-RU"/>
      </w:rPr>
      <w:t>Телефон: +41 22 508 10 38</w:t>
    </w:r>
  </w:p>
  <w:p w:rsidR="00960FB1" w:rsidRPr="000864EA" w:rsidRDefault="00960FB1" w:rsidP="00960FB1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1E" w:rsidRDefault="00F542D5">
      <w:r>
        <w:separator/>
      </w:r>
    </w:p>
  </w:footnote>
  <w:footnote w:type="continuationSeparator" w:id="0">
    <w:p w:rsidR="0040361E" w:rsidRDefault="00F5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B1" w:rsidRDefault="00F542D5" w:rsidP="00B0399B">
    <w:pPr>
      <w:pStyle w:val="En-tte"/>
      <w:jc w:val="left"/>
    </w:pPr>
    <w:r>
      <w:rPr>
        <w:noProof/>
        <w:lang w:val="fr-CH" w:eastAsia="fr-CH"/>
      </w:rPr>
      <w:drawing>
        <wp:inline distT="0" distB="0" distL="0" distR="0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034321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0"/>
    <w:rsid w:val="00004F17"/>
    <w:rsid w:val="000320F0"/>
    <w:rsid w:val="000336C4"/>
    <w:rsid w:val="0005559C"/>
    <w:rsid w:val="00060B93"/>
    <w:rsid w:val="00065789"/>
    <w:rsid w:val="00076839"/>
    <w:rsid w:val="000864EA"/>
    <w:rsid w:val="00087A17"/>
    <w:rsid w:val="000B4A20"/>
    <w:rsid w:val="000D5F1A"/>
    <w:rsid w:val="000D6E33"/>
    <w:rsid w:val="00114A62"/>
    <w:rsid w:val="00117690"/>
    <w:rsid w:val="00126FEA"/>
    <w:rsid w:val="00141F35"/>
    <w:rsid w:val="00141F58"/>
    <w:rsid w:val="00151566"/>
    <w:rsid w:val="00154292"/>
    <w:rsid w:val="001C389A"/>
    <w:rsid w:val="001D63E9"/>
    <w:rsid w:val="00202FB2"/>
    <w:rsid w:val="002343F7"/>
    <w:rsid w:val="002508F9"/>
    <w:rsid w:val="002626FE"/>
    <w:rsid w:val="00263629"/>
    <w:rsid w:val="00264124"/>
    <w:rsid w:val="00283450"/>
    <w:rsid w:val="002A7E7F"/>
    <w:rsid w:val="002C5B85"/>
    <w:rsid w:val="002E6071"/>
    <w:rsid w:val="002E7177"/>
    <w:rsid w:val="002E7908"/>
    <w:rsid w:val="002E7E5B"/>
    <w:rsid w:val="003345B7"/>
    <w:rsid w:val="00376D79"/>
    <w:rsid w:val="00381C51"/>
    <w:rsid w:val="00384A18"/>
    <w:rsid w:val="003B3303"/>
    <w:rsid w:val="0040361E"/>
    <w:rsid w:val="00433B8A"/>
    <w:rsid w:val="00453BAC"/>
    <w:rsid w:val="00460B61"/>
    <w:rsid w:val="00466393"/>
    <w:rsid w:val="00473EC8"/>
    <w:rsid w:val="00477FD6"/>
    <w:rsid w:val="00483998"/>
    <w:rsid w:val="004909E1"/>
    <w:rsid w:val="004D26C8"/>
    <w:rsid w:val="00502774"/>
    <w:rsid w:val="00513A5D"/>
    <w:rsid w:val="00525769"/>
    <w:rsid w:val="0053263E"/>
    <w:rsid w:val="005A7DCF"/>
    <w:rsid w:val="005B1929"/>
    <w:rsid w:val="005B73EE"/>
    <w:rsid w:val="005C45AF"/>
    <w:rsid w:val="005E7C74"/>
    <w:rsid w:val="005F3222"/>
    <w:rsid w:val="005F441D"/>
    <w:rsid w:val="0060429D"/>
    <w:rsid w:val="00623794"/>
    <w:rsid w:val="00644096"/>
    <w:rsid w:val="00663BF6"/>
    <w:rsid w:val="00695F7D"/>
    <w:rsid w:val="006D3A04"/>
    <w:rsid w:val="006E0D37"/>
    <w:rsid w:val="006E30A7"/>
    <w:rsid w:val="006E410E"/>
    <w:rsid w:val="006E77EC"/>
    <w:rsid w:val="006F3C84"/>
    <w:rsid w:val="00702089"/>
    <w:rsid w:val="00713D88"/>
    <w:rsid w:val="00726F9D"/>
    <w:rsid w:val="00742AF8"/>
    <w:rsid w:val="007450D3"/>
    <w:rsid w:val="00751FF5"/>
    <w:rsid w:val="00772B3D"/>
    <w:rsid w:val="00794BF6"/>
    <w:rsid w:val="007A1DB9"/>
    <w:rsid w:val="007B6E40"/>
    <w:rsid w:val="007C102F"/>
    <w:rsid w:val="007E75C4"/>
    <w:rsid w:val="007F0D78"/>
    <w:rsid w:val="008028D7"/>
    <w:rsid w:val="00814F79"/>
    <w:rsid w:val="00833C02"/>
    <w:rsid w:val="008350DA"/>
    <w:rsid w:val="00853C30"/>
    <w:rsid w:val="00867A87"/>
    <w:rsid w:val="00886FF9"/>
    <w:rsid w:val="0088745C"/>
    <w:rsid w:val="008D2324"/>
    <w:rsid w:val="008E4028"/>
    <w:rsid w:val="008F6643"/>
    <w:rsid w:val="00900659"/>
    <w:rsid w:val="00915B94"/>
    <w:rsid w:val="00926045"/>
    <w:rsid w:val="009425E7"/>
    <w:rsid w:val="0094268E"/>
    <w:rsid w:val="00960FB1"/>
    <w:rsid w:val="0096410C"/>
    <w:rsid w:val="00965025"/>
    <w:rsid w:val="009657CE"/>
    <w:rsid w:val="009706F4"/>
    <w:rsid w:val="00992B57"/>
    <w:rsid w:val="009A1C81"/>
    <w:rsid w:val="009B3E9A"/>
    <w:rsid w:val="009D4C5B"/>
    <w:rsid w:val="009F2B13"/>
    <w:rsid w:val="00A02197"/>
    <w:rsid w:val="00A05643"/>
    <w:rsid w:val="00A14EE8"/>
    <w:rsid w:val="00A21C2C"/>
    <w:rsid w:val="00A3406A"/>
    <w:rsid w:val="00A5287A"/>
    <w:rsid w:val="00AB31AC"/>
    <w:rsid w:val="00AB65E7"/>
    <w:rsid w:val="00B0399B"/>
    <w:rsid w:val="00B04DE6"/>
    <w:rsid w:val="00B0561D"/>
    <w:rsid w:val="00B07349"/>
    <w:rsid w:val="00B12702"/>
    <w:rsid w:val="00B2126E"/>
    <w:rsid w:val="00B45663"/>
    <w:rsid w:val="00BA6D16"/>
    <w:rsid w:val="00BA6F0D"/>
    <w:rsid w:val="00BB155F"/>
    <w:rsid w:val="00BD6D87"/>
    <w:rsid w:val="00BE374A"/>
    <w:rsid w:val="00BF052A"/>
    <w:rsid w:val="00BF2A60"/>
    <w:rsid w:val="00C135AF"/>
    <w:rsid w:val="00C330ED"/>
    <w:rsid w:val="00C33F33"/>
    <w:rsid w:val="00C43ED0"/>
    <w:rsid w:val="00C4699C"/>
    <w:rsid w:val="00C50E19"/>
    <w:rsid w:val="00C64F85"/>
    <w:rsid w:val="00C856A5"/>
    <w:rsid w:val="00C9280D"/>
    <w:rsid w:val="00CE653B"/>
    <w:rsid w:val="00CE7F1A"/>
    <w:rsid w:val="00CF638E"/>
    <w:rsid w:val="00D10C6A"/>
    <w:rsid w:val="00D22B42"/>
    <w:rsid w:val="00D23129"/>
    <w:rsid w:val="00D24B04"/>
    <w:rsid w:val="00D25A77"/>
    <w:rsid w:val="00D26FF8"/>
    <w:rsid w:val="00D4453D"/>
    <w:rsid w:val="00D71388"/>
    <w:rsid w:val="00D81015"/>
    <w:rsid w:val="00D90150"/>
    <w:rsid w:val="00DC52D4"/>
    <w:rsid w:val="00DF1923"/>
    <w:rsid w:val="00DF32A6"/>
    <w:rsid w:val="00DF65EB"/>
    <w:rsid w:val="00E05304"/>
    <w:rsid w:val="00E05A3F"/>
    <w:rsid w:val="00E529E7"/>
    <w:rsid w:val="00E66576"/>
    <w:rsid w:val="00E72EE9"/>
    <w:rsid w:val="00E76863"/>
    <w:rsid w:val="00E82A19"/>
    <w:rsid w:val="00E86241"/>
    <w:rsid w:val="00E9589C"/>
    <w:rsid w:val="00EA5907"/>
    <w:rsid w:val="00EA6DA0"/>
    <w:rsid w:val="00EC3DF1"/>
    <w:rsid w:val="00EF08BA"/>
    <w:rsid w:val="00EF52E3"/>
    <w:rsid w:val="00F11B25"/>
    <w:rsid w:val="00F30FA2"/>
    <w:rsid w:val="00F542D5"/>
    <w:rsid w:val="00F67B35"/>
    <w:rsid w:val="00F85F44"/>
    <w:rsid w:val="00F92A95"/>
    <w:rsid w:val="00FA46C7"/>
    <w:rsid w:val="00FB0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74C7"/>
  <w15:docId w15:val="{03A6D132-87EB-D844-8C67-B13116F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960FB1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1"/>
    <w:qFormat/>
    <w:rsid w:val="00C3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7E69-C579-4B87-A14C-0D72C2A5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2019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Camille Reix</cp:lastModifiedBy>
  <cp:revision>5</cp:revision>
  <dcterms:created xsi:type="dcterms:W3CDTF">2021-09-20T13:49:00Z</dcterms:created>
  <dcterms:modified xsi:type="dcterms:W3CDTF">2021-09-27T16:22:00Z</dcterms:modified>
</cp:coreProperties>
</file>