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91" w:rsidRDefault="00DB7B91" w:rsidP="00BB7D73">
      <w:pPr>
        <w:jc w:val="center"/>
        <w:rPr>
          <w:rFonts w:ascii="Arial" w:hAnsi="Arial" w:cs="Arial"/>
          <w:b/>
          <w:sz w:val="28"/>
          <w:szCs w:val="28"/>
          <w:lang w:val="fr-CH"/>
        </w:rPr>
      </w:pPr>
    </w:p>
    <w:p w:rsidR="0004156E" w:rsidRPr="00DB7B91" w:rsidRDefault="0004156E" w:rsidP="00BB7D73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B7B91">
        <w:rPr>
          <w:rFonts w:ascii="Arial" w:hAnsi="Arial" w:cs="Arial"/>
          <w:b/>
          <w:sz w:val="28"/>
          <w:szCs w:val="28"/>
          <w:lang w:val="ru-RU"/>
        </w:rPr>
        <w:t>Историческая машина 101</w:t>
      </w:r>
      <w:bookmarkStart w:id="0" w:name="_GoBack"/>
      <w:bookmarkEnd w:id="0"/>
    </w:p>
    <w:p w:rsidR="00BB7D73" w:rsidRDefault="00BB7D73" w:rsidP="00BB7D73">
      <w:pPr>
        <w:jc w:val="both"/>
        <w:rPr>
          <w:rFonts w:ascii="Arial" w:hAnsi="Arial"/>
          <w:sz w:val="22"/>
          <w:lang w:val="en-GB"/>
        </w:rPr>
      </w:pPr>
    </w:p>
    <w:p w:rsidR="00DB7B91" w:rsidRPr="00DB7B91" w:rsidRDefault="00DB7B91" w:rsidP="00BB7D73">
      <w:pPr>
        <w:jc w:val="both"/>
        <w:rPr>
          <w:rFonts w:ascii="Arial" w:hAnsi="Arial"/>
          <w:sz w:val="22"/>
          <w:lang w:val="en-GB"/>
        </w:rPr>
      </w:pPr>
    </w:p>
    <w:p w:rsidR="00963C01" w:rsidRPr="00DB7B91" w:rsidRDefault="00963C01" w:rsidP="00BB7D73">
      <w:pPr>
        <w:jc w:val="both"/>
        <w:rPr>
          <w:rFonts w:ascii="Arial" w:hAnsi="Arial"/>
          <w:sz w:val="22"/>
          <w:lang w:val="en-GB"/>
        </w:rPr>
      </w:pPr>
    </w:p>
    <w:p w:rsidR="000A5214" w:rsidRPr="00DB7B91" w:rsidRDefault="00831409" w:rsidP="000A5214">
      <w:pPr>
        <w:jc w:val="both"/>
        <w:rPr>
          <w:rFonts w:ascii="Arial" w:hAnsi="Arial"/>
          <w:sz w:val="22"/>
          <w:lang w:val="ru-RU"/>
        </w:rPr>
      </w:pPr>
      <w:r w:rsidRPr="00DB7B91">
        <w:rPr>
          <w:rFonts w:ascii="Arial" w:hAnsi="Arial"/>
          <w:sz w:val="22"/>
          <w:lang w:val="ru-RU"/>
        </w:rPr>
        <w:t xml:space="preserve">Оснащенная классическим 40-миллиметровым корпусом, </w:t>
      </w:r>
      <w:r w:rsidR="001A6763" w:rsidRPr="00DB7B91">
        <w:rPr>
          <w:rFonts w:ascii="Arial" w:hAnsi="Arial"/>
          <w:sz w:val="22"/>
          <w:lang w:val="ru-RU"/>
        </w:rPr>
        <w:t>«Историческая машина 101» (LM101)</w:t>
      </w:r>
      <w:r w:rsidRPr="00DB7B91">
        <w:rPr>
          <w:rFonts w:ascii="Arial" w:hAnsi="Arial"/>
          <w:sz w:val="22"/>
          <w:lang w:val="ru-RU"/>
        </w:rPr>
        <w:t xml:space="preserve"> </w:t>
      </w:r>
      <w:r w:rsidR="00780737" w:rsidRPr="00DB7B91">
        <w:rPr>
          <w:rFonts w:ascii="Arial" w:hAnsi="Arial"/>
          <w:sz w:val="22"/>
          <w:lang w:val="ru-RU"/>
        </w:rPr>
        <w:t>впечатляет набором своих характеристик</w:t>
      </w:r>
      <w:r w:rsidRPr="00DB7B91">
        <w:rPr>
          <w:rFonts w:ascii="Arial" w:hAnsi="Arial"/>
          <w:sz w:val="22"/>
          <w:lang w:val="ru-RU"/>
        </w:rPr>
        <w:t xml:space="preserve">. </w:t>
      </w:r>
      <w:r w:rsidR="00780737" w:rsidRPr="00DB7B91">
        <w:rPr>
          <w:rFonts w:ascii="Arial" w:hAnsi="Arial"/>
          <w:sz w:val="22"/>
          <w:lang w:val="ru-RU"/>
        </w:rPr>
        <w:t>А точнее, своим историческим наследием</w:t>
      </w:r>
      <w:r w:rsidR="00830B19" w:rsidRPr="00DB7B91">
        <w:rPr>
          <w:rFonts w:ascii="Arial" w:hAnsi="Arial"/>
          <w:sz w:val="22"/>
          <w:lang w:val="ru-RU"/>
        </w:rPr>
        <w:t>:</w:t>
      </w:r>
      <w:r w:rsidR="00780737" w:rsidRPr="00DB7B91">
        <w:rPr>
          <w:rFonts w:ascii="Arial" w:hAnsi="Arial"/>
          <w:sz w:val="22"/>
          <w:lang w:val="ru-RU"/>
        </w:rPr>
        <w:t xml:space="preserve"> ведь </w:t>
      </w:r>
      <w:r w:rsidR="000A5214" w:rsidRPr="00DB7B91">
        <w:rPr>
          <w:rFonts w:ascii="Arial" w:hAnsi="Arial"/>
          <w:sz w:val="22"/>
          <w:lang w:val="ru-RU"/>
        </w:rPr>
        <w:t>от объекта, вдохновившего ее создателя, ее отделяет целых 100 лет.</w:t>
      </w:r>
    </w:p>
    <w:p w:rsidR="000A5214" w:rsidRPr="00DB7B91" w:rsidRDefault="000A5214" w:rsidP="00BB7D73">
      <w:pPr>
        <w:jc w:val="both"/>
        <w:rPr>
          <w:rFonts w:ascii="Arial" w:hAnsi="Arial"/>
          <w:sz w:val="22"/>
          <w:lang w:val="ru-RU"/>
        </w:rPr>
      </w:pPr>
    </w:p>
    <w:p w:rsidR="004604CA" w:rsidRPr="00DB7B91" w:rsidRDefault="00704182" w:rsidP="00BB7D73">
      <w:pPr>
        <w:jc w:val="both"/>
        <w:rPr>
          <w:rFonts w:ascii="Arial" w:hAnsi="Arial"/>
          <w:sz w:val="22"/>
          <w:lang w:val="ru-RU"/>
        </w:rPr>
      </w:pPr>
      <w:r w:rsidRPr="00DB7B91">
        <w:rPr>
          <w:rFonts w:ascii="Arial" w:hAnsi="Arial"/>
          <w:sz w:val="22"/>
          <w:lang w:val="ru-RU"/>
        </w:rPr>
        <w:t>Она</w:t>
      </w:r>
      <w:r w:rsidR="0004156E" w:rsidRPr="00DB7B91">
        <w:rPr>
          <w:rFonts w:ascii="Arial" w:hAnsi="Arial"/>
          <w:sz w:val="22"/>
          <w:lang w:val="ru-RU"/>
        </w:rPr>
        <w:t xml:space="preserve"> </w:t>
      </w:r>
      <w:r w:rsidRPr="00DB7B91">
        <w:rPr>
          <w:rFonts w:ascii="Arial" w:hAnsi="Arial"/>
          <w:sz w:val="22"/>
          <w:lang w:val="ru-RU"/>
        </w:rPr>
        <w:t>объединила</w:t>
      </w:r>
      <w:r w:rsidR="0004156E" w:rsidRPr="00DB7B91">
        <w:rPr>
          <w:rFonts w:ascii="Arial" w:hAnsi="Arial"/>
          <w:sz w:val="22"/>
          <w:lang w:val="ru-RU"/>
        </w:rPr>
        <w:t xml:space="preserve"> в себе все элементы, составляющие саму суть наручных часов: </w:t>
      </w:r>
      <w:r w:rsidRPr="00DB7B91">
        <w:rPr>
          <w:rFonts w:ascii="Arial" w:hAnsi="Arial"/>
          <w:sz w:val="22"/>
          <w:lang w:val="ru-RU"/>
        </w:rPr>
        <w:t>балансовое колесо</w:t>
      </w:r>
      <w:r w:rsidR="0004156E" w:rsidRPr="00DB7B91">
        <w:rPr>
          <w:rFonts w:ascii="Arial" w:hAnsi="Arial"/>
          <w:sz w:val="22"/>
          <w:lang w:val="ru-RU"/>
        </w:rPr>
        <w:t>, отвечающ</w:t>
      </w:r>
      <w:r w:rsidRPr="00DB7B91">
        <w:rPr>
          <w:rFonts w:ascii="Arial" w:hAnsi="Arial"/>
          <w:sz w:val="22"/>
          <w:lang w:val="ru-RU"/>
        </w:rPr>
        <w:t>ее</w:t>
      </w:r>
      <w:r w:rsidR="0004156E" w:rsidRPr="00DB7B91">
        <w:rPr>
          <w:rFonts w:ascii="Arial" w:hAnsi="Arial"/>
          <w:sz w:val="22"/>
          <w:lang w:val="ru-RU"/>
        </w:rPr>
        <w:t xml:space="preserve"> за точность</w:t>
      </w:r>
      <w:r w:rsidRPr="00DB7B91">
        <w:rPr>
          <w:rFonts w:ascii="Arial" w:hAnsi="Arial"/>
          <w:sz w:val="22"/>
          <w:lang w:val="ru-RU"/>
        </w:rPr>
        <w:t xml:space="preserve"> показаний</w:t>
      </w:r>
      <w:r w:rsidR="00D45E30" w:rsidRPr="00DB7B91">
        <w:rPr>
          <w:rFonts w:ascii="Arial" w:hAnsi="Arial"/>
          <w:sz w:val="22"/>
          <w:lang w:val="ru-RU"/>
        </w:rPr>
        <w:t>,</w:t>
      </w:r>
      <w:r w:rsidR="0004156E" w:rsidRPr="00DB7B91">
        <w:rPr>
          <w:rFonts w:ascii="Arial" w:hAnsi="Arial"/>
          <w:sz w:val="22"/>
          <w:lang w:val="ru-RU"/>
        </w:rPr>
        <w:t xml:space="preserve"> </w:t>
      </w:r>
      <w:r w:rsidR="00A05D3D" w:rsidRPr="00DB7B91">
        <w:rPr>
          <w:rFonts w:ascii="Arial" w:hAnsi="Arial"/>
          <w:sz w:val="22"/>
          <w:lang w:val="ru-RU"/>
        </w:rPr>
        <w:t>индикатор запаса</w:t>
      </w:r>
      <w:r w:rsidR="00CD5864" w:rsidRPr="00DB7B91">
        <w:rPr>
          <w:rFonts w:ascii="Arial" w:hAnsi="Arial"/>
          <w:sz w:val="22"/>
          <w:lang w:val="ru-RU"/>
        </w:rPr>
        <w:t xml:space="preserve"> хода</w:t>
      </w:r>
      <w:r w:rsidR="00660561" w:rsidRPr="00DB7B91">
        <w:rPr>
          <w:rFonts w:ascii="Arial" w:hAnsi="Arial"/>
          <w:sz w:val="22"/>
          <w:lang w:val="ru-RU"/>
        </w:rPr>
        <w:t xml:space="preserve"> и, конечно, показатели времени.</w:t>
      </w:r>
    </w:p>
    <w:p w:rsidR="00E15EE2" w:rsidRPr="00DB7B91" w:rsidRDefault="00E15EE2" w:rsidP="00BB7D73">
      <w:pPr>
        <w:jc w:val="both"/>
        <w:rPr>
          <w:rFonts w:ascii="Arial" w:hAnsi="Arial"/>
          <w:sz w:val="22"/>
          <w:lang w:val="ru-RU"/>
        </w:rPr>
      </w:pPr>
    </w:p>
    <w:p w:rsidR="00CD5864" w:rsidRPr="00DB7B91" w:rsidRDefault="00CD5864" w:rsidP="00BB7D73">
      <w:pPr>
        <w:jc w:val="both"/>
        <w:rPr>
          <w:rFonts w:ascii="Arial" w:hAnsi="Arial"/>
          <w:sz w:val="22"/>
          <w:lang w:val="ru-RU"/>
        </w:rPr>
      </w:pPr>
      <w:r w:rsidRPr="00DB7B91">
        <w:rPr>
          <w:rFonts w:ascii="Arial" w:hAnsi="Arial"/>
          <w:sz w:val="22"/>
          <w:lang w:val="ru-RU"/>
        </w:rPr>
        <w:t xml:space="preserve">Модель </w:t>
      </w:r>
      <w:r w:rsidRPr="00DB7B91">
        <w:rPr>
          <w:rFonts w:ascii="Arial" w:hAnsi="Arial"/>
          <w:sz w:val="22"/>
          <w:lang w:val="en-US"/>
        </w:rPr>
        <w:t>LM</w:t>
      </w:r>
      <w:r w:rsidRPr="00DB7B91">
        <w:rPr>
          <w:rFonts w:ascii="Arial" w:hAnsi="Arial"/>
          <w:sz w:val="22"/>
          <w:lang w:val="ru-RU"/>
        </w:rPr>
        <w:t xml:space="preserve">101 обладает еще одной особенностью: она </w:t>
      </w:r>
      <w:r w:rsidR="00E15EE2" w:rsidRPr="00DB7B91">
        <w:rPr>
          <w:rFonts w:ascii="Arial" w:hAnsi="Arial"/>
          <w:sz w:val="22"/>
          <w:lang w:val="ru-RU"/>
        </w:rPr>
        <w:t>оснащена</w:t>
      </w:r>
      <w:r w:rsidRPr="00DB7B91">
        <w:rPr>
          <w:rFonts w:ascii="Arial" w:hAnsi="Arial"/>
          <w:sz w:val="22"/>
          <w:lang w:val="ru-RU"/>
        </w:rPr>
        <w:t xml:space="preserve"> первы</w:t>
      </w:r>
      <w:r w:rsidR="00E15EE2" w:rsidRPr="00DB7B91">
        <w:rPr>
          <w:rFonts w:ascii="Arial" w:hAnsi="Arial"/>
          <w:sz w:val="22"/>
          <w:lang w:val="ru-RU"/>
        </w:rPr>
        <w:t>м</w:t>
      </w:r>
      <w:r w:rsidRPr="00DB7B91">
        <w:rPr>
          <w:rFonts w:ascii="Arial" w:hAnsi="Arial"/>
          <w:sz w:val="22"/>
          <w:lang w:val="ru-RU"/>
        </w:rPr>
        <w:t xml:space="preserve"> механизм</w:t>
      </w:r>
      <w:r w:rsidR="00E15EE2" w:rsidRPr="00DB7B91">
        <w:rPr>
          <w:rFonts w:ascii="Arial" w:hAnsi="Arial"/>
          <w:sz w:val="22"/>
          <w:lang w:val="ru-RU"/>
        </w:rPr>
        <w:t>ом</w:t>
      </w:r>
      <w:r w:rsidR="00D45E30" w:rsidRPr="00DB7B91">
        <w:rPr>
          <w:rFonts w:ascii="Arial" w:hAnsi="Arial"/>
          <w:sz w:val="22"/>
          <w:lang w:val="ru-RU"/>
        </w:rPr>
        <w:t>, полностью разработанным</w:t>
      </w:r>
      <w:r w:rsidRPr="00DB7B91">
        <w:rPr>
          <w:rFonts w:ascii="Arial" w:hAnsi="Arial"/>
          <w:sz w:val="22"/>
          <w:lang w:val="ru-RU"/>
        </w:rPr>
        <w:t xml:space="preserve"> в </w:t>
      </w:r>
      <w:r w:rsidR="00E15EE2" w:rsidRPr="00DB7B91">
        <w:rPr>
          <w:rFonts w:ascii="Arial" w:hAnsi="Arial"/>
          <w:sz w:val="22"/>
          <w:lang w:val="ru-RU"/>
        </w:rPr>
        <w:t xml:space="preserve">стенах компании </w:t>
      </w:r>
      <w:r w:rsidRPr="00DB7B91">
        <w:rPr>
          <w:rFonts w:ascii="Arial" w:hAnsi="Arial"/>
          <w:sz w:val="22"/>
          <w:lang w:val="ru-RU"/>
        </w:rPr>
        <w:t>MB&amp;F.</w:t>
      </w:r>
    </w:p>
    <w:p w:rsidR="006D35A3" w:rsidRPr="00DB7B91" w:rsidRDefault="006D35A3" w:rsidP="00BB7D73">
      <w:pPr>
        <w:jc w:val="both"/>
        <w:rPr>
          <w:rFonts w:ascii="Arial" w:hAnsi="Arial"/>
          <w:sz w:val="22"/>
          <w:lang w:val="ru-RU"/>
        </w:rPr>
      </w:pPr>
    </w:p>
    <w:p w:rsidR="00504663" w:rsidRPr="00DB7B91" w:rsidRDefault="00BF5537" w:rsidP="0077156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lang w:val="ru-RU"/>
        </w:rPr>
      </w:pPr>
      <w:r w:rsidRPr="00DB7B91">
        <w:rPr>
          <w:rFonts w:ascii="Arial" w:hAnsi="Arial"/>
          <w:sz w:val="22"/>
          <w:lang w:val="ru-RU"/>
        </w:rPr>
        <w:t xml:space="preserve">Визуально доминирующее положение </w:t>
      </w:r>
      <w:r w:rsidR="00504663" w:rsidRPr="00DB7B91">
        <w:rPr>
          <w:rFonts w:ascii="Arial" w:hAnsi="Arial"/>
          <w:sz w:val="22"/>
          <w:lang w:val="ru-RU"/>
        </w:rPr>
        <w:t>в модели</w:t>
      </w:r>
      <w:r w:rsidR="00CD5864" w:rsidRPr="00DB7B91">
        <w:rPr>
          <w:rFonts w:ascii="Arial" w:hAnsi="Arial"/>
          <w:sz w:val="22"/>
          <w:lang w:val="ru-RU"/>
        </w:rPr>
        <w:t xml:space="preserve"> </w:t>
      </w:r>
      <w:r w:rsidR="00CD5864" w:rsidRPr="00DB7B91">
        <w:rPr>
          <w:rFonts w:ascii="Arial" w:hAnsi="Arial"/>
          <w:sz w:val="22"/>
          <w:lang w:val="en-US"/>
        </w:rPr>
        <w:t>LM</w:t>
      </w:r>
      <w:r w:rsidR="00CD5864" w:rsidRPr="00DB7B91">
        <w:rPr>
          <w:rFonts w:ascii="Arial" w:hAnsi="Arial"/>
          <w:sz w:val="22"/>
          <w:lang w:val="ru-RU"/>
        </w:rPr>
        <w:t xml:space="preserve">101 </w:t>
      </w:r>
      <w:r w:rsidRPr="00DB7B91">
        <w:rPr>
          <w:rFonts w:ascii="Arial" w:hAnsi="Arial"/>
          <w:sz w:val="22"/>
          <w:lang w:val="ru-RU"/>
        </w:rPr>
        <w:t>занимает</w:t>
      </w:r>
      <w:r w:rsidR="00CD5864" w:rsidRPr="00DB7B91">
        <w:rPr>
          <w:rFonts w:ascii="Arial" w:hAnsi="Arial"/>
          <w:sz w:val="22"/>
          <w:lang w:val="ru-RU"/>
        </w:rPr>
        <w:t xml:space="preserve"> монументальн</w:t>
      </w:r>
      <w:r w:rsidR="00346F24" w:rsidRPr="00DB7B91">
        <w:rPr>
          <w:rFonts w:ascii="Arial" w:hAnsi="Arial"/>
          <w:sz w:val="22"/>
          <w:lang w:val="ru-RU"/>
        </w:rPr>
        <w:t>ое</w:t>
      </w:r>
      <w:r w:rsidR="00CD5864" w:rsidRPr="00DB7B91">
        <w:rPr>
          <w:rFonts w:ascii="Arial" w:hAnsi="Arial"/>
          <w:sz w:val="22"/>
          <w:lang w:val="ru-RU"/>
        </w:rPr>
        <w:t xml:space="preserve"> подвешенн</w:t>
      </w:r>
      <w:r w:rsidR="00346F24" w:rsidRPr="00DB7B91">
        <w:rPr>
          <w:rFonts w:ascii="Arial" w:hAnsi="Arial"/>
          <w:sz w:val="22"/>
          <w:lang w:val="ru-RU"/>
        </w:rPr>
        <w:t>ое</w:t>
      </w:r>
      <w:r w:rsidR="00CD5864" w:rsidRPr="00DB7B91">
        <w:rPr>
          <w:rFonts w:ascii="Arial" w:hAnsi="Arial"/>
          <w:sz w:val="22"/>
          <w:lang w:val="ru-RU"/>
        </w:rPr>
        <w:t xml:space="preserve"> баланс</w:t>
      </w:r>
      <w:r w:rsidR="00346F24" w:rsidRPr="00DB7B91">
        <w:rPr>
          <w:rFonts w:ascii="Arial" w:hAnsi="Arial"/>
          <w:sz w:val="22"/>
          <w:lang w:val="ru-RU"/>
        </w:rPr>
        <w:t>овое колесо</w:t>
      </w:r>
      <w:r w:rsidR="00CD5864" w:rsidRPr="00DB7B91">
        <w:rPr>
          <w:rFonts w:ascii="Arial" w:hAnsi="Arial"/>
          <w:sz w:val="22"/>
          <w:lang w:val="ru-RU"/>
        </w:rPr>
        <w:t xml:space="preserve">, чьи размеренные колебания </w:t>
      </w:r>
      <w:r w:rsidR="00504663" w:rsidRPr="00DB7B91">
        <w:rPr>
          <w:rFonts w:ascii="Arial" w:hAnsi="Arial"/>
          <w:sz w:val="22"/>
          <w:lang w:val="ru-RU"/>
        </w:rPr>
        <w:t>тотчас притягивают взгляд</w:t>
      </w:r>
      <w:r w:rsidR="00CD5864" w:rsidRPr="00DB7B91">
        <w:rPr>
          <w:rFonts w:ascii="Arial" w:hAnsi="Arial"/>
          <w:sz w:val="22"/>
          <w:lang w:val="ru-RU"/>
        </w:rPr>
        <w:t>.</w:t>
      </w:r>
      <w:r w:rsidR="00504663" w:rsidRPr="00DB7B91">
        <w:rPr>
          <w:rFonts w:ascii="Arial" w:hAnsi="Arial"/>
          <w:sz w:val="22"/>
          <w:lang w:val="ru-RU"/>
        </w:rPr>
        <w:t xml:space="preserve"> </w:t>
      </w:r>
      <w:r w:rsidR="00CD5864" w:rsidRPr="00DB7B91">
        <w:rPr>
          <w:rFonts w:ascii="Arial" w:hAnsi="Arial"/>
          <w:sz w:val="22"/>
          <w:lang w:val="ru-RU"/>
        </w:rPr>
        <w:t xml:space="preserve">Два белоснежных циферблата </w:t>
      </w:r>
      <w:r w:rsidR="00504663" w:rsidRPr="00DB7B91">
        <w:rPr>
          <w:rFonts w:ascii="Arial" w:hAnsi="Arial"/>
          <w:sz w:val="22"/>
          <w:lang w:val="ru-RU"/>
        </w:rPr>
        <w:t xml:space="preserve">словно </w:t>
      </w:r>
      <w:r w:rsidR="00147A56" w:rsidRPr="00DB7B91">
        <w:rPr>
          <w:rFonts w:ascii="Arial" w:hAnsi="Arial"/>
          <w:sz w:val="22"/>
          <w:lang w:val="ru-RU"/>
        </w:rPr>
        <w:t>парят над плат</w:t>
      </w:r>
      <w:r w:rsidR="00504663" w:rsidRPr="00DB7B91">
        <w:rPr>
          <w:rFonts w:ascii="Arial" w:hAnsi="Arial"/>
          <w:sz w:val="22"/>
          <w:lang w:val="ru-RU"/>
        </w:rPr>
        <w:t>ин</w:t>
      </w:r>
      <w:r w:rsidR="00147A56" w:rsidRPr="00DB7B91">
        <w:rPr>
          <w:rFonts w:ascii="Arial" w:hAnsi="Arial"/>
          <w:sz w:val="22"/>
          <w:lang w:val="ru-RU"/>
        </w:rPr>
        <w:t xml:space="preserve">ой механизма, </w:t>
      </w:r>
      <w:r w:rsidR="00A05D3D" w:rsidRPr="00DB7B91">
        <w:rPr>
          <w:rFonts w:ascii="Arial" w:hAnsi="Arial"/>
          <w:sz w:val="22"/>
          <w:lang w:val="ru-RU"/>
        </w:rPr>
        <w:t xml:space="preserve">искусно </w:t>
      </w:r>
      <w:r w:rsidR="00147A56" w:rsidRPr="00DB7B91">
        <w:rPr>
          <w:rFonts w:ascii="Arial" w:hAnsi="Arial"/>
          <w:sz w:val="22"/>
          <w:lang w:val="ru-RU"/>
        </w:rPr>
        <w:t>украшенной  узором «Солнечные лучи».</w:t>
      </w:r>
      <w:r w:rsidR="00C14668" w:rsidRPr="00DB7B91">
        <w:rPr>
          <w:rFonts w:ascii="Arial" w:hAnsi="Arial"/>
          <w:sz w:val="22"/>
          <w:lang w:val="ru-RU"/>
        </w:rPr>
        <w:t xml:space="preserve"> В правом верхнем углу </w:t>
      </w:r>
      <w:r w:rsidR="00504663" w:rsidRPr="00DB7B91">
        <w:rPr>
          <w:rFonts w:ascii="Arial" w:hAnsi="Arial"/>
          <w:sz w:val="22"/>
          <w:lang w:val="ru-RU"/>
        </w:rPr>
        <w:t>разместился элегантный белый циферблат</w:t>
      </w:r>
      <w:r w:rsidR="00AF6BCC" w:rsidRPr="00DB7B91">
        <w:rPr>
          <w:rFonts w:ascii="Arial" w:hAnsi="Arial"/>
          <w:sz w:val="22"/>
          <w:lang w:val="ru-RU"/>
        </w:rPr>
        <w:t xml:space="preserve"> часов и минут со стрелками из вороненого золота, а чуть ниже расположился </w:t>
      </w:r>
      <w:r w:rsidR="003265EA" w:rsidRPr="00DB7B91">
        <w:rPr>
          <w:rFonts w:ascii="Arial" w:hAnsi="Arial"/>
          <w:sz w:val="22"/>
          <w:lang w:val="ru-RU"/>
        </w:rPr>
        <w:t xml:space="preserve">похожий, но </w:t>
      </w:r>
      <w:r w:rsidR="00AF6BCC" w:rsidRPr="00DB7B91">
        <w:rPr>
          <w:rFonts w:ascii="Arial" w:hAnsi="Arial"/>
          <w:sz w:val="22"/>
          <w:lang w:val="ru-RU"/>
        </w:rPr>
        <w:t>меньший по диаметру циферблат, служащий индикатором 45-часового запаса хода.</w:t>
      </w:r>
    </w:p>
    <w:p w:rsidR="00C14668" w:rsidRPr="00DB7B91" w:rsidRDefault="00C14668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14668" w:rsidRPr="00DB7B91" w:rsidRDefault="00CA4EBB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B7B91">
        <w:rPr>
          <w:rFonts w:ascii="Arial" w:hAnsi="Arial" w:cs="Arial"/>
          <w:sz w:val="22"/>
          <w:szCs w:val="22"/>
          <w:lang w:val="ru-RU"/>
        </w:rPr>
        <w:t xml:space="preserve">Разместившееся над </w:t>
      </w:r>
      <w:r w:rsidR="0008585C" w:rsidRPr="00DB7B91">
        <w:rPr>
          <w:rFonts w:ascii="Arial" w:hAnsi="Arial" w:cs="Arial"/>
          <w:sz w:val="22"/>
          <w:szCs w:val="22"/>
          <w:lang w:val="ru-RU"/>
        </w:rPr>
        <w:t>корпусом</w:t>
      </w:r>
      <w:r w:rsidR="00C14668" w:rsidRPr="00DB7B91">
        <w:rPr>
          <w:rFonts w:ascii="Arial" w:hAnsi="Arial" w:cs="Arial"/>
          <w:sz w:val="22"/>
          <w:szCs w:val="22"/>
          <w:lang w:val="ru-RU"/>
        </w:rPr>
        <w:t xml:space="preserve"> сапфировое стекло</w:t>
      </w:r>
      <w:r w:rsidR="006A4B73" w:rsidRPr="00DB7B91">
        <w:rPr>
          <w:rFonts w:ascii="Arial" w:hAnsi="Arial" w:cs="Arial"/>
          <w:sz w:val="22"/>
          <w:szCs w:val="22"/>
          <w:lang w:val="ru-RU"/>
        </w:rPr>
        <w:t xml:space="preserve"> </w:t>
      </w:r>
      <w:r w:rsidR="00C14668" w:rsidRPr="00DB7B91">
        <w:rPr>
          <w:rFonts w:ascii="Arial" w:hAnsi="Arial" w:cs="Arial"/>
          <w:sz w:val="22"/>
          <w:szCs w:val="22"/>
          <w:lang w:val="ru-RU"/>
        </w:rPr>
        <w:t xml:space="preserve">кажется невидимым. </w:t>
      </w:r>
      <w:r w:rsidR="001D2A2F" w:rsidRPr="00DB7B91">
        <w:rPr>
          <w:rFonts w:ascii="Arial" w:hAnsi="Arial" w:cs="Arial"/>
          <w:sz w:val="22"/>
          <w:szCs w:val="22"/>
          <w:lang w:val="ru-RU"/>
        </w:rPr>
        <w:t>Создается впечатление</w:t>
      </w:r>
      <w:r w:rsidR="00C14668" w:rsidRPr="00DB7B91">
        <w:rPr>
          <w:rFonts w:ascii="Arial" w:hAnsi="Arial" w:cs="Arial"/>
          <w:sz w:val="22"/>
          <w:szCs w:val="22"/>
          <w:lang w:val="ru-RU"/>
        </w:rPr>
        <w:t>,</w:t>
      </w:r>
      <w:r w:rsidR="001D2A2F" w:rsidRPr="00DB7B91">
        <w:rPr>
          <w:rFonts w:ascii="Arial" w:hAnsi="Arial" w:cs="Arial"/>
          <w:sz w:val="22"/>
          <w:szCs w:val="22"/>
          <w:lang w:val="ru-RU"/>
        </w:rPr>
        <w:t xml:space="preserve"> </w:t>
      </w:r>
      <w:r w:rsidR="00346F24" w:rsidRPr="00DB7B91">
        <w:rPr>
          <w:rFonts w:ascii="Arial" w:hAnsi="Arial" w:cs="Arial"/>
          <w:sz w:val="22"/>
          <w:szCs w:val="22"/>
          <w:lang w:val="ru-RU"/>
        </w:rPr>
        <w:t>что стоит протянуть</w:t>
      </w:r>
      <w:r w:rsidR="003464B5" w:rsidRPr="00DB7B91">
        <w:rPr>
          <w:rFonts w:ascii="Arial" w:hAnsi="Arial" w:cs="Arial"/>
          <w:sz w:val="22"/>
          <w:szCs w:val="22"/>
          <w:lang w:val="ru-RU"/>
        </w:rPr>
        <w:t xml:space="preserve"> руку</w:t>
      </w:r>
      <w:r w:rsidR="00346F24" w:rsidRPr="00DB7B91">
        <w:rPr>
          <w:rFonts w:ascii="Arial" w:hAnsi="Arial" w:cs="Arial"/>
          <w:sz w:val="22"/>
          <w:szCs w:val="22"/>
          <w:lang w:val="ru-RU"/>
        </w:rPr>
        <w:t>, чтобы</w:t>
      </w:r>
      <w:r w:rsidR="003464B5" w:rsidRPr="00DB7B91">
        <w:rPr>
          <w:rFonts w:ascii="Arial" w:hAnsi="Arial" w:cs="Arial"/>
          <w:sz w:val="22"/>
          <w:szCs w:val="22"/>
          <w:lang w:val="ru-RU"/>
        </w:rPr>
        <w:t xml:space="preserve"> </w:t>
      </w:r>
      <w:r w:rsidR="001C1BC0" w:rsidRPr="00DB7B91">
        <w:rPr>
          <w:rFonts w:ascii="Arial" w:hAnsi="Arial" w:cs="Arial"/>
          <w:sz w:val="22"/>
          <w:szCs w:val="22"/>
          <w:lang w:val="ru-RU"/>
        </w:rPr>
        <w:t>дотрон</w:t>
      </w:r>
      <w:r w:rsidR="00346F24" w:rsidRPr="00DB7B91">
        <w:rPr>
          <w:rFonts w:ascii="Arial" w:hAnsi="Arial" w:cs="Arial"/>
          <w:sz w:val="22"/>
          <w:szCs w:val="22"/>
          <w:lang w:val="ru-RU"/>
        </w:rPr>
        <w:t>уться</w:t>
      </w:r>
      <w:r w:rsidR="00C14668" w:rsidRPr="00DB7B91">
        <w:rPr>
          <w:rFonts w:ascii="Arial" w:hAnsi="Arial" w:cs="Arial"/>
          <w:sz w:val="22"/>
          <w:szCs w:val="22"/>
          <w:lang w:val="ru-RU"/>
        </w:rPr>
        <w:t xml:space="preserve"> до </w:t>
      </w:r>
      <w:r w:rsidR="00FB0C9C" w:rsidRPr="00DB7B91">
        <w:rPr>
          <w:rFonts w:ascii="Arial" w:hAnsi="Arial" w:cs="Arial"/>
          <w:sz w:val="22"/>
          <w:szCs w:val="22"/>
          <w:lang w:val="ru-RU"/>
        </w:rPr>
        <w:t>необыкновенного</w:t>
      </w:r>
      <w:r w:rsidR="00C14668" w:rsidRPr="00DB7B91">
        <w:rPr>
          <w:rFonts w:ascii="Arial" w:hAnsi="Arial" w:cs="Arial"/>
          <w:sz w:val="22"/>
          <w:szCs w:val="22"/>
          <w:lang w:val="ru-RU"/>
        </w:rPr>
        <w:t xml:space="preserve"> </w:t>
      </w:r>
      <w:r w:rsidR="00FB0C9C" w:rsidRPr="00DB7B91">
        <w:rPr>
          <w:rFonts w:ascii="Arial" w:hAnsi="Arial" w:cs="Arial"/>
          <w:sz w:val="22"/>
          <w:szCs w:val="22"/>
          <w:lang w:val="ru-RU"/>
        </w:rPr>
        <w:t>балансового колеса</w:t>
      </w:r>
      <w:r w:rsidR="00C14668" w:rsidRPr="00DB7B91">
        <w:rPr>
          <w:rFonts w:ascii="Arial" w:hAnsi="Arial" w:cs="Arial"/>
          <w:sz w:val="22"/>
          <w:szCs w:val="22"/>
          <w:lang w:val="ru-RU"/>
        </w:rPr>
        <w:t>, подвешенного на двух элегантных арках. Арки выточены из цельного куска метал</w:t>
      </w:r>
      <w:r w:rsidR="00950080" w:rsidRPr="00DB7B91">
        <w:rPr>
          <w:rFonts w:ascii="Arial" w:hAnsi="Arial" w:cs="Arial"/>
          <w:sz w:val="22"/>
          <w:szCs w:val="22"/>
          <w:lang w:val="ru-RU"/>
        </w:rPr>
        <w:t>л</w:t>
      </w:r>
      <w:r w:rsidR="00C14668" w:rsidRPr="00DB7B91">
        <w:rPr>
          <w:rFonts w:ascii="Arial" w:hAnsi="Arial" w:cs="Arial"/>
          <w:sz w:val="22"/>
          <w:szCs w:val="22"/>
          <w:lang w:val="ru-RU"/>
        </w:rPr>
        <w:t>а, подвергшегося пятичасовой ручной полировке для достижения зеркального блеска.</w:t>
      </w:r>
    </w:p>
    <w:p w:rsidR="00F27D04" w:rsidRPr="00DB7B91" w:rsidRDefault="00F27D04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4E1F98" w:rsidRPr="00DB7B91" w:rsidRDefault="0027544F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B7B91">
        <w:rPr>
          <w:rFonts w:ascii="Arial" w:hAnsi="Arial" w:cs="Arial"/>
          <w:sz w:val="22"/>
          <w:szCs w:val="22"/>
          <w:lang w:val="ru-RU"/>
        </w:rPr>
        <w:t>С</w:t>
      </w:r>
      <w:r w:rsidR="00F22E82" w:rsidRPr="00DB7B91">
        <w:rPr>
          <w:rFonts w:ascii="Arial" w:hAnsi="Arial" w:cs="Arial"/>
          <w:sz w:val="22"/>
          <w:szCs w:val="22"/>
          <w:lang w:val="ru-RU"/>
        </w:rPr>
        <w:t>тоит перевернуть «Историческую машину</w:t>
      </w:r>
      <w:r w:rsidR="004E1F98" w:rsidRPr="00DB7B91">
        <w:rPr>
          <w:rFonts w:ascii="Arial" w:hAnsi="Arial" w:cs="Arial"/>
          <w:sz w:val="22"/>
          <w:szCs w:val="22"/>
          <w:lang w:val="ru-RU"/>
        </w:rPr>
        <w:t xml:space="preserve"> 101</w:t>
      </w:r>
      <w:r w:rsidR="00F22E82" w:rsidRPr="00DB7B91">
        <w:rPr>
          <w:rFonts w:ascii="Arial" w:hAnsi="Arial" w:cs="Arial"/>
          <w:sz w:val="22"/>
          <w:szCs w:val="22"/>
          <w:lang w:val="ru-RU"/>
        </w:rPr>
        <w:t>»</w:t>
      </w:r>
      <w:r w:rsidR="0031463F" w:rsidRPr="00DB7B91">
        <w:rPr>
          <w:rFonts w:ascii="Arial" w:hAnsi="Arial" w:cs="Arial"/>
          <w:sz w:val="22"/>
          <w:szCs w:val="22"/>
          <w:lang w:val="ru-RU"/>
        </w:rPr>
        <w:t>,</w:t>
      </w:r>
      <w:r w:rsidR="00F22E82" w:rsidRPr="00DB7B91">
        <w:rPr>
          <w:rFonts w:ascii="Arial" w:hAnsi="Arial" w:cs="Arial"/>
          <w:sz w:val="22"/>
          <w:szCs w:val="22"/>
          <w:lang w:val="ru-RU"/>
        </w:rPr>
        <w:t xml:space="preserve"> и нашему взгляду открывается уникальный механизм ручной отделки, видимый сквозь сапфировое стекло</w:t>
      </w:r>
      <w:r w:rsidR="00A41E81" w:rsidRPr="00DB7B91">
        <w:rPr>
          <w:rFonts w:ascii="Arial" w:hAnsi="Arial" w:cs="Arial"/>
          <w:sz w:val="22"/>
          <w:szCs w:val="22"/>
          <w:lang w:val="ru-RU"/>
        </w:rPr>
        <w:t xml:space="preserve"> куполообразной формы, позволяющей уменьшить</w:t>
      </w:r>
      <w:r w:rsidR="00F22E82" w:rsidRPr="00DB7B91">
        <w:rPr>
          <w:rFonts w:ascii="Arial" w:hAnsi="Arial" w:cs="Arial"/>
          <w:sz w:val="22"/>
          <w:szCs w:val="22"/>
          <w:lang w:val="ru-RU"/>
        </w:rPr>
        <w:t xml:space="preserve"> объем </w:t>
      </w:r>
      <w:r w:rsidR="006A5499" w:rsidRPr="00DB7B91">
        <w:rPr>
          <w:rFonts w:ascii="Arial" w:hAnsi="Arial" w:cs="Arial"/>
          <w:sz w:val="22"/>
          <w:szCs w:val="22"/>
          <w:lang w:val="ru-RU"/>
        </w:rPr>
        <w:t>корпуса и визуально высот</w:t>
      </w:r>
      <w:r w:rsidR="00A41E81" w:rsidRPr="00DB7B91">
        <w:rPr>
          <w:rFonts w:ascii="Arial" w:hAnsi="Arial" w:cs="Arial"/>
          <w:sz w:val="22"/>
          <w:szCs w:val="22"/>
          <w:lang w:val="ru-RU"/>
        </w:rPr>
        <w:t>у</w:t>
      </w:r>
      <w:r w:rsidR="006A5499" w:rsidRPr="00DB7B91">
        <w:rPr>
          <w:rFonts w:ascii="Arial" w:hAnsi="Arial" w:cs="Arial"/>
          <w:sz w:val="22"/>
          <w:szCs w:val="22"/>
          <w:lang w:val="ru-RU"/>
        </w:rPr>
        <w:t xml:space="preserve"> часов.</w:t>
      </w:r>
      <w:r w:rsidR="00CA4D0F" w:rsidRPr="00DB7B91">
        <w:rPr>
          <w:rFonts w:ascii="Arial" w:hAnsi="Arial" w:cs="Arial"/>
          <w:sz w:val="22"/>
          <w:szCs w:val="22"/>
          <w:lang w:val="ru-RU"/>
        </w:rPr>
        <w:t xml:space="preserve"> Элегантно изогнутые платины и мосты, </w:t>
      </w:r>
      <w:r w:rsidR="006E0B97" w:rsidRPr="00DB7B91">
        <w:rPr>
          <w:rFonts w:ascii="Arial" w:hAnsi="Arial" w:cs="Arial"/>
          <w:sz w:val="22"/>
          <w:szCs w:val="22"/>
          <w:lang w:val="ru-RU"/>
        </w:rPr>
        <w:t>в</w:t>
      </w:r>
      <w:r w:rsidR="00063BCE" w:rsidRPr="00DB7B91">
        <w:rPr>
          <w:rFonts w:ascii="Arial" w:hAnsi="Arial" w:cs="Arial"/>
          <w:sz w:val="22"/>
          <w:szCs w:val="22"/>
          <w:lang w:val="ru-RU"/>
        </w:rPr>
        <w:t xml:space="preserve">ыдержанные в стиле </w:t>
      </w:r>
      <w:r w:rsidR="004E1F98" w:rsidRPr="00DB7B91">
        <w:rPr>
          <w:rFonts w:ascii="Arial" w:hAnsi="Arial" w:cs="Arial"/>
          <w:sz w:val="22"/>
          <w:szCs w:val="22"/>
          <w:lang w:val="ru-RU"/>
        </w:rPr>
        <w:t>старинных карманных часов</w:t>
      </w:r>
      <w:r w:rsidR="00B041A9" w:rsidRPr="00DB7B91">
        <w:rPr>
          <w:rFonts w:ascii="Arial" w:hAnsi="Arial" w:cs="Arial"/>
          <w:sz w:val="22"/>
          <w:szCs w:val="22"/>
          <w:lang w:val="ru-RU"/>
        </w:rPr>
        <w:t xml:space="preserve">, еще больше подчеркивают </w:t>
      </w:r>
      <w:r w:rsidR="004E1F98" w:rsidRPr="00DB7B91">
        <w:rPr>
          <w:rFonts w:ascii="Arial" w:hAnsi="Arial" w:cs="Arial"/>
          <w:sz w:val="22"/>
          <w:szCs w:val="22"/>
          <w:lang w:val="ru-RU"/>
        </w:rPr>
        <w:t xml:space="preserve">историческую </w:t>
      </w:r>
      <w:r w:rsidR="00F45B30" w:rsidRPr="00DB7B91">
        <w:rPr>
          <w:rFonts w:ascii="Arial" w:hAnsi="Arial" w:cs="Arial"/>
          <w:sz w:val="22"/>
          <w:szCs w:val="22"/>
          <w:lang w:val="ru-RU"/>
        </w:rPr>
        <w:t>преемственность</w:t>
      </w:r>
      <w:r w:rsidR="004E1F98" w:rsidRPr="00DB7B91">
        <w:rPr>
          <w:rFonts w:ascii="Arial" w:hAnsi="Arial" w:cs="Arial"/>
          <w:sz w:val="22"/>
          <w:szCs w:val="22"/>
          <w:lang w:val="ru-RU"/>
        </w:rPr>
        <w:t xml:space="preserve"> </w:t>
      </w:r>
      <w:r w:rsidR="00B041A9" w:rsidRPr="00DB7B91">
        <w:rPr>
          <w:rFonts w:ascii="Arial" w:hAnsi="Arial" w:cs="Arial"/>
          <w:sz w:val="22"/>
          <w:szCs w:val="22"/>
          <w:lang w:val="ru-RU"/>
        </w:rPr>
        <w:t>модели.</w:t>
      </w:r>
    </w:p>
    <w:p w:rsidR="001C6226" w:rsidRPr="00DB7B91" w:rsidRDefault="001C6226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4E1F98" w:rsidRPr="00DB7B91" w:rsidRDefault="00151A39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B7B91">
        <w:rPr>
          <w:rFonts w:ascii="Arial" w:hAnsi="Arial" w:cs="Arial"/>
          <w:sz w:val="22"/>
          <w:szCs w:val="22"/>
          <w:lang w:val="ru-RU"/>
        </w:rPr>
        <w:t>Волнообразный у</w:t>
      </w:r>
      <w:r w:rsidR="00621271" w:rsidRPr="00DB7B91">
        <w:rPr>
          <w:rFonts w:ascii="Arial" w:hAnsi="Arial" w:cs="Arial"/>
          <w:sz w:val="22"/>
          <w:szCs w:val="22"/>
          <w:lang w:val="ru-RU"/>
        </w:rPr>
        <w:t xml:space="preserve">зор «Женевские волны», </w:t>
      </w:r>
      <w:r w:rsidR="007529C0" w:rsidRPr="00DB7B91">
        <w:rPr>
          <w:rFonts w:ascii="Arial" w:hAnsi="Arial" w:cs="Arial"/>
          <w:sz w:val="22"/>
          <w:szCs w:val="22"/>
          <w:lang w:val="ru-RU"/>
        </w:rPr>
        <w:t>отполированные вручную кромки</w:t>
      </w:r>
      <w:r w:rsidR="00621271" w:rsidRPr="00DB7B91">
        <w:rPr>
          <w:rFonts w:ascii="Arial" w:hAnsi="Arial" w:cs="Arial"/>
          <w:sz w:val="22"/>
          <w:szCs w:val="22"/>
          <w:lang w:val="ru-RU"/>
        </w:rPr>
        <w:t>, золотые шатоны и утопленные вороненые винты не просто свидетельствуют о</w:t>
      </w:r>
      <w:r w:rsidR="0040286C" w:rsidRPr="00DB7B91">
        <w:rPr>
          <w:rFonts w:ascii="Arial" w:hAnsi="Arial" w:cs="Arial"/>
          <w:sz w:val="22"/>
          <w:szCs w:val="22"/>
          <w:lang w:val="ru-RU"/>
        </w:rPr>
        <w:t xml:space="preserve"> верности прошедшей эпохе, а 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также </w:t>
      </w:r>
      <w:r w:rsidR="00621271" w:rsidRPr="00DB7B91">
        <w:rPr>
          <w:rFonts w:ascii="Arial" w:hAnsi="Arial" w:cs="Arial"/>
          <w:sz w:val="22"/>
          <w:szCs w:val="22"/>
          <w:lang w:val="ru-RU"/>
        </w:rPr>
        <w:t>говорят о рождении новой эры</w:t>
      </w:r>
      <w:r w:rsidRPr="00DB7B91">
        <w:rPr>
          <w:rFonts w:ascii="Arial" w:hAnsi="Arial" w:cs="Arial"/>
          <w:sz w:val="22"/>
          <w:szCs w:val="22"/>
          <w:lang w:val="ru-RU"/>
        </w:rPr>
        <w:t>:</w:t>
      </w:r>
      <w:r w:rsidR="00621271" w:rsidRPr="00DB7B91">
        <w:rPr>
          <w:rFonts w:ascii="Arial" w:hAnsi="Arial" w:cs="Arial"/>
          <w:sz w:val="22"/>
          <w:szCs w:val="22"/>
          <w:lang w:val="ru-RU"/>
        </w:rPr>
        <w:t xml:space="preserve"> ведь механизм LM101 – </w:t>
      </w:r>
      <w:r w:rsidR="00621271" w:rsidRPr="00DB7B91">
        <w:rPr>
          <w:rFonts w:ascii="Arial" w:hAnsi="Arial" w:cs="Arial"/>
          <w:sz w:val="22"/>
          <w:szCs w:val="22"/>
          <w:u w:val="single"/>
          <w:lang w:val="ru-RU"/>
        </w:rPr>
        <w:t xml:space="preserve">первый калибр, полностью разработанный в </w:t>
      </w:r>
      <w:r w:rsidR="0040286C" w:rsidRPr="00DB7B91">
        <w:rPr>
          <w:rFonts w:ascii="Arial" w:hAnsi="Arial" w:cs="Arial"/>
          <w:sz w:val="22"/>
          <w:szCs w:val="22"/>
          <w:u w:val="single"/>
          <w:lang w:val="ru-RU"/>
        </w:rPr>
        <w:t>стенах компании</w:t>
      </w:r>
      <w:r w:rsidR="00621271" w:rsidRPr="00DB7B91">
        <w:rPr>
          <w:rFonts w:ascii="Arial" w:hAnsi="Arial" w:cs="Arial"/>
          <w:sz w:val="22"/>
          <w:szCs w:val="22"/>
          <w:u w:val="single"/>
          <w:lang w:val="ru-RU"/>
        </w:rPr>
        <w:t xml:space="preserve"> MB&amp;F.</w:t>
      </w:r>
    </w:p>
    <w:p w:rsidR="00F74B96" w:rsidRPr="00DB7B91" w:rsidRDefault="00F74B96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621271" w:rsidRPr="00DB7B91" w:rsidRDefault="00621271" w:rsidP="007715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B7B91">
        <w:rPr>
          <w:rFonts w:ascii="Arial" w:hAnsi="Arial" w:cs="Arial"/>
          <w:sz w:val="22"/>
          <w:szCs w:val="22"/>
          <w:lang w:val="ru-RU"/>
        </w:rPr>
        <w:t>В то время как прославленн</w:t>
      </w:r>
      <w:r w:rsidR="00231E2F" w:rsidRPr="00DB7B91">
        <w:rPr>
          <w:rFonts w:ascii="Arial" w:hAnsi="Arial" w:cs="Arial"/>
          <w:sz w:val="22"/>
          <w:szCs w:val="22"/>
          <w:lang w:val="ru-RU"/>
        </w:rPr>
        <w:t>ый независимый часовщик Кари Во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тилайнен отвечал за </w:t>
      </w:r>
      <w:r w:rsidR="003F4576" w:rsidRPr="00DB7B91">
        <w:rPr>
          <w:rFonts w:ascii="Arial" w:hAnsi="Arial" w:cs="Arial"/>
          <w:sz w:val="22"/>
          <w:szCs w:val="22"/>
          <w:lang w:val="ru-RU"/>
        </w:rPr>
        <w:t>эстетическую</w:t>
      </w:r>
      <w:r w:rsidR="006150C8" w:rsidRPr="00DB7B91">
        <w:rPr>
          <w:rFonts w:ascii="Arial" w:hAnsi="Arial" w:cs="Arial"/>
          <w:sz w:val="22"/>
          <w:szCs w:val="22"/>
          <w:lang w:val="ru-RU"/>
        </w:rPr>
        <w:t xml:space="preserve"> 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отделку </w:t>
      </w:r>
      <w:r w:rsidR="006150C8" w:rsidRPr="00DB7B91">
        <w:rPr>
          <w:rFonts w:ascii="Arial" w:hAnsi="Arial" w:cs="Arial"/>
          <w:sz w:val="22"/>
          <w:szCs w:val="22"/>
          <w:lang w:val="ru-RU"/>
        </w:rPr>
        <w:t xml:space="preserve">деталей </w:t>
      </w:r>
      <w:r w:rsidRPr="00DB7B91">
        <w:rPr>
          <w:rFonts w:ascii="Arial" w:hAnsi="Arial" w:cs="Arial"/>
          <w:sz w:val="22"/>
          <w:szCs w:val="22"/>
          <w:lang w:val="ru-RU"/>
        </w:rPr>
        <w:t>механизма и верность часовым традициям, архитектура и сборка</w:t>
      </w:r>
      <w:r w:rsidR="007E3EDC" w:rsidRPr="00DB7B91">
        <w:rPr>
          <w:rFonts w:ascii="Arial" w:hAnsi="Arial" w:cs="Arial"/>
          <w:sz w:val="22"/>
          <w:szCs w:val="22"/>
          <w:lang w:val="ru-RU"/>
        </w:rPr>
        <w:t xml:space="preserve"> механизма стали полностью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 дело</w:t>
      </w:r>
      <w:r w:rsidR="007E3EDC" w:rsidRPr="00DB7B91">
        <w:rPr>
          <w:rFonts w:ascii="Arial" w:hAnsi="Arial" w:cs="Arial"/>
          <w:sz w:val="22"/>
          <w:szCs w:val="22"/>
          <w:lang w:val="ru-RU"/>
        </w:rPr>
        <w:t>м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 рук мастеров MB&amp;F. </w:t>
      </w:r>
    </w:p>
    <w:p w:rsidR="00BB7D73" w:rsidRPr="00DB7B91" w:rsidRDefault="00BB7D73" w:rsidP="00BB7D73">
      <w:pPr>
        <w:jc w:val="both"/>
        <w:rPr>
          <w:rFonts w:ascii="Arial" w:hAnsi="Arial"/>
          <w:sz w:val="22"/>
          <w:lang w:val="ru-RU" w:eastAsia="fr-FR"/>
        </w:rPr>
      </w:pPr>
    </w:p>
    <w:p w:rsidR="00E84CF8" w:rsidRPr="00DB7B91" w:rsidRDefault="006150C8" w:rsidP="001F0319">
      <w:pPr>
        <w:jc w:val="both"/>
        <w:rPr>
          <w:rFonts w:ascii="Arial" w:hAnsi="Arial"/>
          <w:sz w:val="22"/>
          <w:lang w:val="ru-RU" w:eastAsia="fr-FR"/>
        </w:rPr>
      </w:pPr>
      <w:r w:rsidRPr="00DB7B91">
        <w:rPr>
          <w:rFonts w:ascii="Arial" w:hAnsi="Arial"/>
          <w:sz w:val="22"/>
          <w:lang w:val="ru-RU" w:eastAsia="fr-FR"/>
        </w:rPr>
        <w:t xml:space="preserve">Если первые </w:t>
      </w:r>
      <w:r w:rsidR="001C2252" w:rsidRPr="00DB7B91">
        <w:rPr>
          <w:rFonts w:ascii="Arial" w:hAnsi="Arial"/>
          <w:sz w:val="22"/>
          <w:lang w:val="ru-RU" w:eastAsia="fr-FR"/>
        </w:rPr>
        <w:t>«Исторические машины</w:t>
      </w:r>
      <w:r w:rsidR="00621271" w:rsidRPr="00DB7B91">
        <w:rPr>
          <w:rFonts w:ascii="Arial" w:hAnsi="Arial"/>
          <w:sz w:val="22"/>
          <w:lang w:val="ru-RU" w:eastAsia="fr-FR"/>
        </w:rPr>
        <w:t xml:space="preserve"> 101»</w:t>
      </w:r>
      <w:r w:rsidR="00E84CF8" w:rsidRPr="00DB7B91">
        <w:rPr>
          <w:rFonts w:ascii="Arial" w:hAnsi="Arial"/>
          <w:sz w:val="22"/>
          <w:lang w:val="ru-RU" w:eastAsia="fr-FR"/>
        </w:rPr>
        <w:t xml:space="preserve"> </w:t>
      </w:r>
      <w:r w:rsidRPr="00DB7B91">
        <w:rPr>
          <w:rFonts w:ascii="Arial" w:hAnsi="Arial"/>
          <w:sz w:val="22"/>
          <w:lang w:val="ru-RU" w:eastAsia="fr-FR"/>
        </w:rPr>
        <w:t>были представлены в версиях</w:t>
      </w:r>
      <w:r w:rsidR="00E84CF8" w:rsidRPr="00DB7B91">
        <w:rPr>
          <w:rFonts w:ascii="Arial" w:hAnsi="Arial"/>
          <w:sz w:val="22"/>
          <w:lang w:val="ru-RU" w:eastAsia="fr-FR"/>
        </w:rPr>
        <w:t xml:space="preserve"> из розового или белого золота 750-й пробы</w:t>
      </w:r>
      <w:r w:rsidR="001C2252" w:rsidRPr="00DB7B91">
        <w:rPr>
          <w:rFonts w:ascii="Arial" w:hAnsi="Arial"/>
          <w:sz w:val="22"/>
          <w:lang w:val="ru-RU" w:eastAsia="fr-FR"/>
        </w:rPr>
        <w:t>,</w:t>
      </w:r>
      <w:r w:rsidRPr="00DB7B91">
        <w:rPr>
          <w:rFonts w:ascii="Arial" w:hAnsi="Arial"/>
          <w:sz w:val="22"/>
          <w:lang w:val="ru-RU" w:eastAsia="fr-FR"/>
        </w:rPr>
        <w:t xml:space="preserve"> а затем в двух </w:t>
      </w:r>
      <w:r w:rsidR="003F4576" w:rsidRPr="00DB7B91">
        <w:rPr>
          <w:rFonts w:ascii="Arial" w:hAnsi="Arial"/>
          <w:sz w:val="22"/>
          <w:lang w:val="ru-RU" w:eastAsia="fr-FR"/>
        </w:rPr>
        <w:t>ограниченных</w:t>
      </w:r>
      <w:r w:rsidRPr="00DB7B91">
        <w:rPr>
          <w:rFonts w:ascii="Arial" w:hAnsi="Arial"/>
          <w:sz w:val="22"/>
          <w:lang w:val="ru-RU" w:eastAsia="fr-FR"/>
        </w:rPr>
        <w:t xml:space="preserve"> сериях Frost</w:t>
      </w:r>
      <w:r w:rsidR="003F4576" w:rsidRPr="00DB7B91">
        <w:rPr>
          <w:rFonts w:ascii="Arial" w:hAnsi="Arial"/>
          <w:sz w:val="22"/>
          <w:lang w:val="ru-RU" w:eastAsia="fr-FR"/>
        </w:rPr>
        <w:t xml:space="preserve"> в</w:t>
      </w:r>
      <w:r w:rsidRPr="00DB7B91">
        <w:rPr>
          <w:rFonts w:ascii="Arial" w:hAnsi="Arial"/>
          <w:sz w:val="22"/>
          <w:lang w:val="ru-RU" w:eastAsia="fr-FR"/>
        </w:rPr>
        <w:t xml:space="preserve"> </w:t>
      </w:r>
      <w:r w:rsidR="003F4576" w:rsidRPr="00DB7B91">
        <w:rPr>
          <w:rFonts w:ascii="Arial" w:hAnsi="Arial"/>
          <w:sz w:val="22"/>
          <w:lang w:val="ru-RU" w:eastAsia="fr-FR"/>
        </w:rPr>
        <w:t>матовом</w:t>
      </w:r>
      <w:r w:rsidRPr="00DB7B91">
        <w:rPr>
          <w:rFonts w:ascii="Arial" w:hAnsi="Arial"/>
          <w:sz w:val="22"/>
          <w:lang w:val="ru-RU" w:eastAsia="fr-FR"/>
        </w:rPr>
        <w:t xml:space="preserve"> </w:t>
      </w:r>
      <w:r w:rsidR="003F4576" w:rsidRPr="00DB7B91">
        <w:rPr>
          <w:rFonts w:ascii="Arial" w:hAnsi="Arial"/>
          <w:sz w:val="22"/>
          <w:lang w:val="ru-RU" w:eastAsia="fr-FR"/>
        </w:rPr>
        <w:t xml:space="preserve">исполнении </w:t>
      </w:r>
      <w:r w:rsidR="001C2252" w:rsidRPr="00DB7B91">
        <w:rPr>
          <w:rFonts w:ascii="Arial" w:hAnsi="Arial"/>
          <w:sz w:val="22"/>
          <w:lang w:val="ru-RU" w:eastAsia="fr-FR"/>
        </w:rPr>
        <w:t>с эффектом инея</w:t>
      </w:r>
      <w:r w:rsidRPr="00DB7B91">
        <w:rPr>
          <w:rFonts w:ascii="Arial" w:hAnsi="Arial"/>
          <w:sz w:val="22"/>
          <w:lang w:val="ru-RU" w:eastAsia="fr-FR"/>
        </w:rPr>
        <w:t xml:space="preserve">, то последняя </w:t>
      </w:r>
      <w:r w:rsidR="003F4576" w:rsidRPr="00DB7B91">
        <w:rPr>
          <w:rFonts w:ascii="Arial" w:hAnsi="Arial"/>
          <w:sz w:val="22"/>
          <w:lang w:val="ru-RU" w:eastAsia="fr-FR"/>
        </w:rPr>
        <w:t>«</w:t>
      </w:r>
      <w:r w:rsidRPr="00DB7B91">
        <w:rPr>
          <w:rFonts w:ascii="Arial" w:hAnsi="Arial"/>
          <w:sz w:val="22"/>
          <w:lang w:val="ru-RU" w:eastAsia="fr-FR"/>
        </w:rPr>
        <w:t>Историческая машина</w:t>
      </w:r>
      <w:r w:rsidR="003F4576" w:rsidRPr="00DB7B91">
        <w:rPr>
          <w:rFonts w:ascii="Arial" w:hAnsi="Arial"/>
          <w:sz w:val="22"/>
          <w:lang w:val="ru-RU" w:eastAsia="fr-FR"/>
        </w:rPr>
        <w:t>»</w:t>
      </w:r>
      <w:r w:rsidRPr="00DB7B91">
        <w:rPr>
          <w:rFonts w:ascii="Arial" w:hAnsi="Arial"/>
          <w:sz w:val="22"/>
          <w:lang w:val="ru-RU" w:eastAsia="fr-FR"/>
        </w:rPr>
        <w:t xml:space="preserve"> в версии из платины 950 пробы выпущена </w:t>
      </w:r>
      <w:r w:rsidR="001C2252" w:rsidRPr="00DB7B91">
        <w:rPr>
          <w:rFonts w:ascii="Arial" w:hAnsi="Arial"/>
          <w:sz w:val="22"/>
          <w:lang w:val="ru-RU" w:eastAsia="fr-FR"/>
        </w:rPr>
        <w:t>ограниченной</w:t>
      </w:r>
      <w:r w:rsidRPr="00DB7B91">
        <w:rPr>
          <w:rFonts w:ascii="Arial" w:hAnsi="Arial"/>
          <w:sz w:val="22"/>
          <w:lang w:val="ru-RU" w:eastAsia="fr-FR"/>
        </w:rPr>
        <w:t xml:space="preserve"> серией из 33 экземпляров и легко узнаваема по </w:t>
      </w:r>
      <w:r w:rsidR="001C2252" w:rsidRPr="00DB7B91">
        <w:rPr>
          <w:rFonts w:ascii="Arial" w:hAnsi="Arial"/>
          <w:sz w:val="22"/>
          <w:lang w:val="ru-RU" w:eastAsia="fr-FR"/>
        </w:rPr>
        <w:t xml:space="preserve">деталям циферблата </w:t>
      </w:r>
      <w:r w:rsidRPr="00DB7B91">
        <w:rPr>
          <w:rFonts w:ascii="Arial" w:hAnsi="Arial"/>
          <w:sz w:val="22"/>
          <w:lang w:val="ru-RU" w:eastAsia="fr-FR"/>
        </w:rPr>
        <w:t>характерно</w:t>
      </w:r>
      <w:r w:rsidR="001C2252" w:rsidRPr="00DB7B91">
        <w:rPr>
          <w:rFonts w:ascii="Arial" w:hAnsi="Arial"/>
          <w:sz w:val="22"/>
          <w:lang w:val="ru-RU" w:eastAsia="fr-FR"/>
        </w:rPr>
        <w:t>го синего цвета</w:t>
      </w:r>
      <w:r w:rsidR="00E84CF8" w:rsidRPr="00DB7B91">
        <w:rPr>
          <w:rFonts w:ascii="Arial" w:hAnsi="Arial"/>
          <w:sz w:val="22"/>
          <w:lang w:val="ru-RU" w:eastAsia="fr-FR"/>
        </w:rPr>
        <w:t>.</w:t>
      </w:r>
    </w:p>
    <w:p w:rsidR="00E7548F" w:rsidRPr="00DB7B91" w:rsidRDefault="00BB7D73" w:rsidP="00E84CF8">
      <w:pPr>
        <w:rPr>
          <w:rFonts w:ascii="Arial" w:hAnsi="Arial" w:cs="Arial"/>
          <w:b/>
          <w:color w:val="auto"/>
          <w:sz w:val="28"/>
          <w:szCs w:val="28"/>
          <w:lang w:val="ru-RU"/>
        </w:rPr>
      </w:pPr>
      <w:r w:rsidRPr="00DB7B91">
        <w:rPr>
          <w:rFonts w:ascii="Arial" w:hAnsi="Arial" w:cs="Arial"/>
          <w:sz w:val="22"/>
          <w:szCs w:val="22"/>
          <w:lang w:val="ru-RU"/>
        </w:rPr>
        <w:br w:type="page"/>
      </w:r>
      <w:r w:rsidR="00E7548F" w:rsidRPr="00DB7B91">
        <w:rPr>
          <w:rFonts w:ascii="Arial" w:hAnsi="Arial" w:cs="Arial"/>
          <w:b/>
          <w:color w:val="auto"/>
          <w:sz w:val="28"/>
          <w:szCs w:val="28"/>
          <w:lang w:val="ru-RU"/>
        </w:rPr>
        <w:lastRenderedPageBreak/>
        <w:t xml:space="preserve">Историческая машина 101 </w:t>
      </w:r>
      <w:r w:rsidR="00E7548F" w:rsidRPr="00DB7B91"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="00E7548F" w:rsidRPr="00DB7B91">
        <w:rPr>
          <w:rFonts w:ascii="Arial" w:hAnsi="Arial" w:cs="Arial"/>
          <w:b/>
          <w:color w:val="auto"/>
          <w:sz w:val="28"/>
          <w:szCs w:val="28"/>
          <w:lang w:val="ru-RU"/>
        </w:rPr>
        <w:t xml:space="preserve"> Детали</w:t>
      </w:r>
    </w:p>
    <w:p w:rsidR="00BB7D73" w:rsidRPr="00DB7B91" w:rsidRDefault="00BB7D73" w:rsidP="00BB7D73">
      <w:pPr>
        <w:jc w:val="both"/>
        <w:rPr>
          <w:rFonts w:ascii="Verdana" w:eastAsia="Cambria" w:hAnsi="Verdana"/>
          <w:color w:val="auto"/>
          <w:kern w:val="0"/>
          <w:sz w:val="20"/>
          <w:lang w:val="en-US" w:eastAsia="en-US"/>
        </w:rPr>
      </w:pPr>
    </w:p>
    <w:p w:rsidR="00F45B30" w:rsidRPr="00DB7B91" w:rsidRDefault="00E7548F" w:rsidP="00BB7D7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u w:val="single"/>
          <w:lang w:val="ru-RU" w:eastAsia="fr-FR"/>
        </w:rPr>
      </w:pPr>
      <w:r w:rsidRPr="00DB7B91">
        <w:rPr>
          <w:rFonts w:ascii="Arial" w:hAnsi="Arial" w:cs="Arial"/>
          <w:b/>
          <w:bCs/>
          <w:sz w:val="22"/>
          <w:szCs w:val="22"/>
          <w:lang w:val="ru-RU"/>
        </w:rPr>
        <w:t>Механизм</w:t>
      </w:r>
      <w:r w:rsidR="00F45B30" w:rsidRPr="00DB7B91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F45B30" w:rsidRPr="00DB7B91">
        <w:rPr>
          <w:rFonts w:ascii="Arial" w:hAnsi="Arial" w:cs="Arial"/>
          <w:bCs/>
          <w:sz w:val="22"/>
          <w:szCs w:val="22"/>
          <w:lang w:val="ru-RU"/>
        </w:rPr>
        <w:t xml:space="preserve">Хотя на первый взгляд может показаться, что механизм «Исторической машины 101» ничем не отличается от механизма «Исторической машины №1», при более внимательном рассмотрении становится понятно, что это абсолютно новый калибр. Это не просто уменьшенная версия </w:t>
      </w:r>
      <w:r w:rsidR="00676076" w:rsidRPr="00DB7B91">
        <w:rPr>
          <w:rFonts w:ascii="Arial" w:hAnsi="Arial" w:cs="Arial"/>
          <w:bCs/>
          <w:sz w:val="22"/>
          <w:szCs w:val="22"/>
          <w:lang w:val="ru-RU"/>
        </w:rPr>
        <w:t>механизма</w:t>
      </w:r>
      <w:r w:rsidR="00F45B30" w:rsidRPr="00DB7B91">
        <w:rPr>
          <w:rFonts w:ascii="Arial" w:hAnsi="Arial" w:cs="Arial"/>
          <w:bCs/>
          <w:sz w:val="22"/>
          <w:szCs w:val="22"/>
          <w:lang w:val="ru-RU"/>
        </w:rPr>
        <w:t xml:space="preserve"> LM1, </w:t>
      </w:r>
      <w:r w:rsidR="00676076" w:rsidRPr="00DB7B91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а </w:t>
      </w:r>
      <w:r w:rsidR="00DB67FA" w:rsidRPr="00DB7B91">
        <w:rPr>
          <w:rFonts w:ascii="Arial" w:hAnsi="Arial" w:cs="Arial"/>
          <w:bCs/>
          <w:sz w:val="22"/>
          <w:szCs w:val="22"/>
          <w:u w:val="single"/>
          <w:lang w:val="ru-RU"/>
        </w:rPr>
        <w:t>совершенно</w:t>
      </w:r>
      <w:r w:rsidR="00676076" w:rsidRPr="00DB7B91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 </w:t>
      </w:r>
      <w:r w:rsidR="00F45B30" w:rsidRPr="00DB7B91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новый </w:t>
      </w:r>
      <w:r w:rsidR="00676076" w:rsidRPr="00DB7B91">
        <w:rPr>
          <w:rFonts w:ascii="Arial" w:hAnsi="Arial" w:cs="Arial"/>
          <w:bCs/>
          <w:sz w:val="22"/>
          <w:szCs w:val="22"/>
          <w:u w:val="single"/>
          <w:lang w:val="ru-RU"/>
        </w:rPr>
        <w:t>калибр</w:t>
      </w:r>
      <w:r w:rsidR="00F45B30" w:rsidRPr="00DB7B91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, </w:t>
      </w:r>
      <w:r w:rsidR="00022AB4" w:rsidRPr="00DB7B91">
        <w:rPr>
          <w:rFonts w:ascii="Arial" w:hAnsi="Arial" w:cs="Arial"/>
          <w:bCs/>
          <w:sz w:val="22"/>
          <w:szCs w:val="22"/>
          <w:u w:val="single"/>
          <w:lang w:val="ru-RU"/>
        </w:rPr>
        <w:t>рожденный</w:t>
      </w:r>
      <w:r w:rsidR="00E73E9C" w:rsidRPr="00DB7B91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 в стенах компании</w:t>
      </w:r>
      <w:r w:rsidR="00F45B30" w:rsidRPr="00DB7B91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 MB&amp;F.</w:t>
      </w:r>
    </w:p>
    <w:p w:rsidR="004E02D9" w:rsidRPr="00DB7B91" w:rsidRDefault="004E02D9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4717B" w:rsidRPr="00DB7B91" w:rsidRDefault="0034717B" w:rsidP="00BB7D7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</w:pP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Балансовое колесо и пружина расп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о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лагаются в самом сердце механизма любых механических часов, а их изохронные колебания (через равные промежутки времени) отвечают за регул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и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ровку точности показаний. Крупные, плавно колеблющиеся (с частотой 18 000 вместо привычных сегодня 28 800 полуколебаний/час) колеса баланса старинных карманных часов давно привлекали Максимилиана Бюссера. Неудивительно, что име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н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но это стало отправной точкой для полета его богатой фантазии.</w:t>
      </w:r>
    </w:p>
    <w:p w:rsidR="0034717B" w:rsidRPr="00DB7B91" w:rsidRDefault="0034717B" w:rsidP="00BB7D7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</w:pPr>
    </w:p>
    <w:p w:rsidR="00BB7D73" w:rsidRPr="00DB7B91" w:rsidRDefault="00E80C40" w:rsidP="00BB7D7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</w:pP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Удивительно то, насколько радикально он переосмыслил традицию: из своего обычного положения за м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е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ханизмом балансовое колесо переместилось не просто в верхнюю часть механизма, а воспарило над механизмом… и даже над циферблатами!</w:t>
      </w:r>
    </w:p>
    <w:p w:rsidR="00E80C40" w:rsidRPr="00DB7B91" w:rsidRDefault="00E80C40" w:rsidP="00BB7D7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</w:pPr>
    </w:p>
    <w:p w:rsidR="003D1F1D" w:rsidRPr="00DB7B91" w:rsidRDefault="009F3B05" w:rsidP="00306D3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</w:pP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Хотя расположение регулирующего механизма «Исторической машины </w:t>
      </w:r>
      <w:r w:rsidR="00151A39"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101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» можно счесть авангардным, о следовании традициям свидетельствует крупное балансовое колесо диаметром </w:t>
      </w:r>
      <w:smartTag w:uri="urn:schemas-microsoft-com:office:smarttags" w:element="metricconverter">
        <w:smartTagPr>
          <w:attr w:name="ProductID" w:val="14 мм"/>
        </w:smartTagPr>
        <w:r w:rsidRPr="00DB7B91">
          <w:rPr>
            <w:rFonts w:ascii="Arial" w:eastAsia="Times New Roman" w:hAnsi="Arial" w:cs="Calibri"/>
            <w:color w:val="auto"/>
            <w:kern w:val="0"/>
            <w:sz w:val="22"/>
            <w:szCs w:val="32"/>
            <w:lang w:val="ru-RU" w:eastAsia="fr-FR"/>
          </w:rPr>
          <w:t>14 мм</w:t>
        </w:r>
      </w:smartTag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 с регулировочными винтами, разработанными по специал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ь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ному заказу 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en-US" w:eastAsia="fr-FR"/>
        </w:rPr>
        <w:t>MB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&amp;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en-US" w:eastAsia="fr-FR"/>
        </w:rPr>
        <w:t>F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, балансовой пружиной со спиралью </w:t>
      </w:r>
      <w:r w:rsidRPr="00DB7B91">
        <w:rPr>
          <w:rFonts w:ascii="Arial" w:hAnsi="Arial"/>
          <w:sz w:val="22"/>
          <w:lang w:val="en-US"/>
        </w:rPr>
        <w:t>Breguet</w:t>
      </w:r>
      <w:r w:rsidRPr="00DB7B91">
        <w:rPr>
          <w:rFonts w:ascii="Arial" w:hAnsi="Arial"/>
          <w:sz w:val="22"/>
          <w:lang w:val="ru-RU"/>
        </w:rPr>
        <w:t xml:space="preserve"> и подвижной опорой</w:t>
      </w:r>
      <w:r w:rsidRPr="00DB7B91">
        <w:rPr>
          <w:rFonts w:ascii="Arial" w:eastAsia="Times New Roman" w:hAnsi="Arial" w:cs="Calibri"/>
          <w:color w:val="FF0000"/>
          <w:kern w:val="0"/>
          <w:sz w:val="22"/>
          <w:szCs w:val="32"/>
          <w:lang w:val="ru-RU" w:eastAsia="fr-FR"/>
        </w:rPr>
        <w:t>.</w:t>
      </w:r>
    </w:p>
    <w:p w:rsidR="00E65EB2" w:rsidRPr="00DB7B91" w:rsidRDefault="00E65EB2" w:rsidP="00306D3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</w:pPr>
    </w:p>
    <w:p w:rsidR="003D1F1D" w:rsidRPr="00DB7B91" w:rsidRDefault="003D1F1D" w:rsidP="00306D3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</w:pP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И если </w:t>
      </w:r>
      <w:r w:rsidR="004D63A3"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балансовое колесо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 «Исторической машин</w:t>
      </w:r>
      <w:r w:rsidR="004D63A3"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ы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 №1» </w:t>
      </w:r>
      <w:r w:rsidR="004D63A3"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впечатляло своими размерами</w:t>
      </w:r>
      <w:r w:rsidR="0040237F"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, </w:t>
      </w:r>
      <w:r w:rsidR="006E0B97"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оно выглядит еще более внушительным 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в </w:t>
      </w:r>
      <w:r w:rsidR="00101DBC"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меньшем по диаметру корпусе </w:t>
      </w:r>
      <w:r w:rsidR="0040237F"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модели </w:t>
      </w:r>
      <w:r w:rsidR="00101DBC"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en-US" w:eastAsia="fr-FR"/>
        </w:rPr>
        <w:t>LM</w:t>
      </w:r>
      <w:r w:rsidR="00101DBC"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101.</w:t>
      </w:r>
    </w:p>
    <w:p w:rsidR="00BB7D73" w:rsidRPr="00DB7B91" w:rsidRDefault="00BB7D73" w:rsidP="00BB7D73">
      <w:pPr>
        <w:jc w:val="both"/>
        <w:rPr>
          <w:rFonts w:ascii="Arial" w:hAnsi="Arial"/>
          <w:sz w:val="22"/>
          <w:lang w:val="ru-RU"/>
        </w:rPr>
      </w:pPr>
    </w:p>
    <w:p w:rsidR="000D6997" w:rsidRPr="00DB7B91" w:rsidRDefault="000D6997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722343" w:rsidRPr="00DB7B91" w:rsidRDefault="00101DBC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B7B91">
        <w:rPr>
          <w:rFonts w:ascii="Arial" w:hAnsi="Arial" w:cs="Arial"/>
          <w:b/>
          <w:sz w:val="22"/>
          <w:szCs w:val="22"/>
          <w:lang w:val="ru-RU"/>
        </w:rPr>
        <w:t xml:space="preserve">Циферблат и индикация: </w:t>
      </w:r>
      <w:r w:rsidR="00722343" w:rsidRPr="00DB7B91">
        <w:rPr>
          <w:rFonts w:ascii="Arial" w:hAnsi="Arial" w:cs="Arial"/>
          <w:sz w:val="22"/>
          <w:szCs w:val="22"/>
          <w:lang w:val="ru-RU"/>
        </w:rPr>
        <w:t>Несмотря на то</w:t>
      </w:r>
      <w:r w:rsidR="00765707" w:rsidRPr="00DB7B91">
        <w:rPr>
          <w:rFonts w:ascii="Arial" w:hAnsi="Arial" w:cs="Arial"/>
          <w:sz w:val="22"/>
          <w:szCs w:val="22"/>
          <w:lang w:val="ru-RU"/>
        </w:rPr>
        <w:t>,</w:t>
      </w:r>
      <w:r w:rsidR="00722343" w:rsidRPr="00DB7B91">
        <w:rPr>
          <w:rFonts w:ascii="Arial" w:hAnsi="Arial" w:cs="Arial"/>
          <w:sz w:val="22"/>
          <w:szCs w:val="22"/>
          <w:lang w:val="ru-RU"/>
        </w:rPr>
        <w:t xml:space="preserve"> что колеблющ</w:t>
      </w:r>
      <w:r w:rsidR="0031463F" w:rsidRPr="00DB7B91">
        <w:rPr>
          <w:rFonts w:ascii="Arial" w:hAnsi="Arial" w:cs="Arial"/>
          <w:sz w:val="22"/>
          <w:szCs w:val="22"/>
          <w:lang w:val="ru-RU"/>
        </w:rPr>
        <w:t>ееся</w:t>
      </w:r>
      <w:r w:rsidR="00722343" w:rsidRPr="00DB7B91">
        <w:rPr>
          <w:rFonts w:ascii="Arial" w:hAnsi="Arial" w:cs="Arial"/>
          <w:sz w:val="22"/>
          <w:szCs w:val="22"/>
          <w:lang w:val="ru-RU"/>
        </w:rPr>
        <w:t xml:space="preserve"> подвешенн</w:t>
      </w:r>
      <w:r w:rsidR="0031463F" w:rsidRPr="00DB7B91">
        <w:rPr>
          <w:rFonts w:ascii="Arial" w:hAnsi="Arial" w:cs="Arial"/>
          <w:sz w:val="22"/>
          <w:szCs w:val="22"/>
          <w:lang w:val="ru-RU"/>
        </w:rPr>
        <w:t>ое</w:t>
      </w:r>
      <w:r w:rsidR="00722343" w:rsidRPr="00DB7B91">
        <w:rPr>
          <w:rFonts w:ascii="Arial" w:hAnsi="Arial" w:cs="Arial"/>
          <w:sz w:val="22"/>
          <w:szCs w:val="22"/>
          <w:lang w:val="ru-RU"/>
        </w:rPr>
        <w:t xml:space="preserve"> </w:t>
      </w:r>
      <w:r w:rsidR="0031463F" w:rsidRPr="00DB7B91">
        <w:rPr>
          <w:rFonts w:ascii="Arial" w:hAnsi="Arial" w:cs="Arial"/>
          <w:sz w:val="22"/>
          <w:szCs w:val="22"/>
          <w:lang w:val="ru-RU"/>
        </w:rPr>
        <w:t xml:space="preserve">колесо </w:t>
      </w:r>
      <w:r w:rsidR="00722343" w:rsidRPr="00DB7B91">
        <w:rPr>
          <w:rFonts w:ascii="Arial" w:hAnsi="Arial" w:cs="Arial"/>
          <w:sz w:val="22"/>
          <w:szCs w:val="22"/>
          <w:lang w:val="ru-RU"/>
        </w:rPr>
        <w:t>баланс</w:t>
      </w:r>
      <w:r w:rsidR="0031463F" w:rsidRPr="00DB7B91">
        <w:rPr>
          <w:rFonts w:ascii="Arial" w:hAnsi="Arial" w:cs="Arial"/>
          <w:sz w:val="22"/>
          <w:szCs w:val="22"/>
          <w:lang w:val="ru-RU"/>
        </w:rPr>
        <w:t>а</w:t>
      </w:r>
      <w:r w:rsidR="00722343" w:rsidRPr="00DB7B91">
        <w:rPr>
          <w:rFonts w:ascii="Arial" w:hAnsi="Arial" w:cs="Arial"/>
          <w:sz w:val="22"/>
          <w:szCs w:val="22"/>
          <w:lang w:val="ru-RU"/>
        </w:rPr>
        <w:t xml:space="preserve"> занимает главенствующее положение </w:t>
      </w:r>
      <w:r w:rsidR="00DF62FC" w:rsidRPr="00DB7B91">
        <w:rPr>
          <w:rFonts w:ascii="Arial" w:hAnsi="Arial" w:cs="Arial"/>
          <w:sz w:val="22"/>
          <w:szCs w:val="22"/>
          <w:lang w:val="ru-RU"/>
        </w:rPr>
        <w:t xml:space="preserve">в модели </w:t>
      </w:r>
      <w:r w:rsidR="00DF62FC" w:rsidRPr="00DB7B91">
        <w:rPr>
          <w:rFonts w:ascii="Arial" w:hAnsi="Arial" w:cs="Arial"/>
          <w:sz w:val="22"/>
          <w:szCs w:val="22"/>
          <w:lang w:val="en-US"/>
        </w:rPr>
        <w:t>LM</w:t>
      </w:r>
      <w:r w:rsidR="00DF62FC" w:rsidRPr="00DB7B91">
        <w:rPr>
          <w:rFonts w:ascii="Arial" w:hAnsi="Arial" w:cs="Arial"/>
          <w:sz w:val="22"/>
          <w:szCs w:val="22"/>
          <w:lang w:val="ru-RU"/>
        </w:rPr>
        <w:t>101</w:t>
      </w:r>
      <w:r w:rsidR="00722343" w:rsidRPr="00DB7B91">
        <w:rPr>
          <w:rFonts w:ascii="Arial" w:hAnsi="Arial" w:cs="Arial"/>
          <w:sz w:val="22"/>
          <w:szCs w:val="22"/>
          <w:lang w:val="ru-RU"/>
        </w:rPr>
        <w:t xml:space="preserve">, </w:t>
      </w:r>
      <w:r w:rsidR="005304CF" w:rsidRPr="00DB7B91">
        <w:rPr>
          <w:rFonts w:ascii="Arial" w:hAnsi="Arial" w:cs="Arial"/>
          <w:sz w:val="22"/>
          <w:szCs w:val="22"/>
          <w:lang w:val="ru-RU"/>
        </w:rPr>
        <w:t>два белых циферблата</w:t>
      </w:r>
      <w:r w:rsidR="00DC4193" w:rsidRPr="00DB7B91">
        <w:rPr>
          <w:rFonts w:ascii="Arial" w:hAnsi="Arial" w:cs="Arial"/>
          <w:sz w:val="22"/>
          <w:szCs w:val="22"/>
          <w:lang w:val="ru-RU"/>
        </w:rPr>
        <w:t xml:space="preserve"> с контрастными синими стрелками</w:t>
      </w:r>
      <w:r w:rsidR="005304CF" w:rsidRPr="00DB7B91">
        <w:rPr>
          <w:rFonts w:ascii="Arial" w:hAnsi="Arial" w:cs="Arial"/>
          <w:sz w:val="22"/>
          <w:szCs w:val="22"/>
          <w:lang w:val="ru-RU"/>
        </w:rPr>
        <w:t>, отвечающи</w:t>
      </w:r>
      <w:r w:rsidR="0086323D" w:rsidRPr="00DB7B91">
        <w:rPr>
          <w:rFonts w:ascii="Arial" w:hAnsi="Arial" w:cs="Arial"/>
          <w:sz w:val="22"/>
          <w:szCs w:val="22"/>
          <w:lang w:val="ru-RU"/>
        </w:rPr>
        <w:t>е</w:t>
      </w:r>
      <w:r w:rsidR="005304CF" w:rsidRPr="00DB7B91">
        <w:rPr>
          <w:rFonts w:ascii="Arial" w:hAnsi="Arial" w:cs="Arial"/>
          <w:sz w:val="22"/>
          <w:szCs w:val="22"/>
          <w:lang w:val="ru-RU"/>
        </w:rPr>
        <w:t xml:space="preserve"> за показания времени (часы и минуты) и индикацию запаса хода</w:t>
      </w:r>
      <w:r w:rsidR="00F144AD" w:rsidRPr="00DB7B91">
        <w:rPr>
          <w:rFonts w:ascii="Arial" w:hAnsi="Arial" w:cs="Arial"/>
          <w:sz w:val="22"/>
          <w:szCs w:val="22"/>
          <w:lang w:val="ru-RU"/>
        </w:rPr>
        <w:t>, неизменно притягивают взгляд своей элегантност</w:t>
      </w:r>
      <w:r w:rsidR="00DC4193" w:rsidRPr="00DB7B91">
        <w:rPr>
          <w:rFonts w:ascii="Arial" w:hAnsi="Arial" w:cs="Arial"/>
          <w:sz w:val="22"/>
          <w:szCs w:val="22"/>
          <w:lang w:val="ru-RU"/>
        </w:rPr>
        <w:t>ью</w:t>
      </w:r>
      <w:r w:rsidR="00F144AD" w:rsidRPr="00DB7B91">
        <w:rPr>
          <w:rFonts w:ascii="Arial" w:hAnsi="Arial" w:cs="Arial"/>
          <w:sz w:val="22"/>
          <w:szCs w:val="22"/>
          <w:lang w:val="ru-RU"/>
        </w:rPr>
        <w:t xml:space="preserve"> и удобочитаемост</w:t>
      </w:r>
      <w:r w:rsidR="00DC4193" w:rsidRPr="00DB7B91">
        <w:rPr>
          <w:rFonts w:ascii="Arial" w:hAnsi="Arial" w:cs="Arial"/>
          <w:sz w:val="22"/>
          <w:szCs w:val="22"/>
          <w:lang w:val="ru-RU"/>
        </w:rPr>
        <w:t>ью.</w:t>
      </w:r>
    </w:p>
    <w:p w:rsidR="00722343" w:rsidRPr="00DB7B91" w:rsidRDefault="00722343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1F40DE" w:rsidRPr="00DB7B91" w:rsidRDefault="001F40DE" w:rsidP="001F40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DB7B91">
        <w:rPr>
          <w:rFonts w:ascii="Arial" w:hAnsi="Arial" w:cs="Arial"/>
          <w:sz w:val="22"/>
          <w:szCs w:val="22"/>
          <w:lang w:val="ru-RU"/>
        </w:rPr>
        <w:t>Помимо парящего баланс</w:t>
      </w:r>
      <w:r w:rsidR="0031463F" w:rsidRPr="00DB7B91">
        <w:rPr>
          <w:rFonts w:ascii="Arial" w:hAnsi="Arial" w:cs="Arial"/>
          <w:sz w:val="22"/>
          <w:szCs w:val="22"/>
          <w:lang w:val="ru-RU"/>
        </w:rPr>
        <w:t>ового колеса</w:t>
      </w:r>
      <w:r w:rsidRPr="00DB7B91">
        <w:rPr>
          <w:rFonts w:ascii="Arial" w:hAnsi="Arial" w:cs="Arial"/>
          <w:sz w:val="22"/>
          <w:szCs w:val="22"/>
          <w:lang w:val="ru-RU"/>
        </w:rPr>
        <w:t>, трехмерную картину дополняют два белых циферблата с ярко-синими золотыми стрелками, которые словно парят над механи</w:t>
      </w:r>
      <w:r w:rsidRPr="00DB7B91">
        <w:rPr>
          <w:rFonts w:ascii="Arial" w:hAnsi="Arial" w:cs="Arial"/>
          <w:sz w:val="22"/>
          <w:szCs w:val="22"/>
          <w:lang w:val="ru-RU"/>
        </w:rPr>
        <w:t>з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мом. Циферблаты покрыты прозрачным блестящим лаком, нанесенным с помощью специальной техники </w:t>
      </w:r>
      <w:r w:rsidRPr="00DB7B91">
        <w:rPr>
          <w:rFonts w:ascii="Arial" w:hAnsi="Arial" w:cs="Arial"/>
          <w:sz w:val="22"/>
          <w:szCs w:val="22"/>
          <w:lang w:val="en-US"/>
        </w:rPr>
        <w:t>laque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 </w:t>
      </w:r>
      <w:r w:rsidRPr="00DB7B91">
        <w:rPr>
          <w:rFonts w:ascii="Arial" w:hAnsi="Arial" w:cs="Arial"/>
          <w:sz w:val="22"/>
          <w:szCs w:val="22"/>
          <w:lang w:val="en-US"/>
        </w:rPr>
        <w:t>tendue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, суть которой заключается в наложении </w:t>
      </w:r>
      <w:r w:rsidR="0031463F" w:rsidRPr="00DB7B91">
        <w:rPr>
          <w:rFonts w:ascii="Arial" w:hAnsi="Arial" w:cs="Arial"/>
          <w:sz w:val="22"/>
          <w:szCs w:val="22"/>
          <w:lang w:val="ru-RU"/>
        </w:rPr>
        <w:t xml:space="preserve">и подогревании </w:t>
      </w:r>
      <w:r w:rsidRPr="00DB7B91">
        <w:rPr>
          <w:rFonts w:ascii="Arial" w:hAnsi="Arial" w:cs="Arial"/>
          <w:sz w:val="22"/>
          <w:szCs w:val="22"/>
          <w:lang w:val="ru-RU"/>
        </w:rPr>
        <w:t>нескольких горячих слоев лака, благодаря чему они растягиваются по поверхности цифербл</w:t>
      </w:r>
      <w:r w:rsidRPr="00DB7B91">
        <w:rPr>
          <w:rFonts w:ascii="Arial" w:hAnsi="Arial" w:cs="Arial"/>
          <w:sz w:val="22"/>
          <w:szCs w:val="22"/>
          <w:lang w:val="ru-RU"/>
        </w:rPr>
        <w:t>а</w:t>
      </w:r>
      <w:r w:rsidRPr="00DB7B91">
        <w:rPr>
          <w:rFonts w:ascii="Arial" w:hAnsi="Arial" w:cs="Arial"/>
          <w:sz w:val="22"/>
          <w:szCs w:val="22"/>
          <w:lang w:val="ru-RU"/>
        </w:rPr>
        <w:t>тов.</w:t>
      </w:r>
    </w:p>
    <w:p w:rsidR="00385187" w:rsidRPr="00DB7B91" w:rsidRDefault="00385187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847531" w:rsidRPr="00DB7B91" w:rsidRDefault="00847531" w:rsidP="008475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sz w:val="22"/>
          <w:szCs w:val="22"/>
          <w:lang w:val="ru-RU"/>
        </w:rPr>
        <w:t xml:space="preserve">Для достижения эстетической чистоты и совершенства циферблатов используется искусное крепление, снимающее необходимость в визуально выступающих винтах. Тонкое золотистое обрамление обоих циферблатов </w:t>
      </w:r>
      <w:r w:rsidR="004D362E" w:rsidRPr="00DB7B91">
        <w:rPr>
          <w:rFonts w:ascii="Arial" w:hAnsi="Arial" w:cs="Arial"/>
          <w:sz w:val="22"/>
          <w:szCs w:val="22"/>
          <w:lang w:val="ru-RU"/>
        </w:rPr>
        <w:t>элегантно подчеркивает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их </w:t>
      </w:r>
      <w:r w:rsidR="004D362E" w:rsidRPr="00DB7B91">
        <w:rPr>
          <w:rFonts w:ascii="Arial" w:hAnsi="Arial" w:cs="Arial"/>
          <w:color w:val="auto"/>
          <w:sz w:val="22"/>
          <w:szCs w:val="22"/>
          <w:lang w:val="ru-RU"/>
        </w:rPr>
        <w:t>классическую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сущност</w:t>
      </w:r>
      <w:r w:rsidR="004D362E" w:rsidRPr="00DB7B91">
        <w:rPr>
          <w:rFonts w:ascii="Arial" w:hAnsi="Arial" w:cs="Arial"/>
          <w:color w:val="auto"/>
          <w:sz w:val="22"/>
          <w:szCs w:val="22"/>
          <w:lang w:val="ru-RU"/>
        </w:rPr>
        <w:t>ь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>.</w:t>
      </w:r>
    </w:p>
    <w:p w:rsidR="000D6997" w:rsidRPr="00DB7B91" w:rsidRDefault="000D6997" w:rsidP="00BB7D73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D8337A" w:rsidRPr="00DB7B91" w:rsidRDefault="00D8337A" w:rsidP="00BB7D73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783670" w:rsidRPr="00DB7B91" w:rsidRDefault="00783670" w:rsidP="00385187">
      <w:pPr>
        <w:pStyle w:val="Tramemoyenne1-Accent11"/>
        <w:jc w:val="both"/>
        <w:rPr>
          <w:rFonts w:ascii="Arial" w:hAnsi="Arial" w:cs="Arial"/>
          <w:sz w:val="22"/>
          <w:szCs w:val="22"/>
          <w:lang w:val="ru-RU"/>
        </w:rPr>
      </w:pPr>
      <w:r w:rsidRPr="00DB7B91">
        <w:rPr>
          <w:rFonts w:ascii="Arial" w:hAnsi="Arial" w:cs="Arial"/>
          <w:b/>
          <w:sz w:val="22"/>
          <w:szCs w:val="22"/>
          <w:lang w:val="ru-RU"/>
        </w:rPr>
        <w:t xml:space="preserve">Искусная отделка и историческое наследие: 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Механизм «Исторической машины 101» был полностью разработан в стенах компании </w:t>
      </w:r>
      <w:r w:rsidRPr="00DB7B91">
        <w:rPr>
          <w:rFonts w:ascii="Arial" w:hAnsi="Arial" w:cs="Arial"/>
          <w:sz w:val="22"/>
          <w:szCs w:val="22"/>
          <w:lang w:val="en-US"/>
        </w:rPr>
        <w:t>MB</w:t>
      </w:r>
      <w:r w:rsidRPr="00DB7B91">
        <w:rPr>
          <w:rFonts w:ascii="Arial" w:hAnsi="Arial" w:cs="Arial"/>
          <w:sz w:val="22"/>
          <w:szCs w:val="22"/>
          <w:lang w:val="ru-RU"/>
        </w:rPr>
        <w:t>&amp;</w:t>
      </w:r>
      <w:r w:rsidRPr="00DB7B91">
        <w:rPr>
          <w:rFonts w:ascii="Arial" w:hAnsi="Arial" w:cs="Arial"/>
          <w:sz w:val="22"/>
          <w:szCs w:val="22"/>
          <w:lang w:val="en-US"/>
        </w:rPr>
        <w:t>F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, однако соблюдение </w:t>
      </w:r>
      <w:r w:rsidRPr="00DB7B91">
        <w:rPr>
          <w:rFonts w:ascii="Arial" w:hAnsi="Arial" w:cs="Arial"/>
          <w:sz w:val="22"/>
          <w:szCs w:val="22"/>
          <w:lang w:val="ru-RU"/>
        </w:rPr>
        <w:lastRenderedPageBreak/>
        <w:t>исторического стиля и отделка были доверены прославленному часовщику Кари Вотилайнену.</w:t>
      </w:r>
    </w:p>
    <w:p w:rsidR="00385187" w:rsidRPr="00DB7B91" w:rsidRDefault="00385187" w:rsidP="00BB7D73">
      <w:pPr>
        <w:jc w:val="both"/>
        <w:rPr>
          <w:rFonts w:ascii="Arial" w:hAnsi="Arial"/>
          <w:sz w:val="22"/>
          <w:lang w:val="ru-RU"/>
        </w:rPr>
      </w:pPr>
    </w:p>
    <w:p w:rsidR="00D8337A" w:rsidRPr="00DB7B91" w:rsidRDefault="00D8337A" w:rsidP="00D8337A">
      <w:pPr>
        <w:pStyle w:val="Tramemoyenne1-Accent11"/>
        <w:jc w:val="both"/>
        <w:rPr>
          <w:rFonts w:ascii="Arial" w:hAnsi="Arial" w:cs="Arial"/>
          <w:sz w:val="22"/>
          <w:szCs w:val="22"/>
          <w:lang w:val="ru-RU"/>
        </w:rPr>
      </w:pPr>
      <w:r w:rsidRPr="00DB7B91">
        <w:rPr>
          <w:rFonts w:ascii="Arial" w:hAnsi="Arial" w:cs="Arial"/>
          <w:sz w:val="22"/>
          <w:szCs w:val="22"/>
          <w:lang w:val="ru-RU"/>
        </w:rPr>
        <w:t xml:space="preserve">Узор «Солнечные лучи», искусно выгравированный </w:t>
      </w:r>
      <w:r w:rsidR="0061035A" w:rsidRPr="00DB7B91">
        <w:rPr>
          <w:rFonts w:ascii="Arial" w:hAnsi="Arial" w:cs="Arial"/>
          <w:sz w:val="22"/>
          <w:szCs w:val="22"/>
          <w:lang w:val="ru-RU"/>
        </w:rPr>
        <w:t>на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 плат</w:t>
      </w:r>
      <w:r w:rsidR="00BB0121" w:rsidRPr="00DB7B91">
        <w:rPr>
          <w:rFonts w:ascii="Arial" w:hAnsi="Arial" w:cs="Arial"/>
          <w:sz w:val="22"/>
          <w:szCs w:val="22"/>
          <w:lang w:val="ru-RU"/>
        </w:rPr>
        <w:t>ин</w:t>
      </w:r>
      <w:r w:rsidR="0061035A" w:rsidRPr="00DB7B91">
        <w:rPr>
          <w:rFonts w:ascii="Arial" w:hAnsi="Arial" w:cs="Arial"/>
          <w:sz w:val="22"/>
          <w:szCs w:val="22"/>
          <w:lang w:val="ru-RU"/>
        </w:rPr>
        <w:t>е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 механизма (со стороны циферблата), при определенных углах привлекает внимание наблюдателя, не мешая при этом любоваться белыми</w:t>
      </w:r>
      <w:r w:rsidR="0060258F" w:rsidRPr="00DB7B91">
        <w:rPr>
          <w:rFonts w:ascii="Arial" w:hAnsi="Arial" w:cs="Arial"/>
          <w:sz w:val="22"/>
          <w:szCs w:val="22"/>
          <w:lang w:val="ru-RU"/>
        </w:rPr>
        <w:t xml:space="preserve"> индикаторами времени и запаса хода и парящим </w:t>
      </w:r>
      <w:r w:rsidR="00C313CC" w:rsidRPr="00DB7B91">
        <w:rPr>
          <w:rFonts w:ascii="Arial" w:hAnsi="Arial" w:cs="Arial"/>
          <w:sz w:val="22"/>
          <w:szCs w:val="22"/>
          <w:lang w:val="ru-RU"/>
        </w:rPr>
        <w:t xml:space="preserve">колесом </w:t>
      </w:r>
      <w:r w:rsidR="0060258F" w:rsidRPr="00DB7B91">
        <w:rPr>
          <w:rFonts w:ascii="Arial" w:hAnsi="Arial" w:cs="Arial"/>
          <w:sz w:val="22"/>
          <w:szCs w:val="22"/>
          <w:lang w:val="ru-RU"/>
        </w:rPr>
        <w:t>баланс</w:t>
      </w:r>
      <w:r w:rsidR="00C313CC" w:rsidRPr="00DB7B91">
        <w:rPr>
          <w:rFonts w:ascii="Arial" w:hAnsi="Arial" w:cs="Arial"/>
          <w:sz w:val="22"/>
          <w:szCs w:val="22"/>
          <w:lang w:val="ru-RU"/>
        </w:rPr>
        <w:t>а</w:t>
      </w:r>
      <w:r w:rsidR="0060258F" w:rsidRPr="00DB7B91">
        <w:rPr>
          <w:rFonts w:ascii="Arial" w:hAnsi="Arial" w:cs="Arial"/>
          <w:sz w:val="22"/>
          <w:szCs w:val="22"/>
          <w:lang w:val="ru-RU"/>
        </w:rPr>
        <w:t>.</w:t>
      </w:r>
      <w:r w:rsidR="008954BE" w:rsidRPr="00DB7B91">
        <w:rPr>
          <w:rFonts w:ascii="Arial" w:hAnsi="Arial" w:cs="Arial"/>
          <w:sz w:val="22"/>
          <w:szCs w:val="22"/>
          <w:lang w:val="ru-RU"/>
        </w:rPr>
        <w:t xml:space="preserve"> </w:t>
      </w:r>
      <w:r w:rsidRPr="00DB7B91">
        <w:rPr>
          <w:rFonts w:ascii="Arial" w:hAnsi="Arial" w:cs="Arial"/>
          <w:sz w:val="22"/>
          <w:szCs w:val="22"/>
          <w:lang w:val="ru-RU"/>
        </w:rPr>
        <w:t>Остаться верным традиции Кари Вотилайнену особенно удалось в дизайне и отделке мостов и плат</w:t>
      </w:r>
      <w:r w:rsidR="008954BE" w:rsidRPr="00DB7B91">
        <w:rPr>
          <w:rFonts w:ascii="Arial" w:hAnsi="Arial" w:cs="Arial"/>
          <w:sz w:val="22"/>
          <w:szCs w:val="22"/>
          <w:lang w:val="ru-RU"/>
        </w:rPr>
        <w:t>ин</w:t>
      </w:r>
      <w:r w:rsidRPr="00DB7B91">
        <w:rPr>
          <w:rFonts w:ascii="Arial" w:hAnsi="Arial" w:cs="Arial"/>
          <w:sz w:val="22"/>
          <w:szCs w:val="22"/>
          <w:lang w:val="ru-RU"/>
        </w:rPr>
        <w:t>, открывающихся взгл</w:t>
      </w:r>
      <w:r w:rsidRPr="00DB7B91">
        <w:rPr>
          <w:rFonts w:ascii="Arial" w:hAnsi="Arial" w:cs="Arial"/>
          <w:sz w:val="22"/>
          <w:szCs w:val="22"/>
          <w:lang w:val="ru-RU"/>
        </w:rPr>
        <w:t>я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ду сквозь специальный дисплей с оборотной стороны механизма. </w:t>
      </w:r>
      <w:r w:rsidR="0061035A" w:rsidRPr="00DB7B91">
        <w:rPr>
          <w:rFonts w:ascii="Arial" w:hAnsi="Arial" w:cs="Arial"/>
          <w:sz w:val="22"/>
          <w:szCs w:val="22"/>
          <w:lang w:val="ru-RU"/>
        </w:rPr>
        <w:t>О</w:t>
      </w:r>
      <w:r w:rsidR="00607101" w:rsidRPr="00DB7B91">
        <w:rPr>
          <w:rFonts w:ascii="Arial" w:hAnsi="Arial" w:cs="Arial"/>
          <w:sz w:val="22"/>
          <w:szCs w:val="22"/>
          <w:lang w:val="ru-RU"/>
        </w:rPr>
        <w:t>б этом</w:t>
      </w:r>
      <w:r w:rsidR="0061035A" w:rsidRPr="00DB7B91">
        <w:rPr>
          <w:rFonts w:ascii="Arial" w:hAnsi="Arial" w:cs="Arial"/>
          <w:sz w:val="22"/>
          <w:szCs w:val="22"/>
          <w:lang w:val="ru-RU"/>
        </w:rPr>
        <w:t xml:space="preserve"> свидетельствуют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 элегантно изогнутые мосты и традиционно большое расстояние между </w:t>
      </w:r>
      <w:r w:rsidR="0061035A" w:rsidRPr="00DB7B91">
        <w:rPr>
          <w:rFonts w:ascii="Arial" w:hAnsi="Arial" w:cs="Arial"/>
          <w:sz w:val="22"/>
          <w:szCs w:val="22"/>
          <w:lang w:val="ru-RU"/>
        </w:rPr>
        <w:t>ними</w:t>
      </w:r>
      <w:r w:rsidRPr="00DB7B91">
        <w:rPr>
          <w:rFonts w:ascii="Arial" w:hAnsi="Arial" w:cs="Arial"/>
          <w:sz w:val="22"/>
          <w:szCs w:val="22"/>
          <w:lang w:val="ru-RU"/>
        </w:rPr>
        <w:t>, а также м</w:t>
      </w:r>
      <w:r w:rsidRPr="00DB7B91">
        <w:rPr>
          <w:rFonts w:ascii="Arial" w:hAnsi="Arial" w:cs="Arial"/>
          <w:sz w:val="22"/>
          <w:szCs w:val="22"/>
          <w:lang w:val="ru-RU"/>
        </w:rPr>
        <w:t>е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жду </w:t>
      </w:r>
      <w:r w:rsidR="00C313CC" w:rsidRPr="00DB7B91">
        <w:rPr>
          <w:rFonts w:ascii="Arial" w:hAnsi="Arial" w:cs="Arial"/>
          <w:sz w:val="22"/>
          <w:szCs w:val="22"/>
          <w:lang w:val="ru-RU"/>
        </w:rPr>
        <w:t xml:space="preserve">краями 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 мостов и корпусом.</w:t>
      </w:r>
    </w:p>
    <w:p w:rsidR="00385187" w:rsidRPr="00DB7B91" w:rsidRDefault="00385187" w:rsidP="00BB7D73">
      <w:pPr>
        <w:jc w:val="both"/>
        <w:rPr>
          <w:rFonts w:ascii="Arial" w:hAnsi="Arial"/>
          <w:sz w:val="22"/>
          <w:lang w:val="ru-RU"/>
        </w:rPr>
      </w:pPr>
    </w:p>
    <w:p w:rsidR="00385187" w:rsidRPr="00DB7B91" w:rsidRDefault="00717E78" w:rsidP="00385187">
      <w:pPr>
        <w:pStyle w:val="Tramemoyenne1-Accent11"/>
        <w:jc w:val="both"/>
        <w:rPr>
          <w:rFonts w:ascii="Arial" w:hAnsi="Arial"/>
          <w:sz w:val="22"/>
          <w:lang w:val="ru-RU"/>
        </w:rPr>
      </w:pPr>
      <w:r w:rsidRPr="00DB7B91">
        <w:rPr>
          <w:rFonts w:ascii="Arial" w:hAnsi="Arial"/>
          <w:sz w:val="22"/>
          <w:lang w:val="ru-RU"/>
        </w:rPr>
        <w:t>С оборотной стороны механизма сверхкрупные рубиновые камни, закрепленные в полированных золотых шатонах, контрастируют с узором «Женевские волны», нанесе</w:t>
      </w:r>
      <w:r w:rsidRPr="00DB7B91">
        <w:rPr>
          <w:rFonts w:ascii="Arial" w:hAnsi="Arial"/>
          <w:sz w:val="22"/>
          <w:lang w:val="ru-RU"/>
        </w:rPr>
        <w:t>н</w:t>
      </w:r>
      <w:r w:rsidRPr="00DB7B91">
        <w:rPr>
          <w:rFonts w:ascii="Arial" w:hAnsi="Arial"/>
          <w:sz w:val="22"/>
          <w:lang w:val="ru-RU"/>
        </w:rPr>
        <w:t xml:space="preserve">ным по всей поверхности изящно изогнутых мостов. Напоминая крупные камни, использовавшиеся в </w:t>
      </w:r>
      <w:r w:rsidR="00607101" w:rsidRPr="00DB7B91">
        <w:rPr>
          <w:rFonts w:ascii="Arial" w:hAnsi="Arial"/>
          <w:sz w:val="22"/>
          <w:lang w:val="ru-RU"/>
        </w:rPr>
        <w:t>дорогих</w:t>
      </w:r>
      <w:r w:rsidRPr="00DB7B91">
        <w:rPr>
          <w:rFonts w:ascii="Arial" w:hAnsi="Arial"/>
          <w:sz w:val="22"/>
          <w:lang w:val="ru-RU"/>
        </w:rPr>
        <w:t xml:space="preserve"> механизмах старинных карманных часов, рубиновые подшипники</w:t>
      </w:r>
      <w:r w:rsidR="00607101" w:rsidRPr="00DB7B91">
        <w:rPr>
          <w:rFonts w:ascii="Arial" w:hAnsi="Arial"/>
          <w:sz w:val="22"/>
          <w:lang w:val="ru-RU"/>
        </w:rPr>
        <w:t xml:space="preserve"> также</w:t>
      </w:r>
      <w:r w:rsidRPr="00DB7B91">
        <w:rPr>
          <w:rFonts w:ascii="Arial" w:hAnsi="Arial"/>
          <w:sz w:val="22"/>
          <w:lang w:val="ru-RU"/>
        </w:rPr>
        <w:t xml:space="preserve"> имеют важное практическое значение</w:t>
      </w:r>
      <w:r w:rsidR="00607101" w:rsidRPr="00DB7B91">
        <w:rPr>
          <w:rFonts w:ascii="Arial" w:hAnsi="Arial"/>
          <w:sz w:val="22"/>
          <w:lang w:val="ru-RU"/>
        </w:rPr>
        <w:t>: они</w:t>
      </w:r>
      <w:r w:rsidRPr="00DB7B91">
        <w:rPr>
          <w:rFonts w:ascii="Arial" w:hAnsi="Arial"/>
          <w:sz w:val="22"/>
          <w:lang w:val="ru-RU"/>
        </w:rPr>
        <w:t xml:space="preserve"> увеличивают износоустойч</w:t>
      </w:r>
      <w:r w:rsidRPr="00DB7B91">
        <w:rPr>
          <w:rFonts w:ascii="Arial" w:hAnsi="Arial"/>
          <w:sz w:val="22"/>
          <w:lang w:val="ru-RU"/>
        </w:rPr>
        <w:t>и</w:t>
      </w:r>
      <w:r w:rsidRPr="00DB7B91">
        <w:rPr>
          <w:rFonts w:ascii="Arial" w:hAnsi="Arial"/>
          <w:sz w:val="22"/>
          <w:lang w:val="ru-RU"/>
        </w:rPr>
        <w:t>вость механизма, служа опорой зубчатым колесам большого диаметра и удерживая больше см</w:t>
      </w:r>
      <w:r w:rsidRPr="00DB7B91">
        <w:rPr>
          <w:rFonts w:ascii="Arial" w:hAnsi="Arial"/>
          <w:sz w:val="22"/>
          <w:lang w:val="ru-RU"/>
        </w:rPr>
        <w:t>а</w:t>
      </w:r>
      <w:r w:rsidRPr="00DB7B91">
        <w:rPr>
          <w:rFonts w:ascii="Arial" w:hAnsi="Arial"/>
          <w:sz w:val="22"/>
          <w:lang w:val="ru-RU"/>
        </w:rPr>
        <w:t>зочного масла.</w:t>
      </w:r>
    </w:p>
    <w:p w:rsidR="00443C2C" w:rsidRPr="00DB7B91" w:rsidRDefault="00443C2C" w:rsidP="00BB7D73">
      <w:pPr>
        <w:jc w:val="both"/>
        <w:rPr>
          <w:rFonts w:ascii="Arial" w:hAnsi="Arial"/>
          <w:sz w:val="22"/>
          <w:lang w:val="ru-RU"/>
        </w:rPr>
      </w:pPr>
    </w:p>
    <w:p w:rsidR="000D6997" w:rsidRPr="00DB7B91" w:rsidRDefault="000D6997" w:rsidP="00443C2C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7687D" w:rsidRPr="00DB7B91" w:rsidRDefault="0037687D" w:rsidP="0037687D">
      <w:pPr>
        <w:pStyle w:val="Tramemoyenne1-Accent11"/>
        <w:jc w:val="both"/>
        <w:rPr>
          <w:rFonts w:ascii="Arial" w:hAnsi="Arial"/>
          <w:i/>
          <w:sz w:val="22"/>
          <w:lang w:val="ru-RU"/>
        </w:rPr>
      </w:pPr>
      <w:r w:rsidRPr="00DB7B91">
        <w:rPr>
          <w:rFonts w:ascii="Arial" w:hAnsi="Arial" w:cs="Arial"/>
          <w:b/>
          <w:bCs/>
          <w:sz w:val="22"/>
          <w:szCs w:val="22"/>
          <w:lang w:val="ru-RU"/>
        </w:rPr>
        <w:t xml:space="preserve">Вдохновение и реализация: </w:t>
      </w:r>
      <w:r w:rsidRPr="00DB7B91">
        <w:rPr>
          <w:rFonts w:ascii="Arial" w:hAnsi="Arial"/>
          <w:sz w:val="22"/>
          <w:lang w:val="ru-RU"/>
        </w:rPr>
        <w:t>«Исторические машины» стали плодом фантазии Максимилиана Бюссера: «</w:t>
      </w:r>
      <w:r w:rsidRPr="00DB7B91">
        <w:rPr>
          <w:rFonts w:ascii="Arial" w:hAnsi="Arial"/>
          <w:i/>
          <w:sz w:val="22"/>
          <w:lang w:val="ru-RU"/>
        </w:rPr>
        <w:t>Что бы случилось, родись я в 1867, а не 1967 году? Первые наручные часы появились в н</w:t>
      </w:r>
      <w:r w:rsidRPr="00DB7B91">
        <w:rPr>
          <w:rFonts w:ascii="Arial" w:hAnsi="Arial"/>
          <w:i/>
          <w:sz w:val="22"/>
          <w:lang w:val="ru-RU"/>
        </w:rPr>
        <w:t>а</w:t>
      </w:r>
      <w:r w:rsidRPr="00DB7B91">
        <w:rPr>
          <w:rFonts w:ascii="Arial" w:hAnsi="Arial"/>
          <w:i/>
          <w:sz w:val="22"/>
          <w:lang w:val="ru-RU"/>
        </w:rPr>
        <w:t xml:space="preserve">чале </w:t>
      </w:r>
      <w:r w:rsidRPr="00DB7B91">
        <w:rPr>
          <w:rFonts w:ascii="Arial" w:hAnsi="Arial"/>
          <w:i/>
          <w:sz w:val="22"/>
          <w:lang w:val="en-US"/>
        </w:rPr>
        <w:t>XX</w:t>
      </w:r>
      <w:r w:rsidRPr="00DB7B91">
        <w:rPr>
          <w:rFonts w:ascii="Arial" w:hAnsi="Arial"/>
          <w:i/>
          <w:sz w:val="22"/>
          <w:lang w:val="ru-RU"/>
        </w:rPr>
        <w:t xml:space="preserve"> века. Мне бы захотелось создавать трехмерные машины для з</w:t>
      </w:r>
      <w:r w:rsidRPr="00DB7B91">
        <w:rPr>
          <w:rFonts w:ascii="Arial" w:hAnsi="Arial"/>
          <w:i/>
          <w:sz w:val="22"/>
          <w:lang w:val="ru-RU"/>
        </w:rPr>
        <w:t>а</w:t>
      </w:r>
      <w:r w:rsidRPr="00DB7B91">
        <w:rPr>
          <w:rFonts w:ascii="Arial" w:hAnsi="Arial"/>
          <w:i/>
          <w:sz w:val="22"/>
          <w:lang w:val="ru-RU"/>
        </w:rPr>
        <w:t>пястья, но для вдохновения не было бы «Грендайзеров», «Звездных войн» и реактивных истребит</w:t>
      </w:r>
      <w:r w:rsidRPr="00DB7B91">
        <w:rPr>
          <w:rFonts w:ascii="Arial" w:hAnsi="Arial"/>
          <w:i/>
          <w:sz w:val="22"/>
          <w:lang w:val="ru-RU"/>
        </w:rPr>
        <w:t>е</w:t>
      </w:r>
      <w:r w:rsidRPr="00DB7B91">
        <w:rPr>
          <w:rFonts w:ascii="Arial" w:hAnsi="Arial"/>
          <w:i/>
          <w:sz w:val="22"/>
          <w:lang w:val="ru-RU"/>
        </w:rPr>
        <w:t>лей. Однако были бы карманные часы, Эйфелева башня и романы Жюля Верна. Так как бы выглядел</w:t>
      </w:r>
      <w:r w:rsidR="00BF4DA5" w:rsidRPr="00DB7B91">
        <w:rPr>
          <w:rFonts w:ascii="Arial" w:hAnsi="Arial"/>
          <w:i/>
          <w:sz w:val="22"/>
          <w:lang w:val="ru-RU"/>
        </w:rPr>
        <w:t>и</w:t>
      </w:r>
      <w:r w:rsidRPr="00DB7B91">
        <w:rPr>
          <w:rFonts w:ascii="Arial" w:hAnsi="Arial"/>
          <w:i/>
          <w:sz w:val="22"/>
          <w:lang w:val="ru-RU"/>
        </w:rPr>
        <w:t xml:space="preserve"> мо</w:t>
      </w:r>
      <w:r w:rsidR="00BF4DA5" w:rsidRPr="00DB7B91">
        <w:rPr>
          <w:rFonts w:ascii="Arial" w:hAnsi="Arial"/>
          <w:i/>
          <w:sz w:val="22"/>
          <w:lang w:val="ru-RU"/>
        </w:rPr>
        <w:t>и</w:t>
      </w:r>
      <w:r w:rsidRPr="00DB7B91">
        <w:rPr>
          <w:rFonts w:ascii="Arial" w:hAnsi="Arial"/>
          <w:i/>
          <w:sz w:val="22"/>
          <w:lang w:val="ru-RU"/>
        </w:rPr>
        <w:t xml:space="preserve"> машин</w:t>
      </w:r>
      <w:r w:rsidR="00BF4DA5" w:rsidRPr="00DB7B91">
        <w:rPr>
          <w:rFonts w:ascii="Arial" w:hAnsi="Arial"/>
          <w:i/>
          <w:sz w:val="22"/>
          <w:lang w:val="ru-RU"/>
        </w:rPr>
        <w:t xml:space="preserve">ы в начале </w:t>
      </w:r>
      <w:r w:rsidR="00BF4DA5" w:rsidRPr="00DB7B91">
        <w:rPr>
          <w:rFonts w:ascii="Arial" w:hAnsi="Arial"/>
          <w:i/>
          <w:sz w:val="22"/>
          <w:lang w:val="en-US"/>
        </w:rPr>
        <w:t>XX</w:t>
      </w:r>
      <w:r w:rsidR="00BF4DA5" w:rsidRPr="00DB7B91">
        <w:rPr>
          <w:rFonts w:ascii="Arial" w:hAnsi="Arial"/>
          <w:i/>
          <w:sz w:val="22"/>
          <w:lang w:val="ru-RU"/>
        </w:rPr>
        <w:t xml:space="preserve"> века? Они должны</w:t>
      </w:r>
      <w:r w:rsidRPr="00DB7B91">
        <w:rPr>
          <w:rFonts w:ascii="Arial" w:hAnsi="Arial"/>
          <w:i/>
          <w:sz w:val="22"/>
          <w:lang w:val="ru-RU"/>
        </w:rPr>
        <w:t xml:space="preserve"> </w:t>
      </w:r>
      <w:r w:rsidR="00BF4DA5" w:rsidRPr="00DB7B91">
        <w:rPr>
          <w:rFonts w:ascii="Arial" w:hAnsi="Arial"/>
          <w:i/>
          <w:sz w:val="22"/>
          <w:lang w:val="ru-RU"/>
        </w:rPr>
        <w:t>были</w:t>
      </w:r>
      <w:r w:rsidRPr="00DB7B91">
        <w:rPr>
          <w:rFonts w:ascii="Arial" w:hAnsi="Arial"/>
          <w:i/>
          <w:sz w:val="22"/>
          <w:lang w:val="ru-RU"/>
        </w:rPr>
        <w:t xml:space="preserve"> быть кругл</w:t>
      </w:r>
      <w:r w:rsidR="00BF4DA5" w:rsidRPr="00DB7B91">
        <w:rPr>
          <w:rFonts w:ascii="Arial" w:hAnsi="Arial"/>
          <w:i/>
          <w:sz w:val="22"/>
          <w:lang w:val="ru-RU"/>
        </w:rPr>
        <w:t>ыми</w:t>
      </w:r>
      <w:r w:rsidR="008642C3" w:rsidRPr="00DB7B91">
        <w:rPr>
          <w:rFonts w:ascii="Arial" w:hAnsi="Arial"/>
          <w:i/>
          <w:sz w:val="22"/>
          <w:lang w:val="ru-RU"/>
        </w:rPr>
        <w:t xml:space="preserve"> (дань традиции)</w:t>
      </w:r>
      <w:r w:rsidRPr="00DB7B91">
        <w:rPr>
          <w:rFonts w:ascii="Arial" w:hAnsi="Arial"/>
          <w:i/>
          <w:sz w:val="22"/>
          <w:lang w:val="ru-RU"/>
        </w:rPr>
        <w:t xml:space="preserve"> и трехмерн</w:t>
      </w:r>
      <w:r w:rsidR="008642C3" w:rsidRPr="00DB7B91">
        <w:rPr>
          <w:rFonts w:ascii="Arial" w:hAnsi="Arial"/>
          <w:i/>
          <w:sz w:val="22"/>
          <w:lang w:val="ru-RU"/>
        </w:rPr>
        <w:t>ыми (стил</w:t>
      </w:r>
      <w:r w:rsidR="00913C4E" w:rsidRPr="00DB7B91">
        <w:rPr>
          <w:rFonts w:ascii="Arial" w:hAnsi="Arial"/>
          <w:i/>
          <w:sz w:val="22"/>
          <w:lang w:val="ru-RU"/>
        </w:rPr>
        <w:t>ь</w:t>
      </w:r>
      <w:r w:rsidR="008642C3" w:rsidRPr="00DB7B91">
        <w:rPr>
          <w:rFonts w:ascii="Arial" w:hAnsi="Arial"/>
          <w:i/>
          <w:sz w:val="22"/>
          <w:lang w:val="ru-RU"/>
        </w:rPr>
        <w:t xml:space="preserve"> </w:t>
      </w:r>
      <w:r w:rsidR="008642C3" w:rsidRPr="00DB7B91">
        <w:rPr>
          <w:rFonts w:ascii="Arial" w:hAnsi="Arial"/>
          <w:i/>
          <w:sz w:val="22"/>
          <w:lang w:val="en-US"/>
        </w:rPr>
        <w:t>MB</w:t>
      </w:r>
      <w:r w:rsidR="008642C3" w:rsidRPr="00DB7B91">
        <w:rPr>
          <w:rFonts w:ascii="Arial" w:hAnsi="Arial"/>
          <w:i/>
          <w:sz w:val="22"/>
          <w:lang w:val="ru-RU"/>
        </w:rPr>
        <w:t>&amp;</w:t>
      </w:r>
      <w:r w:rsidR="008642C3" w:rsidRPr="00DB7B91">
        <w:rPr>
          <w:rFonts w:ascii="Arial" w:hAnsi="Arial"/>
          <w:i/>
          <w:sz w:val="22"/>
          <w:lang w:val="en-US"/>
        </w:rPr>
        <w:t>F</w:t>
      </w:r>
      <w:r w:rsidR="008642C3" w:rsidRPr="00DB7B91">
        <w:rPr>
          <w:rFonts w:ascii="Arial" w:hAnsi="Arial"/>
          <w:i/>
          <w:sz w:val="22"/>
          <w:lang w:val="ru-RU"/>
        </w:rPr>
        <w:t>)</w:t>
      </w:r>
      <w:r w:rsidRPr="00DB7B91">
        <w:rPr>
          <w:rFonts w:ascii="Arial" w:hAnsi="Arial"/>
          <w:i/>
          <w:sz w:val="22"/>
          <w:lang w:val="ru-RU"/>
        </w:rPr>
        <w:t>. Отв</w:t>
      </w:r>
      <w:r w:rsidRPr="00DB7B91">
        <w:rPr>
          <w:rFonts w:ascii="Arial" w:hAnsi="Arial"/>
          <w:i/>
          <w:sz w:val="22"/>
          <w:lang w:val="ru-RU"/>
        </w:rPr>
        <w:t>е</w:t>
      </w:r>
      <w:r w:rsidRPr="00DB7B91">
        <w:rPr>
          <w:rFonts w:ascii="Arial" w:hAnsi="Arial"/>
          <w:i/>
          <w:sz w:val="22"/>
          <w:lang w:val="ru-RU"/>
        </w:rPr>
        <w:t>том на мой вопрос стал</w:t>
      </w:r>
      <w:r w:rsidR="00913C4E" w:rsidRPr="00DB7B91">
        <w:rPr>
          <w:rFonts w:ascii="Arial" w:hAnsi="Arial"/>
          <w:i/>
          <w:sz w:val="22"/>
          <w:lang w:val="ru-RU"/>
        </w:rPr>
        <w:t>и</w:t>
      </w:r>
      <w:r w:rsidRPr="00DB7B91">
        <w:rPr>
          <w:rFonts w:ascii="Arial" w:hAnsi="Arial"/>
          <w:i/>
          <w:sz w:val="22"/>
          <w:lang w:val="ru-RU"/>
        </w:rPr>
        <w:t xml:space="preserve"> бы </w:t>
      </w:r>
      <w:r w:rsidR="007F03C6" w:rsidRPr="00DB7B91">
        <w:rPr>
          <w:rFonts w:ascii="Arial" w:hAnsi="Arial"/>
          <w:sz w:val="22"/>
        </w:rPr>
        <w:t>"</w:t>
      </w:r>
      <w:r w:rsidRPr="00DB7B91">
        <w:rPr>
          <w:rFonts w:ascii="Arial" w:hAnsi="Arial"/>
          <w:i/>
          <w:sz w:val="22"/>
          <w:lang w:val="ru-RU"/>
        </w:rPr>
        <w:t>Историческ</w:t>
      </w:r>
      <w:r w:rsidR="0082486C" w:rsidRPr="00DB7B91">
        <w:rPr>
          <w:rFonts w:ascii="Arial" w:hAnsi="Arial"/>
          <w:i/>
          <w:sz w:val="22"/>
          <w:lang w:val="ru-RU"/>
        </w:rPr>
        <w:t>ие</w:t>
      </w:r>
      <w:r w:rsidRPr="00DB7B91">
        <w:rPr>
          <w:rFonts w:ascii="Arial" w:hAnsi="Arial"/>
          <w:i/>
          <w:sz w:val="22"/>
          <w:lang w:val="ru-RU"/>
        </w:rPr>
        <w:t xml:space="preserve"> машин</w:t>
      </w:r>
      <w:r w:rsidR="0082486C" w:rsidRPr="00DB7B91">
        <w:rPr>
          <w:rFonts w:ascii="Arial" w:hAnsi="Arial"/>
          <w:i/>
          <w:sz w:val="22"/>
          <w:lang w:val="ru-RU"/>
        </w:rPr>
        <w:t>ы</w:t>
      </w:r>
      <w:r w:rsidR="007F03C6" w:rsidRPr="00DB7B91">
        <w:rPr>
          <w:rFonts w:ascii="Arial" w:hAnsi="Arial"/>
          <w:sz w:val="22"/>
        </w:rPr>
        <w:t>"</w:t>
      </w:r>
      <w:r w:rsidRPr="00DB7B91">
        <w:rPr>
          <w:rFonts w:ascii="Arial" w:hAnsi="Arial"/>
          <w:i/>
          <w:sz w:val="22"/>
          <w:lang w:val="ru-RU"/>
        </w:rPr>
        <w:t>».</w:t>
      </w:r>
    </w:p>
    <w:p w:rsidR="0037687D" w:rsidRPr="00DB7B91" w:rsidRDefault="0037687D" w:rsidP="00816F99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F71FE" w:rsidRPr="00DB7B91" w:rsidRDefault="009F71FE" w:rsidP="009F71FE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B7B91">
        <w:rPr>
          <w:rFonts w:ascii="Arial" w:hAnsi="Arial" w:cs="Arial"/>
          <w:bCs/>
          <w:sz w:val="22"/>
          <w:szCs w:val="22"/>
          <w:lang w:val="ru-RU"/>
        </w:rPr>
        <w:t xml:space="preserve">Максимилиан Бюссер давно питал страсть к карманным часам </w:t>
      </w:r>
      <w:r w:rsidRPr="00DB7B91">
        <w:rPr>
          <w:rFonts w:ascii="Arial" w:hAnsi="Arial" w:cs="Arial"/>
          <w:bCs/>
          <w:sz w:val="22"/>
          <w:szCs w:val="22"/>
          <w:lang w:val="en-US"/>
        </w:rPr>
        <w:t>XVIII</w:t>
      </w:r>
      <w:r w:rsidRPr="00DB7B91">
        <w:rPr>
          <w:rFonts w:ascii="Arial" w:hAnsi="Arial" w:cs="Arial"/>
          <w:bCs/>
          <w:sz w:val="22"/>
          <w:szCs w:val="22"/>
          <w:lang w:val="ru-RU"/>
        </w:rPr>
        <w:t xml:space="preserve"> и </w:t>
      </w:r>
      <w:r w:rsidRPr="00DB7B91">
        <w:rPr>
          <w:rFonts w:ascii="Arial" w:hAnsi="Arial" w:cs="Arial"/>
          <w:bCs/>
          <w:sz w:val="22"/>
          <w:szCs w:val="22"/>
          <w:lang w:val="en-US"/>
        </w:rPr>
        <w:t>XIX</w:t>
      </w:r>
      <w:r w:rsidRPr="00DB7B91">
        <w:rPr>
          <w:rFonts w:ascii="Arial" w:hAnsi="Arial" w:cs="Arial"/>
          <w:bCs/>
          <w:sz w:val="22"/>
          <w:szCs w:val="22"/>
          <w:lang w:val="ru-RU"/>
        </w:rPr>
        <w:t xml:space="preserve"> веков. Практически все существующие сегодня сложные часовые функции были не только придуманы в ту эпоху, но и разработаны с использованием лишь карандаша и бумаги (без продвинутых компьютерных программ), а высокоточные детали производились с помощью довольно примитивных (по сегодняшним стандартам) станков на мускульной тяге и искусно обрабатывались, собирались и регулировались в соответствии со строжайшими критериями качества, к которым мы стремимся сег</w:t>
      </w:r>
      <w:r w:rsidRPr="00DB7B91">
        <w:rPr>
          <w:rFonts w:ascii="Arial" w:hAnsi="Arial" w:cs="Arial"/>
          <w:bCs/>
          <w:sz w:val="22"/>
          <w:szCs w:val="22"/>
          <w:lang w:val="ru-RU"/>
        </w:rPr>
        <w:t>о</w:t>
      </w:r>
      <w:r w:rsidRPr="00DB7B91">
        <w:rPr>
          <w:rFonts w:ascii="Arial" w:hAnsi="Arial" w:cs="Arial"/>
          <w:bCs/>
          <w:sz w:val="22"/>
          <w:szCs w:val="22"/>
          <w:lang w:val="ru-RU"/>
        </w:rPr>
        <w:t>дня. Их щедрые по сравнению с современными наручными часами размеры позволяли и</w:t>
      </w:r>
      <w:r w:rsidRPr="00DB7B91">
        <w:rPr>
          <w:rFonts w:ascii="Arial" w:hAnsi="Arial" w:cs="Arial"/>
          <w:bCs/>
          <w:sz w:val="22"/>
          <w:szCs w:val="22"/>
          <w:lang w:val="ru-RU"/>
        </w:rPr>
        <w:t>с</w:t>
      </w:r>
      <w:r w:rsidRPr="00DB7B91">
        <w:rPr>
          <w:rFonts w:ascii="Arial" w:hAnsi="Arial" w:cs="Arial"/>
          <w:bCs/>
          <w:sz w:val="22"/>
          <w:szCs w:val="22"/>
          <w:lang w:val="ru-RU"/>
        </w:rPr>
        <w:t>пользовать лаконичные по своей архитектуре механизмы с изящно вырезанными м</w:t>
      </w:r>
      <w:r w:rsidRPr="00DB7B91">
        <w:rPr>
          <w:rFonts w:ascii="Arial" w:hAnsi="Arial" w:cs="Arial"/>
          <w:bCs/>
          <w:sz w:val="22"/>
          <w:szCs w:val="22"/>
          <w:lang w:val="ru-RU"/>
        </w:rPr>
        <w:t>о</w:t>
      </w:r>
      <w:r w:rsidRPr="00DB7B91">
        <w:rPr>
          <w:rFonts w:ascii="Arial" w:hAnsi="Arial" w:cs="Arial"/>
          <w:bCs/>
          <w:sz w:val="22"/>
          <w:szCs w:val="22"/>
          <w:lang w:val="ru-RU"/>
        </w:rPr>
        <w:t>стами и платинами.</w:t>
      </w:r>
    </w:p>
    <w:p w:rsidR="00443C2C" w:rsidRPr="00DB7B91" w:rsidRDefault="00443C2C" w:rsidP="00443C2C">
      <w:pPr>
        <w:jc w:val="both"/>
        <w:rPr>
          <w:rFonts w:ascii="Arial" w:eastAsia="Cambria" w:hAnsi="Arial"/>
          <w:color w:val="auto"/>
          <w:kern w:val="0"/>
          <w:sz w:val="22"/>
          <w:lang w:val="ru-RU" w:eastAsia="en-US"/>
        </w:rPr>
      </w:pPr>
    </w:p>
    <w:p w:rsidR="008F1832" w:rsidRPr="00DB7B91" w:rsidRDefault="008F1832" w:rsidP="008F1832">
      <w:pPr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>Хотя футуристические часовые машины MB&amp;F уходят корнями в лучшие традиции часового мастерства, Бюссер решил отдать дань уважения часовой истории, вообр</w:t>
      </w:r>
      <w:r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>а</w:t>
      </w:r>
      <w:r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зив модель часов, которую </w:t>
      </w:r>
      <w:r w:rsidR="00B93A65"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бы </w:t>
      </w:r>
      <w:r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>он создал,</w:t>
      </w:r>
      <w:r w:rsidR="00B93A65"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если бы родился</w:t>
      </w:r>
      <w:r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на 100 лет раньше. С ее</w:t>
      </w:r>
      <w:r w:rsidR="00C47B8A"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</w:t>
      </w:r>
      <w:r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>крупным, плавно колеблющимся балансо</w:t>
      </w:r>
      <w:r w:rsidR="00CA76D0"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>вы</w:t>
      </w:r>
      <w:r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>м</w:t>
      </w:r>
      <w:r w:rsidR="00CA76D0"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 xml:space="preserve"> колесом</w:t>
      </w:r>
      <w:r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>, куполообразными циферблатами, историческим дизайном моста и классической отделкой, «Историческая машина» представл</w:t>
      </w:r>
      <w:r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>я</w:t>
      </w:r>
      <w:r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>ет собой ультрасовременный и одновременно традиционно элегантный плод воображения Ма</w:t>
      </w:r>
      <w:r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>к</w:t>
      </w:r>
      <w:r w:rsidRPr="00DB7B91">
        <w:rPr>
          <w:rFonts w:ascii="Arial" w:hAnsi="Arial" w:cs="Arial"/>
          <w:bCs/>
          <w:color w:val="auto"/>
          <w:sz w:val="22"/>
          <w:szCs w:val="22"/>
          <w:lang w:val="ru-RU"/>
        </w:rPr>
        <w:t>симилиана Бюссера.</w:t>
      </w:r>
    </w:p>
    <w:p w:rsidR="00443C2C" w:rsidRPr="00DB7B91" w:rsidRDefault="00443C2C" w:rsidP="00443C2C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BB7D73" w:rsidRPr="00DB7B91" w:rsidRDefault="00A10878" w:rsidP="00BB7D7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B7B91">
        <w:rPr>
          <w:rFonts w:ascii="Arial" w:hAnsi="Arial" w:cs="Arial"/>
          <w:bCs/>
          <w:sz w:val="22"/>
          <w:szCs w:val="22"/>
          <w:lang w:val="ru-RU"/>
        </w:rPr>
        <w:t>Первой моделью в</w:t>
      </w:r>
      <w:r w:rsidR="006C36F3" w:rsidRPr="00DB7B91">
        <w:rPr>
          <w:rFonts w:ascii="Arial" w:hAnsi="Arial" w:cs="Arial"/>
          <w:bCs/>
          <w:sz w:val="22"/>
          <w:szCs w:val="22"/>
          <w:lang w:val="ru-RU"/>
        </w:rPr>
        <w:t xml:space="preserve"> коллекции «Исторических машин» стала </w:t>
      </w:r>
      <w:r w:rsidRPr="00DB7B91">
        <w:rPr>
          <w:rFonts w:ascii="Arial" w:hAnsi="Arial" w:cs="Arial"/>
          <w:bCs/>
          <w:sz w:val="22"/>
          <w:szCs w:val="22"/>
          <w:lang w:val="ru-RU"/>
        </w:rPr>
        <w:t>«Историческая машина №1»</w:t>
      </w:r>
      <w:r w:rsidR="006C36F3" w:rsidRPr="00DB7B91">
        <w:rPr>
          <w:rFonts w:ascii="Arial" w:hAnsi="Arial" w:cs="Arial"/>
          <w:bCs/>
          <w:sz w:val="22"/>
          <w:szCs w:val="22"/>
          <w:lang w:val="ru-RU"/>
        </w:rPr>
        <w:t xml:space="preserve"> (</w:t>
      </w:r>
      <w:r w:rsidR="006C36F3" w:rsidRPr="00DB7B91">
        <w:rPr>
          <w:rFonts w:ascii="Arial" w:hAnsi="Arial" w:cs="Arial"/>
          <w:bCs/>
          <w:sz w:val="22"/>
          <w:szCs w:val="22"/>
          <w:lang w:val="en-US"/>
        </w:rPr>
        <w:t>LM</w:t>
      </w:r>
      <w:r w:rsidR="006C36F3" w:rsidRPr="00DB7B91">
        <w:rPr>
          <w:rFonts w:ascii="Arial" w:hAnsi="Arial" w:cs="Arial"/>
          <w:bCs/>
          <w:sz w:val="22"/>
          <w:szCs w:val="22"/>
          <w:lang w:val="ru-RU"/>
        </w:rPr>
        <w:t>1)</w:t>
      </w:r>
      <w:r w:rsidR="002A7F77" w:rsidRPr="00DB7B91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="00F812D3" w:rsidRPr="00DB7B91">
        <w:rPr>
          <w:rFonts w:ascii="Arial" w:hAnsi="Arial" w:cs="Arial"/>
          <w:bCs/>
          <w:sz w:val="22"/>
          <w:szCs w:val="22"/>
          <w:lang w:val="ru-RU"/>
        </w:rPr>
        <w:t xml:space="preserve">за </w:t>
      </w:r>
      <w:r w:rsidR="002A7F77" w:rsidRPr="00DB7B91">
        <w:rPr>
          <w:rFonts w:ascii="Arial" w:hAnsi="Arial" w:cs="Arial"/>
          <w:bCs/>
          <w:sz w:val="22"/>
          <w:szCs w:val="22"/>
          <w:lang w:val="ru-RU"/>
        </w:rPr>
        <w:t>котор</w:t>
      </w:r>
      <w:r w:rsidR="00F812D3" w:rsidRPr="00DB7B91">
        <w:rPr>
          <w:rFonts w:ascii="Arial" w:hAnsi="Arial" w:cs="Arial"/>
          <w:bCs/>
          <w:sz w:val="22"/>
          <w:szCs w:val="22"/>
          <w:lang w:val="ru-RU"/>
        </w:rPr>
        <w:t>ой последовали</w:t>
      </w:r>
      <w:r w:rsidR="002A7F77" w:rsidRPr="00DB7B91">
        <w:rPr>
          <w:rFonts w:ascii="Arial" w:hAnsi="Arial" w:cs="Arial"/>
          <w:bCs/>
          <w:sz w:val="22"/>
          <w:szCs w:val="22"/>
          <w:lang w:val="ru-RU"/>
        </w:rPr>
        <w:t xml:space="preserve"> «Историческая машина №2» и «Историческая машина </w:t>
      </w:r>
      <w:r w:rsidR="002A7F77" w:rsidRPr="00DB7B91">
        <w:rPr>
          <w:rFonts w:ascii="Arial" w:hAnsi="Arial" w:cs="Arial"/>
          <w:bCs/>
          <w:sz w:val="22"/>
          <w:szCs w:val="22"/>
          <w:lang w:val="en-GB"/>
        </w:rPr>
        <w:t>Perpetual</w:t>
      </w:r>
      <w:r w:rsidR="002A7F77" w:rsidRPr="00DB7B91">
        <w:rPr>
          <w:rFonts w:ascii="Arial" w:hAnsi="Arial" w:cs="Arial"/>
          <w:bCs/>
          <w:sz w:val="22"/>
          <w:szCs w:val="22"/>
          <w:lang w:val="ru-RU"/>
        </w:rPr>
        <w:t>»</w:t>
      </w:r>
      <w:r w:rsidR="006C36F3" w:rsidRPr="00DB7B91">
        <w:rPr>
          <w:rFonts w:ascii="Arial" w:hAnsi="Arial" w:cs="Arial"/>
          <w:bCs/>
          <w:sz w:val="22"/>
          <w:szCs w:val="22"/>
          <w:lang w:val="ru-RU"/>
        </w:rPr>
        <w:t xml:space="preserve">. </w:t>
      </w:r>
      <w:r w:rsidR="0098146C" w:rsidRPr="00DB7B91">
        <w:rPr>
          <w:rFonts w:ascii="Arial" w:hAnsi="Arial" w:cs="Arial"/>
          <w:bCs/>
          <w:sz w:val="22"/>
          <w:szCs w:val="22"/>
          <w:lang w:val="ru-RU"/>
        </w:rPr>
        <w:t>Модель</w:t>
      </w:r>
      <w:r w:rsidRPr="00DB7B9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DB7B91">
        <w:rPr>
          <w:rFonts w:ascii="Arial" w:hAnsi="Arial" w:cs="Arial"/>
          <w:bCs/>
          <w:sz w:val="22"/>
          <w:szCs w:val="22"/>
          <w:lang w:val="en-US"/>
        </w:rPr>
        <w:t>LM</w:t>
      </w:r>
      <w:r w:rsidRPr="00DB7B91">
        <w:rPr>
          <w:rFonts w:ascii="Arial" w:hAnsi="Arial" w:cs="Arial"/>
          <w:bCs/>
          <w:sz w:val="22"/>
          <w:szCs w:val="22"/>
          <w:lang w:val="ru-RU"/>
        </w:rPr>
        <w:t>101</w:t>
      </w:r>
      <w:r w:rsidR="0098146C" w:rsidRPr="00DB7B91">
        <w:rPr>
          <w:rFonts w:ascii="Arial" w:hAnsi="Arial" w:cs="Arial"/>
          <w:bCs/>
          <w:sz w:val="22"/>
          <w:szCs w:val="22"/>
          <w:lang w:val="ru-RU"/>
        </w:rPr>
        <w:t xml:space="preserve"> представляет собой еще большую дань </w:t>
      </w:r>
      <w:r w:rsidR="008467DE" w:rsidRPr="00DB7B91">
        <w:rPr>
          <w:rFonts w:ascii="Arial" w:hAnsi="Arial" w:cs="Arial"/>
          <w:bCs/>
          <w:sz w:val="22"/>
          <w:szCs w:val="22"/>
          <w:lang w:val="ru-RU"/>
        </w:rPr>
        <w:t>традиции</w:t>
      </w:r>
      <w:r w:rsidR="0098146C" w:rsidRPr="00DB7B9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8146C" w:rsidRPr="00DB7B91">
        <w:rPr>
          <w:rFonts w:ascii="Arial" w:hAnsi="Arial" w:cs="Arial"/>
          <w:bCs/>
          <w:sz w:val="22"/>
          <w:szCs w:val="22"/>
          <w:lang w:val="ru-RU"/>
        </w:rPr>
        <w:lastRenderedPageBreak/>
        <w:t xml:space="preserve">благодаря </w:t>
      </w:r>
      <w:r w:rsidR="00E6620A" w:rsidRPr="00DB7B91">
        <w:rPr>
          <w:rFonts w:ascii="Arial" w:hAnsi="Arial" w:cs="Arial"/>
          <w:bCs/>
          <w:sz w:val="22"/>
          <w:szCs w:val="22"/>
          <w:lang w:val="ru-RU"/>
        </w:rPr>
        <w:t xml:space="preserve">своему 40-миллиметровому корпусу, </w:t>
      </w:r>
      <w:r w:rsidR="00605BC2" w:rsidRPr="00DB7B91">
        <w:rPr>
          <w:rFonts w:ascii="Arial" w:hAnsi="Arial" w:cs="Arial"/>
          <w:bCs/>
          <w:sz w:val="22"/>
          <w:szCs w:val="22"/>
          <w:lang w:val="ru-RU"/>
        </w:rPr>
        <w:t>который является более классическим</w:t>
      </w:r>
      <w:r w:rsidR="00E6620A" w:rsidRPr="00DB7B91">
        <w:rPr>
          <w:rFonts w:ascii="Arial" w:hAnsi="Arial" w:cs="Arial"/>
          <w:bCs/>
          <w:sz w:val="22"/>
          <w:szCs w:val="22"/>
          <w:lang w:val="ru-RU"/>
        </w:rPr>
        <w:t xml:space="preserve"> по сравнению с </w:t>
      </w:r>
      <w:r w:rsidR="000E039F" w:rsidRPr="00DB7B91">
        <w:rPr>
          <w:rFonts w:ascii="Arial" w:hAnsi="Arial" w:cs="Arial"/>
          <w:bCs/>
          <w:sz w:val="22"/>
          <w:szCs w:val="22"/>
          <w:lang w:val="ru-RU"/>
        </w:rPr>
        <w:t>другими моделями коллекции</w:t>
      </w:r>
      <w:r w:rsidR="00D85C35" w:rsidRPr="00DB7B91">
        <w:rPr>
          <w:rFonts w:ascii="Arial" w:hAnsi="Arial" w:cs="Arial"/>
          <w:bCs/>
          <w:sz w:val="22"/>
          <w:szCs w:val="22"/>
          <w:lang w:val="ru-RU"/>
        </w:rPr>
        <w:t xml:space="preserve"> диаметром 44 мм</w:t>
      </w:r>
      <w:r w:rsidR="000E039F" w:rsidRPr="00DB7B91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BB7D73" w:rsidRPr="00DB7B91" w:rsidRDefault="00BB7D73" w:rsidP="00BB7D73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DB7B91">
        <w:rPr>
          <w:rFonts w:ascii="Arial" w:hAnsi="Arial" w:cs="Arial"/>
          <w:sz w:val="22"/>
          <w:szCs w:val="22"/>
          <w:lang w:val="ru-RU"/>
        </w:rPr>
        <w:br w:type="page"/>
      </w:r>
      <w:r w:rsidR="002B00D3" w:rsidRPr="00DB7B91">
        <w:rPr>
          <w:rFonts w:ascii="Arial" w:hAnsi="Arial" w:cs="Arial"/>
          <w:b/>
          <w:color w:val="auto"/>
          <w:sz w:val="28"/>
          <w:szCs w:val="28"/>
          <w:lang w:val="ru-RU"/>
        </w:rPr>
        <w:lastRenderedPageBreak/>
        <w:t xml:space="preserve">Историческая машина 101 </w:t>
      </w:r>
      <w:r w:rsidR="002B00D3" w:rsidRPr="00DB7B91">
        <w:rPr>
          <w:rFonts w:ascii="Arial" w:hAnsi="Arial" w:cs="Arial"/>
          <w:b/>
          <w:bCs/>
          <w:sz w:val="28"/>
          <w:szCs w:val="28"/>
          <w:lang w:val="ru-RU"/>
        </w:rPr>
        <w:t>– Технические характеристики</w:t>
      </w:r>
    </w:p>
    <w:p w:rsidR="00BB7D73" w:rsidRPr="00DB7B91" w:rsidRDefault="00BB7D73" w:rsidP="00BB7D73">
      <w:pPr>
        <w:jc w:val="both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:rsidR="00030B8E" w:rsidRPr="00DB7B91" w:rsidRDefault="00030B8E" w:rsidP="00BB7D73">
      <w:pPr>
        <w:jc w:val="both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:rsidR="002B00D3" w:rsidRPr="00DB7B91" w:rsidRDefault="002B00D3" w:rsidP="002B00D3">
      <w:pPr>
        <w:outlineLvl w:val="0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b/>
          <w:color w:val="auto"/>
          <w:sz w:val="22"/>
          <w:szCs w:val="22"/>
          <w:lang w:val="ru-RU"/>
        </w:rPr>
        <w:t>Механизм:</w:t>
      </w:r>
    </w:p>
    <w:p w:rsidR="002B00D3" w:rsidRPr="00DB7B91" w:rsidRDefault="002B00D3" w:rsidP="002B00D3">
      <w:pPr>
        <w:widowControl w:val="0"/>
        <w:autoSpaceDE w:val="0"/>
        <w:autoSpaceDN w:val="0"/>
        <w:adjustRightInd w:val="0"/>
        <w:rPr>
          <w:rFonts w:ascii="Arial" w:eastAsia="Times New Roman" w:hAnsi="Arial"/>
          <w:color w:val="auto"/>
          <w:kern w:val="0"/>
          <w:sz w:val="22"/>
          <w:szCs w:val="32"/>
          <w:lang w:val="ru-RU" w:eastAsia="fr-FR"/>
        </w:rPr>
      </w:pP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Трехмерный часовой механизм, разработанный 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en-GB" w:eastAsia="fr-FR"/>
        </w:rPr>
        <w:t>MB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&amp;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en-GB" w:eastAsia="fr-FR"/>
        </w:rPr>
        <w:t>F</w:t>
      </w:r>
    </w:p>
    <w:p w:rsidR="002B00D3" w:rsidRPr="00DB7B91" w:rsidRDefault="00072967" w:rsidP="002B00D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color w:val="auto"/>
          <w:kern w:val="0"/>
          <w:sz w:val="22"/>
          <w:szCs w:val="32"/>
          <w:lang w:val="en-GB" w:eastAsia="fr-FR"/>
        </w:rPr>
      </w:pP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Дизайн и </w:t>
      </w:r>
      <w:r w:rsidR="00E5196A"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эстетическая 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>отделка</w:t>
      </w:r>
      <w:r w:rsidR="00E5196A"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механизма</w:t>
      </w:r>
      <w:r w:rsidR="002B00D3" w:rsidRPr="00DB7B91">
        <w:rPr>
          <w:rFonts w:ascii="Arial" w:hAnsi="Arial" w:cs="Arial"/>
          <w:color w:val="auto"/>
          <w:sz w:val="22"/>
          <w:szCs w:val="22"/>
          <w:lang w:val="en-GB"/>
        </w:rPr>
        <w:t xml:space="preserve">: </w:t>
      </w:r>
      <w:r w:rsidR="005D3730"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Кари</w:t>
      </w:r>
      <w:r w:rsidR="005D3730"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en-US" w:eastAsia="fr-FR"/>
        </w:rPr>
        <w:t xml:space="preserve"> </w:t>
      </w:r>
      <w:r w:rsidR="005D3730"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Вотилайнен</w:t>
      </w:r>
    </w:p>
    <w:p w:rsidR="002B00D3" w:rsidRPr="00DB7B91" w:rsidRDefault="002B00D3" w:rsidP="002B00D3">
      <w:pPr>
        <w:widowControl w:val="0"/>
        <w:autoSpaceDE w:val="0"/>
        <w:autoSpaceDN w:val="0"/>
        <w:adjustRightInd w:val="0"/>
        <w:rPr>
          <w:rFonts w:ascii="Arial" w:eastAsia="Times New Roman" w:hAnsi="Arial"/>
          <w:color w:val="FF0000"/>
          <w:kern w:val="0"/>
          <w:sz w:val="22"/>
          <w:szCs w:val="32"/>
          <w:lang w:val="ru-RU" w:eastAsia="fr-FR"/>
        </w:rPr>
      </w:pP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Ручной завод, один заводной барабан</w:t>
      </w:r>
    </w:p>
    <w:p w:rsidR="002B00D3" w:rsidRPr="00DB7B91" w:rsidRDefault="002B00D3" w:rsidP="002B00D3">
      <w:pPr>
        <w:widowControl w:val="0"/>
        <w:autoSpaceDE w:val="0"/>
        <w:autoSpaceDN w:val="0"/>
        <w:adjustRightInd w:val="0"/>
        <w:ind w:left="940" w:hanging="940"/>
        <w:rPr>
          <w:rFonts w:ascii="Arial" w:eastAsia="Times New Roman" w:hAnsi="Arial"/>
          <w:color w:val="auto"/>
          <w:kern w:val="0"/>
          <w:sz w:val="22"/>
          <w:szCs w:val="32"/>
          <w:lang w:val="ru-RU" w:eastAsia="fr-FR"/>
        </w:rPr>
      </w:pP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Запас хода: 45 часов</w:t>
      </w:r>
    </w:p>
    <w:p w:rsidR="002B00D3" w:rsidRPr="00DB7B91" w:rsidRDefault="002B00D3" w:rsidP="002B00D3">
      <w:pPr>
        <w:widowControl w:val="0"/>
        <w:autoSpaceDE w:val="0"/>
        <w:autoSpaceDN w:val="0"/>
        <w:adjustRightInd w:val="0"/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</w:pP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Балансовое колесо: сделанное по специальному заказу 14-миллиметровое балансовое колесо с четырьмя традиционными регулировочными винтами, парящее над механизмом и циферблат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а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ми</w:t>
      </w:r>
    </w:p>
    <w:p w:rsidR="002B00D3" w:rsidRPr="00DB7B91" w:rsidRDefault="002B00D3" w:rsidP="002B00D3">
      <w:pPr>
        <w:widowControl w:val="0"/>
        <w:autoSpaceDE w:val="0"/>
        <w:autoSpaceDN w:val="0"/>
        <w:adjustRightInd w:val="0"/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</w:pP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Балансовая пружина: традиционная спираль 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en-US" w:eastAsia="fr-FR"/>
        </w:rPr>
        <w:t>Breguet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 на подвижной опоре</w:t>
      </w:r>
    </w:p>
    <w:p w:rsidR="002B00D3" w:rsidRPr="00DB7B91" w:rsidRDefault="002B00D3" w:rsidP="002B00D3">
      <w:pPr>
        <w:widowControl w:val="0"/>
        <w:autoSpaceDE w:val="0"/>
        <w:autoSpaceDN w:val="0"/>
        <w:adjustRightInd w:val="0"/>
        <w:rPr>
          <w:rFonts w:ascii="Arial" w:eastAsia="Times New Roman" w:hAnsi="Arial"/>
          <w:color w:val="auto"/>
          <w:kern w:val="0"/>
          <w:sz w:val="22"/>
          <w:szCs w:val="32"/>
          <w:lang w:val="ru-RU" w:eastAsia="fr-FR"/>
        </w:rPr>
      </w:pP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Частота колебаний баланса: 18 000 полуколебаний/час (2,5 Гц)</w:t>
      </w:r>
    </w:p>
    <w:p w:rsidR="002B00D3" w:rsidRPr="00DB7B91" w:rsidRDefault="002B00D3" w:rsidP="002B00D3">
      <w:pPr>
        <w:widowControl w:val="0"/>
        <w:autoSpaceDE w:val="0"/>
        <w:autoSpaceDN w:val="0"/>
        <w:adjustRightInd w:val="0"/>
        <w:ind w:left="940" w:hanging="940"/>
        <w:rPr>
          <w:rFonts w:ascii="Arial" w:eastAsia="Times New Roman" w:hAnsi="Arial"/>
          <w:color w:val="auto"/>
          <w:kern w:val="0"/>
          <w:sz w:val="22"/>
          <w:szCs w:val="32"/>
          <w:lang w:val="ru-RU" w:eastAsia="fr-FR"/>
        </w:rPr>
      </w:pP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Количество деталей: 229 </w:t>
      </w:r>
    </w:p>
    <w:p w:rsidR="002B00D3" w:rsidRPr="00DB7B91" w:rsidRDefault="002B00D3" w:rsidP="002B00D3">
      <w:pPr>
        <w:widowControl w:val="0"/>
        <w:autoSpaceDE w:val="0"/>
        <w:autoSpaceDN w:val="0"/>
        <w:adjustRightInd w:val="0"/>
        <w:ind w:left="940" w:hanging="940"/>
        <w:rPr>
          <w:rFonts w:ascii="Arial" w:eastAsia="Times New Roman" w:hAnsi="Arial"/>
          <w:color w:val="auto"/>
          <w:kern w:val="0"/>
          <w:sz w:val="22"/>
          <w:szCs w:val="32"/>
          <w:lang w:val="ru-RU" w:eastAsia="fr-FR"/>
        </w:rPr>
      </w:pP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Количество рубиновых камней: 23</w:t>
      </w:r>
    </w:p>
    <w:p w:rsidR="002B00D3" w:rsidRPr="00DB7B91" w:rsidRDefault="002B00D3" w:rsidP="002B00D3">
      <w:pPr>
        <w:rPr>
          <w:rFonts w:ascii="Arial" w:eastAsia="Times New Roman" w:hAnsi="Arial" w:cs="Calibri"/>
          <w:b/>
          <w:color w:val="auto"/>
          <w:kern w:val="0"/>
          <w:sz w:val="22"/>
          <w:szCs w:val="32"/>
          <w:u w:val="single"/>
          <w:lang w:val="ru-RU" w:eastAsia="fr-FR"/>
        </w:rPr>
      </w:pP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Шатоны: золотые шатоны с полированными гнездами</w:t>
      </w:r>
    </w:p>
    <w:p w:rsidR="002B00D3" w:rsidRPr="00DB7B91" w:rsidRDefault="002B00D3" w:rsidP="002B00D3">
      <w:pPr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</w:pP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Отделка: превосходная ручная отделка с выдержкой стиля 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en-US" w:eastAsia="fr-FR"/>
        </w:rPr>
        <w:t>XIX</w:t>
      </w:r>
      <w:r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 xml:space="preserve"> века; </w:t>
      </w: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внутренние углы с полированными вручную кромками; узор «Женевские волны»; ручная гр</w:t>
      </w: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а</w:t>
      </w: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вировка</w:t>
      </w:r>
    </w:p>
    <w:p w:rsidR="00BB7D73" w:rsidRPr="00DB7B91" w:rsidRDefault="00BB7D73" w:rsidP="00BB7D73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030B8E" w:rsidRPr="00DB7B91" w:rsidRDefault="00030B8E" w:rsidP="00BB7D73">
      <w:pPr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BB7D73" w:rsidRPr="00DB7B91" w:rsidRDefault="00226869" w:rsidP="00BB7D73">
      <w:pPr>
        <w:jc w:val="both"/>
        <w:outlineLvl w:val="0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b/>
          <w:color w:val="auto"/>
          <w:sz w:val="22"/>
          <w:szCs w:val="22"/>
          <w:lang w:val="ru-RU"/>
        </w:rPr>
        <w:t>Функции</w:t>
      </w:r>
      <w:r w:rsidR="00BB7D73" w:rsidRPr="00DB7B91">
        <w:rPr>
          <w:rFonts w:ascii="Arial" w:hAnsi="Arial" w:cs="Arial"/>
          <w:b/>
          <w:color w:val="auto"/>
          <w:sz w:val="22"/>
          <w:szCs w:val="22"/>
          <w:lang w:val="ru-RU"/>
        </w:rPr>
        <w:t>:</w:t>
      </w:r>
    </w:p>
    <w:p w:rsidR="00A44065" w:rsidRPr="00DB7B91" w:rsidRDefault="00226869" w:rsidP="0022686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</w:pP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Часы, минуты и индикатор запаса хода</w:t>
      </w:r>
      <w:r w:rsidR="001F0853"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 xml:space="preserve"> </w:t>
      </w:r>
    </w:p>
    <w:p w:rsidR="00BB7D73" w:rsidRPr="00DB7B91" w:rsidRDefault="00226869" w:rsidP="002268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Крупное балансовое колесо, подвешенное над циферблатом</w:t>
      </w:r>
    </w:p>
    <w:p w:rsidR="000D6997" w:rsidRPr="00DB7B91" w:rsidRDefault="000D6997" w:rsidP="00BB7D73">
      <w:pPr>
        <w:jc w:val="both"/>
        <w:outlineLvl w:val="0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:rsidR="00030B8E" w:rsidRPr="00DB7B91" w:rsidRDefault="00030B8E" w:rsidP="00BB7D73">
      <w:pPr>
        <w:jc w:val="both"/>
        <w:outlineLvl w:val="0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:rsidR="00BB7D73" w:rsidRPr="00DB7B91" w:rsidRDefault="00555B35" w:rsidP="00BB7D73">
      <w:pPr>
        <w:jc w:val="both"/>
        <w:outlineLvl w:val="0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b/>
          <w:color w:val="auto"/>
          <w:sz w:val="22"/>
          <w:szCs w:val="22"/>
          <w:lang w:val="ru-RU"/>
        </w:rPr>
        <w:t>Корпус</w:t>
      </w:r>
      <w:r w:rsidR="00BB7D73" w:rsidRPr="00DB7B91">
        <w:rPr>
          <w:rFonts w:ascii="Arial" w:hAnsi="Arial" w:cs="Arial"/>
          <w:b/>
          <w:color w:val="auto"/>
          <w:sz w:val="22"/>
          <w:szCs w:val="22"/>
          <w:lang w:val="ru-RU"/>
        </w:rPr>
        <w:t>:</w:t>
      </w:r>
    </w:p>
    <w:p w:rsidR="00EA028E" w:rsidRPr="00DB7B91" w:rsidRDefault="00EA028E" w:rsidP="00EA028E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color w:val="auto"/>
          <w:sz w:val="22"/>
          <w:szCs w:val="22"/>
          <w:lang w:val="ru-RU"/>
        </w:rPr>
        <w:t>Доступны версии из розового или белого золота 750-й пробы</w:t>
      </w:r>
      <w:r w:rsidR="00E5196A"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и </w:t>
      </w:r>
      <w:r w:rsidR="000B5598" w:rsidRPr="00DB7B91">
        <w:rPr>
          <w:rFonts w:ascii="Arial" w:hAnsi="Arial" w:cs="Arial"/>
          <w:color w:val="auto"/>
          <w:sz w:val="22"/>
          <w:szCs w:val="22"/>
          <w:lang w:val="ru-RU"/>
        </w:rPr>
        <w:t>ограниченная</w:t>
      </w:r>
      <w:r w:rsidR="00E5196A"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серия из 33 экземпляров, выполненных из платины 950 пробы</w:t>
      </w:r>
    </w:p>
    <w:p w:rsidR="00EA028E" w:rsidRPr="00DB7B91" w:rsidRDefault="0023258A" w:rsidP="00EA028E">
      <w:pPr>
        <w:widowControl w:val="0"/>
        <w:autoSpaceDE w:val="0"/>
        <w:autoSpaceDN w:val="0"/>
        <w:adjustRightInd w:val="0"/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</w:pP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Размеры: ширина – 40</w:t>
      </w:r>
      <w:r w:rsidR="00EA028E"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 xml:space="preserve"> мм, </w:t>
      </w: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высота</w:t>
      </w:r>
      <w:r w:rsidR="00EA028E"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 xml:space="preserve"> – </w:t>
      </w:r>
      <w:smartTag w:uri="urn:schemas-microsoft-com:office:smarttags" w:element="metricconverter">
        <w:smartTagPr>
          <w:attr w:name="ProductID" w:val="16 мм"/>
        </w:smartTagPr>
        <w:r w:rsidR="00EA028E" w:rsidRPr="00DB7B91">
          <w:rPr>
            <w:rFonts w:ascii="Arial" w:eastAsia="Times New Roman" w:hAnsi="Arial" w:cs="Helvetica"/>
            <w:color w:val="auto"/>
            <w:kern w:val="0"/>
            <w:sz w:val="22"/>
            <w:szCs w:val="28"/>
            <w:lang w:val="ru-RU" w:eastAsia="fr-FR"/>
          </w:rPr>
          <w:t>16 мм</w:t>
        </w:r>
      </w:smartTag>
    </w:p>
    <w:p w:rsidR="00EA028E" w:rsidRPr="00DB7B91" w:rsidRDefault="00EA028E" w:rsidP="00EA028E">
      <w:pPr>
        <w:rPr>
          <w:rFonts w:ascii="Arial" w:hAnsi="Arial" w:cs="Arial"/>
          <w:color w:val="auto"/>
          <w:sz w:val="22"/>
          <w:szCs w:val="22"/>
          <w:lang w:val="ru-RU"/>
        </w:rPr>
      </w:pP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 xml:space="preserve">Количество деталей: </w:t>
      </w:r>
      <w:r w:rsidR="0023258A"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3</w:t>
      </w: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5</w:t>
      </w:r>
    </w:p>
    <w:p w:rsidR="00EA028E" w:rsidRPr="00DB7B91" w:rsidRDefault="00EA028E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23258A" w:rsidRPr="00DB7B91" w:rsidRDefault="0023258A" w:rsidP="00BB7D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23258A" w:rsidRPr="00DB7B91" w:rsidRDefault="0023258A" w:rsidP="0023258A">
      <w:pPr>
        <w:outlineLvl w:val="0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Сапфировые стекла: </w:t>
      </w:r>
    </w:p>
    <w:p w:rsidR="0023258A" w:rsidRPr="00DB7B91" w:rsidRDefault="00A44065" w:rsidP="0023258A">
      <w:pPr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</w:pP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К</w:t>
      </w:r>
      <w:r w:rsidR="0023258A"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уполообразно</w:t>
      </w: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е</w:t>
      </w:r>
      <w:r w:rsidR="0023258A"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 xml:space="preserve"> сапфирово</w:t>
      </w: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е</w:t>
      </w:r>
      <w:r w:rsidR="0023258A"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 xml:space="preserve"> стекл</w:t>
      </w: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о</w:t>
      </w:r>
      <w:r w:rsidR="0023258A"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 xml:space="preserve"> с двусторонней антибликовой обработкой</w:t>
      </w: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 xml:space="preserve"> со стороны циферблата</w:t>
      </w:r>
      <w:r w:rsidR="0023258A"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; задняя крышка из сапфирового стекла с двусторонней антибл</w:t>
      </w:r>
      <w:r w:rsidR="0023258A"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и</w:t>
      </w:r>
      <w:r w:rsidR="0023258A"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ковой обработкой</w:t>
      </w:r>
    </w:p>
    <w:p w:rsidR="0023258A" w:rsidRPr="00DB7B91" w:rsidRDefault="0023258A" w:rsidP="00BB7D73">
      <w:pPr>
        <w:jc w:val="both"/>
        <w:outlineLvl w:val="0"/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</w:pPr>
    </w:p>
    <w:p w:rsidR="002E0CC2" w:rsidRPr="00DB7B91" w:rsidRDefault="002E0CC2" w:rsidP="00BB7D73">
      <w:pPr>
        <w:jc w:val="both"/>
        <w:outlineLvl w:val="0"/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</w:pPr>
    </w:p>
    <w:p w:rsidR="002E0CC2" w:rsidRPr="00DB7B91" w:rsidRDefault="002E0CC2" w:rsidP="002E0CC2">
      <w:pPr>
        <w:outlineLvl w:val="0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b/>
          <w:color w:val="auto"/>
          <w:sz w:val="22"/>
          <w:szCs w:val="22"/>
          <w:lang w:val="ru-RU"/>
        </w:rPr>
        <w:t>Ремешок и застежка:</w:t>
      </w:r>
    </w:p>
    <w:p w:rsidR="002E0CC2" w:rsidRPr="00DB7B91" w:rsidRDefault="002E0CC2" w:rsidP="002E0CC2">
      <w:pPr>
        <w:rPr>
          <w:rFonts w:ascii="Arial" w:hAnsi="Arial" w:cs="Arial"/>
          <w:sz w:val="22"/>
          <w:szCs w:val="22"/>
          <w:lang w:val="ru-RU"/>
        </w:rPr>
      </w:pP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 xml:space="preserve">Прошитый вручную черный или коричневый ремешок из крокодиловой кожи с застежкой-булавкой </w:t>
      </w:r>
      <w:r w:rsidR="00E5196A"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 xml:space="preserve">из золота или платины </w:t>
      </w:r>
      <w:r w:rsidRPr="00DB7B91">
        <w:rPr>
          <w:rFonts w:ascii="Arial" w:eastAsia="Times New Roman" w:hAnsi="Arial" w:cs="Helvetica"/>
          <w:color w:val="auto"/>
          <w:kern w:val="0"/>
          <w:sz w:val="22"/>
          <w:szCs w:val="28"/>
          <w:lang w:val="ru-RU" w:eastAsia="fr-FR"/>
        </w:rPr>
        <w:t>для регулировки размера</w:t>
      </w:r>
    </w:p>
    <w:p w:rsidR="00BB7D73" w:rsidRPr="00DB7B91" w:rsidRDefault="00BB7D73" w:rsidP="00BB7D7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B7D73" w:rsidRPr="00DB7B91" w:rsidRDefault="00BB7D73" w:rsidP="00BB7D7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D6997" w:rsidRPr="00DB7B91" w:rsidRDefault="00BB7D73" w:rsidP="00BB7D73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DB7B91">
        <w:rPr>
          <w:rFonts w:ascii="Arial" w:hAnsi="Arial" w:cs="Arial"/>
          <w:sz w:val="22"/>
          <w:szCs w:val="22"/>
          <w:lang w:val="en-GB"/>
        </w:rPr>
        <w:br w:type="page"/>
      </w:r>
    </w:p>
    <w:p w:rsidR="00D36E66" w:rsidRPr="00DB7B91" w:rsidRDefault="00D36E66" w:rsidP="00D36E66">
      <w:pPr>
        <w:rPr>
          <w:rFonts w:ascii="Arial" w:eastAsia="Calibri" w:hAnsi="Arial" w:cs="Arial"/>
          <w:b/>
          <w:color w:val="auto"/>
          <w:kern w:val="0"/>
          <w:lang w:val="ru-RU" w:eastAsia="en-US"/>
        </w:rPr>
      </w:pPr>
      <w:r w:rsidRPr="00DB7B91">
        <w:rPr>
          <w:rFonts w:ascii="Arial" w:eastAsia="Calibri" w:hAnsi="Arial" w:cs="Arial"/>
          <w:b/>
          <w:color w:val="auto"/>
          <w:kern w:val="0"/>
          <w:lang w:val="ru-RU" w:eastAsia="en-US"/>
        </w:rPr>
        <w:t>«Друзья», участвовавшие в проекте «Историческая машина 101»</w:t>
      </w:r>
    </w:p>
    <w:p w:rsidR="000D6997" w:rsidRPr="00DB7B91" w:rsidRDefault="000D6997" w:rsidP="00BB7D73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CB2C37" w:rsidRPr="00DB7B91" w:rsidRDefault="00CB2C37" w:rsidP="00CB2C37">
      <w:pPr>
        <w:pStyle w:val="Grillemoyenne2"/>
        <w:rPr>
          <w:rFonts w:ascii="Arial" w:hAnsi="Arial"/>
          <w:lang w:val="en-GB"/>
        </w:rPr>
      </w:pPr>
    </w:p>
    <w:p w:rsidR="006D72F6" w:rsidRPr="00DB7B91" w:rsidRDefault="006D72F6" w:rsidP="003018E9">
      <w:pPr>
        <w:tabs>
          <w:tab w:val="left" w:pos="5580"/>
        </w:tabs>
        <w:spacing w:line="276" w:lineRule="auto"/>
        <w:jc w:val="both"/>
        <w:outlineLvl w:val="0"/>
        <w:rPr>
          <w:rFonts w:ascii="Arial" w:hAnsi="Arial" w:cs="Arial"/>
          <w:color w:val="auto"/>
          <w:sz w:val="22"/>
          <w:szCs w:val="22"/>
          <w:lang w:val="en-US"/>
        </w:rPr>
      </w:pPr>
      <w:r w:rsidRPr="00DB7B91">
        <w:rPr>
          <w:rFonts w:ascii="Arial" w:hAnsi="Arial" w:cs="Arial"/>
          <w:i/>
          <w:sz w:val="22"/>
          <w:szCs w:val="22"/>
          <w:lang w:val="ru-RU"/>
        </w:rPr>
        <w:t>Концепция</w:t>
      </w:r>
      <w:r w:rsidRPr="00DB7B91">
        <w:rPr>
          <w:rFonts w:ascii="Arial" w:hAnsi="Arial" w:cs="Arial"/>
          <w:i/>
          <w:sz w:val="22"/>
          <w:szCs w:val="22"/>
          <w:lang w:val="en-US"/>
        </w:rPr>
        <w:t>:</w:t>
      </w:r>
      <w:r w:rsidRPr="00DB7B91">
        <w:rPr>
          <w:rFonts w:ascii="Arial" w:hAnsi="Arial" w:cs="Arial"/>
          <w:sz w:val="22"/>
          <w:szCs w:val="22"/>
          <w:lang w:val="en-US"/>
        </w:rPr>
        <w:t xml:space="preserve"> </w:t>
      </w:r>
      <w:r w:rsidRPr="00DB7B91">
        <w:rPr>
          <w:rFonts w:ascii="Arial" w:hAnsi="Arial" w:cs="Arial"/>
          <w:sz w:val="22"/>
          <w:szCs w:val="22"/>
          <w:lang w:val="ru-RU"/>
        </w:rPr>
        <w:t>Максимилиан</w:t>
      </w:r>
      <w:r w:rsidRPr="00DB7B91">
        <w:rPr>
          <w:rFonts w:ascii="Arial" w:hAnsi="Arial" w:cs="Arial"/>
          <w:sz w:val="22"/>
          <w:szCs w:val="22"/>
          <w:lang w:val="en-US"/>
        </w:rPr>
        <w:t xml:space="preserve"> </w:t>
      </w:r>
      <w:r w:rsidRPr="00DB7B91">
        <w:rPr>
          <w:rFonts w:ascii="Arial" w:hAnsi="Arial" w:cs="Arial"/>
          <w:sz w:val="22"/>
          <w:szCs w:val="22"/>
          <w:lang w:val="ru-RU"/>
        </w:rPr>
        <w:t>Бюссер</w:t>
      </w:r>
      <w:r w:rsidRPr="00DB7B91">
        <w:rPr>
          <w:rFonts w:ascii="Arial" w:hAnsi="Arial" w:cs="Arial"/>
          <w:color w:val="auto"/>
          <w:sz w:val="22"/>
          <w:szCs w:val="22"/>
          <w:lang w:val="en-US"/>
        </w:rPr>
        <w:t xml:space="preserve"> – </w:t>
      </w:r>
      <w:r w:rsidRPr="00DB7B91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DB7B91">
        <w:rPr>
          <w:rFonts w:ascii="Arial" w:hAnsi="Arial" w:cs="Arial"/>
          <w:color w:val="auto"/>
          <w:sz w:val="22"/>
          <w:szCs w:val="22"/>
          <w:lang w:val="en-US"/>
        </w:rPr>
        <w:t>&amp;</w:t>
      </w:r>
      <w:r w:rsidRPr="00DB7B91">
        <w:rPr>
          <w:rFonts w:ascii="Arial" w:hAnsi="Arial" w:cs="Arial"/>
          <w:color w:val="auto"/>
          <w:sz w:val="22"/>
          <w:szCs w:val="22"/>
          <w:lang w:val="en-GB"/>
        </w:rPr>
        <w:t>F</w:t>
      </w:r>
    </w:p>
    <w:p w:rsidR="006D72F6" w:rsidRPr="00DB7B91" w:rsidRDefault="006D72F6" w:rsidP="003018E9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DB7B91">
        <w:rPr>
          <w:rFonts w:ascii="Arial" w:hAnsi="Arial" w:cs="Arial"/>
          <w:i/>
          <w:sz w:val="22"/>
          <w:szCs w:val="22"/>
          <w:lang w:val="ru-RU"/>
        </w:rPr>
        <w:t>Дизайн</w:t>
      </w:r>
      <w:r w:rsidRPr="00DB7B91">
        <w:rPr>
          <w:rFonts w:ascii="Arial" w:hAnsi="Arial" w:cs="Arial"/>
          <w:i/>
          <w:sz w:val="22"/>
          <w:lang w:val="en-US"/>
        </w:rPr>
        <w:t>:</w:t>
      </w:r>
      <w:r w:rsidRPr="00DB7B91">
        <w:rPr>
          <w:rFonts w:ascii="Arial" w:hAnsi="Arial" w:cs="Arial"/>
          <w:sz w:val="22"/>
          <w:lang w:val="en-US"/>
        </w:rPr>
        <w:t xml:space="preserve"> </w:t>
      </w:r>
      <w:r w:rsidRPr="00DB7B91">
        <w:rPr>
          <w:rFonts w:ascii="Arial" w:hAnsi="Arial" w:cs="Arial"/>
          <w:sz w:val="22"/>
          <w:szCs w:val="22"/>
          <w:lang w:val="ru-RU"/>
        </w:rPr>
        <w:t>Эрик</w:t>
      </w:r>
      <w:r w:rsidRPr="00DB7B91">
        <w:rPr>
          <w:rFonts w:ascii="Arial" w:hAnsi="Arial" w:cs="Arial"/>
          <w:sz w:val="22"/>
          <w:szCs w:val="22"/>
          <w:lang w:val="en-US"/>
        </w:rPr>
        <w:t xml:space="preserve"> </w:t>
      </w:r>
      <w:r w:rsidRPr="00DB7B91">
        <w:rPr>
          <w:rFonts w:ascii="Arial" w:hAnsi="Arial" w:cs="Arial"/>
          <w:sz w:val="22"/>
          <w:szCs w:val="22"/>
          <w:lang w:val="ru-RU"/>
        </w:rPr>
        <w:t>Жиру</w:t>
      </w:r>
      <w:r w:rsidRPr="00DB7B91">
        <w:rPr>
          <w:rFonts w:ascii="Arial" w:hAnsi="Arial" w:cs="Arial"/>
          <w:sz w:val="22"/>
          <w:lang w:val="en-US"/>
        </w:rPr>
        <w:t xml:space="preserve"> </w:t>
      </w:r>
      <w:r w:rsidRPr="00DB7B91">
        <w:rPr>
          <w:rFonts w:ascii="Arial" w:hAnsi="Arial" w:cs="Arial"/>
          <w:color w:val="auto"/>
          <w:sz w:val="22"/>
          <w:szCs w:val="22"/>
          <w:lang w:val="en-US"/>
        </w:rPr>
        <w:t>–</w:t>
      </w:r>
      <w:r w:rsidRPr="00DB7B91">
        <w:rPr>
          <w:rFonts w:ascii="Arial" w:hAnsi="Arial" w:cs="Arial"/>
          <w:sz w:val="22"/>
          <w:lang w:val="en-US"/>
        </w:rPr>
        <w:t xml:space="preserve"> </w:t>
      </w:r>
      <w:r w:rsidR="00F3619B" w:rsidRPr="00DB7B91">
        <w:rPr>
          <w:rFonts w:ascii="Arial" w:hAnsi="Arial"/>
          <w:sz w:val="22"/>
          <w:szCs w:val="22"/>
          <w:lang w:val="en-GB"/>
        </w:rPr>
        <w:t>Through the Looking Glass</w:t>
      </w:r>
    </w:p>
    <w:p w:rsidR="006D72F6" w:rsidRPr="00DB7B91" w:rsidRDefault="006D72F6" w:rsidP="003018E9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DB7B91">
        <w:rPr>
          <w:rFonts w:ascii="Arial" w:hAnsi="Arial" w:cs="Arial"/>
          <w:i/>
          <w:sz w:val="22"/>
          <w:szCs w:val="22"/>
          <w:lang w:val="ru-RU"/>
        </w:rPr>
        <w:t>Техническое</w:t>
      </w:r>
      <w:r w:rsidRPr="00DB7B9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DB7B91">
        <w:rPr>
          <w:rFonts w:ascii="Arial" w:hAnsi="Arial" w:cs="Arial"/>
          <w:i/>
          <w:sz w:val="22"/>
          <w:szCs w:val="22"/>
          <w:lang w:val="ru-RU"/>
        </w:rPr>
        <w:t>и</w:t>
      </w:r>
      <w:r w:rsidRPr="00DB7B9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DB7B91">
        <w:rPr>
          <w:rFonts w:ascii="Arial" w:hAnsi="Arial" w:cs="Arial"/>
          <w:i/>
          <w:sz w:val="22"/>
          <w:szCs w:val="22"/>
          <w:lang w:val="ru-RU"/>
        </w:rPr>
        <w:t>производственное</w:t>
      </w:r>
      <w:r w:rsidRPr="00DB7B9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DB7B91">
        <w:rPr>
          <w:rFonts w:ascii="Arial" w:hAnsi="Arial" w:cs="Arial"/>
          <w:i/>
          <w:sz w:val="22"/>
          <w:szCs w:val="22"/>
          <w:lang w:val="ru-RU"/>
        </w:rPr>
        <w:t>руководство</w:t>
      </w:r>
      <w:r w:rsidRPr="00DB7B91">
        <w:rPr>
          <w:rFonts w:ascii="Arial" w:hAnsi="Arial" w:cs="Arial"/>
          <w:i/>
          <w:sz w:val="22"/>
          <w:lang w:val="en-US"/>
        </w:rPr>
        <w:t>:</w:t>
      </w:r>
      <w:r w:rsidRPr="00DB7B91">
        <w:rPr>
          <w:rFonts w:ascii="Arial" w:hAnsi="Arial" w:cs="Arial"/>
          <w:sz w:val="22"/>
          <w:lang w:val="en-US"/>
        </w:rPr>
        <w:t xml:space="preserve"> </w:t>
      </w:r>
      <w:r w:rsidRPr="00DB7B91">
        <w:rPr>
          <w:rFonts w:ascii="Arial" w:hAnsi="Arial" w:cs="Arial"/>
          <w:sz w:val="22"/>
          <w:szCs w:val="22"/>
          <w:lang w:val="ru-RU"/>
        </w:rPr>
        <w:t>Серж</w:t>
      </w:r>
      <w:r w:rsidRPr="00DB7B91">
        <w:rPr>
          <w:rFonts w:ascii="Arial" w:hAnsi="Arial" w:cs="Arial"/>
          <w:sz w:val="22"/>
          <w:szCs w:val="22"/>
          <w:lang w:val="en-US"/>
        </w:rPr>
        <w:t xml:space="preserve"> </w:t>
      </w:r>
      <w:r w:rsidRPr="00DB7B91">
        <w:rPr>
          <w:rFonts w:ascii="Arial" w:hAnsi="Arial" w:cs="Arial"/>
          <w:sz w:val="22"/>
          <w:szCs w:val="22"/>
          <w:lang w:val="ru-RU"/>
        </w:rPr>
        <w:t>Крикнофф</w:t>
      </w:r>
      <w:r w:rsidRPr="00DB7B91">
        <w:rPr>
          <w:rFonts w:ascii="Arial" w:hAnsi="Arial" w:cs="Arial"/>
          <w:sz w:val="22"/>
          <w:lang w:val="en-US"/>
        </w:rPr>
        <w:t xml:space="preserve"> – </w:t>
      </w:r>
      <w:r w:rsidRPr="00DB7B91">
        <w:rPr>
          <w:rFonts w:ascii="Arial" w:hAnsi="Arial" w:cs="Arial"/>
          <w:sz w:val="22"/>
          <w:lang w:val="en-GB"/>
        </w:rPr>
        <w:t>MB</w:t>
      </w:r>
      <w:r w:rsidRPr="00DB7B91">
        <w:rPr>
          <w:rFonts w:ascii="Arial" w:hAnsi="Arial" w:cs="Arial"/>
          <w:sz w:val="22"/>
          <w:lang w:val="en-US"/>
        </w:rPr>
        <w:t>&amp;</w:t>
      </w:r>
      <w:r w:rsidRPr="00DB7B91">
        <w:rPr>
          <w:rFonts w:ascii="Arial" w:hAnsi="Arial" w:cs="Arial"/>
          <w:sz w:val="22"/>
          <w:lang w:val="en-GB"/>
        </w:rPr>
        <w:t>F</w:t>
      </w:r>
    </w:p>
    <w:p w:rsidR="00CB2C37" w:rsidRPr="00DB7B91" w:rsidRDefault="00174088" w:rsidP="003018E9">
      <w:pPr>
        <w:tabs>
          <w:tab w:val="left" w:pos="2694"/>
        </w:tabs>
        <w:spacing w:line="276" w:lineRule="auto"/>
        <w:jc w:val="both"/>
        <w:outlineLvl w:val="0"/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</w:pPr>
      <w:r w:rsidRPr="00DB7B91">
        <w:rPr>
          <w:rFonts w:ascii="Arial" w:hAnsi="Arial" w:cs="Arial"/>
          <w:i/>
          <w:color w:val="auto"/>
          <w:sz w:val="22"/>
          <w:szCs w:val="22"/>
          <w:lang w:val="ru-RU"/>
        </w:rPr>
        <w:t>Дизайн механизма и отделка</w:t>
      </w:r>
      <w:r w:rsidR="00CB2C37" w:rsidRPr="00DB7B91">
        <w:rPr>
          <w:rFonts w:ascii="Arial" w:hAnsi="Arial"/>
          <w:sz w:val="22"/>
          <w:szCs w:val="22"/>
          <w:lang w:val="ru-RU"/>
        </w:rPr>
        <w:t xml:space="preserve">: </w:t>
      </w:r>
      <w:r w:rsidR="006D72F6" w:rsidRPr="00DB7B91">
        <w:rPr>
          <w:rFonts w:ascii="Arial" w:eastAsia="Times New Roman" w:hAnsi="Arial" w:cs="Calibri"/>
          <w:color w:val="auto"/>
          <w:kern w:val="0"/>
          <w:sz w:val="22"/>
          <w:szCs w:val="32"/>
          <w:lang w:val="ru-RU" w:eastAsia="fr-FR"/>
        </w:rPr>
        <w:t>Кари Вотилайнен</w:t>
      </w:r>
    </w:p>
    <w:p w:rsidR="00174088" w:rsidRPr="00DB7B91" w:rsidRDefault="00174088" w:rsidP="003018E9">
      <w:pPr>
        <w:spacing w:line="276" w:lineRule="auto"/>
        <w:jc w:val="both"/>
        <w:outlineLvl w:val="0"/>
        <w:rPr>
          <w:rFonts w:ascii="Arial" w:hAnsi="Arial" w:cs="Arial"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Научные исследования и опытные разработки: 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>Гийом Тевенен</w:t>
      </w:r>
      <w:r w:rsidR="00F3619B"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и Рубен Мартинез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– MB&amp;F</w:t>
      </w:r>
    </w:p>
    <w:p w:rsidR="00621DB4" w:rsidRPr="00DB7B91" w:rsidRDefault="00621DB4" w:rsidP="003018E9">
      <w:pPr>
        <w:tabs>
          <w:tab w:val="left" w:pos="4111"/>
        </w:tabs>
        <w:spacing w:line="276" w:lineRule="auto"/>
        <w:jc w:val="both"/>
        <w:rPr>
          <w:rFonts w:ascii="Arial" w:hAnsi="Arial"/>
          <w:i/>
          <w:sz w:val="22"/>
          <w:szCs w:val="22"/>
          <w:lang w:val="ru-RU"/>
        </w:rPr>
      </w:pPr>
    </w:p>
    <w:p w:rsidR="00174088" w:rsidRPr="00DB7B91" w:rsidRDefault="00174088" w:rsidP="003018E9">
      <w:pPr>
        <w:tabs>
          <w:tab w:val="left" w:pos="4111"/>
        </w:tabs>
        <w:spacing w:line="276" w:lineRule="auto"/>
        <w:rPr>
          <w:rFonts w:ascii="Arial" w:hAnsi="Arial" w:cs="Arial"/>
          <w:i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Колеса: 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>Жан-</w:t>
      </w:r>
      <w:r w:rsidR="00F3619B" w:rsidRPr="00DB7B91">
        <w:rPr>
          <w:rFonts w:ascii="Arial" w:hAnsi="Arial" w:cs="Arial"/>
          <w:color w:val="auto"/>
          <w:sz w:val="22"/>
          <w:szCs w:val="22"/>
          <w:lang w:val="ru-RU"/>
        </w:rPr>
        <w:t>Франсуа Можон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– </w:t>
      </w:r>
      <w:r w:rsidR="00F3619B" w:rsidRPr="00DB7B91">
        <w:rPr>
          <w:rFonts w:ascii="Arial" w:hAnsi="Arial" w:cs="Arial"/>
        </w:rPr>
        <w:t>Chronode</w:t>
      </w:r>
    </w:p>
    <w:p w:rsidR="00174088" w:rsidRPr="00DB7B91" w:rsidRDefault="00174088" w:rsidP="003018E9">
      <w:pPr>
        <w:tabs>
          <w:tab w:val="left" w:pos="4111"/>
        </w:tabs>
        <w:spacing w:line="276" w:lineRule="auto"/>
        <w:rPr>
          <w:rFonts w:ascii="Arial" w:hAnsi="Arial" w:cs="Arial"/>
          <w:i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Балансовый мост: 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Бенджамин Сигнуд – </w:t>
      </w:r>
      <w:r w:rsidRPr="00DB7B91">
        <w:rPr>
          <w:rFonts w:ascii="Arial" w:hAnsi="Arial" w:cs="Arial"/>
          <w:color w:val="auto"/>
          <w:sz w:val="22"/>
          <w:szCs w:val="22"/>
          <w:lang w:val="en-US"/>
        </w:rPr>
        <w:t>AMECAP</w:t>
      </w:r>
    </w:p>
    <w:p w:rsidR="00174088" w:rsidRPr="00DB7B91" w:rsidRDefault="00174088" w:rsidP="003018E9">
      <w:pPr>
        <w:tabs>
          <w:tab w:val="left" w:pos="4111"/>
        </w:tabs>
        <w:spacing w:line="276" w:lineRule="auto"/>
        <w:rPr>
          <w:rFonts w:ascii="Arial" w:hAnsi="Arial" w:cs="Arial"/>
          <w:i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Колесо баланса: </w:t>
      </w:r>
      <w:r w:rsidR="00657D02" w:rsidRPr="00DB7B91">
        <w:rPr>
          <w:rFonts w:ascii="Arial" w:hAnsi="Arial"/>
          <w:sz w:val="22"/>
          <w:szCs w:val="22"/>
          <w:lang w:val="en-US"/>
        </w:rPr>
        <w:t>Доминик Лопер</w:t>
      </w:r>
      <w:r w:rsidRPr="00DB7B91">
        <w:rPr>
          <w:rFonts w:ascii="Arial" w:hAnsi="Arial"/>
          <w:sz w:val="22"/>
          <w:szCs w:val="22"/>
          <w:lang w:val="en-US"/>
        </w:rPr>
        <w:t xml:space="preserve"> – </w:t>
      </w:r>
      <w:r w:rsidR="00657D02" w:rsidRPr="00DB7B91">
        <w:rPr>
          <w:rFonts w:ascii="Arial" w:hAnsi="Arial"/>
          <w:sz w:val="22"/>
          <w:szCs w:val="22"/>
          <w:lang w:val="en-US"/>
        </w:rPr>
        <w:t>Precision Engineering</w:t>
      </w:r>
    </w:p>
    <w:p w:rsidR="00174088" w:rsidRPr="00DB7B91" w:rsidRDefault="00174088" w:rsidP="003018E9">
      <w:pPr>
        <w:tabs>
          <w:tab w:val="left" w:pos="4111"/>
        </w:tabs>
        <w:spacing w:line="276" w:lineRule="auto"/>
        <w:rPr>
          <w:rFonts w:ascii="Arial" w:hAnsi="Arial" w:cs="Arial"/>
          <w:i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Платины и мосты: </w:t>
      </w:r>
      <w:r w:rsidR="009A721E" w:rsidRPr="00DB7B91">
        <w:rPr>
          <w:rFonts w:ascii="Arial" w:hAnsi="Arial"/>
          <w:sz w:val="22"/>
          <w:szCs w:val="22"/>
          <w:lang w:val="ru-RU"/>
        </w:rPr>
        <w:t xml:space="preserve">Родриг Бом – </w:t>
      </w:r>
      <w:r w:rsidRPr="00DB7B91">
        <w:rPr>
          <w:rFonts w:ascii="Arial" w:hAnsi="Arial"/>
          <w:sz w:val="22"/>
          <w:szCs w:val="22"/>
          <w:lang w:val="en-GB"/>
        </w:rPr>
        <w:t>Damatec</w:t>
      </w:r>
    </w:p>
    <w:p w:rsidR="00174088" w:rsidRPr="00DB7B91" w:rsidRDefault="00174088" w:rsidP="003018E9">
      <w:pPr>
        <w:tabs>
          <w:tab w:val="left" w:pos="4111"/>
        </w:tabs>
        <w:spacing w:line="276" w:lineRule="auto"/>
        <w:rPr>
          <w:rFonts w:ascii="Arial" w:hAnsi="Arial" w:cs="Arial"/>
          <w:i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Ручная гравировка механизма: 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>Эдди Жаке</w:t>
      </w:r>
      <w:r w:rsidR="00243773"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и Сильван Беттекс – </w:t>
      </w:r>
      <w:r w:rsidRPr="00DB7B91">
        <w:rPr>
          <w:rFonts w:ascii="Arial" w:hAnsi="Arial"/>
          <w:sz w:val="22"/>
          <w:szCs w:val="22"/>
          <w:lang w:val="en-GB"/>
        </w:rPr>
        <w:t>Glypto</w:t>
      </w:r>
    </w:p>
    <w:p w:rsidR="00174088" w:rsidRPr="00DB7B91" w:rsidRDefault="00174088" w:rsidP="003018E9">
      <w:pPr>
        <w:tabs>
          <w:tab w:val="left" w:pos="4111"/>
        </w:tabs>
        <w:spacing w:line="276" w:lineRule="auto"/>
        <w:rPr>
          <w:rFonts w:ascii="Arial" w:hAnsi="Arial" w:cs="Arial"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i/>
          <w:color w:val="auto"/>
          <w:sz w:val="22"/>
          <w:szCs w:val="22"/>
          <w:lang w:val="ru-RU"/>
        </w:rPr>
        <w:t>Ручная обработка деталей механизма: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Жак-Адриан Роша – </w:t>
      </w:r>
      <w:r w:rsidRPr="00DB7B91">
        <w:rPr>
          <w:rFonts w:ascii="Arial" w:hAnsi="Arial" w:cs="Arial"/>
          <w:color w:val="auto"/>
          <w:sz w:val="22"/>
          <w:szCs w:val="22"/>
          <w:lang w:val="en-GB"/>
        </w:rPr>
        <w:t>C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>-</w:t>
      </w:r>
      <w:r w:rsidRPr="00DB7B91">
        <w:rPr>
          <w:rFonts w:ascii="Arial" w:hAnsi="Arial" w:cs="Arial"/>
          <w:color w:val="auto"/>
          <w:sz w:val="22"/>
          <w:szCs w:val="22"/>
          <w:lang w:val="en-GB"/>
        </w:rPr>
        <w:t>L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DB7B91">
        <w:rPr>
          <w:rFonts w:ascii="Arial" w:hAnsi="Arial" w:cs="Arial"/>
          <w:color w:val="auto"/>
          <w:sz w:val="22"/>
          <w:szCs w:val="22"/>
          <w:lang w:val="en-GB"/>
        </w:rPr>
        <w:t>Rochat</w:t>
      </w:r>
    </w:p>
    <w:p w:rsidR="00174088" w:rsidRPr="00DB7B91" w:rsidRDefault="00174088" w:rsidP="003018E9">
      <w:pPr>
        <w:spacing w:line="276" w:lineRule="auto"/>
        <w:jc w:val="both"/>
        <w:outlineLvl w:val="0"/>
        <w:rPr>
          <w:rFonts w:ascii="Arial" w:hAnsi="Arial"/>
          <w:sz w:val="22"/>
          <w:szCs w:val="22"/>
          <w:lang w:val="ru-RU"/>
        </w:rPr>
      </w:pPr>
      <w:r w:rsidRPr="00DB7B91">
        <w:rPr>
          <w:rFonts w:ascii="Arial" w:hAnsi="Arial" w:cs="Arial"/>
          <w:i/>
          <w:color w:val="auto"/>
          <w:sz w:val="22"/>
          <w:szCs w:val="22"/>
          <w:lang w:val="ru-RU"/>
        </w:rPr>
        <w:t>Сборка механизма: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Дидье Дюма, </w:t>
      </w:r>
      <w:r w:rsidRPr="00DB7B91">
        <w:rPr>
          <w:rFonts w:ascii="Arial" w:eastAsia="Arial" w:hAnsi="Arial" w:cs="Arial"/>
          <w:color w:val="auto"/>
          <w:sz w:val="22"/>
          <w:szCs w:val="22"/>
          <w:lang w:val="ru-RU"/>
        </w:rPr>
        <w:t>Жорж Вейзи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913C50" w:rsidRPr="00DB7B91">
        <w:rPr>
          <w:rFonts w:ascii="Arial" w:hAnsi="Arial"/>
          <w:sz w:val="22"/>
          <w:szCs w:val="22"/>
          <w:lang w:val="ru-RU"/>
        </w:rPr>
        <w:t>Анн Гитер</w:t>
      </w:r>
      <w:r w:rsidR="00243773" w:rsidRPr="00DB7B91">
        <w:rPr>
          <w:rFonts w:ascii="Arial" w:hAnsi="Arial"/>
          <w:sz w:val="22"/>
          <w:szCs w:val="22"/>
          <w:lang w:val="ru-RU"/>
        </w:rPr>
        <w:t xml:space="preserve"> </w:t>
      </w:r>
      <w:r w:rsidR="000947E1" w:rsidRPr="00DB7B91">
        <w:rPr>
          <w:rFonts w:ascii="Arial" w:hAnsi="Arial"/>
          <w:sz w:val="22"/>
          <w:szCs w:val="22"/>
          <w:lang w:val="ru-RU"/>
        </w:rPr>
        <w:t xml:space="preserve">и </w:t>
      </w:r>
      <w:r w:rsidR="00913C50" w:rsidRPr="00DB7B91">
        <w:rPr>
          <w:rFonts w:ascii="Arial" w:hAnsi="Arial"/>
          <w:sz w:val="22"/>
          <w:szCs w:val="22"/>
          <w:lang w:val="ru-RU"/>
        </w:rPr>
        <w:t>Эммануэль Мэтр</w:t>
      </w:r>
      <w:r w:rsidR="00657D02" w:rsidRPr="00DB7B91">
        <w:rPr>
          <w:rFonts w:ascii="Arial" w:hAnsi="Arial"/>
          <w:sz w:val="22"/>
          <w:szCs w:val="22"/>
          <w:lang w:val="ru-RU"/>
        </w:rPr>
        <w:t xml:space="preserve"> </w:t>
      </w:r>
      <w:r w:rsidR="00243773" w:rsidRPr="00DB7B91">
        <w:rPr>
          <w:rFonts w:ascii="Arial" w:hAnsi="Arial"/>
          <w:sz w:val="22"/>
          <w:szCs w:val="22"/>
          <w:lang w:val="ru-RU"/>
        </w:rPr>
        <w:t>Курба –</w:t>
      </w:r>
      <w:r w:rsidRPr="00DB7B91">
        <w:rPr>
          <w:rFonts w:ascii="Arial" w:hAnsi="Arial"/>
          <w:sz w:val="22"/>
          <w:szCs w:val="22"/>
          <w:lang w:val="ru-RU"/>
        </w:rPr>
        <w:t xml:space="preserve"> </w:t>
      </w:r>
      <w:r w:rsidRPr="00DB7B91">
        <w:rPr>
          <w:rFonts w:ascii="Arial" w:hAnsi="Arial"/>
          <w:sz w:val="22"/>
          <w:szCs w:val="22"/>
        </w:rPr>
        <w:t>MB</w:t>
      </w:r>
      <w:r w:rsidRPr="00DB7B91">
        <w:rPr>
          <w:rFonts w:ascii="Arial" w:hAnsi="Arial"/>
          <w:sz w:val="22"/>
          <w:szCs w:val="22"/>
          <w:lang w:val="ru-RU"/>
        </w:rPr>
        <w:t>&amp;</w:t>
      </w:r>
      <w:r w:rsidRPr="00DB7B91">
        <w:rPr>
          <w:rFonts w:ascii="Arial" w:hAnsi="Arial"/>
          <w:sz w:val="22"/>
          <w:szCs w:val="22"/>
        </w:rPr>
        <w:t>F</w:t>
      </w:r>
    </w:p>
    <w:p w:rsidR="00FC666F" w:rsidRPr="00DB7B91" w:rsidRDefault="000B5598" w:rsidP="00FC666F">
      <w:pPr>
        <w:pStyle w:val="Sansinterligne"/>
        <w:rPr>
          <w:rFonts w:ascii="Arial" w:hAnsi="Arial"/>
          <w:i/>
          <w:lang w:val="en-GB"/>
        </w:rPr>
      </w:pPr>
      <w:r w:rsidRPr="00DB7B91">
        <w:rPr>
          <w:rFonts w:ascii="Arial" w:hAnsi="Arial"/>
          <w:i/>
          <w:lang w:val="ru-RU"/>
        </w:rPr>
        <w:t xml:space="preserve">Собственная станочная обработка: </w:t>
      </w:r>
      <w:r w:rsidRPr="00DB7B91">
        <w:rPr>
          <w:rFonts w:ascii="Arial" w:hAnsi="Arial"/>
          <w:lang w:val="ru-RU"/>
        </w:rPr>
        <w:t xml:space="preserve">Ален Лемаршан – </w:t>
      </w:r>
      <w:r w:rsidR="00FC666F" w:rsidRPr="00DB7B91">
        <w:rPr>
          <w:rFonts w:ascii="Arial" w:hAnsi="Arial"/>
          <w:lang w:val="en-GB"/>
        </w:rPr>
        <w:t>MB&amp;F</w:t>
      </w:r>
    </w:p>
    <w:p w:rsidR="00FC666F" w:rsidRPr="00DB7B91" w:rsidRDefault="00FC666F" w:rsidP="00FC666F">
      <w:pPr>
        <w:pStyle w:val="Sansinterligne"/>
        <w:rPr>
          <w:rFonts w:ascii="Arial" w:hAnsi="Arial"/>
          <w:lang w:val="ru-RU"/>
        </w:rPr>
      </w:pPr>
      <w:r w:rsidRPr="00DB7B91">
        <w:rPr>
          <w:rFonts w:ascii="Arial" w:hAnsi="Arial"/>
          <w:i/>
          <w:lang w:val="ru-RU"/>
        </w:rPr>
        <w:t>Контроль качества</w:t>
      </w:r>
      <w:r w:rsidRPr="00DB7B91">
        <w:rPr>
          <w:rFonts w:ascii="Arial" w:hAnsi="Arial"/>
          <w:i/>
          <w:lang w:val="en-GB"/>
        </w:rPr>
        <w:t>:</w:t>
      </w:r>
      <w:r w:rsidRPr="00DB7B91">
        <w:rPr>
          <w:rFonts w:ascii="Arial" w:hAnsi="Arial"/>
          <w:lang w:val="en-GB"/>
        </w:rPr>
        <w:t xml:space="preserve"> Сириль Фалле </w:t>
      </w:r>
      <w:r w:rsidR="000B5598" w:rsidRPr="00DB7B91">
        <w:rPr>
          <w:rFonts w:ascii="Arial" w:hAnsi="Arial"/>
          <w:lang w:val="ru-RU"/>
        </w:rPr>
        <w:t>–</w:t>
      </w:r>
      <w:r w:rsidRPr="00DB7B91">
        <w:rPr>
          <w:rFonts w:ascii="Arial" w:hAnsi="Arial"/>
          <w:lang w:val="en-GB"/>
        </w:rPr>
        <w:t xml:space="preserve"> MB&amp;F</w:t>
      </w:r>
    </w:p>
    <w:p w:rsidR="00174088" w:rsidRPr="00DB7B91" w:rsidRDefault="00174088" w:rsidP="003018E9">
      <w:pPr>
        <w:spacing w:line="276" w:lineRule="auto"/>
        <w:outlineLvl w:val="0"/>
        <w:rPr>
          <w:rFonts w:ascii="Arial" w:eastAsia="Arial" w:hAnsi="Arial" w:cs="Arial"/>
          <w:i/>
          <w:color w:val="auto"/>
          <w:sz w:val="22"/>
          <w:szCs w:val="22"/>
          <w:lang w:val="ru-RU"/>
        </w:rPr>
      </w:pPr>
      <w:r w:rsidRPr="00DB7B91">
        <w:rPr>
          <w:rFonts w:ascii="Arial" w:eastAsia="Arial" w:hAnsi="Arial" w:cs="Arial"/>
          <w:i/>
          <w:color w:val="auto"/>
          <w:sz w:val="22"/>
          <w:szCs w:val="22"/>
          <w:lang w:val="ru-RU"/>
        </w:rPr>
        <w:t xml:space="preserve">Корпус: </w:t>
      </w:r>
      <w:r w:rsidR="00B271A8" w:rsidRPr="00DB7B91">
        <w:rPr>
          <w:rFonts w:ascii="Arial" w:eastAsia="Arial" w:hAnsi="Arial"/>
          <w:iCs/>
          <w:sz w:val="22"/>
          <w:szCs w:val="22"/>
          <w:lang w:val="ru-RU"/>
        </w:rPr>
        <w:t>Фабьен Шапа</w:t>
      </w:r>
      <w:r w:rsidR="00374E55" w:rsidRPr="00DB7B91">
        <w:rPr>
          <w:rFonts w:ascii="Arial" w:eastAsia="Arial" w:hAnsi="Arial"/>
          <w:iCs/>
          <w:sz w:val="22"/>
          <w:szCs w:val="22"/>
          <w:lang w:val="ru-RU"/>
        </w:rPr>
        <w:t>т</w:t>
      </w:r>
      <w:r w:rsidR="00B271A8" w:rsidRPr="00DB7B91">
        <w:rPr>
          <w:rFonts w:ascii="Arial" w:eastAsia="Arial" w:hAnsi="Arial"/>
          <w:iCs/>
          <w:sz w:val="22"/>
          <w:szCs w:val="22"/>
          <w:lang w:val="ru-RU"/>
        </w:rPr>
        <w:t>т и Риккардо Песканте –</w:t>
      </w:r>
      <w:r w:rsidR="003A1B73" w:rsidRPr="00DB7B91">
        <w:rPr>
          <w:rFonts w:ascii="Arial" w:eastAsia="Arial" w:hAnsi="Arial"/>
          <w:iCs/>
          <w:sz w:val="22"/>
          <w:szCs w:val="22"/>
          <w:lang w:val="ru-RU"/>
        </w:rPr>
        <w:t xml:space="preserve"> </w:t>
      </w:r>
      <w:r w:rsidR="003A1B73" w:rsidRPr="00DB7B91">
        <w:rPr>
          <w:rFonts w:ascii="Arial" w:eastAsia="Arial" w:hAnsi="Arial"/>
          <w:iCs/>
          <w:sz w:val="22"/>
          <w:szCs w:val="22"/>
        </w:rPr>
        <w:t>Les</w:t>
      </w:r>
      <w:r w:rsidR="003A1B73" w:rsidRPr="00DB7B91">
        <w:rPr>
          <w:rFonts w:ascii="Arial" w:eastAsia="Arial" w:hAnsi="Arial"/>
          <w:iCs/>
          <w:sz w:val="22"/>
          <w:szCs w:val="22"/>
          <w:lang w:val="ru-RU"/>
        </w:rPr>
        <w:t xml:space="preserve"> </w:t>
      </w:r>
      <w:r w:rsidR="003A1B73" w:rsidRPr="00DB7B91">
        <w:rPr>
          <w:rFonts w:ascii="Arial" w:eastAsia="Arial" w:hAnsi="Arial"/>
          <w:iCs/>
          <w:sz w:val="22"/>
          <w:szCs w:val="22"/>
        </w:rPr>
        <w:t>Artisans</w:t>
      </w:r>
      <w:r w:rsidR="003A1B73" w:rsidRPr="00DB7B91">
        <w:rPr>
          <w:rFonts w:ascii="Arial" w:eastAsia="Arial" w:hAnsi="Arial"/>
          <w:iCs/>
          <w:sz w:val="22"/>
          <w:szCs w:val="22"/>
          <w:lang w:val="ru-RU"/>
        </w:rPr>
        <w:t xml:space="preserve"> </w:t>
      </w:r>
      <w:r w:rsidR="003A1B73" w:rsidRPr="00DB7B91">
        <w:rPr>
          <w:rFonts w:ascii="Arial" w:eastAsia="Arial" w:hAnsi="Arial"/>
          <w:iCs/>
          <w:sz w:val="22"/>
          <w:szCs w:val="22"/>
        </w:rPr>
        <w:t>Boitiers</w:t>
      </w:r>
    </w:p>
    <w:p w:rsidR="00174088" w:rsidRPr="00DB7B91" w:rsidRDefault="00174088" w:rsidP="003018E9">
      <w:pPr>
        <w:tabs>
          <w:tab w:val="left" w:pos="4560"/>
        </w:tabs>
        <w:spacing w:line="276" w:lineRule="auto"/>
        <w:rPr>
          <w:rFonts w:ascii="Arial" w:hAnsi="Arial" w:cs="Arial"/>
          <w:color w:val="auto"/>
          <w:sz w:val="22"/>
          <w:szCs w:val="22"/>
          <w:lang w:val="ru-RU"/>
        </w:rPr>
      </w:pPr>
      <w:r w:rsidRPr="00DB7B91">
        <w:rPr>
          <w:rFonts w:ascii="Arial" w:eastAsia="Arial" w:hAnsi="Arial" w:cs="Arial"/>
          <w:i/>
          <w:color w:val="auto"/>
          <w:sz w:val="22"/>
          <w:szCs w:val="22"/>
          <w:lang w:val="ru-RU"/>
        </w:rPr>
        <w:t>Застежка</w:t>
      </w:r>
      <w:r w:rsidRPr="00DB7B91">
        <w:rPr>
          <w:rFonts w:ascii="Arial" w:hAnsi="Arial" w:cs="Arial"/>
          <w:i/>
          <w:color w:val="auto"/>
          <w:sz w:val="22"/>
          <w:szCs w:val="22"/>
          <w:lang w:val="ru-RU"/>
        </w:rPr>
        <w:t>: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DB7B91">
        <w:rPr>
          <w:rFonts w:ascii="Arial" w:hAnsi="Arial" w:cs="Arial"/>
          <w:color w:val="auto"/>
          <w:sz w:val="22"/>
          <w:szCs w:val="22"/>
          <w:lang/>
        </w:rPr>
        <w:t>Erbas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DB7B91">
        <w:rPr>
          <w:rFonts w:ascii="Arial" w:hAnsi="Arial" w:cs="Arial"/>
          <w:color w:val="auto"/>
          <w:sz w:val="22"/>
          <w:szCs w:val="22"/>
          <w:lang/>
        </w:rPr>
        <w:t>S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>.</w:t>
      </w:r>
      <w:r w:rsidRPr="00DB7B91">
        <w:rPr>
          <w:rFonts w:ascii="Arial" w:hAnsi="Arial" w:cs="Arial"/>
          <w:color w:val="auto"/>
          <w:sz w:val="22"/>
          <w:szCs w:val="22"/>
          <w:lang/>
        </w:rPr>
        <w:t>A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>.</w:t>
      </w:r>
    </w:p>
    <w:p w:rsidR="003A1B73" w:rsidRPr="00DB7B91" w:rsidRDefault="00174088" w:rsidP="003018E9">
      <w:pPr>
        <w:spacing w:line="276" w:lineRule="auto"/>
        <w:jc w:val="both"/>
        <w:outlineLvl w:val="0"/>
        <w:rPr>
          <w:rFonts w:ascii="Arial" w:hAnsi="Arial"/>
          <w:sz w:val="22"/>
          <w:szCs w:val="22"/>
          <w:lang w:val="ru-RU"/>
        </w:rPr>
      </w:pPr>
      <w:r w:rsidRPr="00DB7B91">
        <w:rPr>
          <w:rFonts w:ascii="Arial" w:hAnsi="Arial" w:cs="Arial"/>
          <w:i/>
          <w:sz w:val="22"/>
          <w:szCs w:val="22"/>
          <w:lang w:val="ru-RU"/>
        </w:rPr>
        <w:t>Циферблаты: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 </w:t>
      </w:r>
      <w:r w:rsidR="00911D46" w:rsidRPr="00DB7B91">
        <w:rPr>
          <w:rFonts w:ascii="Arial" w:hAnsi="Arial"/>
          <w:sz w:val="22"/>
          <w:szCs w:val="22"/>
          <w:lang w:val="ru-RU"/>
        </w:rPr>
        <w:t xml:space="preserve">Маурицио Червельери </w:t>
      </w:r>
      <w:r w:rsidR="003A1B73" w:rsidRPr="00DB7B91">
        <w:rPr>
          <w:rFonts w:ascii="Arial" w:hAnsi="Arial" w:cs="Arial"/>
          <w:color w:val="auto"/>
          <w:sz w:val="22"/>
          <w:szCs w:val="22"/>
          <w:lang w:val="ru-RU"/>
        </w:rPr>
        <w:t>–</w:t>
      </w:r>
      <w:r w:rsidR="003A1B73" w:rsidRPr="00DB7B91">
        <w:rPr>
          <w:rFonts w:ascii="Arial" w:hAnsi="Arial"/>
          <w:sz w:val="22"/>
          <w:szCs w:val="22"/>
          <w:lang w:val="ru-RU"/>
        </w:rPr>
        <w:t xml:space="preserve"> </w:t>
      </w:r>
      <w:r w:rsidR="003A1B73" w:rsidRPr="00DB7B91">
        <w:rPr>
          <w:rFonts w:ascii="Arial" w:hAnsi="Arial"/>
          <w:sz w:val="22"/>
          <w:szCs w:val="22"/>
        </w:rPr>
        <w:t>Nat</w:t>
      </w:r>
      <w:r w:rsidR="003A1B73" w:rsidRPr="00DB7B91">
        <w:rPr>
          <w:rFonts w:ascii="Arial" w:hAnsi="Arial"/>
          <w:sz w:val="22"/>
          <w:szCs w:val="22"/>
          <w:lang w:val="ru-RU"/>
        </w:rPr>
        <w:t>é</w:t>
      </w:r>
      <w:r w:rsidR="003A1B73" w:rsidRPr="00DB7B91">
        <w:rPr>
          <w:rFonts w:ascii="Arial" w:hAnsi="Arial"/>
          <w:sz w:val="22"/>
          <w:szCs w:val="22"/>
        </w:rPr>
        <w:t>ber</w:t>
      </w:r>
    </w:p>
    <w:p w:rsidR="00174088" w:rsidRPr="00DB7B91" w:rsidRDefault="00174088" w:rsidP="003018E9">
      <w:pPr>
        <w:spacing w:line="276" w:lineRule="auto"/>
        <w:jc w:val="both"/>
        <w:outlineLvl w:val="0"/>
        <w:rPr>
          <w:rFonts w:ascii="Arial" w:hAnsi="Arial" w:cs="Arial"/>
          <w:sz w:val="22"/>
          <w:lang w:val="ru-RU"/>
        </w:rPr>
      </w:pPr>
      <w:r w:rsidRPr="00DB7B91">
        <w:rPr>
          <w:rFonts w:ascii="Arial" w:hAnsi="Arial" w:cs="Arial"/>
          <w:i/>
          <w:sz w:val="22"/>
          <w:szCs w:val="22"/>
          <w:lang w:val="ru-RU"/>
        </w:rPr>
        <w:t>Стрелки: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 Пьер Шилье, Изабель Шилье и</w:t>
      </w:r>
      <w:r w:rsidRPr="00DB7B91">
        <w:rPr>
          <w:rFonts w:ascii="Arial" w:hAnsi="Arial" w:cs="Arial"/>
          <w:sz w:val="22"/>
          <w:lang w:val="ru-RU"/>
        </w:rPr>
        <w:t xml:space="preserve"> </w:t>
      </w:r>
      <w:r w:rsidR="0055162F" w:rsidRPr="0055162F">
        <w:rPr>
          <w:rFonts w:ascii="Arial" w:hAnsi="Arial" w:cs="Arial"/>
          <w:sz w:val="22"/>
          <w:lang w:val="ru-RU"/>
        </w:rPr>
        <w:t>Марко</w:t>
      </w:r>
      <w:r w:rsidR="00CD6D0B" w:rsidRPr="00DB7B91">
        <w:rPr>
          <w:rFonts w:ascii="Arial" w:eastAsia="Arial" w:hAnsi="Arial"/>
          <w:iCs/>
          <w:sz w:val="22"/>
          <w:szCs w:val="22"/>
          <w:lang w:val="ru-RU"/>
        </w:rPr>
        <w:t>с</w:t>
      </w:r>
      <w:r w:rsidR="0055162F" w:rsidRPr="0055162F">
        <w:rPr>
          <w:rFonts w:ascii="Arial" w:hAnsi="Arial" w:cs="Arial"/>
          <w:sz w:val="22"/>
          <w:lang w:val="ru-RU"/>
        </w:rPr>
        <w:t xml:space="preserve"> Замора </w:t>
      </w:r>
      <w:r w:rsidRPr="0055162F">
        <w:rPr>
          <w:rFonts w:ascii="Arial" w:hAnsi="Arial" w:cs="Arial"/>
          <w:color w:val="auto"/>
          <w:sz w:val="22"/>
          <w:szCs w:val="22"/>
          <w:lang w:val="ru-RU"/>
        </w:rPr>
        <w:t>–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Pr="00DB7B91">
        <w:rPr>
          <w:rFonts w:ascii="Arial" w:hAnsi="Arial" w:cs="Arial"/>
          <w:sz w:val="22"/>
          <w:lang w:val="en-GB"/>
        </w:rPr>
        <w:t>Fiedler</w:t>
      </w:r>
    </w:p>
    <w:p w:rsidR="00174088" w:rsidRPr="00DB7B91" w:rsidRDefault="00174088" w:rsidP="003018E9">
      <w:pPr>
        <w:spacing w:line="276" w:lineRule="auto"/>
        <w:rPr>
          <w:rFonts w:ascii="Arial" w:hAnsi="Arial" w:cs="Arial"/>
          <w:i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Стекло: 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Мартин Стеттлер – </w:t>
      </w:r>
      <w:r w:rsidRPr="00DB7B91">
        <w:rPr>
          <w:rFonts w:ascii="Arial" w:hAnsi="Arial" w:cs="Arial"/>
          <w:color w:val="auto"/>
          <w:sz w:val="22"/>
          <w:szCs w:val="22"/>
          <w:lang w:val="en-GB"/>
        </w:rPr>
        <w:t>Stettler</w:t>
      </w:r>
    </w:p>
    <w:p w:rsidR="00174088" w:rsidRPr="00DB7B91" w:rsidRDefault="00174088" w:rsidP="003018E9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DB7B91">
        <w:rPr>
          <w:rFonts w:ascii="Arial" w:hAnsi="Arial" w:cs="Arial"/>
          <w:i/>
          <w:sz w:val="22"/>
          <w:szCs w:val="22"/>
          <w:lang w:val="ru-RU"/>
        </w:rPr>
        <w:t xml:space="preserve">Ремешок: </w:t>
      </w:r>
      <w:r w:rsidRPr="00DB7B91">
        <w:rPr>
          <w:rFonts w:ascii="Arial" w:hAnsi="Arial" w:cs="Arial"/>
          <w:sz w:val="22"/>
          <w:szCs w:val="22"/>
          <w:lang w:val="ru-RU"/>
        </w:rPr>
        <w:t>Оливье Пюрно</w:t>
      </w:r>
      <w:r w:rsidRPr="00DB7B91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>–</w:t>
      </w:r>
      <w:r w:rsidRPr="00DB7B91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DB7B91">
        <w:rPr>
          <w:rFonts w:ascii="Arial" w:hAnsi="Arial" w:cs="Arial"/>
          <w:sz w:val="22"/>
          <w:szCs w:val="22"/>
          <w:lang w:val="en-GB"/>
        </w:rPr>
        <w:t>Camille</w:t>
      </w:r>
      <w:r w:rsidRPr="00DB7B91">
        <w:rPr>
          <w:rFonts w:ascii="Arial" w:hAnsi="Arial" w:cs="Arial"/>
          <w:sz w:val="22"/>
          <w:szCs w:val="22"/>
          <w:lang w:val="ru-RU"/>
        </w:rPr>
        <w:t xml:space="preserve"> </w:t>
      </w:r>
      <w:r w:rsidRPr="00DB7B91">
        <w:rPr>
          <w:rFonts w:ascii="Arial" w:hAnsi="Arial" w:cs="Arial"/>
          <w:sz w:val="22"/>
          <w:szCs w:val="22"/>
          <w:lang w:val="en-GB"/>
        </w:rPr>
        <w:t>Fournet</w:t>
      </w:r>
    </w:p>
    <w:p w:rsidR="00174088" w:rsidRPr="00DB7B91" w:rsidRDefault="00174088" w:rsidP="003018E9">
      <w:pPr>
        <w:spacing w:line="276" w:lineRule="auto"/>
        <w:outlineLvl w:val="0"/>
        <w:rPr>
          <w:rFonts w:ascii="Arial" w:hAnsi="Arial" w:cs="Arial"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i/>
          <w:color w:val="auto"/>
          <w:sz w:val="22"/>
          <w:szCs w:val="22"/>
          <w:lang w:val="ru-RU"/>
        </w:rPr>
        <w:t>Футляр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>:</w:t>
      </w:r>
      <w:r w:rsidRPr="00DB7B91">
        <w:rPr>
          <w:rFonts w:ascii="Arial" w:hAnsi="Arial" w:cs="Arial"/>
          <w:i/>
          <w:color w:val="auto"/>
          <w:sz w:val="22"/>
          <w:szCs w:val="22"/>
          <w:lang w:val="ru-RU"/>
        </w:rPr>
        <w:t xml:space="preserve"> </w:t>
      </w:r>
      <w:r w:rsidRPr="00DB7B91">
        <w:rPr>
          <w:rFonts w:ascii="Arial" w:eastAsia="Times New Roman" w:hAnsi="Arial" w:cs="Arial"/>
          <w:color w:val="auto"/>
          <w:kern w:val="0"/>
          <w:sz w:val="22"/>
          <w:szCs w:val="30"/>
          <w:lang w:val="ru-RU" w:eastAsia="fr-FR"/>
        </w:rPr>
        <w:t>Оливье Бертон</w:t>
      </w:r>
      <w:r w:rsidR="003A1B73" w:rsidRPr="00DB7B91">
        <w:rPr>
          <w:rFonts w:ascii="Arial" w:eastAsia="Times New Roman" w:hAnsi="Arial" w:cs="Arial"/>
          <w:color w:val="auto"/>
          <w:kern w:val="0"/>
          <w:sz w:val="22"/>
          <w:szCs w:val="30"/>
          <w:lang w:val="ru-RU" w:eastAsia="fr-FR"/>
        </w:rPr>
        <w:t xml:space="preserve"> – </w:t>
      </w:r>
      <w:r w:rsidR="003A1B73" w:rsidRPr="00DB7B91">
        <w:rPr>
          <w:rFonts w:ascii="Arial" w:eastAsia="Times New Roman" w:hAnsi="Arial"/>
          <w:sz w:val="22"/>
          <w:szCs w:val="22"/>
          <w:lang w:val="fr-CH" w:eastAsia="fr-FR"/>
        </w:rPr>
        <w:t>ATS</w:t>
      </w:r>
      <w:r w:rsidR="003A1B73" w:rsidRPr="00DB7B91">
        <w:rPr>
          <w:rFonts w:ascii="Arial" w:eastAsia="Times New Roman" w:hAnsi="Arial"/>
          <w:sz w:val="22"/>
          <w:szCs w:val="22"/>
          <w:lang w:val="ru-RU" w:eastAsia="fr-FR"/>
        </w:rPr>
        <w:t xml:space="preserve"> </w:t>
      </w:r>
      <w:r w:rsidR="0055162F">
        <w:rPr>
          <w:rFonts w:ascii="Arial" w:eastAsia="Times New Roman" w:hAnsi="Arial"/>
          <w:sz w:val="22"/>
          <w:szCs w:val="22"/>
          <w:lang w:val="fr-CH" w:eastAsia="fr-FR"/>
        </w:rPr>
        <w:t>Atelier</w:t>
      </w:r>
      <w:r w:rsidR="0055162F" w:rsidRPr="0055162F">
        <w:rPr>
          <w:rFonts w:ascii="Arial" w:eastAsia="Times New Roman" w:hAnsi="Arial"/>
          <w:sz w:val="22"/>
          <w:szCs w:val="22"/>
          <w:lang w:val="ru-RU" w:eastAsia="fr-FR"/>
        </w:rPr>
        <w:t xml:space="preserve"> </w:t>
      </w:r>
      <w:r w:rsidR="0055162F">
        <w:rPr>
          <w:rFonts w:ascii="Arial" w:eastAsia="Times New Roman" w:hAnsi="Arial"/>
          <w:sz w:val="22"/>
          <w:szCs w:val="22"/>
          <w:lang w:val="fr-CH" w:eastAsia="fr-FR"/>
        </w:rPr>
        <w:t>Luxe</w:t>
      </w:r>
    </w:p>
    <w:p w:rsidR="00DC0589" w:rsidRPr="00DB7B91" w:rsidRDefault="00DC0589" w:rsidP="003018E9">
      <w:pPr>
        <w:spacing w:line="276" w:lineRule="auto"/>
        <w:jc w:val="both"/>
        <w:outlineLvl w:val="0"/>
        <w:rPr>
          <w:rFonts w:ascii="Arial" w:hAnsi="Arial" w:cs="Arial"/>
          <w:color w:val="auto"/>
          <w:sz w:val="22"/>
          <w:szCs w:val="22"/>
          <w:lang w:val="ru-RU"/>
        </w:rPr>
      </w:pPr>
      <w:r w:rsidRPr="00DB7B91">
        <w:rPr>
          <w:rFonts w:ascii="Arial" w:hAnsi="Arial" w:cs="Arial"/>
          <w:i/>
          <w:color w:val="auto"/>
          <w:sz w:val="22"/>
          <w:szCs w:val="22"/>
          <w:lang w:val="ru-RU"/>
        </w:rPr>
        <w:t>Производственная логистика: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Давид Лами и</w:t>
      </w:r>
      <w:r w:rsidR="0069484C"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 Изабель Ортега</w:t>
      </w:r>
      <w:r w:rsidR="0069484C" w:rsidRPr="00DB7B91">
        <w:rPr>
          <w:rFonts w:ascii="Arial" w:hAnsi="Arial"/>
          <w:sz w:val="22"/>
          <w:szCs w:val="22"/>
          <w:lang w:val="ru-RU"/>
        </w:rPr>
        <w:t xml:space="preserve"> 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 xml:space="preserve">– </w:t>
      </w:r>
      <w:r w:rsidRPr="00DB7B91">
        <w:rPr>
          <w:rFonts w:ascii="Arial" w:hAnsi="Arial" w:cs="Arial"/>
          <w:color w:val="auto"/>
          <w:sz w:val="22"/>
          <w:szCs w:val="22"/>
          <w:lang w:val="en-GB"/>
        </w:rPr>
        <w:t>MB</w:t>
      </w:r>
      <w:r w:rsidRPr="00DB7B91">
        <w:rPr>
          <w:rFonts w:ascii="Arial" w:hAnsi="Arial" w:cs="Arial"/>
          <w:color w:val="auto"/>
          <w:sz w:val="22"/>
          <w:szCs w:val="22"/>
          <w:lang w:val="ru-RU"/>
        </w:rPr>
        <w:t>&amp;</w:t>
      </w:r>
      <w:r w:rsidRPr="00DB7B91">
        <w:rPr>
          <w:rFonts w:ascii="Arial" w:hAnsi="Arial" w:cs="Arial"/>
          <w:color w:val="auto"/>
          <w:sz w:val="22"/>
          <w:szCs w:val="22"/>
          <w:lang w:val="en-GB"/>
        </w:rPr>
        <w:t>F</w:t>
      </w:r>
    </w:p>
    <w:p w:rsidR="00CB2C37" w:rsidRPr="00DB7B91" w:rsidRDefault="00CB2C37" w:rsidP="003018E9">
      <w:pPr>
        <w:spacing w:line="276" w:lineRule="auto"/>
        <w:jc w:val="both"/>
        <w:rPr>
          <w:rFonts w:ascii="Arial" w:hAnsi="Arial"/>
          <w:sz w:val="22"/>
          <w:szCs w:val="22"/>
          <w:lang w:val="ru-RU"/>
        </w:rPr>
      </w:pPr>
    </w:p>
    <w:p w:rsidR="00AE3F01" w:rsidRPr="00DB7B91" w:rsidRDefault="00AE3F01" w:rsidP="003018E9">
      <w:pPr>
        <w:spacing w:line="276" w:lineRule="auto"/>
        <w:jc w:val="both"/>
        <w:outlineLvl w:val="0"/>
        <w:rPr>
          <w:rFonts w:ascii="Arial" w:hAnsi="Arial"/>
          <w:i/>
          <w:sz w:val="22"/>
          <w:szCs w:val="22"/>
          <w:lang w:val="ru-RU"/>
        </w:rPr>
      </w:pPr>
      <w:r w:rsidRPr="00DB7B91">
        <w:rPr>
          <w:rFonts w:ascii="Arial" w:hAnsi="Arial"/>
          <w:i/>
          <w:sz w:val="22"/>
          <w:szCs w:val="22"/>
          <w:lang w:val="ru-RU"/>
        </w:rPr>
        <w:t>Информационное и рекламное обеспечение:</w:t>
      </w:r>
      <w:r w:rsidRPr="00DB7B91">
        <w:rPr>
          <w:rFonts w:ascii="Arial" w:hAnsi="Arial"/>
          <w:sz w:val="22"/>
          <w:szCs w:val="22"/>
          <w:lang w:val="ru-RU"/>
        </w:rPr>
        <w:t xml:space="preserve"> Чаррис Ядигароглу, Виржини Мейлан</w:t>
      </w:r>
      <w:r w:rsidR="00BD68A4" w:rsidRPr="00DB7B91">
        <w:rPr>
          <w:rFonts w:ascii="Arial" w:hAnsi="Arial"/>
          <w:sz w:val="22"/>
          <w:szCs w:val="22"/>
          <w:lang w:val="ru-RU"/>
        </w:rPr>
        <w:t xml:space="preserve"> и</w:t>
      </w:r>
      <w:r w:rsidRPr="00DB7B91">
        <w:rPr>
          <w:rFonts w:ascii="Arial" w:hAnsi="Arial"/>
          <w:sz w:val="22"/>
          <w:szCs w:val="22"/>
          <w:lang w:val="ru-RU"/>
        </w:rPr>
        <w:t xml:space="preserve"> </w:t>
      </w:r>
      <w:r w:rsidR="00BA77C3" w:rsidRPr="00DB7B91">
        <w:rPr>
          <w:rFonts w:ascii="Arial" w:hAnsi="Arial"/>
          <w:sz w:val="22"/>
          <w:szCs w:val="22"/>
          <w:lang w:val="ru-RU"/>
        </w:rPr>
        <w:t>Жюльетт Дюрю</w:t>
      </w:r>
      <w:r w:rsidRPr="00DB7B91">
        <w:rPr>
          <w:rFonts w:ascii="Arial" w:eastAsia="Times New Roman" w:hAnsi="Arial" w:cs="Helvetica"/>
          <w:sz w:val="22"/>
          <w:szCs w:val="22"/>
          <w:lang w:val="ru-RU" w:eastAsia="fr-FR"/>
        </w:rPr>
        <w:t xml:space="preserve"> </w:t>
      </w:r>
      <w:r w:rsidRPr="00DB7B91">
        <w:rPr>
          <w:rFonts w:ascii="Arial" w:hAnsi="Arial"/>
          <w:sz w:val="22"/>
          <w:szCs w:val="22"/>
          <w:lang w:val="ru-RU"/>
        </w:rPr>
        <w:t>– MB&amp;F</w:t>
      </w:r>
    </w:p>
    <w:p w:rsidR="00AE3F01" w:rsidRPr="00DB7B91" w:rsidRDefault="00AE3F01" w:rsidP="003018E9">
      <w:pPr>
        <w:spacing w:line="276" w:lineRule="auto"/>
        <w:outlineLvl w:val="0"/>
        <w:rPr>
          <w:rFonts w:ascii="Arial" w:hAnsi="Arial"/>
          <w:i/>
          <w:sz w:val="22"/>
          <w:szCs w:val="22"/>
          <w:lang w:val="ru-RU"/>
        </w:rPr>
      </w:pPr>
      <w:r w:rsidRPr="00DB7B91">
        <w:rPr>
          <w:rFonts w:ascii="Arial" w:hAnsi="Arial"/>
          <w:i/>
          <w:sz w:val="22"/>
          <w:szCs w:val="22"/>
          <w:lang w:val="ru-RU"/>
        </w:rPr>
        <w:t>M.A.D.Gallery</w:t>
      </w:r>
      <w:r w:rsidRPr="00DB7B91">
        <w:rPr>
          <w:rFonts w:ascii="Arial" w:hAnsi="Arial"/>
          <w:sz w:val="22"/>
          <w:szCs w:val="22"/>
          <w:lang w:val="ru-RU"/>
        </w:rPr>
        <w:t>: Эрве Эстиенн – MB&amp;F</w:t>
      </w:r>
    </w:p>
    <w:p w:rsidR="00AE3F01" w:rsidRPr="00DB7B91" w:rsidRDefault="00AE3F01" w:rsidP="003018E9">
      <w:pPr>
        <w:spacing w:line="276" w:lineRule="auto"/>
        <w:ind w:left="851" w:hanging="851"/>
        <w:rPr>
          <w:rFonts w:ascii="Arial" w:hAnsi="Arial"/>
          <w:sz w:val="22"/>
          <w:szCs w:val="22"/>
          <w:lang w:val="ru-RU"/>
        </w:rPr>
      </w:pPr>
      <w:r w:rsidRPr="00DB7B91">
        <w:rPr>
          <w:rFonts w:ascii="Arial" w:hAnsi="Arial"/>
          <w:i/>
          <w:sz w:val="22"/>
          <w:szCs w:val="22"/>
          <w:lang w:val="ru-RU"/>
        </w:rPr>
        <w:t xml:space="preserve">Управление продажами: </w:t>
      </w:r>
      <w:r w:rsidR="00646A1F" w:rsidRPr="00DB7B91">
        <w:rPr>
          <w:rFonts w:ascii="Arial" w:hAnsi="Arial"/>
          <w:sz w:val="22"/>
          <w:szCs w:val="22"/>
          <w:lang w:val="ru-RU"/>
        </w:rPr>
        <w:t xml:space="preserve">Луи Андре, </w:t>
      </w:r>
      <w:r w:rsidRPr="00DB7B91">
        <w:rPr>
          <w:rFonts w:ascii="Arial" w:hAnsi="Arial"/>
          <w:sz w:val="22"/>
          <w:szCs w:val="22"/>
          <w:lang w:val="ru-RU"/>
        </w:rPr>
        <w:t>Патрисия Дювиллар</w:t>
      </w:r>
      <w:r w:rsidR="00646A1F" w:rsidRPr="00DB7B91">
        <w:rPr>
          <w:rFonts w:ascii="Arial" w:hAnsi="Arial"/>
          <w:sz w:val="22"/>
          <w:szCs w:val="22"/>
          <w:lang w:val="ru-RU"/>
        </w:rPr>
        <w:t xml:space="preserve"> и Филип Огль</w:t>
      </w:r>
      <w:r w:rsidRPr="00DB7B91">
        <w:rPr>
          <w:rFonts w:ascii="Arial" w:hAnsi="Arial"/>
          <w:sz w:val="22"/>
          <w:szCs w:val="22"/>
          <w:lang w:val="ru-RU"/>
        </w:rPr>
        <w:t xml:space="preserve"> – MB&amp;F</w:t>
      </w:r>
    </w:p>
    <w:p w:rsidR="00AE3F01" w:rsidRPr="00DB7B91" w:rsidRDefault="00AE3F01" w:rsidP="00A17701">
      <w:pPr>
        <w:spacing w:line="276" w:lineRule="auto"/>
        <w:rPr>
          <w:rFonts w:ascii="Arial" w:hAnsi="Arial"/>
          <w:sz w:val="22"/>
          <w:szCs w:val="22"/>
          <w:lang w:val="ru-RU"/>
        </w:rPr>
      </w:pPr>
      <w:r w:rsidRPr="00DB7B91">
        <w:rPr>
          <w:rFonts w:ascii="Arial" w:hAnsi="Arial"/>
          <w:i/>
          <w:sz w:val="22"/>
          <w:szCs w:val="22"/>
          <w:lang w:val="ru-RU"/>
        </w:rPr>
        <w:t>Графический дизайн</w:t>
      </w:r>
      <w:r w:rsidRPr="00DB7B91">
        <w:rPr>
          <w:rFonts w:ascii="Arial" w:hAnsi="Arial"/>
          <w:sz w:val="22"/>
          <w:szCs w:val="22"/>
          <w:lang w:val="ru-RU"/>
        </w:rPr>
        <w:t xml:space="preserve">:  </w:t>
      </w:r>
      <w:r w:rsidR="00BE49DF" w:rsidRPr="00DB7B91">
        <w:rPr>
          <w:rFonts w:ascii="Arial" w:hAnsi="Arial"/>
          <w:lang w:val="ru-RU"/>
        </w:rPr>
        <w:t>Самюэль Паскье –</w:t>
      </w:r>
      <w:r w:rsidR="00BE49DF" w:rsidRPr="00DB7B91">
        <w:rPr>
          <w:rFonts w:ascii="Arial" w:hAnsi="Arial"/>
          <w:lang w:val="en-GB"/>
        </w:rPr>
        <w:t xml:space="preserve"> MB&amp;F, </w:t>
      </w:r>
      <w:r w:rsidR="00BE49DF" w:rsidRPr="00DB7B91">
        <w:rPr>
          <w:rFonts w:ascii="Arial" w:hAnsi="Arial"/>
          <w:lang w:val="ru-RU"/>
        </w:rPr>
        <w:t>А</w:t>
      </w:r>
      <w:r w:rsidR="000B5598" w:rsidRPr="00DB7B91">
        <w:rPr>
          <w:rFonts w:ascii="Arial" w:hAnsi="Arial"/>
          <w:lang w:val="ru-RU"/>
        </w:rPr>
        <w:t>дриа</w:t>
      </w:r>
      <w:r w:rsidR="00BE49DF" w:rsidRPr="00DB7B91">
        <w:rPr>
          <w:rFonts w:ascii="Arial" w:hAnsi="Arial"/>
          <w:lang w:val="ru-RU"/>
        </w:rPr>
        <w:t xml:space="preserve">н Шульц и Жиль Бондаллаз – </w:t>
      </w:r>
      <w:r w:rsidR="00BE49DF" w:rsidRPr="00DB7B91">
        <w:rPr>
          <w:rFonts w:ascii="Arial" w:hAnsi="Arial"/>
          <w:lang w:val="en-GB"/>
        </w:rPr>
        <w:t>Z+Z</w:t>
      </w:r>
    </w:p>
    <w:p w:rsidR="00AE3F01" w:rsidRPr="00DB7B91" w:rsidRDefault="00AE3F01" w:rsidP="003018E9">
      <w:pPr>
        <w:spacing w:line="276" w:lineRule="auto"/>
        <w:rPr>
          <w:rFonts w:ascii="Arial" w:hAnsi="Arial"/>
          <w:sz w:val="22"/>
          <w:szCs w:val="22"/>
          <w:lang w:val="ru-RU"/>
        </w:rPr>
      </w:pPr>
      <w:r w:rsidRPr="00DB7B91">
        <w:rPr>
          <w:rFonts w:ascii="Arial" w:hAnsi="Arial"/>
          <w:i/>
          <w:sz w:val="22"/>
          <w:szCs w:val="22"/>
          <w:lang w:val="ru-RU"/>
        </w:rPr>
        <w:t>Фотосъемка изделий:</w:t>
      </w:r>
      <w:r w:rsidRPr="00DB7B91">
        <w:rPr>
          <w:rFonts w:ascii="Arial" w:hAnsi="Arial"/>
          <w:sz w:val="22"/>
          <w:szCs w:val="22"/>
          <w:lang w:val="ru-RU"/>
        </w:rPr>
        <w:t xml:space="preserve"> Маартен ван дер Энде</w:t>
      </w:r>
    </w:p>
    <w:p w:rsidR="00AE3F01" w:rsidRPr="00DB7B91" w:rsidRDefault="00AE3F01" w:rsidP="003018E9">
      <w:pPr>
        <w:spacing w:line="276" w:lineRule="auto"/>
        <w:contextualSpacing/>
        <w:rPr>
          <w:rFonts w:ascii="Arial" w:hAnsi="Arial"/>
          <w:sz w:val="22"/>
          <w:szCs w:val="22"/>
          <w:lang w:val="ru-RU"/>
        </w:rPr>
      </w:pPr>
      <w:r w:rsidRPr="00DB7B91">
        <w:rPr>
          <w:rFonts w:ascii="Arial" w:hAnsi="Arial"/>
          <w:i/>
          <w:sz w:val="22"/>
          <w:szCs w:val="22"/>
          <w:lang w:val="ru-RU"/>
        </w:rPr>
        <w:t>Портретная фотосъемка</w:t>
      </w:r>
      <w:r w:rsidRPr="00DB7B91">
        <w:rPr>
          <w:rFonts w:ascii="Arial" w:hAnsi="Arial"/>
          <w:sz w:val="22"/>
          <w:szCs w:val="22"/>
          <w:lang w:val="ru-RU"/>
        </w:rPr>
        <w:t>:  Режи</w:t>
      </w:r>
      <w:r w:rsidR="00BD68A4" w:rsidRPr="00DB7B91">
        <w:rPr>
          <w:rFonts w:ascii="Arial" w:hAnsi="Arial"/>
          <w:sz w:val="22"/>
          <w:szCs w:val="22"/>
          <w:lang w:val="ru-RU"/>
        </w:rPr>
        <w:t>с</w:t>
      </w:r>
      <w:r w:rsidRPr="00DB7B91">
        <w:rPr>
          <w:rFonts w:ascii="Arial" w:hAnsi="Arial"/>
          <w:sz w:val="22"/>
          <w:szCs w:val="22"/>
          <w:lang w:val="ru-RU"/>
        </w:rPr>
        <w:t xml:space="preserve"> Голе – </w:t>
      </w:r>
      <w:r w:rsidRPr="00DB7B91">
        <w:rPr>
          <w:rFonts w:ascii="Arial" w:hAnsi="Arial"/>
          <w:sz w:val="22"/>
          <w:szCs w:val="22"/>
          <w:lang w:val="de-CH"/>
        </w:rPr>
        <w:t>Federal</w:t>
      </w:r>
    </w:p>
    <w:p w:rsidR="00AE3F01" w:rsidRPr="00DB7B91" w:rsidRDefault="00AE3F01" w:rsidP="003018E9">
      <w:pPr>
        <w:spacing w:line="276" w:lineRule="auto"/>
        <w:contextualSpacing/>
        <w:rPr>
          <w:rFonts w:ascii="Arial" w:hAnsi="Arial"/>
          <w:sz w:val="22"/>
          <w:szCs w:val="22"/>
          <w:lang w:val="ru-RU"/>
        </w:rPr>
      </w:pPr>
      <w:r w:rsidRPr="00DB7B91">
        <w:rPr>
          <w:rFonts w:ascii="Arial" w:hAnsi="Arial"/>
          <w:i/>
          <w:sz w:val="22"/>
          <w:szCs w:val="22"/>
          <w:lang w:val="ru-RU"/>
        </w:rPr>
        <w:t>Веб-сайт</w:t>
      </w:r>
      <w:r w:rsidR="00BE49DF" w:rsidRPr="00DB7B91">
        <w:rPr>
          <w:rFonts w:ascii="Arial" w:hAnsi="Arial"/>
          <w:sz w:val="22"/>
          <w:szCs w:val="22"/>
          <w:lang w:val="ru-RU"/>
        </w:rPr>
        <w:t xml:space="preserve">: Стефан Бале и </w:t>
      </w:r>
      <w:r w:rsidRPr="00DB7B91">
        <w:rPr>
          <w:rFonts w:ascii="Arial" w:hAnsi="Arial"/>
          <w:sz w:val="22"/>
          <w:szCs w:val="22"/>
          <w:lang w:val="ru-RU"/>
        </w:rPr>
        <w:t xml:space="preserve">Виктор Родригез – </w:t>
      </w:r>
      <w:r w:rsidRPr="00DB7B91">
        <w:rPr>
          <w:rFonts w:ascii="Arial" w:hAnsi="Arial"/>
          <w:sz w:val="22"/>
          <w:szCs w:val="22"/>
          <w:lang w:val="de-CH"/>
        </w:rPr>
        <w:t>Sumo</w:t>
      </w:r>
      <w:r w:rsidRPr="00DB7B91">
        <w:rPr>
          <w:rFonts w:ascii="Arial" w:hAnsi="Arial"/>
          <w:sz w:val="22"/>
          <w:szCs w:val="22"/>
          <w:lang w:val="ru-RU"/>
        </w:rPr>
        <w:t xml:space="preserve"> </w:t>
      </w:r>
      <w:r w:rsidRPr="00DB7B91">
        <w:rPr>
          <w:rFonts w:ascii="Arial" w:hAnsi="Arial"/>
          <w:sz w:val="22"/>
          <w:szCs w:val="22"/>
          <w:lang w:val="de-CH"/>
        </w:rPr>
        <w:t>Interactive</w:t>
      </w:r>
      <w:r w:rsidRPr="00DB7B91">
        <w:rPr>
          <w:rFonts w:ascii="Arial" w:hAnsi="Arial"/>
          <w:sz w:val="22"/>
          <w:szCs w:val="22"/>
          <w:lang w:val="ru-RU"/>
        </w:rPr>
        <w:t xml:space="preserve"> </w:t>
      </w:r>
    </w:p>
    <w:p w:rsidR="00AE3F01" w:rsidRPr="00AE3F01" w:rsidRDefault="00AE3F01" w:rsidP="003018E9">
      <w:pPr>
        <w:pStyle w:val="Sansinterligne"/>
        <w:spacing w:line="276" w:lineRule="auto"/>
        <w:jc w:val="both"/>
        <w:rPr>
          <w:rFonts w:ascii="Arial" w:hAnsi="Arial"/>
          <w:lang w:val="ru-RU"/>
        </w:rPr>
      </w:pPr>
      <w:r w:rsidRPr="00DB7B91">
        <w:rPr>
          <w:rFonts w:ascii="Arial" w:hAnsi="Arial"/>
          <w:i/>
          <w:lang w:val="ru-RU"/>
        </w:rPr>
        <w:t>Тексты</w:t>
      </w:r>
      <w:r w:rsidRPr="00DB7B91">
        <w:rPr>
          <w:rFonts w:ascii="Arial" w:hAnsi="Arial"/>
          <w:lang w:val="ru-RU"/>
        </w:rPr>
        <w:t>: Ян Скеллерн</w:t>
      </w:r>
      <w:r w:rsidR="00BE49DF" w:rsidRPr="00DB7B91">
        <w:rPr>
          <w:rFonts w:ascii="Arial" w:hAnsi="Arial"/>
          <w:lang w:val="ru-RU"/>
        </w:rPr>
        <w:t xml:space="preserve"> </w:t>
      </w:r>
      <w:r w:rsidRPr="00DB7B91">
        <w:rPr>
          <w:rFonts w:ascii="Arial" w:hAnsi="Arial"/>
          <w:lang w:val="ru-RU"/>
        </w:rPr>
        <w:t xml:space="preserve">– </w:t>
      </w:r>
      <w:r w:rsidR="00BE49DF" w:rsidRPr="00DB7B91">
        <w:rPr>
          <w:rFonts w:ascii="Arial" w:hAnsi="Arial"/>
          <w:lang w:val="en-US"/>
        </w:rPr>
        <w:t>Underthedial</w:t>
      </w:r>
    </w:p>
    <w:p w:rsidR="001C55A0" w:rsidRDefault="00C23644" w:rsidP="001C55A0">
      <w:pPr>
        <w:pStyle w:val="Sansinterligne"/>
        <w:rPr>
          <w:rFonts w:ascii="Arial" w:eastAsia="ヒラギノ角ゴ Pro W3" w:hAnsi="Arial" w:cs="Times New Roman"/>
          <w:i/>
          <w:color w:val="000000"/>
          <w:kern w:val="1"/>
          <w:lang w:eastAsia="ar-SA"/>
        </w:rPr>
      </w:pPr>
      <w:r>
        <w:rPr>
          <w:rFonts w:ascii="Arial" w:hAnsi="Arial"/>
          <w:i/>
          <w:lang w:val="ru-RU"/>
        </w:rPr>
        <w:br w:type="page"/>
      </w:r>
    </w:p>
    <w:p w:rsidR="001C55A0" w:rsidRPr="001C55A0" w:rsidRDefault="001C55A0" w:rsidP="001C55A0">
      <w:pPr>
        <w:pStyle w:val="Sansinterligne"/>
        <w:rPr>
          <w:rFonts w:ascii="Arial" w:hAnsi="Arial"/>
          <w:b/>
          <w:sz w:val="28"/>
          <w:szCs w:val="28"/>
          <w:lang w:val="ru-RU"/>
        </w:rPr>
      </w:pPr>
      <w:r w:rsidRPr="001C55A0">
        <w:rPr>
          <w:rFonts w:ascii="Arial" w:hAnsi="Arial"/>
          <w:b/>
          <w:sz w:val="28"/>
          <w:szCs w:val="28"/>
        </w:rPr>
        <w:t>MB</w:t>
      </w:r>
      <w:r w:rsidRPr="001C55A0">
        <w:rPr>
          <w:rFonts w:ascii="Arial" w:hAnsi="Arial"/>
          <w:b/>
          <w:sz w:val="28"/>
          <w:szCs w:val="28"/>
          <w:lang w:val="ru-RU"/>
        </w:rPr>
        <w:t>&amp;</w:t>
      </w:r>
      <w:r w:rsidRPr="001C55A0">
        <w:rPr>
          <w:rFonts w:ascii="Arial" w:hAnsi="Arial"/>
          <w:b/>
          <w:sz w:val="28"/>
          <w:szCs w:val="28"/>
        </w:rPr>
        <w:t>F</w:t>
      </w:r>
      <w:r w:rsidRPr="001C55A0">
        <w:rPr>
          <w:rFonts w:ascii="Arial" w:hAnsi="Arial"/>
          <w:b/>
          <w:sz w:val="28"/>
          <w:szCs w:val="28"/>
          <w:lang w:val="ru-RU"/>
        </w:rPr>
        <w:t xml:space="preserve"> – Генезис концепт-лаборатории</w:t>
      </w:r>
    </w:p>
    <w:p w:rsidR="001C55A0" w:rsidRPr="001C55A0" w:rsidRDefault="001C55A0" w:rsidP="001C55A0">
      <w:pPr>
        <w:pStyle w:val="Sansinterligne"/>
        <w:rPr>
          <w:rFonts w:ascii="Arial" w:hAnsi="Arial"/>
          <w:b/>
          <w:i/>
          <w:lang w:val="ru-RU"/>
        </w:rPr>
      </w:pPr>
      <w:r w:rsidRPr="001C55A0">
        <w:rPr>
          <w:rFonts w:ascii="Arial" w:hAnsi="Arial"/>
          <w:b/>
          <w:i/>
          <w:lang w:val="ru-RU"/>
        </w:rPr>
        <w:t>10 лет, 11 калибров, многочисленные технические достижения и безграничная креативность</w:t>
      </w:r>
    </w:p>
    <w:p w:rsidR="001C55A0" w:rsidRPr="001C55A0" w:rsidRDefault="001C55A0" w:rsidP="001C55A0">
      <w:pPr>
        <w:pStyle w:val="Sansinterligne"/>
        <w:rPr>
          <w:rFonts w:ascii="Arial" w:hAnsi="Arial"/>
        </w:rPr>
      </w:pPr>
    </w:p>
    <w:p w:rsidR="001C55A0" w:rsidRPr="001C55A0" w:rsidRDefault="001C55A0" w:rsidP="001C55A0">
      <w:pPr>
        <w:pStyle w:val="Sansinterligne"/>
        <w:rPr>
          <w:rFonts w:ascii="Arial" w:hAnsi="Arial"/>
        </w:rPr>
      </w:pPr>
    </w:p>
    <w:p w:rsidR="001C55A0" w:rsidRPr="001C55A0" w:rsidRDefault="001C55A0" w:rsidP="001C55A0">
      <w:pPr>
        <w:pStyle w:val="Sansinterligne"/>
        <w:jc w:val="both"/>
        <w:rPr>
          <w:rFonts w:ascii="Arial" w:hAnsi="Arial"/>
          <w:lang w:val="ru-RU"/>
        </w:rPr>
      </w:pPr>
      <w:r w:rsidRPr="001C55A0">
        <w:rPr>
          <w:rFonts w:ascii="Arial" w:hAnsi="Arial"/>
          <w:lang w:val="ru-RU"/>
        </w:rPr>
        <w:t xml:space="preserve">В 2015 году </w:t>
      </w:r>
      <w:r w:rsidRPr="001C55A0">
        <w:rPr>
          <w:rFonts w:ascii="Arial" w:hAnsi="Arial"/>
        </w:rPr>
        <w:t>MB</w:t>
      </w:r>
      <w:r w:rsidRPr="001C55A0">
        <w:rPr>
          <w:rFonts w:ascii="Arial" w:hAnsi="Arial"/>
          <w:lang w:val="ru-RU"/>
        </w:rPr>
        <w:t>&amp;</w:t>
      </w:r>
      <w:r w:rsidRPr="001C55A0">
        <w:rPr>
          <w:rFonts w:ascii="Arial" w:hAnsi="Arial"/>
        </w:rPr>
        <w:t>F</w:t>
      </w:r>
      <w:r w:rsidRPr="001C55A0">
        <w:rPr>
          <w:rFonts w:ascii="Arial" w:hAnsi="Arial"/>
          <w:lang w:val="ru-RU"/>
        </w:rPr>
        <w:t xml:space="preserve"> празднует 10-летний юбилей первой в мире лаборатории, специализирующейся на создании концепт-часов. За эти10 лет непрерывного творчества было разработано 11 уникальных калибров, которые легли в основу «Часовых машин» (</w:t>
      </w:r>
      <w:r w:rsidRPr="001C55A0">
        <w:rPr>
          <w:rFonts w:ascii="Arial" w:hAnsi="Arial"/>
        </w:rPr>
        <w:t>Horological</w:t>
      </w:r>
      <w:r w:rsidRPr="001C55A0">
        <w:rPr>
          <w:rFonts w:ascii="Arial" w:hAnsi="Arial"/>
          <w:lang w:val="ru-RU"/>
        </w:rPr>
        <w:t xml:space="preserve"> </w:t>
      </w:r>
      <w:r w:rsidRPr="001C55A0">
        <w:rPr>
          <w:rFonts w:ascii="Arial" w:hAnsi="Arial"/>
        </w:rPr>
        <w:t>Machine</w:t>
      </w:r>
      <w:r w:rsidRPr="001C55A0">
        <w:rPr>
          <w:rFonts w:ascii="Arial" w:hAnsi="Arial"/>
          <w:lang w:val="ru-RU"/>
        </w:rPr>
        <w:t>) и «Исторических машин» (</w:t>
      </w:r>
      <w:r w:rsidRPr="001C55A0">
        <w:rPr>
          <w:rFonts w:ascii="Arial" w:hAnsi="Arial"/>
        </w:rPr>
        <w:t>Legacy</w:t>
      </w:r>
      <w:r w:rsidRPr="001C55A0">
        <w:rPr>
          <w:rFonts w:ascii="Arial" w:hAnsi="Arial"/>
          <w:lang w:val="ru-RU"/>
        </w:rPr>
        <w:t xml:space="preserve"> </w:t>
      </w:r>
      <w:r w:rsidRPr="001C55A0">
        <w:rPr>
          <w:rFonts w:ascii="Arial" w:hAnsi="Arial"/>
        </w:rPr>
        <w:t>Machine</w:t>
      </w:r>
      <w:r w:rsidRPr="001C55A0">
        <w:rPr>
          <w:rFonts w:ascii="Arial" w:hAnsi="Arial"/>
          <w:lang w:val="ru-RU"/>
        </w:rPr>
        <w:t xml:space="preserve">), восторженно встреченных ценителями и обеспечивших  бренду </w:t>
      </w:r>
      <w:r w:rsidRPr="001C55A0">
        <w:rPr>
          <w:rFonts w:ascii="Arial" w:hAnsi="Arial"/>
        </w:rPr>
        <w:t>MB</w:t>
      </w:r>
      <w:r w:rsidRPr="001C55A0">
        <w:rPr>
          <w:rFonts w:ascii="Arial" w:hAnsi="Arial"/>
          <w:lang w:val="ru-RU"/>
        </w:rPr>
        <w:t>&amp;</w:t>
      </w:r>
      <w:r w:rsidRPr="001C55A0">
        <w:rPr>
          <w:rFonts w:ascii="Arial" w:hAnsi="Arial"/>
        </w:rPr>
        <w:t>F</w:t>
      </w:r>
      <w:r w:rsidRPr="001C55A0">
        <w:rPr>
          <w:rFonts w:ascii="Arial" w:hAnsi="Arial"/>
          <w:lang w:val="ru-RU"/>
        </w:rPr>
        <w:t xml:space="preserve"> всеобщее признание.</w:t>
      </w:r>
    </w:p>
    <w:p w:rsidR="001C55A0" w:rsidRPr="001C55A0" w:rsidRDefault="001C55A0" w:rsidP="001C55A0">
      <w:pPr>
        <w:pStyle w:val="Sansinterligne"/>
        <w:jc w:val="both"/>
        <w:rPr>
          <w:rFonts w:ascii="Arial" w:hAnsi="Arial"/>
          <w:lang w:val="ru-RU"/>
        </w:rPr>
      </w:pPr>
    </w:p>
    <w:p w:rsidR="001C55A0" w:rsidRPr="001C55A0" w:rsidRDefault="001C55A0" w:rsidP="001C55A0">
      <w:pPr>
        <w:pStyle w:val="Sansinterligne"/>
        <w:jc w:val="both"/>
        <w:rPr>
          <w:rFonts w:ascii="Arial" w:hAnsi="Arial"/>
          <w:lang w:val="ru-RU"/>
        </w:rPr>
      </w:pPr>
      <w:r w:rsidRPr="001C55A0">
        <w:rPr>
          <w:rFonts w:ascii="Arial" w:hAnsi="Arial"/>
          <w:lang w:val="ru-RU"/>
        </w:rPr>
        <w:t xml:space="preserve">В 2005 году, после 15 лет работы на руководящих постах престижных часовых марок, Максимилиан Бюссер оставил должность управляющего директора в компании </w:t>
      </w:r>
      <w:r w:rsidRPr="001C55A0">
        <w:rPr>
          <w:rFonts w:ascii="Arial" w:hAnsi="Arial"/>
        </w:rPr>
        <w:t>Harry</w:t>
      </w:r>
      <w:r w:rsidRPr="001C55A0">
        <w:rPr>
          <w:rFonts w:ascii="Arial" w:hAnsi="Arial"/>
          <w:lang w:val="ru-RU"/>
        </w:rPr>
        <w:t xml:space="preserve"> </w:t>
      </w:r>
      <w:r w:rsidRPr="001C55A0">
        <w:rPr>
          <w:rFonts w:ascii="Arial" w:hAnsi="Arial"/>
        </w:rPr>
        <w:t>Winston</w:t>
      </w:r>
      <w:r w:rsidRPr="001C55A0">
        <w:rPr>
          <w:rFonts w:ascii="Arial" w:hAnsi="Arial"/>
          <w:lang w:val="ru-RU"/>
        </w:rPr>
        <w:t xml:space="preserve"> и основал бренд </w:t>
      </w:r>
      <w:r w:rsidRPr="001C55A0">
        <w:rPr>
          <w:rFonts w:ascii="Arial" w:hAnsi="Arial"/>
        </w:rPr>
        <w:t>MB</w:t>
      </w:r>
      <w:r w:rsidRPr="001C55A0">
        <w:rPr>
          <w:rFonts w:ascii="Arial" w:hAnsi="Arial"/>
          <w:lang w:val="ru-RU"/>
        </w:rPr>
        <w:t>&amp;</w:t>
      </w:r>
      <w:r w:rsidRPr="001C55A0">
        <w:rPr>
          <w:rFonts w:ascii="Arial" w:hAnsi="Arial"/>
        </w:rPr>
        <w:t>F</w:t>
      </w:r>
      <w:r w:rsidRPr="001C55A0">
        <w:rPr>
          <w:rFonts w:ascii="Arial" w:hAnsi="Arial"/>
          <w:lang w:val="ru-RU"/>
        </w:rPr>
        <w:t xml:space="preserve"> – </w:t>
      </w:r>
      <w:r w:rsidRPr="001C55A0">
        <w:rPr>
          <w:rFonts w:ascii="Arial" w:hAnsi="Arial"/>
        </w:rPr>
        <w:t>Maximilian</w:t>
      </w:r>
      <w:r w:rsidRPr="001C55A0">
        <w:rPr>
          <w:rFonts w:ascii="Arial" w:hAnsi="Arial"/>
          <w:lang w:val="ru-RU"/>
        </w:rPr>
        <w:t xml:space="preserve"> </w:t>
      </w:r>
      <w:r w:rsidRPr="001C55A0">
        <w:rPr>
          <w:rFonts w:ascii="Arial" w:hAnsi="Arial"/>
        </w:rPr>
        <w:t>B</w:t>
      </w:r>
      <w:r w:rsidRPr="001C55A0">
        <w:rPr>
          <w:rFonts w:ascii="Arial" w:hAnsi="Arial"/>
          <w:lang w:val="ru-RU"/>
        </w:rPr>
        <w:t>ü</w:t>
      </w:r>
      <w:r w:rsidRPr="001C55A0">
        <w:rPr>
          <w:rFonts w:ascii="Arial" w:hAnsi="Arial"/>
        </w:rPr>
        <w:t>sser</w:t>
      </w:r>
      <w:r w:rsidRPr="001C55A0">
        <w:rPr>
          <w:rFonts w:ascii="Arial" w:hAnsi="Arial"/>
          <w:lang w:val="ru-RU"/>
        </w:rPr>
        <w:t xml:space="preserve"> &amp; </w:t>
      </w:r>
      <w:r w:rsidRPr="001C55A0">
        <w:rPr>
          <w:rFonts w:ascii="Arial" w:hAnsi="Arial"/>
        </w:rPr>
        <w:t>Friends</w:t>
      </w:r>
      <w:r w:rsidRPr="001C55A0">
        <w:rPr>
          <w:rFonts w:ascii="Arial" w:hAnsi="Arial"/>
          <w:lang w:val="ru-RU"/>
        </w:rPr>
        <w:t xml:space="preserve">. </w:t>
      </w:r>
      <w:r w:rsidRPr="001C55A0">
        <w:rPr>
          <w:rFonts w:ascii="Arial" w:hAnsi="Arial"/>
        </w:rPr>
        <w:t>MB</w:t>
      </w:r>
      <w:r w:rsidRPr="001C55A0">
        <w:rPr>
          <w:rFonts w:ascii="Arial" w:hAnsi="Arial"/>
          <w:lang w:val="ru-RU"/>
        </w:rPr>
        <w:t>&amp;</w:t>
      </w:r>
      <w:r w:rsidRPr="001C55A0">
        <w:rPr>
          <w:rFonts w:ascii="Arial" w:hAnsi="Arial"/>
        </w:rPr>
        <w:t>F</w:t>
      </w:r>
      <w:r w:rsidRPr="001C55A0">
        <w:rPr>
          <w:rFonts w:ascii="Arial" w:hAnsi="Arial"/>
          <w:lang w:val="ru-RU"/>
        </w:rPr>
        <w:t xml:space="preserve">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1C55A0" w:rsidRPr="001C55A0" w:rsidRDefault="001C55A0" w:rsidP="001C55A0">
      <w:pPr>
        <w:pStyle w:val="Sansinterligne"/>
        <w:jc w:val="both"/>
        <w:rPr>
          <w:rFonts w:ascii="Arial" w:hAnsi="Arial"/>
          <w:lang w:val="ru-RU"/>
        </w:rPr>
      </w:pPr>
    </w:p>
    <w:p w:rsidR="001C55A0" w:rsidRPr="001C55A0" w:rsidRDefault="001C55A0" w:rsidP="001C55A0">
      <w:pPr>
        <w:pStyle w:val="Sansinterligne"/>
        <w:jc w:val="both"/>
        <w:rPr>
          <w:rFonts w:ascii="Arial" w:hAnsi="Arial"/>
        </w:rPr>
      </w:pPr>
      <w:r w:rsidRPr="001C55A0">
        <w:rPr>
          <w:rFonts w:ascii="Arial" w:hAnsi="Arial"/>
        </w:rPr>
        <w:t>В 2007 году компания MB&amp;F выпускает первую «Часовую машину» – HM1. Ее скульптурный объемный корпус и эффектно декорированный «двигатель» (механизм) задают стандарты для последующих версий –  HM2, HM3, HM4, HM5, HM6 и, наконец, HMX. Эти уникальные разработки можно назвать машинами, показывающими время, хотя эта функция не является их прямым предназначением.</w:t>
      </w:r>
    </w:p>
    <w:p w:rsidR="001C55A0" w:rsidRPr="001C55A0" w:rsidRDefault="001C55A0" w:rsidP="001C55A0">
      <w:pPr>
        <w:pStyle w:val="Sansinterligne"/>
        <w:jc w:val="both"/>
        <w:rPr>
          <w:rFonts w:ascii="Arial" w:hAnsi="Arial"/>
        </w:rPr>
      </w:pPr>
    </w:p>
    <w:p w:rsidR="001C55A0" w:rsidRPr="001C55A0" w:rsidRDefault="001C55A0" w:rsidP="001C55A0">
      <w:pPr>
        <w:pStyle w:val="Sansinterligne"/>
        <w:jc w:val="both"/>
        <w:rPr>
          <w:rFonts w:ascii="Arial" w:hAnsi="Arial"/>
        </w:rPr>
      </w:pPr>
      <w:r w:rsidRPr="001C55A0">
        <w:rPr>
          <w:rFonts w:ascii="Arial" w:hAnsi="Arial"/>
        </w:rPr>
        <w:t>В 2011 году компания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 и ставших сегодня предметами искусства. За моделями LM1 и LM2 последовала LM101 – первая «машина» MB&amp;F, оснащенная часовым механизмом собственной разработки. В 2015 году увидела свет модель Legacy Machine Perpetual  с полностью интегрированным вечным календарем. MB&amp;F поочередно выпускает экстравагантные варианты «Часовых машин» и новые экземпляры «Исторических машин», навеянные богатым прошлым часового дела.</w:t>
      </w:r>
    </w:p>
    <w:p w:rsidR="001C55A0" w:rsidRPr="001C55A0" w:rsidRDefault="001C55A0" w:rsidP="001C55A0">
      <w:pPr>
        <w:pStyle w:val="Sansinterligne"/>
        <w:jc w:val="both"/>
        <w:rPr>
          <w:rFonts w:ascii="Arial" w:hAnsi="Arial"/>
        </w:rPr>
      </w:pPr>
    </w:p>
    <w:p w:rsidR="001C55A0" w:rsidRPr="001C55A0" w:rsidRDefault="001C55A0" w:rsidP="001C55A0">
      <w:pPr>
        <w:pStyle w:val="Sansinterligne"/>
        <w:jc w:val="both"/>
        <w:rPr>
          <w:rFonts w:ascii="Arial" w:hAnsi="Arial"/>
          <w:lang w:val="en-US"/>
        </w:rPr>
      </w:pPr>
      <w:r w:rsidRPr="001C55A0">
        <w:rPr>
          <w:rFonts w:ascii="Arial" w:hAnsi="Arial"/>
        </w:rPr>
        <w:t xml:space="preserve">Достижения компании и ее креативный дух были не раз отмечены престижными наградами. Так, на женевском Гран-при часового искусства в 2012 году модель MB&amp;F Legacy Machine No.1 получила приз зрительских симпатий (по результатам голосования поклонников часового искусства) и первый приз в категории «Лучшие мужские часы» (по результатам голосования профессионального жюри). На Гран-при 2010 года часы HM4 Thunderbolt от MB&amp;F одержали победу в номинации «Лучшая концепция и дизайн».  Наконец, в 2015 году за модель HM6 Space Pirate бренд MB&amp;F получил премию </w:t>
      </w:r>
      <w:r w:rsidRPr="001C55A0">
        <w:rPr>
          <w:rFonts w:ascii="Arial" w:hAnsi="Arial"/>
          <w:lang w:val="en-US"/>
        </w:rPr>
        <w:t xml:space="preserve">Red Dot: Best of the Best – </w:t>
      </w:r>
      <w:r w:rsidRPr="001C55A0">
        <w:rPr>
          <w:rFonts w:ascii="Arial" w:hAnsi="Arial"/>
        </w:rPr>
        <w:t>главную</w:t>
      </w:r>
      <w:r w:rsidRPr="001C55A0">
        <w:rPr>
          <w:rFonts w:ascii="Arial" w:hAnsi="Arial"/>
          <w:lang w:val="en-US"/>
        </w:rPr>
        <w:t xml:space="preserve"> </w:t>
      </w:r>
      <w:r w:rsidRPr="001C55A0">
        <w:rPr>
          <w:rFonts w:ascii="Arial" w:hAnsi="Arial"/>
        </w:rPr>
        <w:t>награду</w:t>
      </w:r>
      <w:r w:rsidRPr="001C55A0">
        <w:rPr>
          <w:rFonts w:ascii="Arial" w:hAnsi="Arial"/>
          <w:lang w:val="en-US"/>
        </w:rPr>
        <w:t xml:space="preserve"> </w:t>
      </w:r>
      <w:r w:rsidRPr="001C55A0">
        <w:rPr>
          <w:rFonts w:ascii="Arial" w:hAnsi="Arial"/>
        </w:rPr>
        <w:t>международного</w:t>
      </w:r>
      <w:r w:rsidRPr="001C55A0">
        <w:rPr>
          <w:rFonts w:ascii="Arial" w:hAnsi="Arial"/>
          <w:lang w:val="en-US"/>
        </w:rPr>
        <w:t xml:space="preserve"> </w:t>
      </w:r>
      <w:r w:rsidRPr="001C55A0">
        <w:rPr>
          <w:rFonts w:ascii="Arial" w:hAnsi="Arial"/>
        </w:rPr>
        <w:t>конкурса</w:t>
      </w:r>
      <w:r w:rsidRPr="001C55A0">
        <w:rPr>
          <w:rFonts w:ascii="Arial" w:hAnsi="Arial"/>
          <w:lang w:val="en-US"/>
        </w:rPr>
        <w:t xml:space="preserve"> Red Dot Awards.</w:t>
      </w:r>
    </w:p>
    <w:p w:rsidR="00AE3F01" w:rsidRPr="001C55A0" w:rsidRDefault="00AE3F01" w:rsidP="001C55A0">
      <w:pPr>
        <w:spacing w:line="276" w:lineRule="auto"/>
        <w:jc w:val="both"/>
        <w:rPr>
          <w:rFonts w:ascii="Arial" w:hAnsi="Arial"/>
          <w:i/>
          <w:sz w:val="22"/>
          <w:szCs w:val="22"/>
          <w:lang w:val="en-US"/>
        </w:rPr>
      </w:pPr>
    </w:p>
    <w:sectPr w:rsidR="00AE3F01" w:rsidRPr="001C55A0" w:rsidSect="001D0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843" w:right="1349" w:bottom="1418" w:left="1418" w:header="851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4D" w:rsidRDefault="00F3764D">
      <w:r>
        <w:separator/>
      </w:r>
    </w:p>
  </w:endnote>
  <w:endnote w:type="continuationSeparator" w:id="0">
    <w:p w:rsidR="00F3764D" w:rsidRDefault="00F3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CF" w:rsidRPr="00E71875" w:rsidRDefault="00FC43CF" w:rsidP="00771568">
    <w:pPr>
      <w:pStyle w:val="WW-Default"/>
      <w:spacing w:after="283"/>
      <w:rPr>
        <w:rFonts w:ascii="Arial" w:hAnsi="Arial" w:cs="Arial"/>
        <w:sz w:val="18"/>
        <w:szCs w:val="18"/>
      </w:rPr>
    </w:pPr>
    <w:r w:rsidRPr="00E71875">
      <w:rPr>
        <w:rFonts w:ascii="Arial" w:hAnsi="Arial" w:cs="Arial"/>
        <w:sz w:val="18"/>
        <w:szCs w:val="18"/>
      </w:rPr>
      <w:t xml:space="preserve">For further information, please contact: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Terrasse Agrippa d'Aubigné 6, </w:t>
    </w:r>
    <w:r w:rsidRPr="00E71875">
      <w:rPr>
        <w:rFonts w:ascii="Arial" w:hAnsi="Arial" w:cs="Arial"/>
        <w:sz w:val="18"/>
        <w:szCs w:val="18"/>
        <w:lang w:val="it-IT"/>
      </w:rPr>
      <w:t>P.O. Box 3466</w:t>
    </w:r>
    <w:r>
      <w:rPr>
        <w:rFonts w:ascii="Arial" w:hAnsi="Arial" w:cs="Arial"/>
        <w:sz w:val="18"/>
        <w:szCs w:val="18"/>
        <w:lang w:val="it-IT"/>
      </w:rPr>
      <w:t>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211 Geneva 3</w:t>
    </w:r>
    <w:r>
      <w:rPr>
        <w:rFonts w:ascii="Arial" w:hAnsi="Arial" w:cs="Arial"/>
        <w:sz w:val="18"/>
        <w:szCs w:val="18"/>
        <w:lang w:val="it-IT"/>
      </w:rPr>
      <w:t>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E71875">
      <w:rPr>
        <w:rFonts w:ascii="Arial" w:hAnsi="Arial" w:cs="Arial"/>
        <w:sz w:val="18"/>
        <w:szCs w:val="18"/>
      </w:rPr>
      <w:t xml:space="preserve">mail: 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Arial" w:hAnsi="Arial" w:cs="Arial"/>
        <w:sz w:val="18"/>
        <w:szCs w:val="18"/>
      </w:rPr>
      <w:t xml:space="preserve">Tel. : +41 22 508 10 33  Fax : +41 </w:t>
    </w:r>
    <w:r w:rsidRPr="00E71875">
      <w:rPr>
        <w:rFonts w:ascii="Arial" w:hAnsi="Arial" w:cs="Arial"/>
        <w:sz w:val="18"/>
        <w:szCs w:val="18"/>
      </w:rPr>
      <w:t>22 786 36</w:t>
    </w:r>
    <w:r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t>24</w:t>
    </w:r>
  </w:p>
  <w:p w:rsidR="00FC43CF" w:rsidRDefault="00FC43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CF" w:rsidRDefault="00FC43CF" w:rsidP="00BD397F">
    <w:pPr>
      <w:pStyle w:val="WW-Defaul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sz w:val="18"/>
        <w:szCs w:val="18"/>
        <w:lang w:val="ru-RU"/>
      </w:rPr>
      <w:t>Для получения дополнительной информации, пожалуйста, обращайтесь</w:t>
    </w:r>
    <w:r w:rsidRPr="00694314">
      <w:rPr>
        <w:rFonts w:ascii="Arial" w:hAnsi="Arial" w:cs="Arial"/>
        <w:sz w:val="18"/>
        <w:szCs w:val="18"/>
        <w:lang w:val="fr-FR"/>
      </w:rPr>
      <w:t xml:space="preserve">: </w:t>
    </w:r>
  </w:p>
  <w:p w:rsidR="00FC43CF" w:rsidRPr="001E0A91" w:rsidRDefault="00FC43CF" w:rsidP="00BD397F">
    <w:pPr>
      <w:pStyle w:val="WW-Default"/>
    </w:pPr>
    <w:r w:rsidRPr="00A3654E">
      <w:rPr>
        <w:rFonts w:ascii="Arial" w:hAnsi="Arial" w:cs="Arial"/>
        <w:sz w:val="18"/>
        <w:szCs w:val="18"/>
      </w:rPr>
      <w:t>Charris Yadigaroglou</w:t>
    </w:r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 Geneva, Switzerland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>
      <w:rPr>
        <w:rFonts w:ascii="Arial" w:hAnsi="Arial" w:cs="Arial"/>
        <w:sz w:val="18"/>
        <w:szCs w:val="18"/>
      </w:rPr>
      <w:t>mail: 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Arial" w:hAnsi="Arial" w:cs="Arial"/>
        <w:sz w:val="18"/>
        <w:szCs w:val="18"/>
      </w:rPr>
      <w:t>Tel.: +41 22 508 10 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70" w:rsidRDefault="000744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4D" w:rsidRDefault="00F3764D">
      <w:r>
        <w:separator/>
      </w:r>
    </w:p>
  </w:footnote>
  <w:footnote w:type="continuationSeparator" w:id="0">
    <w:p w:rsidR="00F3764D" w:rsidRDefault="00F3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CF" w:rsidRDefault="004D1EA4">
    <w:pPr>
      <w:pStyle w:val="En-tte"/>
    </w:pPr>
    <w:r>
      <w:rPr>
        <w:noProof/>
        <w:lang w:val="fr-CH" w:eastAsia="fr-CH"/>
      </w:rPr>
      <w:drawing>
        <wp:inline distT="0" distB="0" distL="0" distR="0">
          <wp:extent cx="1552575" cy="297815"/>
          <wp:effectExtent l="0" t="0" r="9525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7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CF" w:rsidRPr="00074470" w:rsidRDefault="004D1EA4" w:rsidP="00074470">
    <w:pPr>
      <w:pStyle w:val="En-tte"/>
    </w:pPr>
    <w:r>
      <w:rPr>
        <w:noProof/>
        <w:lang w:val="fr-CH" w:eastAsia="fr-CH"/>
      </w:rPr>
      <w:drawing>
        <wp:inline distT="0" distB="0" distL="0" distR="0">
          <wp:extent cx="1350645" cy="436245"/>
          <wp:effectExtent l="0" t="0" r="1905" b="1905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3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70" w:rsidRDefault="000744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22E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73"/>
    <w:rsid w:val="000042C2"/>
    <w:rsid w:val="00022AB4"/>
    <w:rsid w:val="00030B8E"/>
    <w:rsid w:val="00040EFB"/>
    <w:rsid w:val="0004156E"/>
    <w:rsid w:val="00041716"/>
    <w:rsid w:val="000456EC"/>
    <w:rsid w:val="0005051C"/>
    <w:rsid w:val="00063BCE"/>
    <w:rsid w:val="00071FF0"/>
    <w:rsid w:val="00072967"/>
    <w:rsid w:val="00074470"/>
    <w:rsid w:val="00084FD4"/>
    <w:rsid w:val="0008585C"/>
    <w:rsid w:val="00086809"/>
    <w:rsid w:val="000904E0"/>
    <w:rsid w:val="000947E1"/>
    <w:rsid w:val="000A1BF4"/>
    <w:rsid w:val="000A5214"/>
    <w:rsid w:val="000B5598"/>
    <w:rsid w:val="000C0145"/>
    <w:rsid w:val="000D6997"/>
    <w:rsid w:val="000E039F"/>
    <w:rsid w:val="000E580B"/>
    <w:rsid w:val="000E617C"/>
    <w:rsid w:val="00101DBC"/>
    <w:rsid w:val="00102056"/>
    <w:rsid w:val="001211C0"/>
    <w:rsid w:val="0013227D"/>
    <w:rsid w:val="00147A56"/>
    <w:rsid w:val="00151A39"/>
    <w:rsid w:val="00174088"/>
    <w:rsid w:val="00183748"/>
    <w:rsid w:val="001A6763"/>
    <w:rsid w:val="001B72F8"/>
    <w:rsid w:val="001C1BC0"/>
    <w:rsid w:val="001C2252"/>
    <w:rsid w:val="001C55A0"/>
    <w:rsid w:val="001C6226"/>
    <w:rsid w:val="001D0BE1"/>
    <w:rsid w:val="001D2A2F"/>
    <w:rsid w:val="001D3C1D"/>
    <w:rsid w:val="001F0319"/>
    <w:rsid w:val="001F0853"/>
    <w:rsid w:val="001F40DE"/>
    <w:rsid w:val="00226869"/>
    <w:rsid w:val="00231E2F"/>
    <w:rsid w:val="0023258A"/>
    <w:rsid w:val="00243773"/>
    <w:rsid w:val="00264915"/>
    <w:rsid w:val="0027544F"/>
    <w:rsid w:val="00282FAC"/>
    <w:rsid w:val="00286A23"/>
    <w:rsid w:val="0029260C"/>
    <w:rsid w:val="002A7F77"/>
    <w:rsid w:val="002B00D3"/>
    <w:rsid w:val="002B0866"/>
    <w:rsid w:val="002B0B53"/>
    <w:rsid w:val="002B7AD7"/>
    <w:rsid w:val="002C03A8"/>
    <w:rsid w:val="002C7B18"/>
    <w:rsid w:val="002E0CC2"/>
    <w:rsid w:val="002E2079"/>
    <w:rsid w:val="003018E9"/>
    <w:rsid w:val="00306D37"/>
    <w:rsid w:val="0031463F"/>
    <w:rsid w:val="0032124A"/>
    <w:rsid w:val="003265EA"/>
    <w:rsid w:val="003333D3"/>
    <w:rsid w:val="00343DB3"/>
    <w:rsid w:val="00344232"/>
    <w:rsid w:val="003464B5"/>
    <w:rsid w:val="00346F24"/>
    <w:rsid w:val="0034717B"/>
    <w:rsid w:val="00374E55"/>
    <w:rsid w:val="0037687D"/>
    <w:rsid w:val="00376C7C"/>
    <w:rsid w:val="00385187"/>
    <w:rsid w:val="003A1B73"/>
    <w:rsid w:val="003A7827"/>
    <w:rsid w:val="003C72E9"/>
    <w:rsid w:val="003D1F1D"/>
    <w:rsid w:val="003D48D2"/>
    <w:rsid w:val="003E79B2"/>
    <w:rsid w:val="003F4576"/>
    <w:rsid w:val="0040237F"/>
    <w:rsid w:val="0040286C"/>
    <w:rsid w:val="004208B4"/>
    <w:rsid w:val="0043010F"/>
    <w:rsid w:val="00440463"/>
    <w:rsid w:val="00443C2C"/>
    <w:rsid w:val="00447D06"/>
    <w:rsid w:val="004557C2"/>
    <w:rsid w:val="004604CA"/>
    <w:rsid w:val="00462FD0"/>
    <w:rsid w:val="0048042C"/>
    <w:rsid w:val="004A6813"/>
    <w:rsid w:val="004B0B41"/>
    <w:rsid w:val="004D1EA4"/>
    <w:rsid w:val="004D362E"/>
    <w:rsid w:val="004D63A3"/>
    <w:rsid w:val="004E02D9"/>
    <w:rsid w:val="004E1F98"/>
    <w:rsid w:val="004E5AFB"/>
    <w:rsid w:val="00504663"/>
    <w:rsid w:val="005304CF"/>
    <w:rsid w:val="0055162F"/>
    <w:rsid w:val="00555B35"/>
    <w:rsid w:val="00561685"/>
    <w:rsid w:val="005672A3"/>
    <w:rsid w:val="00596B41"/>
    <w:rsid w:val="005A0249"/>
    <w:rsid w:val="005A5EEF"/>
    <w:rsid w:val="005A77A9"/>
    <w:rsid w:val="005B47B7"/>
    <w:rsid w:val="005C052D"/>
    <w:rsid w:val="005D3730"/>
    <w:rsid w:val="005D3D5E"/>
    <w:rsid w:val="005E7F0A"/>
    <w:rsid w:val="00601513"/>
    <w:rsid w:val="0060258F"/>
    <w:rsid w:val="006036E4"/>
    <w:rsid w:val="00605BC2"/>
    <w:rsid w:val="00607101"/>
    <w:rsid w:val="0061035A"/>
    <w:rsid w:val="006150C8"/>
    <w:rsid w:val="00621271"/>
    <w:rsid w:val="00621DB4"/>
    <w:rsid w:val="00630046"/>
    <w:rsid w:val="0063090C"/>
    <w:rsid w:val="0063423B"/>
    <w:rsid w:val="00640313"/>
    <w:rsid w:val="00646A1F"/>
    <w:rsid w:val="00657D02"/>
    <w:rsid w:val="00660561"/>
    <w:rsid w:val="00661EA4"/>
    <w:rsid w:val="00665E5E"/>
    <w:rsid w:val="00676076"/>
    <w:rsid w:val="00681C77"/>
    <w:rsid w:val="0069484C"/>
    <w:rsid w:val="006A4B73"/>
    <w:rsid w:val="006A5499"/>
    <w:rsid w:val="006C36F3"/>
    <w:rsid w:val="006C7594"/>
    <w:rsid w:val="006D35A3"/>
    <w:rsid w:val="006D72F6"/>
    <w:rsid w:val="006E0B97"/>
    <w:rsid w:val="00704182"/>
    <w:rsid w:val="00710449"/>
    <w:rsid w:val="00717E78"/>
    <w:rsid w:val="00721CA7"/>
    <w:rsid w:val="00722343"/>
    <w:rsid w:val="00722711"/>
    <w:rsid w:val="00726A2F"/>
    <w:rsid w:val="00731297"/>
    <w:rsid w:val="007408BD"/>
    <w:rsid w:val="007474C2"/>
    <w:rsid w:val="007529C0"/>
    <w:rsid w:val="00762E41"/>
    <w:rsid w:val="0076495B"/>
    <w:rsid w:val="00765707"/>
    <w:rsid w:val="00771568"/>
    <w:rsid w:val="00775F18"/>
    <w:rsid w:val="00780737"/>
    <w:rsid w:val="00783670"/>
    <w:rsid w:val="00792793"/>
    <w:rsid w:val="00792915"/>
    <w:rsid w:val="007A4794"/>
    <w:rsid w:val="007D4C02"/>
    <w:rsid w:val="007E3EDC"/>
    <w:rsid w:val="007E6F6D"/>
    <w:rsid w:val="007F03C6"/>
    <w:rsid w:val="00816F99"/>
    <w:rsid w:val="00820DD1"/>
    <w:rsid w:val="008211BC"/>
    <w:rsid w:val="0082486C"/>
    <w:rsid w:val="00830B19"/>
    <w:rsid w:val="00831409"/>
    <w:rsid w:val="008346B8"/>
    <w:rsid w:val="008467DE"/>
    <w:rsid w:val="00847531"/>
    <w:rsid w:val="0086323D"/>
    <w:rsid w:val="008642C3"/>
    <w:rsid w:val="00866F9B"/>
    <w:rsid w:val="00880CA8"/>
    <w:rsid w:val="008954BE"/>
    <w:rsid w:val="008A7D48"/>
    <w:rsid w:val="008B1B7C"/>
    <w:rsid w:val="008B4EE3"/>
    <w:rsid w:val="008C445C"/>
    <w:rsid w:val="008D4A1E"/>
    <w:rsid w:val="008F1832"/>
    <w:rsid w:val="00911D46"/>
    <w:rsid w:val="00913C4E"/>
    <w:rsid w:val="00913C50"/>
    <w:rsid w:val="009307E2"/>
    <w:rsid w:val="00950080"/>
    <w:rsid w:val="00955641"/>
    <w:rsid w:val="00963C01"/>
    <w:rsid w:val="0096629D"/>
    <w:rsid w:val="0098146C"/>
    <w:rsid w:val="00984CFE"/>
    <w:rsid w:val="00990922"/>
    <w:rsid w:val="009A1ADE"/>
    <w:rsid w:val="009A721E"/>
    <w:rsid w:val="009C147E"/>
    <w:rsid w:val="009C6728"/>
    <w:rsid w:val="009D3BAA"/>
    <w:rsid w:val="009D795F"/>
    <w:rsid w:val="009E1BCA"/>
    <w:rsid w:val="009E4993"/>
    <w:rsid w:val="009F2C37"/>
    <w:rsid w:val="009F3B05"/>
    <w:rsid w:val="009F71FE"/>
    <w:rsid w:val="009F7682"/>
    <w:rsid w:val="00A05D3D"/>
    <w:rsid w:val="00A10878"/>
    <w:rsid w:val="00A11749"/>
    <w:rsid w:val="00A15E37"/>
    <w:rsid w:val="00A16E14"/>
    <w:rsid w:val="00A17701"/>
    <w:rsid w:val="00A41E81"/>
    <w:rsid w:val="00A44065"/>
    <w:rsid w:val="00A55CC9"/>
    <w:rsid w:val="00A61BA6"/>
    <w:rsid w:val="00A61F6E"/>
    <w:rsid w:val="00A721FE"/>
    <w:rsid w:val="00A774B0"/>
    <w:rsid w:val="00A81377"/>
    <w:rsid w:val="00A919A6"/>
    <w:rsid w:val="00AA12FE"/>
    <w:rsid w:val="00AA73C5"/>
    <w:rsid w:val="00AC31E9"/>
    <w:rsid w:val="00AD0535"/>
    <w:rsid w:val="00AE3F01"/>
    <w:rsid w:val="00AF6BCC"/>
    <w:rsid w:val="00B0351C"/>
    <w:rsid w:val="00B041A9"/>
    <w:rsid w:val="00B05513"/>
    <w:rsid w:val="00B133EB"/>
    <w:rsid w:val="00B14CFA"/>
    <w:rsid w:val="00B271A8"/>
    <w:rsid w:val="00B33323"/>
    <w:rsid w:val="00B50A50"/>
    <w:rsid w:val="00B660CC"/>
    <w:rsid w:val="00B740DE"/>
    <w:rsid w:val="00B77DF6"/>
    <w:rsid w:val="00B87826"/>
    <w:rsid w:val="00B93A65"/>
    <w:rsid w:val="00BA77C3"/>
    <w:rsid w:val="00BB0121"/>
    <w:rsid w:val="00BB7D73"/>
    <w:rsid w:val="00BD397F"/>
    <w:rsid w:val="00BD3B6E"/>
    <w:rsid w:val="00BD68A4"/>
    <w:rsid w:val="00BE1A5F"/>
    <w:rsid w:val="00BE49DF"/>
    <w:rsid w:val="00BF4DA5"/>
    <w:rsid w:val="00BF5537"/>
    <w:rsid w:val="00C12A20"/>
    <w:rsid w:val="00C14668"/>
    <w:rsid w:val="00C23644"/>
    <w:rsid w:val="00C256C9"/>
    <w:rsid w:val="00C258D0"/>
    <w:rsid w:val="00C313CC"/>
    <w:rsid w:val="00C432E4"/>
    <w:rsid w:val="00C47B8A"/>
    <w:rsid w:val="00C5039E"/>
    <w:rsid w:val="00C6241C"/>
    <w:rsid w:val="00C62C2D"/>
    <w:rsid w:val="00C9169E"/>
    <w:rsid w:val="00C95C30"/>
    <w:rsid w:val="00CA18BB"/>
    <w:rsid w:val="00CA4D0F"/>
    <w:rsid w:val="00CA4EBB"/>
    <w:rsid w:val="00CA76D0"/>
    <w:rsid w:val="00CB2C37"/>
    <w:rsid w:val="00CC1BE5"/>
    <w:rsid w:val="00CC66E6"/>
    <w:rsid w:val="00CD1182"/>
    <w:rsid w:val="00CD260F"/>
    <w:rsid w:val="00CD5864"/>
    <w:rsid w:val="00CD6D0B"/>
    <w:rsid w:val="00D038A4"/>
    <w:rsid w:val="00D059BA"/>
    <w:rsid w:val="00D36E66"/>
    <w:rsid w:val="00D41601"/>
    <w:rsid w:val="00D42E4A"/>
    <w:rsid w:val="00D45E30"/>
    <w:rsid w:val="00D81BA0"/>
    <w:rsid w:val="00D8337A"/>
    <w:rsid w:val="00D85C35"/>
    <w:rsid w:val="00D934D6"/>
    <w:rsid w:val="00DA43A4"/>
    <w:rsid w:val="00DA43B7"/>
    <w:rsid w:val="00DB116A"/>
    <w:rsid w:val="00DB67FA"/>
    <w:rsid w:val="00DB7B91"/>
    <w:rsid w:val="00DC0589"/>
    <w:rsid w:val="00DC4193"/>
    <w:rsid w:val="00DD0582"/>
    <w:rsid w:val="00DE3550"/>
    <w:rsid w:val="00DE579D"/>
    <w:rsid w:val="00DF62FC"/>
    <w:rsid w:val="00DF6B93"/>
    <w:rsid w:val="00E12A07"/>
    <w:rsid w:val="00E15EE2"/>
    <w:rsid w:val="00E31948"/>
    <w:rsid w:val="00E46170"/>
    <w:rsid w:val="00E46681"/>
    <w:rsid w:val="00E469F8"/>
    <w:rsid w:val="00E5196A"/>
    <w:rsid w:val="00E65EB2"/>
    <w:rsid w:val="00E6620A"/>
    <w:rsid w:val="00E73E9C"/>
    <w:rsid w:val="00E7548F"/>
    <w:rsid w:val="00E80C40"/>
    <w:rsid w:val="00E84CF8"/>
    <w:rsid w:val="00E84D41"/>
    <w:rsid w:val="00EA028E"/>
    <w:rsid w:val="00EB4753"/>
    <w:rsid w:val="00ED7954"/>
    <w:rsid w:val="00F144AD"/>
    <w:rsid w:val="00F22E82"/>
    <w:rsid w:val="00F27D04"/>
    <w:rsid w:val="00F30E0A"/>
    <w:rsid w:val="00F327C9"/>
    <w:rsid w:val="00F3619B"/>
    <w:rsid w:val="00F3764D"/>
    <w:rsid w:val="00F45B30"/>
    <w:rsid w:val="00F460F6"/>
    <w:rsid w:val="00F61CBC"/>
    <w:rsid w:val="00F74B96"/>
    <w:rsid w:val="00F804EA"/>
    <w:rsid w:val="00F812D3"/>
    <w:rsid w:val="00F95B10"/>
    <w:rsid w:val="00FB0C9C"/>
    <w:rsid w:val="00FC43CF"/>
    <w:rsid w:val="00FC666F"/>
    <w:rsid w:val="00FC6FB2"/>
    <w:rsid w:val="00FD6DF2"/>
    <w:rsid w:val="00FE2874"/>
    <w:rsid w:val="00FE38BD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73"/>
    <w:rPr>
      <w:rFonts w:ascii="Times New Roman" w:eastAsia="ヒラギノ角ゴ Pro W3" w:hAnsi="Times New Roman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B7D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rsid w:val="00BB7D73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styleId="Pieddepage">
    <w:name w:val="footer"/>
    <w:basedOn w:val="Normal"/>
    <w:link w:val="PieddepageCar"/>
    <w:rsid w:val="00BB7D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rsid w:val="00BB7D73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customStyle="1" w:styleId="WW-Default">
    <w:name w:val="WW-Default"/>
    <w:rsid w:val="00BB7D73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Marquedecommentaire">
    <w:name w:val="annotation reference"/>
    <w:uiPriority w:val="99"/>
    <w:semiHidden/>
    <w:unhideWhenUsed/>
    <w:rsid w:val="001F085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08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F0853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08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F0853"/>
    <w:rPr>
      <w:rFonts w:ascii="Times New Roman" w:eastAsia="ヒラギノ角ゴ Pro W3" w:hAnsi="Times New Roman" w:cs="Times New Roman"/>
      <w:b/>
      <w:bCs/>
      <w:color w:val="000000"/>
      <w:kern w:val="1"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85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0853"/>
    <w:rPr>
      <w:rFonts w:ascii="Lucida Grande" w:eastAsia="ヒラギノ角ゴ Pro W3" w:hAnsi="Lucida Grande" w:cs="Lucida Grande"/>
      <w:color w:val="000000"/>
      <w:kern w:val="1"/>
      <w:sz w:val="18"/>
      <w:szCs w:val="18"/>
      <w:lang w:val="fr-FR" w:eastAsia="ar-SA"/>
    </w:rPr>
  </w:style>
  <w:style w:type="paragraph" w:customStyle="1" w:styleId="Grillemoyenne2">
    <w:name w:val="Medium Grid 2"/>
    <w:uiPriority w:val="1"/>
    <w:qFormat/>
    <w:rsid w:val="00CB2C37"/>
    <w:rPr>
      <w:rFonts w:ascii="Calibri" w:eastAsia="Calibri" w:hAnsi="Calibri" w:cs="Arial"/>
      <w:sz w:val="22"/>
      <w:szCs w:val="22"/>
      <w:lang w:eastAsia="en-US"/>
    </w:rPr>
  </w:style>
  <w:style w:type="paragraph" w:customStyle="1" w:styleId="Tramemoyenne1-Accent11">
    <w:name w:val="Trame moyenne 1 - Accent 11"/>
    <w:uiPriority w:val="1"/>
    <w:qFormat/>
    <w:rsid w:val="00385187"/>
    <w:rPr>
      <w:rFonts w:ascii="Verdana" w:eastAsia="Cambria" w:hAnsi="Verdana"/>
      <w:sz w:val="28"/>
      <w:szCs w:val="24"/>
      <w:lang w:val="en-GB" w:eastAsia="en-US"/>
    </w:rPr>
  </w:style>
  <w:style w:type="paragraph" w:styleId="Sansinterligne">
    <w:name w:val="No Spacing"/>
    <w:uiPriority w:val="1"/>
    <w:qFormat/>
    <w:rsid w:val="00AE3F01"/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0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73"/>
    <w:rPr>
      <w:rFonts w:ascii="Times New Roman" w:eastAsia="ヒラギノ角ゴ Pro W3" w:hAnsi="Times New Roman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B7D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rsid w:val="00BB7D73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styleId="Pieddepage">
    <w:name w:val="footer"/>
    <w:basedOn w:val="Normal"/>
    <w:link w:val="PieddepageCar"/>
    <w:rsid w:val="00BB7D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rsid w:val="00BB7D73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customStyle="1" w:styleId="WW-Default">
    <w:name w:val="WW-Default"/>
    <w:rsid w:val="00BB7D73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Marquedecommentaire">
    <w:name w:val="annotation reference"/>
    <w:uiPriority w:val="99"/>
    <w:semiHidden/>
    <w:unhideWhenUsed/>
    <w:rsid w:val="001F085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08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F0853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08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F0853"/>
    <w:rPr>
      <w:rFonts w:ascii="Times New Roman" w:eastAsia="ヒラギノ角ゴ Pro W3" w:hAnsi="Times New Roman" w:cs="Times New Roman"/>
      <w:b/>
      <w:bCs/>
      <w:color w:val="000000"/>
      <w:kern w:val="1"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85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0853"/>
    <w:rPr>
      <w:rFonts w:ascii="Lucida Grande" w:eastAsia="ヒラギノ角ゴ Pro W3" w:hAnsi="Lucida Grande" w:cs="Lucida Grande"/>
      <w:color w:val="000000"/>
      <w:kern w:val="1"/>
      <w:sz w:val="18"/>
      <w:szCs w:val="18"/>
      <w:lang w:val="fr-FR" w:eastAsia="ar-SA"/>
    </w:rPr>
  </w:style>
  <w:style w:type="paragraph" w:customStyle="1" w:styleId="Grillemoyenne2">
    <w:name w:val="Medium Grid 2"/>
    <w:uiPriority w:val="1"/>
    <w:qFormat/>
    <w:rsid w:val="00CB2C37"/>
    <w:rPr>
      <w:rFonts w:ascii="Calibri" w:eastAsia="Calibri" w:hAnsi="Calibri" w:cs="Arial"/>
      <w:sz w:val="22"/>
      <w:szCs w:val="22"/>
      <w:lang w:eastAsia="en-US"/>
    </w:rPr>
  </w:style>
  <w:style w:type="paragraph" w:customStyle="1" w:styleId="Tramemoyenne1-Accent11">
    <w:name w:val="Trame moyenne 1 - Accent 11"/>
    <w:uiPriority w:val="1"/>
    <w:qFormat/>
    <w:rsid w:val="00385187"/>
    <w:rPr>
      <w:rFonts w:ascii="Verdana" w:eastAsia="Cambria" w:hAnsi="Verdana"/>
      <w:sz w:val="28"/>
      <w:szCs w:val="24"/>
      <w:lang w:val="en-GB" w:eastAsia="en-US"/>
    </w:rPr>
  </w:style>
  <w:style w:type="paragraph" w:styleId="Sansinterligne">
    <w:name w:val="No Spacing"/>
    <w:uiPriority w:val="1"/>
    <w:qFormat/>
    <w:rsid w:val="00AE3F01"/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0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0511-0BBD-481D-809D-F4E6A73A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2238</Words>
  <Characters>12309</Characters>
  <Application>Microsoft Office Word</Application>
  <DocSecurity>0</DocSecurity>
  <Lines>102</Lines>
  <Paragraphs>29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underthedial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Virginie Meylan</cp:lastModifiedBy>
  <cp:revision>2</cp:revision>
  <cp:lastPrinted>2014-04-15T15:52:00Z</cp:lastPrinted>
  <dcterms:created xsi:type="dcterms:W3CDTF">2016-01-07T09:28:00Z</dcterms:created>
  <dcterms:modified xsi:type="dcterms:W3CDTF">2016-01-07T09:28:00Z</dcterms:modified>
</cp:coreProperties>
</file>