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4B5" w:rsidRPr="002E2DAF" w:rsidRDefault="00B0021B" w:rsidP="005024B5">
      <w:pPr>
        <w:jc w:val="center"/>
        <w:rPr>
          <w:rFonts w:ascii="Arial" w:hAnsi="Arial" w:cs="Arial"/>
          <w:b/>
          <w:sz w:val="28"/>
          <w:szCs w:val="22"/>
          <w:lang w:val="en-GB"/>
        </w:rPr>
      </w:pPr>
      <w:r w:rsidRPr="002E2DAF">
        <w:rPr>
          <w:rFonts w:ascii="Arial" w:hAnsi="Arial" w:cs="Arial"/>
          <w:b/>
          <w:bCs/>
          <w:sz w:val="28"/>
          <w:szCs w:val="22"/>
          <w:lang w:val="zh-CN"/>
        </w:rPr>
        <w:t>Legacy Machine FlyingT</w:t>
      </w:r>
    </w:p>
    <w:p w:rsidR="005024B5" w:rsidRPr="00E55C52" w:rsidRDefault="00B0021B" w:rsidP="005024B5">
      <w:pPr>
        <w:jc w:val="center"/>
        <w:rPr>
          <w:rFonts w:ascii="Arial" w:hAnsi="Arial" w:cs="Arial"/>
          <w:b/>
          <w:szCs w:val="22"/>
          <w:lang w:val="en-GB"/>
        </w:rPr>
      </w:pPr>
      <w:r w:rsidRPr="00E55C52">
        <w:rPr>
          <w:rFonts w:ascii="Arial" w:hAnsi="Arial" w:cs="Arial"/>
          <w:b/>
          <w:bCs/>
          <w:szCs w:val="22"/>
          <w:lang w:val="zh-CN"/>
        </w:rPr>
        <w:t>红、铂金款</w:t>
      </w:r>
    </w:p>
    <w:p w:rsidR="005024B5" w:rsidRPr="0058642A" w:rsidRDefault="005024B5" w:rsidP="0058642A">
      <w:pPr>
        <w:jc w:val="both"/>
        <w:rPr>
          <w:rFonts w:ascii="Arial" w:hAnsi="Arial" w:cs="Arial"/>
          <w:sz w:val="22"/>
          <w:szCs w:val="22"/>
          <w:lang w:val="en-GB"/>
        </w:rPr>
      </w:pPr>
    </w:p>
    <w:p w:rsidR="005024B5" w:rsidRPr="0058642A" w:rsidRDefault="00B0021B" w:rsidP="0058642A">
      <w:pPr>
        <w:jc w:val="both"/>
        <w:rPr>
          <w:rFonts w:ascii="Arial" w:hAnsi="Arial" w:cs="Arial"/>
          <w:b/>
          <w:sz w:val="22"/>
          <w:szCs w:val="22"/>
          <w:lang w:val="en-GB"/>
        </w:rPr>
      </w:pPr>
      <w:r w:rsidRPr="0058642A">
        <w:rPr>
          <w:rFonts w:ascii="Arial" w:hAnsi="Arial" w:cs="Arial"/>
          <w:b/>
          <w:bCs/>
          <w:sz w:val="22"/>
          <w:szCs w:val="22"/>
          <w:lang w:val="zh-CN"/>
        </w:rPr>
        <w:t>简介</w:t>
      </w:r>
    </w:p>
    <w:p w:rsidR="005024B5" w:rsidRPr="0058642A" w:rsidRDefault="00B0021B" w:rsidP="0058642A">
      <w:pPr>
        <w:jc w:val="both"/>
        <w:rPr>
          <w:rFonts w:ascii="Arial" w:hAnsi="Arial" w:cs="Arial"/>
          <w:sz w:val="22"/>
          <w:szCs w:val="22"/>
          <w:lang w:val="en-GB"/>
        </w:rPr>
      </w:pPr>
      <w:proofErr w:type="spellStart"/>
      <w:r w:rsidRPr="0058642A">
        <w:rPr>
          <w:rFonts w:ascii="Arial" w:eastAsia="Cambria" w:hAnsi="Arial" w:cs="Arial"/>
          <w:sz w:val="22"/>
          <w:szCs w:val="22"/>
          <w:lang w:val="zh-CN"/>
        </w:rPr>
        <w:t>这个故事就和许多的故事一样，要从一名女子开始说起</w:t>
      </w:r>
      <w:proofErr w:type="spellEnd"/>
      <w:r w:rsidR="00870F61" w:rsidRPr="0058642A">
        <w:rPr>
          <w:rFonts w:ascii="Arial" w:eastAsia="Cambria" w:hAnsi="Arial" w:cs="Arial"/>
          <w:sz w:val="22"/>
          <w:szCs w:val="22"/>
          <w:lang w:val="zh-CN"/>
        </w:rPr>
        <w:t>。</w:t>
      </w:r>
      <w:r w:rsidRPr="0058642A">
        <w:rPr>
          <w:rFonts w:ascii="Arial" w:hAnsi="Arial" w:cs="Arial"/>
          <w:sz w:val="22"/>
          <w:szCs w:val="22"/>
          <w:lang w:val="zh-CN"/>
        </w:rPr>
        <w:t>Legacy Machine FlyingT</w:t>
      </w:r>
      <w:proofErr w:type="spellStart"/>
      <w:r w:rsidRPr="0058642A">
        <w:rPr>
          <w:rFonts w:ascii="Arial" w:hAnsi="Arial" w:cs="Arial"/>
          <w:sz w:val="22"/>
          <w:szCs w:val="22"/>
          <w:lang w:val="zh-CN"/>
        </w:rPr>
        <w:t>缘起于创始人</w:t>
      </w:r>
      <w:proofErr w:type="spellEnd"/>
      <w:r w:rsidRPr="0058642A">
        <w:rPr>
          <w:rFonts w:ascii="Arial" w:hAnsi="Arial" w:cs="Arial"/>
          <w:sz w:val="22"/>
          <w:szCs w:val="22"/>
          <w:lang w:val="zh-CN"/>
        </w:rPr>
        <w:t>Maximilian Büsser</w:t>
      </w:r>
      <w:proofErr w:type="spellStart"/>
      <w:r w:rsidRPr="0058642A">
        <w:rPr>
          <w:rFonts w:ascii="Arial" w:hAnsi="Arial" w:cs="Arial"/>
          <w:sz w:val="22"/>
          <w:szCs w:val="22"/>
          <w:lang w:val="zh-CN"/>
        </w:rPr>
        <w:t>对其人生中几位扮演要角的女性所表达的怀念</w:t>
      </w:r>
      <w:proofErr w:type="spellEnd"/>
      <w:r w:rsidR="00870F61" w:rsidRPr="0058642A">
        <w:rPr>
          <w:rFonts w:ascii="Arial" w:hAnsi="Arial" w:cs="Arial"/>
          <w:sz w:val="22"/>
          <w:szCs w:val="22"/>
          <w:lang w:val="zh-CN"/>
        </w:rPr>
        <w:t>。</w:t>
      </w:r>
      <w:r w:rsidRPr="0058642A">
        <w:rPr>
          <w:rFonts w:ascii="Arial" w:hAnsi="Arial" w:cs="Arial"/>
          <w:sz w:val="22"/>
          <w:szCs w:val="22"/>
          <w:lang w:val="zh-CN"/>
        </w:rPr>
        <w:t>2019</w:t>
      </w:r>
      <w:proofErr w:type="spellStart"/>
      <w:r w:rsidRPr="0058642A">
        <w:rPr>
          <w:rFonts w:ascii="Arial" w:hAnsi="Arial" w:cs="Arial"/>
          <w:sz w:val="22"/>
          <w:szCs w:val="22"/>
          <w:lang w:val="zh-CN"/>
        </w:rPr>
        <w:t>年初</w:t>
      </w:r>
      <w:proofErr w:type="spellEnd"/>
      <w:r w:rsidRPr="0058642A">
        <w:rPr>
          <w:rFonts w:ascii="Arial" w:hAnsi="Arial" w:cs="Arial"/>
          <w:sz w:val="22"/>
          <w:szCs w:val="22"/>
          <w:lang w:val="zh-CN"/>
        </w:rPr>
        <w:t>，</w:t>
      </w:r>
      <w:r w:rsidRPr="0058642A">
        <w:rPr>
          <w:rFonts w:ascii="Arial" w:hAnsi="Arial" w:cs="Arial"/>
          <w:sz w:val="22"/>
          <w:szCs w:val="22"/>
          <w:lang w:val="zh-CN"/>
        </w:rPr>
        <w:t>Legacy Machine FlyingT</w:t>
      </w:r>
      <w:r w:rsidRPr="0058642A">
        <w:rPr>
          <w:rFonts w:ascii="Arial" w:hAnsi="Arial" w:cs="Arial"/>
          <w:sz w:val="22"/>
          <w:szCs w:val="22"/>
          <w:lang w:val="zh-CN"/>
        </w:rPr>
        <w:t>首度面世，传达丰富而复杂的女性面貌，侧重展现优雅、活力和无与伦比的韧性，而不是一般常见女性腕表刻意诉求男女天生有别的传统娇柔特质。</w:t>
      </w:r>
    </w:p>
    <w:p w:rsidR="005024B5" w:rsidRPr="0058642A" w:rsidRDefault="00B0021B" w:rsidP="0058642A">
      <w:pPr>
        <w:jc w:val="both"/>
        <w:rPr>
          <w:rFonts w:ascii="Arial" w:hAnsi="Arial" w:cs="Arial"/>
          <w:sz w:val="22"/>
          <w:szCs w:val="22"/>
          <w:lang w:val="en-GB"/>
        </w:rPr>
      </w:pPr>
      <w:proofErr w:type="spellStart"/>
      <w:r w:rsidRPr="0058642A">
        <w:rPr>
          <w:rFonts w:ascii="Arial" w:eastAsia="Cambria" w:hAnsi="Arial" w:cs="Arial"/>
          <w:sz w:val="22"/>
          <w:szCs w:val="22"/>
          <w:lang w:val="zh-CN"/>
        </w:rPr>
        <w:t>由太阳造型摆陀产生动能所驱动的飞行陀飞轮，在</w:t>
      </w:r>
      <w:proofErr w:type="spellEnd"/>
      <w:r w:rsidRPr="0058642A">
        <w:rPr>
          <w:rFonts w:ascii="Arial" w:eastAsia="Cambria" w:hAnsi="Arial" w:cs="Arial"/>
          <w:sz w:val="22"/>
          <w:szCs w:val="22"/>
          <w:lang w:val="zh-CN"/>
        </w:rPr>
        <w:t>LM FlyingT</w:t>
      </w:r>
      <w:proofErr w:type="spellStart"/>
      <w:r w:rsidRPr="0058642A">
        <w:rPr>
          <w:rFonts w:ascii="Arial" w:eastAsia="Cambria" w:hAnsi="Arial" w:cs="Arial"/>
          <w:sz w:val="22"/>
          <w:szCs w:val="22"/>
          <w:lang w:val="zh-CN"/>
        </w:rPr>
        <w:t>表盘上如同立柱高耸腾飞</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陀飞轮框架顶端还镶饰一枚璀璨生辉的美钻</w:t>
      </w:r>
      <w:proofErr w:type="spellEnd"/>
      <w:r w:rsidR="00870F61" w:rsidRPr="0058642A">
        <w:rPr>
          <w:rFonts w:ascii="Arial" w:eastAsia="Cambria" w:hAnsi="Arial" w:cs="Arial"/>
          <w:sz w:val="22"/>
          <w:szCs w:val="22"/>
          <w:lang w:val="zh-CN"/>
        </w:rPr>
        <w:t>。</w:t>
      </w:r>
      <w:r w:rsidRPr="0058642A">
        <w:rPr>
          <w:rFonts w:ascii="Arial" w:hAnsi="Arial" w:cs="Arial"/>
          <w:sz w:val="22"/>
          <w:szCs w:val="22"/>
          <w:lang w:val="zh-CN"/>
        </w:rPr>
        <w:t>LM FlyingT</w:t>
      </w:r>
      <w:r w:rsidRPr="0058642A">
        <w:rPr>
          <w:rFonts w:ascii="Arial" w:hAnsi="Arial" w:cs="Arial"/>
          <w:sz w:val="22"/>
          <w:szCs w:val="22"/>
          <w:lang w:val="zh-CN"/>
        </w:rPr>
        <w:t>具有独树一帜的活泼动感和精心设计的动态表现，初次登场即推出三款白金镶钻版本</w:t>
      </w:r>
      <w:r w:rsidR="00870F61" w:rsidRPr="0058642A">
        <w:rPr>
          <w:rFonts w:ascii="Arial" w:hAnsi="Arial" w:cs="Arial"/>
          <w:sz w:val="22"/>
          <w:szCs w:val="22"/>
          <w:lang w:val="zh-CN"/>
        </w:rPr>
        <w:t>：</w:t>
      </w:r>
      <w:r w:rsidRPr="0058642A">
        <w:rPr>
          <w:rFonts w:ascii="Arial" w:eastAsia="Cambria" w:hAnsi="Arial" w:cs="Arial"/>
          <w:sz w:val="22"/>
          <w:szCs w:val="22"/>
          <w:lang w:val="zh-CN"/>
        </w:rPr>
        <w:t>一款在表圈和表耳上简单镶饰一轮明亮式切割美钻；一款完全镶嵌明亮式切割美钻；另一款则完全镶嵌长方形切割美钻</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这款完美表述女性气质的腕表不仅是</w:t>
      </w:r>
      <w:r w:rsidRPr="0058642A">
        <w:rPr>
          <w:rFonts w:ascii="Arial" w:eastAsia="Cambria" w:hAnsi="Arial" w:cs="Arial"/>
          <w:sz w:val="22"/>
          <w:szCs w:val="22"/>
          <w:lang w:val="zh-CN"/>
        </w:rPr>
        <w:t>MB&amp;F</w:t>
      </w:r>
      <w:proofErr w:type="spellStart"/>
      <w:r w:rsidRPr="0058642A">
        <w:rPr>
          <w:rFonts w:ascii="Arial" w:eastAsia="Cambria" w:hAnsi="Arial" w:cs="Arial"/>
          <w:sz w:val="22"/>
          <w:szCs w:val="22"/>
          <w:lang w:val="zh-CN"/>
        </w:rPr>
        <w:t>初试啼声之作，更在</w:t>
      </w:r>
      <w:proofErr w:type="spellEnd"/>
      <w:r w:rsidRPr="0058642A">
        <w:rPr>
          <w:rFonts w:ascii="Arial" w:eastAsia="Cambria" w:hAnsi="Arial" w:cs="Arial"/>
          <w:sz w:val="22"/>
          <w:szCs w:val="22"/>
          <w:lang w:val="zh-CN"/>
        </w:rPr>
        <w:t>2019</w:t>
      </w:r>
      <w:proofErr w:type="spellStart"/>
      <w:r w:rsidRPr="0058642A">
        <w:rPr>
          <w:rFonts w:ascii="Arial" w:eastAsia="Cambria" w:hAnsi="Arial" w:cs="Arial"/>
          <w:sz w:val="22"/>
          <w:szCs w:val="22"/>
          <w:lang w:val="zh-CN"/>
        </w:rPr>
        <w:t>年日内瓦高级钟表大赏中荣获最佳复杂女性腕表大奖</w:t>
      </w:r>
      <w:proofErr w:type="spellEnd"/>
      <w:r w:rsidRPr="0058642A">
        <w:rPr>
          <w:rFonts w:ascii="Arial" w:eastAsia="Cambria" w:hAnsi="Arial" w:cs="Arial"/>
          <w:sz w:val="22"/>
          <w:szCs w:val="22"/>
          <w:lang w:val="zh-CN"/>
        </w:rPr>
        <w:t>。</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2020</w:t>
      </w:r>
      <w:r w:rsidRPr="0058642A">
        <w:rPr>
          <w:rFonts w:ascii="Arial" w:hAnsi="Arial" w:cs="Arial"/>
          <w:sz w:val="22"/>
          <w:szCs w:val="22"/>
          <w:lang w:val="zh-CN"/>
        </w:rPr>
        <w:t>年，</w:t>
      </w:r>
      <w:r w:rsidRPr="0058642A">
        <w:rPr>
          <w:rFonts w:ascii="Arial" w:hAnsi="Arial" w:cs="Arial"/>
          <w:sz w:val="22"/>
          <w:szCs w:val="22"/>
          <w:lang w:val="zh-CN"/>
        </w:rPr>
        <w:t>LM FlyingT</w:t>
      </w:r>
      <w:r w:rsidRPr="0058642A">
        <w:rPr>
          <w:rFonts w:ascii="Arial" w:hAnsi="Arial" w:cs="Arial"/>
          <w:sz w:val="22"/>
          <w:szCs w:val="22"/>
          <w:lang w:val="zh-CN"/>
        </w:rPr>
        <w:t>脱下美钻华服，拥抱自然真我面貌，分别推出红金和铂金两种版本。</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Legacy Machine FlyingT</w:t>
      </w:r>
      <w:r w:rsidRPr="0058642A">
        <w:rPr>
          <w:rFonts w:ascii="Arial" w:hAnsi="Arial" w:cs="Arial"/>
          <w:sz w:val="22"/>
          <w:szCs w:val="22"/>
          <w:lang w:val="zh-CN"/>
        </w:rPr>
        <w:t>卸下璀璨的钻石外衣，让焦点重新落在中央柱状结构飞行陀飞轮上</w:t>
      </w:r>
      <w:r w:rsidR="00870F61" w:rsidRPr="0058642A">
        <w:rPr>
          <w:rFonts w:ascii="Arial" w:hAnsi="Arial" w:cs="Arial"/>
          <w:sz w:val="22"/>
          <w:szCs w:val="22"/>
          <w:lang w:val="zh-CN"/>
        </w:rPr>
        <w:t>。</w:t>
      </w:r>
      <w:r w:rsidRPr="0058642A">
        <w:rPr>
          <w:rFonts w:ascii="Arial" w:eastAsia="Cambria" w:hAnsi="Arial" w:cs="Arial"/>
          <w:sz w:val="22"/>
          <w:szCs w:val="22"/>
          <w:lang w:val="zh-CN"/>
        </w:rPr>
        <w:t>玑镂刻纹表盘取代原本的黑色漆釉表盘，其上装饰扇形放射状花纹，将众人目光聚焦在品牌自行研发的动态引擎核心之上。</w:t>
      </w:r>
    </w:p>
    <w:p w:rsidR="005024B5" w:rsidRPr="0058642A" w:rsidRDefault="00B0021B" w:rsidP="0058642A">
      <w:pPr>
        <w:jc w:val="both"/>
        <w:rPr>
          <w:rFonts w:ascii="Arial" w:hAnsi="Arial" w:cs="Arial"/>
          <w:sz w:val="22"/>
          <w:szCs w:val="22"/>
          <w:lang w:val="en-GB"/>
        </w:rPr>
      </w:pPr>
      <w:r w:rsidRPr="0058642A">
        <w:rPr>
          <w:rFonts w:ascii="Arial" w:eastAsia="Cambria" w:hAnsi="Arial" w:cs="Arial"/>
          <w:sz w:val="22"/>
          <w:szCs w:val="22"/>
          <w:lang w:val="zh-CN"/>
        </w:rPr>
        <w:t>与</w:t>
      </w:r>
      <w:r w:rsidRPr="0058642A">
        <w:rPr>
          <w:rFonts w:ascii="Arial" w:eastAsia="Cambria" w:hAnsi="Arial" w:cs="Arial"/>
          <w:sz w:val="22"/>
          <w:szCs w:val="22"/>
          <w:lang w:val="zh-CN"/>
        </w:rPr>
        <w:t>MB&amp;F</w:t>
      </w:r>
      <w:r w:rsidRPr="0058642A">
        <w:rPr>
          <w:rFonts w:ascii="Arial" w:eastAsia="Cambria" w:hAnsi="Arial" w:cs="Arial"/>
          <w:sz w:val="22"/>
          <w:szCs w:val="22"/>
          <w:lang w:val="zh-CN"/>
        </w:rPr>
        <w:t>长期合作的</w:t>
      </w:r>
      <w:r w:rsidRPr="0058642A">
        <w:rPr>
          <w:rFonts w:ascii="Arial" w:eastAsia="Cambria" w:hAnsi="Arial" w:cs="Arial"/>
          <w:sz w:val="22"/>
          <w:szCs w:val="22"/>
          <w:lang w:val="zh-CN"/>
        </w:rPr>
        <w:t>Kari Voutilainen</w:t>
      </w:r>
      <w:r w:rsidRPr="0058642A">
        <w:rPr>
          <w:rFonts w:ascii="Arial" w:eastAsia="Cambria" w:hAnsi="Arial" w:cs="Arial"/>
          <w:sz w:val="22"/>
          <w:szCs w:val="22"/>
          <w:lang w:val="zh-CN"/>
        </w:rPr>
        <w:t>负责在其表盘专业工坊中制作玑镂刻纹表盘，一共推出两种版本</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其中一款表盘漆黑如同无月的夜晚，装配在红金表壳中；另一款表盘则湛蓝如盛夏的蓝天，搭配铂金表壳</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同一款</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腕表游走于昼夜模式，各自展露如同黑夜和白天般各有千秋的独特风情。</w:t>
      </w:r>
    </w:p>
    <w:p w:rsidR="005024B5" w:rsidRPr="0058642A" w:rsidRDefault="00B0021B" w:rsidP="0058642A">
      <w:pPr>
        <w:jc w:val="both"/>
        <w:rPr>
          <w:rFonts w:ascii="Arial" w:hAnsi="Arial" w:cs="Arial"/>
          <w:sz w:val="22"/>
          <w:szCs w:val="22"/>
          <w:lang w:val="en-GB"/>
        </w:rPr>
      </w:pPr>
      <w:proofErr w:type="spellStart"/>
      <w:r w:rsidRPr="0058642A">
        <w:rPr>
          <w:rFonts w:ascii="Arial" w:eastAsia="Cambria" w:hAnsi="Arial" w:cs="Arial"/>
          <w:sz w:val="22"/>
          <w:szCs w:val="22"/>
          <w:lang w:val="zh-CN"/>
        </w:rPr>
        <w:t>而它们仅存的一点璀璨光芒，则构成新版</w:t>
      </w:r>
      <w:proofErr w:type="spellEnd"/>
      <w:r w:rsidRPr="0058642A">
        <w:rPr>
          <w:rFonts w:ascii="Arial" w:eastAsia="Cambria" w:hAnsi="Arial" w:cs="Arial"/>
          <w:sz w:val="22"/>
          <w:szCs w:val="22"/>
          <w:lang w:val="zh-CN"/>
        </w:rPr>
        <w:t>Legacy Machine FlyingT</w:t>
      </w:r>
      <w:proofErr w:type="spellStart"/>
      <w:r w:rsidRPr="0058642A">
        <w:rPr>
          <w:rFonts w:ascii="Arial" w:eastAsia="Cambria" w:hAnsi="Arial" w:cs="Arial"/>
          <w:sz w:val="22"/>
          <w:szCs w:val="22"/>
          <w:lang w:val="zh-CN"/>
        </w:rPr>
        <w:t>与之前全镶钻版本之间的联系</w:t>
      </w:r>
      <w:proofErr w:type="spellEnd"/>
      <w:r w:rsidRPr="0058642A">
        <w:rPr>
          <w:rFonts w:ascii="Arial" w:eastAsia="Cambria" w:hAnsi="Arial" w:cs="Arial"/>
          <w:sz w:val="22"/>
          <w:szCs w:val="22"/>
          <w:lang w:val="zh-CN"/>
        </w:rPr>
        <w:t>。</w:t>
      </w:r>
      <w:r w:rsidRPr="0058642A">
        <w:rPr>
          <w:rFonts w:ascii="Arial" w:hAnsi="Arial" w:cs="Arial" w:hint="eastAsia"/>
          <w:sz w:val="22"/>
          <w:szCs w:val="22"/>
          <w:lang w:val="zh-CN" w:eastAsia="zh-CN"/>
        </w:rPr>
        <w:t>出现在</w:t>
      </w:r>
      <w:r w:rsidRPr="0058642A">
        <w:rPr>
          <w:rFonts w:ascii="Arial" w:hAnsi="Arial" w:cs="Arial"/>
          <w:sz w:val="22"/>
          <w:szCs w:val="22"/>
          <w:lang w:val="zh-CN"/>
        </w:rPr>
        <w:t>LM FlyingT</w:t>
      </w:r>
      <w:proofErr w:type="spellStart"/>
      <w:r w:rsidRPr="0058642A">
        <w:rPr>
          <w:rFonts w:ascii="Arial" w:hAnsi="Arial" w:cs="Arial"/>
          <w:sz w:val="22"/>
          <w:szCs w:val="22"/>
          <w:lang w:val="zh-CN"/>
        </w:rPr>
        <w:t>名称中的飞行陀飞轮顶端镶饰一枚</w:t>
      </w:r>
      <w:proofErr w:type="spellEnd"/>
      <w:r w:rsidRPr="0058642A">
        <w:rPr>
          <w:rFonts w:ascii="Arial" w:hAnsi="Arial" w:cs="Arial"/>
          <w:sz w:val="22"/>
          <w:szCs w:val="22"/>
          <w:lang w:val="zh-CN"/>
        </w:rPr>
        <w:t>0.035</w:t>
      </w:r>
      <w:proofErr w:type="spellStart"/>
      <w:r w:rsidRPr="0058642A">
        <w:rPr>
          <w:rFonts w:ascii="Arial" w:hAnsi="Arial" w:cs="Arial"/>
          <w:sz w:val="22"/>
          <w:szCs w:val="22"/>
          <w:lang w:val="zh-CN"/>
        </w:rPr>
        <w:t>克拉的单颗美钻，它会随着底层的机械装置同步旋转，每</w:t>
      </w:r>
      <w:proofErr w:type="spellEnd"/>
      <w:r w:rsidRPr="0058642A">
        <w:rPr>
          <w:rFonts w:ascii="Arial" w:hAnsi="Arial" w:cs="Arial"/>
          <w:sz w:val="22"/>
          <w:szCs w:val="22"/>
          <w:lang w:val="zh-CN"/>
        </w:rPr>
        <w:t>60</w:t>
      </w:r>
      <w:proofErr w:type="spellStart"/>
      <w:r w:rsidRPr="0058642A">
        <w:rPr>
          <w:rFonts w:ascii="Arial" w:hAnsi="Arial" w:cs="Arial"/>
          <w:sz w:val="22"/>
          <w:szCs w:val="22"/>
          <w:lang w:val="zh-CN"/>
        </w:rPr>
        <w:t>秒转动一圈</w:t>
      </w:r>
      <w:r w:rsidR="00870F61" w:rsidRPr="0058642A">
        <w:rPr>
          <w:rFonts w:ascii="Arial" w:hAnsi="Arial" w:cs="Arial"/>
          <w:sz w:val="22"/>
          <w:szCs w:val="22"/>
          <w:lang w:val="zh-CN"/>
        </w:rPr>
        <w:t>。</w:t>
      </w:r>
      <w:r w:rsidRPr="0058642A">
        <w:rPr>
          <w:rFonts w:ascii="Arial" w:eastAsia="Cambria" w:hAnsi="Arial" w:cs="Arial"/>
          <w:sz w:val="22"/>
          <w:szCs w:val="22"/>
          <w:lang w:val="zh-CN"/>
        </w:rPr>
        <w:t>钻石会根据摆轮</w:t>
      </w:r>
      <w:proofErr w:type="spellEnd"/>
      <w:r w:rsidRPr="0058642A">
        <w:rPr>
          <w:rFonts w:ascii="Arial" w:eastAsia="Cambria" w:hAnsi="Arial" w:cs="Arial"/>
          <w:sz w:val="22"/>
          <w:szCs w:val="22"/>
          <w:lang w:val="zh-CN"/>
        </w:rPr>
        <w:t>2.5</w:t>
      </w:r>
      <w:proofErr w:type="spellStart"/>
      <w:r w:rsidRPr="0058642A">
        <w:rPr>
          <w:rFonts w:ascii="Arial" w:eastAsia="Cambria" w:hAnsi="Arial" w:cs="Arial"/>
          <w:sz w:val="22"/>
          <w:szCs w:val="22"/>
          <w:lang w:val="zh-CN"/>
        </w:rPr>
        <w:t>赫兹的振频（每小时</w:t>
      </w:r>
      <w:proofErr w:type="spellEnd"/>
      <w:r w:rsidRPr="0058642A">
        <w:rPr>
          <w:rFonts w:ascii="Arial" w:eastAsia="Cambria" w:hAnsi="Arial" w:cs="Arial"/>
          <w:sz w:val="22"/>
          <w:szCs w:val="22"/>
          <w:lang w:val="zh-CN"/>
        </w:rPr>
        <w:t>18,000</w:t>
      </w:r>
      <w:proofErr w:type="spellStart"/>
      <w:r w:rsidRPr="0058642A">
        <w:rPr>
          <w:rFonts w:ascii="Arial" w:eastAsia="Cambria" w:hAnsi="Arial" w:cs="Arial"/>
          <w:sz w:val="22"/>
          <w:szCs w:val="22"/>
          <w:lang w:val="zh-CN"/>
        </w:rPr>
        <w:t>次）每分钟绕行</w:t>
      </w:r>
      <w:proofErr w:type="spellEnd"/>
      <w:r w:rsidRPr="0058642A">
        <w:rPr>
          <w:rFonts w:ascii="Arial" w:eastAsia="Cambria" w:hAnsi="Arial" w:cs="Arial"/>
          <w:sz w:val="22"/>
          <w:szCs w:val="22"/>
          <w:lang w:val="zh-CN"/>
        </w:rPr>
        <w:t>300</w:t>
      </w:r>
      <w:proofErr w:type="spellStart"/>
      <w:r w:rsidRPr="0058642A">
        <w:rPr>
          <w:rFonts w:ascii="Arial" w:eastAsia="Cambria" w:hAnsi="Arial" w:cs="Arial"/>
          <w:sz w:val="22"/>
          <w:szCs w:val="22"/>
          <w:lang w:val="zh-CN"/>
        </w:rPr>
        <w:t>度角，因此无论从何角度欣赏，它都能通过锐利切面释放出璀璨夺目的全新光彩</w:t>
      </w:r>
      <w:proofErr w:type="spellEnd"/>
      <w:r w:rsidRPr="0058642A">
        <w:rPr>
          <w:rFonts w:ascii="Arial" w:eastAsia="Cambria" w:hAnsi="Arial" w:cs="Arial"/>
          <w:sz w:val="22"/>
          <w:szCs w:val="22"/>
          <w:lang w:val="zh-CN"/>
        </w:rPr>
        <w:t>。</w:t>
      </w:r>
    </w:p>
    <w:p w:rsidR="005024B5" w:rsidRPr="0058642A" w:rsidRDefault="00B0021B" w:rsidP="0058642A">
      <w:pPr>
        <w:jc w:val="both"/>
        <w:rPr>
          <w:rFonts w:ascii="Arial" w:hAnsi="Arial" w:cs="Arial"/>
          <w:sz w:val="22"/>
          <w:szCs w:val="22"/>
          <w:lang w:val="en-GB"/>
        </w:rPr>
      </w:pPr>
      <w:proofErr w:type="spellStart"/>
      <w:r w:rsidRPr="0058642A">
        <w:rPr>
          <w:rFonts w:ascii="Arial" w:eastAsia="Cambria" w:hAnsi="Arial" w:cs="Arial"/>
          <w:sz w:val="22"/>
          <w:szCs w:val="22"/>
          <w:lang w:val="zh-CN"/>
        </w:rPr>
        <w:t>在陀飞轮底端的</w:t>
      </w:r>
      <w:proofErr w:type="spellEnd"/>
      <w:r w:rsidRPr="0058642A">
        <w:rPr>
          <w:rFonts w:ascii="Arial" w:eastAsia="Cambria" w:hAnsi="Arial" w:cs="Arial"/>
          <w:sz w:val="22"/>
          <w:szCs w:val="22"/>
          <w:lang w:val="zh-CN"/>
        </w:rPr>
        <w:t>7</w:t>
      </w:r>
      <w:proofErr w:type="spellStart"/>
      <w:r w:rsidRPr="0058642A">
        <w:rPr>
          <w:rFonts w:ascii="Arial" w:eastAsia="Cambria" w:hAnsi="Arial" w:cs="Arial"/>
          <w:sz w:val="22"/>
          <w:szCs w:val="22"/>
          <w:lang w:val="zh-CN"/>
        </w:rPr>
        <w:t>点钟位置是一面白色漆面表盘，通过一对蓝色蛇形指针分别显示小时和分钟</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表盘呈</w:t>
      </w:r>
      <w:proofErr w:type="spellEnd"/>
      <w:r w:rsidRPr="0058642A">
        <w:rPr>
          <w:rFonts w:ascii="Arial" w:eastAsia="Cambria" w:hAnsi="Arial" w:cs="Arial"/>
          <w:sz w:val="22"/>
          <w:szCs w:val="22"/>
          <w:lang w:val="zh-CN"/>
        </w:rPr>
        <w:t>50</w:t>
      </w:r>
      <w:proofErr w:type="spellStart"/>
      <w:r w:rsidRPr="0058642A">
        <w:rPr>
          <w:rFonts w:ascii="Arial" w:eastAsia="Cambria" w:hAnsi="Arial" w:cs="Arial"/>
          <w:sz w:val="22"/>
          <w:szCs w:val="22"/>
          <w:lang w:val="zh-CN"/>
        </w:rPr>
        <w:t>度角倾斜，因此只有佩戴者能够读取时间</w:t>
      </w:r>
      <w:r w:rsidR="00870F61" w:rsidRPr="0058642A">
        <w:rPr>
          <w:rFonts w:ascii="Arial" w:eastAsia="Cambria" w:hAnsi="Arial" w:cs="Arial"/>
          <w:sz w:val="22"/>
          <w:szCs w:val="22"/>
          <w:lang w:val="zh-CN"/>
        </w:rPr>
        <w:t>；</w:t>
      </w:r>
      <w:r w:rsidRPr="0058642A">
        <w:rPr>
          <w:rFonts w:ascii="Arial" w:eastAsia="Cambria" w:hAnsi="Arial" w:cs="Arial"/>
          <w:sz w:val="22"/>
          <w:szCs w:val="22"/>
          <w:lang w:val="zh-CN"/>
        </w:rPr>
        <w:t>这种亲密的沟通方式，突显</w:t>
      </w:r>
      <w:proofErr w:type="spellEnd"/>
      <w:r w:rsidRPr="0058642A">
        <w:rPr>
          <w:rFonts w:ascii="Arial" w:eastAsia="Cambria" w:hAnsi="Arial" w:cs="Arial"/>
          <w:sz w:val="22"/>
          <w:szCs w:val="22"/>
          <w:lang w:val="zh-CN"/>
        </w:rPr>
        <w:t>LM FlyingT</w:t>
      </w:r>
      <w:r w:rsidRPr="0058642A">
        <w:rPr>
          <w:rFonts w:ascii="Arial" w:eastAsia="Cambria" w:hAnsi="Arial" w:cs="Arial"/>
          <w:sz w:val="22"/>
          <w:szCs w:val="22"/>
          <w:lang w:val="zh-CN"/>
        </w:rPr>
        <w:t>的人性化设计特色。</w:t>
      </w:r>
    </w:p>
    <w:p w:rsidR="005024B5" w:rsidRPr="0058642A" w:rsidRDefault="00B0021B" w:rsidP="0058642A">
      <w:pPr>
        <w:jc w:val="both"/>
        <w:rPr>
          <w:rFonts w:ascii="Arial" w:hAnsi="Arial" w:cs="Arial"/>
          <w:sz w:val="22"/>
          <w:szCs w:val="22"/>
          <w:lang w:val="en-GB"/>
        </w:rPr>
      </w:pPr>
      <w:r w:rsidRPr="0058642A">
        <w:rPr>
          <w:rFonts w:ascii="Arial" w:eastAsia="Cambria" w:hAnsi="Arial" w:cs="Arial"/>
          <w:sz w:val="22"/>
          <w:szCs w:val="22"/>
          <w:lang w:val="zh-CN"/>
        </w:rPr>
        <w:t>腕表背面的自动上链摆陀呈现一枚三维红金太阳，装饰立体放射纹图案，能为</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提供四天（</w:t>
      </w:r>
      <w:r w:rsidRPr="0058642A">
        <w:rPr>
          <w:rFonts w:ascii="Arial" w:eastAsia="Cambria" w:hAnsi="Arial" w:cs="Arial"/>
          <w:sz w:val="22"/>
          <w:szCs w:val="22"/>
          <w:lang w:val="zh-CN"/>
        </w:rPr>
        <w:t>100</w:t>
      </w:r>
      <w:r w:rsidRPr="0058642A">
        <w:rPr>
          <w:rFonts w:ascii="Arial" w:eastAsia="Cambria" w:hAnsi="Arial" w:cs="Arial"/>
          <w:sz w:val="22"/>
          <w:szCs w:val="22"/>
          <w:lang w:val="zh-CN"/>
        </w:rPr>
        <w:t>小时）的动力储存。</w:t>
      </w:r>
    </w:p>
    <w:p w:rsidR="005024B5" w:rsidRPr="0058642A" w:rsidRDefault="00B0021B" w:rsidP="0058642A">
      <w:pPr>
        <w:jc w:val="both"/>
        <w:rPr>
          <w:rFonts w:ascii="Arial" w:hAnsi="Arial" w:cs="Arial"/>
          <w:b/>
          <w:sz w:val="22"/>
          <w:szCs w:val="22"/>
          <w:lang w:val="en-GB"/>
        </w:rPr>
      </w:pPr>
      <w:r w:rsidRPr="0058642A">
        <w:rPr>
          <w:rFonts w:ascii="Arial" w:hAnsi="Arial" w:cs="Arial"/>
          <w:b/>
          <w:bCs/>
          <w:sz w:val="22"/>
          <w:szCs w:val="22"/>
          <w:lang w:val="zh-CN"/>
        </w:rPr>
        <w:lastRenderedPageBreak/>
        <w:t>在发行镶钻版本之后，</w:t>
      </w:r>
      <w:r w:rsidRPr="0058642A">
        <w:rPr>
          <w:rFonts w:ascii="Arial" w:hAnsi="Arial" w:cs="Arial"/>
          <w:b/>
          <w:bCs/>
          <w:sz w:val="22"/>
          <w:szCs w:val="22"/>
          <w:lang w:val="zh-CN"/>
        </w:rPr>
        <w:t>Legacy Machine FlyingT</w:t>
      </w:r>
      <w:r w:rsidRPr="0058642A">
        <w:rPr>
          <w:rFonts w:ascii="Arial" w:hAnsi="Arial" w:cs="Arial"/>
          <w:b/>
          <w:bCs/>
          <w:sz w:val="22"/>
          <w:szCs w:val="22"/>
          <w:lang w:val="zh-CN"/>
        </w:rPr>
        <w:t>如今推出两款限量版，每款发行</w:t>
      </w:r>
      <w:r w:rsidRPr="0058642A">
        <w:rPr>
          <w:rFonts w:ascii="Arial" w:hAnsi="Arial" w:cs="Arial"/>
          <w:b/>
          <w:bCs/>
          <w:sz w:val="22"/>
          <w:szCs w:val="22"/>
          <w:lang w:val="zh-CN"/>
        </w:rPr>
        <w:t>18</w:t>
      </w:r>
      <w:r w:rsidRPr="0058642A">
        <w:rPr>
          <w:rFonts w:ascii="Arial" w:hAnsi="Arial" w:cs="Arial"/>
          <w:b/>
          <w:bCs/>
          <w:sz w:val="22"/>
          <w:szCs w:val="22"/>
          <w:lang w:val="zh-CN"/>
        </w:rPr>
        <w:t>枚：</w:t>
      </w:r>
      <w:r w:rsidRPr="0058642A">
        <w:rPr>
          <w:rFonts w:ascii="Arial" w:hAnsi="Arial" w:cs="Arial"/>
          <w:b/>
          <w:bCs/>
          <w:sz w:val="22"/>
          <w:szCs w:val="22"/>
          <w:lang w:val="zh-CN"/>
        </w:rPr>
        <w:t>18K</w:t>
      </w:r>
      <w:r w:rsidRPr="0058642A">
        <w:rPr>
          <w:rFonts w:ascii="Arial" w:hAnsi="Arial" w:cs="Arial"/>
          <w:b/>
          <w:bCs/>
          <w:sz w:val="22"/>
          <w:szCs w:val="22"/>
          <w:lang w:val="zh-CN"/>
        </w:rPr>
        <w:t>红金表壳搭配黑色玑镂表盘（夜），以及</w:t>
      </w:r>
      <w:r w:rsidRPr="0058642A">
        <w:rPr>
          <w:rFonts w:ascii="Arial" w:hAnsi="Arial" w:cs="Arial"/>
          <w:b/>
          <w:bCs/>
          <w:sz w:val="22"/>
          <w:szCs w:val="22"/>
          <w:lang w:val="zh-CN"/>
        </w:rPr>
        <w:t>950</w:t>
      </w:r>
      <w:r w:rsidRPr="0058642A">
        <w:rPr>
          <w:rFonts w:ascii="Arial" w:hAnsi="Arial" w:cs="Arial"/>
          <w:b/>
          <w:bCs/>
          <w:sz w:val="22"/>
          <w:szCs w:val="22"/>
          <w:lang w:val="zh-CN"/>
        </w:rPr>
        <w:t>铂金表壳搭配天蓝色玑镂表盘（日）。</w:t>
      </w:r>
    </w:p>
    <w:p w:rsidR="005024B5" w:rsidRPr="0058642A" w:rsidRDefault="005024B5" w:rsidP="0058642A">
      <w:pPr>
        <w:jc w:val="both"/>
        <w:rPr>
          <w:rFonts w:ascii="Arial" w:hAnsi="Arial" w:cs="Arial"/>
          <w:sz w:val="22"/>
          <w:szCs w:val="22"/>
          <w:lang w:val="en-GB"/>
        </w:rPr>
      </w:pPr>
    </w:p>
    <w:p w:rsidR="005024B5" w:rsidRPr="0058642A" w:rsidRDefault="00B0021B" w:rsidP="0058642A">
      <w:pPr>
        <w:jc w:val="both"/>
        <w:rPr>
          <w:rFonts w:ascii="Arial" w:hAnsi="Arial" w:cs="Arial"/>
          <w:b/>
          <w:sz w:val="22"/>
          <w:szCs w:val="22"/>
          <w:lang w:val="en-GB"/>
        </w:rPr>
      </w:pPr>
      <w:r w:rsidRPr="0058642A">
        <w:rPr>
          <w:rFonts w:ascii="Arial" w:hAnsi="Arial" w:cs="Arial"/>
          <w:sz w:val="22"/>
          <w:szCs w:val="22"/>
          <w:lang w:val="zh-CN"/>
        </w:rPr>
        <w:br w:type="page"/>
      </w:r>
      <w:r w:rsidRPr="0058642A">
        <w:rPr>
          <w:rFonts w:ascii="Arial" w:hAnsi="Arial" w:cs="Arial"/>
          <w:b/>
          <w:bCs/>
          <w:sz w:val="22"/>
          <w:szCs w:val="22"/>
          <w:lang w:val="zh-CN"/>
        </w:rPr>
        <w:lastRenderedPageBreak/>
        <w:t>关于玑镂表盘</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LM FlyingT</w:t>
      </w:r>
      <w:proofErr w:type="spellStart"/>
      <w:r w:rsidRPr="0058642A">
        <w:rPr>
          <w:rFonts w:ascii="Arial" w:hAnsi="Arial" w:cs="Arial"/>
          <w:sz w:val="22"/>
          <w:szCs w:val="22"/>
          <w:lang w:val="zh-CN"/>
        </w:rPr>
        <w:t>表盘复杂考究的图案，由</w:t>
      </w:r>
      <w:proofErr w:type="spellEnd"/>
      <w:r w:rsidRPr="0058642A">
        <w:rPr>
          <w:rFonts w:ascii="Arial" w:hAnsi="Arial" w:cs="Arial"/>
          <w:sz w:val="22"/>
          <w:szCs w:val="22"/>
          <w:lang w:val="zh-CN"/>
        </w:rPr>
        <w:t>Kari Voutilainen</w:t>
      </w:r>
      <w:proofErr w:type="spellStart"/>
      <w:r w:rsidRPr="0058642A">
        <w:rPr>
          <w:rFonts w:ascii="Arial" w:hAnsi="Arial" w:cs="Arial"/>
          <w:sz w:val="22"/>
          <w:szCs w:val="22"/>
          <w:lang w:val="zh-CN"/>
        </w:rPr>
        <w:t>位于威塔山谷</w:t>
      </w:r>
      <w:proofErr w:type="spellEnd"/>
      <w:r w:rsidRPr="0058642A">
        <w:rPr>
          <w:rFonts w:ascii="Arial" w:hAnsi="Arial" w:cs="Arial"/>
          <w:sz w:val="22"/>
          <w:szCs w:val="22"/>
          <w:lang w:val="zh-CN"/>
        </w:rPr>
        <w:t>（</w:t>
      </w:r>
      <w:r w:rsidRPr="0058642A">
        <w:rPr>
          <w:rFonts w:ascii="Arial" w:hAnsi="Arial" w:cs="Arial"/>
          <w:sz w:val="22"/>
          <w:szCs w:val="22"/>
          <w:lang w:val="zh-CN"/>
        </w:rPr>
        <w:t>Val-de-Travers</w:t>
      </w:r>
      <w:r w:rsidRPr="0058642A">
        <w:rPr>
          <w:rFonts w:ascii="Arial" w:hAnsi="Arial" w:cs="Arial"/>
          <w:sz w:val="22"/>
          <w:szCs w:val="22"/>
          <w:lang w:val="zh-CN"/>
        </w:rPr>
        <w:t>）</w:t>
      </w:r>
      <w:proofErr w:type="spellStart"/>
      <w:r w:rsidRPr="0058642A">
        <w:rPr>
          <w:rFonts w:ascii="Arial" w:hAnsi="Arial" w:cs="Arial"/>
          <w:sz w:val="22"/>
          <w:szCs w:val="22"/>
          <w:lang w:val="zh-CN"/>
        </w:rPr>
        <w:t>的表盘工坊</w:t>
      </w:r>
      <w:proofErr w:type="spellEnd"/>
      <w:r w:rsidRPr="0058642A">
        <w:rPr>
          <w:rFonts w:ascii="Arial" w:hAnsi="Arial" w:cs="Arial"/>
          <w:sz w:val="22"/>
          <w:szCs w:val="22"/>
          <w:lang w:val="zh-CN"/>
        </w:rPr>
        <w:t>Comblémine</w:t>
      </w:r>
      <w:proofErr w:type="spellStart"/>
      <w:r w:rsidRPr="0058642A">
        <w:rPr>
          <w:rFonts w:ascii="Arial" w:hAnsi="Arial" w:cs="Arial"/>
          <w:sz w:val="22"/>
          <w:szCs w:val="22"/>
          <w:lang w:val="zh-CN"/>
        </w:rPr>
        <w:t>独家制作</w:t>
      </w:r>
      <w:r w:rsidR="00870F61" w:rsidRPr="0058642A">
        <w:rPr>
          <w:rFonts w:ascii="Arial" w:hAnsi="Arial" w:cs="Arial"/>
          <w:sz w:val="22"/>
          <w:szCs w:val="22"/>
          <w:lang w:val="zh-CN"/>
        </w:rPr>
        <w:t>。</w:t>
      </w:r>
      <w:r w:rsidRPr="0058642A">
        <w:rPr>
          <w:rFonts w:ascii="Arial" w:eastAsia="Cambria" w:hAnsi="Arial" w:cs="Arial"/>
          <w:sz w:val="22"/>
          <w:szCs w:val="22"/>
          <w:lang w:val="zh-CN"/>
        </w:rPr>
        <w:t>独特的扇形设计是利用手工操作的玫瑰车床</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rose engine</w:t>
      </w:r>
      <w:r w:rsidRPr="0058642A">
        <w:rPr>
          <w:rFonts w:ascii="Arial" w:eastAsia="Cambria" w:hAnsi="Arial" w:cs="Arial"/>
          <w:sz w:val="22"/>
          <w:szCs w:val="22"/>
          <w:lang w:val="zh-CN"/>
        </w:rPr>
        <w:t>），在黄铜圆盘上精心雕镂而成。</w:t>
      </w:r>
    </w:p>
    <w:p w:rsidR="005024B5" w:rsidRPr="0058642A" w:rsidRDefault="00B0021B" w:rsidP="0058642A">
      <w:pPr>
        <w:jc w:val="both"/>
        <w:rPr>
          <w:rFonts w:ascii="Arial" w:hAnsi="Arial" w:cs="Arial"/>
          <w:sz w:val="22"/>
          <w:szCs w:val="22"/>
          <w:lang w:val="en-GB"/>
        </w:rPr>
      </w:pPr>
      <w:proofErr w:type="spellStart"/>
      <w:r w:rsidRPr="0058642A">
        <w:rPr>
          <w:rFonts w:ascii="Arial" w:eastAsia="Cambria" w:hAnsi="Arial" w:cs="Arial"/>
          <w:sz w:val="22"/>
          <w:szCs w:val="22"/>
          <w:lang w:val="zh-CN"/>
        </w:rPr>
        <w:t>每枚圆盘均按照</w:t>
      </w:r>
      <w:proofErr w:type="spellEnd"/>
      <w:r w:rsidRPr="0058642A">
        <w:rPr>
          <w:rFonts w:ascii="Arial" w:eastAsia="Cambria" w:hAnsi="Arial" w:cs="Arial"/>
          <w:sz w:val="22"/>
          <w:szCs w:val="22"/>
          <w:lang w:val="zh-CN"/>
        </w:rPr>
        <w:t>Voutilainen</w:t>
      </w:r>
      <w:proofErr w:type="spellStart"/>
      <w:r w:rsidRPr="0058642A">
        <w:rPr>
          <w:rFonts w:ascii="Arial" w:eastAsia="Cambria" w:hAnsi="Arial" w:cs="Arial"/>
          <w:sz w:val="22"/>
          <w:szCs w:val="22"/>
          <w:lang w:val="zh-CN"/>
        </w:rPr>
        <w:t>严格的传统制表装饰技艺以手进行雕刻</w:t>
      </w:r>
      <w:proofErr w:type="spellEnd"/>
      <w:r w:rsidR="00870F61" w:rsidRPr="0058642A">
        <w:rPr>
          <w:rFonts w:ascii="Arial" w:eastAsia="Cambria" w:hAnsi="Arial" w:cs="Arial"/>
          <w:sz w:val="22"/>
          <w:szCs w:val="22"/>
          <w:lang w:val="zh-CN"/>
        </w:rPr>
        <w:t>。</w:t>
      </w:r>
      <w:r w:rsidRPr="0058642A">
        <w:rPr>
          <w:rFonts w:ascii="Arial" w:hAnsi="Arial" w:cs="Arial"/>
          <w:sz w:val="22"/>
          <w:szCs w:val="22"/>
          <w:lang w:val="zh-CN"/>
        </w:rPr>
        <w:t>Comblémine</w:t>
      </w:r>
      <w:proofErr w:type="spellStart"/>
      <w:r w:rsidRPr="0058642A">
        <w:rPr>
          <w:rFonts w:ascii="Arial" w:hAnsi="Arial" w:cs="Arial"/>
          <w:sz w:val="22"/>
          <w:szCs w:val="22"/>
          <w:lang w:val="zh-CN"/>
        </w:rPr>
        <w:t>制作的许多表盘图案，都是通过多年专业技艺的积累、完全自行构思设计而成，只有工坊的资深成员（包括</w:t>
      </w:r>
      <w:proofErr w:type="spellEnd"/>
      <w:r w:rsidRPr="0058642A">
        <w:rPr>
          <w:rFonts w:ascii="Arial" w:hAnsi="Arial" w:cs="Arial"/>
          <w:sz w:val="22"/>
          <w:szCs w:val="22"/>
          <w:lang w:val="zh-CN"/>
        </w:rPr>
        <w:t>Voutilainen</w:t>
      </w:r>
      <w:proofErr w:type="spellStart"/>
      <w:r w:rsidRPr="0058642A">
        <w:rPr>
          <w:rFonts w:ascii="Arial" w:hAnsi="Arial" w:cs="Arial"/>
          <w:sz w:val="22"/>
          <w:szCs w:val="22"/>
          <w:lang w:val="zh-CN"/>
        </w:rPr>
        <w:t>本人）才知道制作这些图案的秘诀</w:t>
      </w:r>
      <w:proofErr w:type="spellEnd"/>
      <w:r w:rsidRPr="0058642A">
        <w:rPr>
          <w:rFonts w:ascii="Arial" w:hAnsi="Arial" w:cs="Arial"/>
          <w:sz w:val="22"/>
          <w:szCs w:val="22"/>
          <w:lang w:val="zh-CN"/>
        </w:rPr>
        <w:t>。</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LM FlyingT</w:t>
      </w:r>
      <w:r w:rsidRPr="0058642A">
        <w:rPr>
          <w:rFonts w:ascii="Arial" w:hAnsi="Arial" w:cs="Arial"/>
          <w:sz w:val="22"/>
          <w:szCs w:val="22"/>
          <w:lang w:val="zh-CN"/>
        </w:rPr>
        <w:t>表盘图案变化多样、令人着迷，其丰富多元的视觉联想，突显出飞行陀飞轮的动态张力</w:t>
      </w:r>
      <w:r w:rsidR="00870F61" w:rsidRPr="0058642A">
        <w:rPr>
          <w:rFonts w:ascii="Arial" w:hAnsi="Arial" w:cs="Arial"/>
          <w:sz w:val="22"/>
          <w:szCs w:val="22"/>
          <w:lang w:val="zh-CN"/>
        </w:rPr>
        <w:t>。</w:t>
      </w:r>
      <w:r w:rsidRPr="0058642A">
        <w:rPr>
          <w:rFonts w:ascii="Arial" w:eastAsia="Cambria" w:hAnsi="Arial" w:cs="Arial"/>
          <w:sz w:val="22"/>
          <w:szCs w:val="22"/>
          <w:lang w:val="zh-CN"/>
        </w:rPr>
        <w:t>从中世纪贴身甲片上利落层叠的金属圆片，到水中游鱼身上浅淡的鱼鳞斑纹，甚至是海浪拍岸溅起的泡沫水花，表盘扇形放射纹图案所引发的多元视觉联想，丝毫不亚于</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腕表本身。</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Voutilainen</w:t>
      </w:r>
      <w:r w:rsidRPr="0058642A">
        <w:rPr>
          <w:rFonts w:ascii="Arial" w:hAnsi="Arial" w:cs="Arial"/>
          <w:sz w:val="22"/>
          <w:szCs w:val="22"/>
          <w:lang w:val="zh-CN"/>
        </w:rPr>
        <w:t>与</w:t>
      </w:r>
      <w:r w:rsidRPr="0058642A">
        <w:rPr>
          <w:rFonts w:ascii="Arial" w:hAnsi="Arial" w:cs="Arial"/>
          <w:sz w:val="22"/>
          <w:szCs w:val="22"/>
          <w:lang w:val="zh-CN"/>
        </w:rPr>
        <w:t>MB&amp;F</w:t>
      </w:r>
      <w:proofErr w:type="spellStart"/>
      <w:r w:rsidRPr="0058642A">
        <w:rPr>
          <w:rFonts w:ascii="Arial" w:hAnsi="Arial" w:cs="Arial"/>
          <w:sz w:val="22"/>
          <w:szCs w:val="22"/>
          <w:lang w:val="zh-CN"/>
        </w:rPr>
        <w:t>的合作始于</w:t>
      </w:r>
      <w:proofErr w:type="spellEnd"/>
      <w:r w:rsidRPr="0058642A">
        <w:rPr>
          <w:rFonts w:ascii="Arial" w:hAnsi="Arial" w:cs="Arial"/>
          <w:sz w:val="22"/>
          <w:szCs w:val="22"/>
          <w:lang w:val="zh-CN"/>
        </w:rPr>
        <w:t>2011</w:t>
      </w:r>
      <w:proofErr w:type="spellStart"/>
      <w:r w:rsidRPr="0058642A">
        <w:rPr>
          <w:rFonts w:ascii="Arial" w:hAnsi="Arial" w:cs="Arial"/>
          <w:sz w:val="22"/>
          <w:szCs w:val="22"/>
          <w:lang w:val="zh-CN"/>
        </w:rPr>
        <w:t>年，当时推出的</w:t>
      </w:r>
      <w:proofErr w:type="spellEnd"/>
      <w:r w:rsidRPr="0058642A">
        <w:rPr>
          <w:rFonts w:ascii="Arial" w:hAnsi="Arial" w:cs="Arial"/>
          <w:sz w:val="22"/>
          <w:szCs w:val="22"/>
          <w:lang w:val="zh-CN"/>
        </w:rPr>
        <w:t>Legacy Machine</w:t>
      </w:r>
      <w:proofErr w:type="spellStart"/>
      <w:r w:rsidRPr="0058642A">
        <w:rPr>
          <w:rFonts w:ascii="Arial" w:hAnsi="Arial" w:cs="Arial"/>
          <w:sz w:val="22"/>
          <w:szCs w:val="22"/>
          <w:lang w:val="zh-CN"/>
        </w:rPr>
        <w:t>系列就融合了</w:t>
      </w:r>
      <w:proofErr w:type="spellEnd"/>
      <w:r w:rsidRPr="0058642A">
        <w:rPr>
          <w:rFonts w:ascii="Arial" w:hAnsi="Arial" w:cs="Arial"/>
          <w:sz w:val="22"/>
          <w:szCs w:val="22"/>
          <w:lang w:val="zh-CN"/>
        </w:rPr>
        <w:t>Voutilainen</w:t>
      </w:r>
      <w:proofErr w:type="spellStart"/>
      <w:r w:rsidRPr="0058642A">
        <w:rPr>
          <w:rFonts w:ascii="Arial" w:hAnsi="Arial" w:cs="Arial"/>
          <w:sz w:val="22"/>
          <w:szCs w:val="22"/>
          <w:lang w:val="zh-CN"/>
        </w:rPr>
        <w:t>精工修饰的美学特色，以及经典隽永的机芯设计</w:t>
      </w:r>
      <w:r w:rsidR="00870F61" w:rsidRPr="0058642A">
        <w:rPr>
          <w:rFonts w:ascii="Arial" w:hAnsi="Arial" w:cs="Arial"/>
          <w:sz w:val="22"/>
          <w:szCs w:val="22"/>
          <w:lang w:val="zh-CN"/>
        </w:rPr>
        <w:t>。</w:t>
      </w:r>
      <w:r w:rsidRPr="0058642A">
        <w:rPr>
          <w:rFonts w:ascii="Arial" w:eastAsia="Cambria" w:hAnsi="Arial" w:cs="Arial"/>
          <w:sz w:val="22"/>
          <w:szCs w:val="22"/>
          <w:lang w:val="zh-CN"/>
        </w:rPr>
        <w:t>此后，每一款</w:t>
      </w:r>
      <w:proofErr w:type="spellEnd"/>
      <w:r w:rsidRPr="0058642A">
        <w:rPr>
          <w:rFonts w:ascii="Arial" w:eastAsia="Cambria" w:hAnsi="Arial" w:cs="Arial"/>
          <w:sz w:val="22"/>
          <w:szCs w:val="22"/>
          <w:lang w:val="zh-CN"/>
        </w:rPr>
        <w:t>Legacy Machine</w:t>
      </w:r>
      <w:r w:rsidRPr="0058642A">
        <w:rPr>
          <w:rFonts w:ascii="Arial" w:eastAsia="Cambria" w:hAnsi="Arial" w:cs="Arial"/>
          <w:sz w:val="22"/>
          <w:szCs w:val="22"/>
          <w:lang w:val="zh-CN"/>
        </w:rPr>
        <w:t>作品都具备</w:t>
      </w:r>
      <w:r w:rsidRPr="0058642A">
        <w:rPr>
          <w:rFonts w:ascii="Arial" w:eastAsia="Cambria" w:hAnsi="Arial" w:cs="Arial"/>
          <w:sz w:val="22"/>
          <w:szCs w:val="22"/>
          <w:lang w:val="zh-CN"/>
        </w:rPr>
        <w:t>Voutilainen</w:t>
      </w:r>
      <w:r w:rsidRPr="0058642A">
        <w:rPr>
          <w:rFonts w:ascii="Arial" w:eastAsia="Cambria" w:hAnsi="Arial" w:cs="Arial"/>
          <w:sz w:val="22"/>
          <w:szCs w:val="22"/>
          <w:lang w:val="zh-CN"/>
        </w:rPr>
        <w:t>自成一家的风格，例如</w:t>
      </w:r>
      <w:r w:rsidRPr="0058642A">
        <w:rPr>
          <w:rFonts w:ascii="Arial" w:eastAsia="Cambria" w:hAnsi="Arial" w:cs="Arial"/>
          <w:sz w:val="22"/>
          <w:szCs w:val="22"/>
          <w:lang w:val="zh-CN"/>
        </w:rPr>
        <w:t>MB&amp;F</w:t>
      </w:r>
      <w:r w:rsidRPr="0058642A">
        <w:rPr>
          <w:rFonts w:ascii="Arial" w:eastAsia="Cambria" w:hAnsi="Arial" w:cs="Arial"/>
          <w:sz w:val="22"/>
          <w:szCs w:val="22"/>
          <w:lang w:val="zh-CN"/>
        </w:rPr>
        <w:t>最近推出的</w:t>
      </w:r>
      <w:r w:rsidRPr="0058642A">
        <w:rPr>
          <w:rFonts w:ascii="Arial" w:eastAsia="Cambria" w:hAnsi="Arial" w:cs="Arial"/>
          <w:sz w:val="22"/>
          <w:szCs w:val="22"/>
          <w:lang w:val="zh-CN"/>
        </w:rPr>
        <w:t>Legacy Machine Thunderdome</w:t>
      </w:r>
      <w:r w:rsidRPr="0058642A">
        <w:rPr>
          <w:rFonts w:ascii="Arial" w:eastAsia="Cambria" w:hAnsi="Arial" w:cs="Arial"/>
          <w:sz w:val="22"/>
          <w:szCs w:val="22"/>
          <w:lang w:val="zh-CN"/>
        </w:rPr>
        <w:t>，即装配其工坊打磨修饰的齿轮零件。</w:t>
      </w:r>
    </w:p>
    <w:p w:rsidR="005024B5" w:rsidRPr="0058642A" w:rsidRDefault="005024B5" w:rsidP="0058642A">
      <w:pPr>
        <w:jc w:val="both"/>
        <w:rPr>
          <w:rFonts w:ascii="Arial" w:hAnsi="Arial" w:cs="Arial"/>
          <w:sz w:val="22"/>
          <w:szCs w:val="22"/>
          <w:lang w:val="en-GB"/>
        </w:rPr>
      </w:pPr>
    </w:p>
    <w:p w:rsidR="005024B5" w:rsidRPr="0058642A" w:rsidRDefault="00B0021B" w:rsidP="0058642A">
      <w:pPr>
        <w:jc w:val="both"/>
        <w:rPr>
          <w:rFonts w:ascii="Arial" w:hAnsi="Arial" w:cs="Arial"/>
          <w:b/>
          <w:sz w:val="22"/>
          <w:szCs w:val="22"/>
          <w:lang w:val="en-GB"/>
        </w:rPr>
      </w:pPr>
      <w:r w:rsidRPr="0058642A">
        <w:rPr>
          <w:rFonts w:ascii="Arial" w:hAnsi="Arial" w:cs="Arial"/>
          <w:b/>
          <w:bCs/>
          <w:sz w:val="22"/>
          <w:szCs w:val="22"/>
          <w:lang w:val="zh-CN"/>
        </w:rPr>
        <w:t>关于引擎</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Legacy Machine FlyingT</w:t>
      </w:r>
      <w:r w:rsidRPr="0058642A">
        <w:rPr>
          <w:rFonts w:ascii="Arial" w:hAnsi="Arial" w:cs="Arial"/>
          <w:sz w:val="22"/>
          <w:szCs w:val="22"/>
          <w:lang w:val="zh-CN"/>
        </w:rPr>
        <w:t>的机械版本前作主要源于</w:t>
      </w:r>
      <w:r w:rsidRPr="0058642A">
        <w:rPr>
          <w:rFonts w:ascii="Arial" w:hAnsi="Arial" w:cs="Arial"/>
          <w:sz w:val="22"/>
          <w:szCs w:val="22"/>
          <w:lang w:val="zh-CN"/>
        </w:rPr>
        <w:t>Horological Machine</w:t>
      </w:r>
      <w:r w:rsidRPr="0058642A">
        <w:rPr>
          <w:rFonts w:ascii="Arial" w:hAnsi="Arial" w:cs="Arial"/>
          <w:sz w:val="22"/>
          <w:szCs w:val="22"/>
          <w:lang w:val="zh-CN"/>
        </w:rPr>
        <w:t>系列，即</w:t>
      </w:r>
      <w:r w:rsidRPr="0058642A">
        <w:rPr>
          <w:rFonts w:ascii="Arial" w:hAnsi="Arial" w:cs="Arial"/>
          <w:sz w:val="22"/>
          <w:szCs w:val="22"/>
          <w:lang w:val="zh-CN"/>
        </w:rPr>
        <w:t>HM6</w:t>
      </w:r>
      <w:r w:rsidRPr="0058642A">
        <w:rPr>
          <w:rFonts w:ascii="Arial" w:hAnsi="Arial" w:cs="Arial"/>
          <w:sz w:val="22"/>
          <w:szCs w:val="22"/>
          <w:lang w:val="zh-CN"/>
        </w:rPr>
        <w:t>系列和</w:t>
      </w:r>
      <w:r w:rsidRPr="0058642A">
        <w:rPr>
          <w:rFonts w:ascii="Arial" w:hAnsi="Arial" w:cs="Arial"/>
          <w:sz w:val="22"/>
          <w:szCs w:val="22"/>
          <w:lang w:val="zh-CN"/>
        </w:rPr>
        <w:t>HM7 Aquapod</w:t>
      </w:r>
      <w:r w:rsidRPr="0058642A">
        <w:rPr>
          <w:rFonts w:ascii="Arial" w:hAnsi="Arial" w:cs="Arial"/>
          <w:sz w:val="22"/>
          <w:szCs w:val="22"/>
          <w:lang w:val="zh-CN"/>
        </w:rPr>
        <w:t>。</w:t>
      </w:r>
    </w:p>
    <w:p w:rsidR="005024B5" w:rsidRPr="0058642A" w:rsidRDefault="00B0021B" w:rsidP="0058642A">
      <w:pPr>
        <w:jc w:val="both"/>
        <w:rPr>
          <w:rFonts w:ascii="Arial" w:hAnsi="Arial" w:cs="Arial"/>
          <w:sz w:val="22"/>
          <w:szCs w:val="22"/>
          <w:lang w:val="en-GB"/>
        </w:rPr>
      </w:pPr>
      <w:r w:rsidRPr="0058642A">
        <w:rPr>
          <w:rFonts w:ascii="Arial" w:eastAsia="Cambria" w:hAnsi="Arial" w:cs="Arial"/>
          <w:sz w:val="22"/>
          <w:szCs w:val="22"/>
          <w:lang w:val="zh-CN"/>
        </w:rPr>
        <w:t>但与大多数采用径向和共面结构的现代腕表机芯不同，</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引擎（及之前的</w:t>
      </w:r>
      <w:r w:rsidRPr="0058642A">
        <w:rPr>
          <w:rFonts w:ascii="Arial" w:eastAsia="Cambria" w:hAnsi="Arial" w:cs="Arial"/>
          <w:sz w:val="22"/>
          <w:szCs w:val="22"/>
          <w:lang w:val="zh-CN"/>
        </w:rPr>
        <w:t>HM7</w:t>
      </w:r>
      <w:r w:rsidRPr="0058642A">
        <w:rPr>
          <w:rFonts w:ascii="Arial" w:eastAsia="Cambria" w:hAnsi="Arial" w:cs="Arial"/>
          <w:sz w:val="22"/>
          <w:szCs w:val="22"/>
          <w:lang w:val="zh-CN"/>
        </w:rPr>
        <w:t>引擎）是使用直和同轴结构。动态飞行陀飞轮的大胆设计突出表现在</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表盘机板上，呈现了旋转擒纵机构令人赞叹的视觉效果，与其他飞行陀飞轮形成鲜明对比：因为后者的运动范围通常不会逾越周围表盘的界限。</w:t>
      </w:r>
    </w:p>
    <w:p w:rsidR="005024B5" w:rsidRPr="0058642A" w:rsidRDefault="00B0021B" w:rsidP="0058642A">
      <w:pPr>
        <w:jc w:val="both"/>
        <w:rPr>
          <w:rFonts w:ascii="Arial" w:hAnsi="Arial" w:cs="Arial"/>
          <w:sz w:val="22"/>
          <w:szCs w:val="22"/>
          <w:lang w:val="en-GB"/>
        </w:rPr>
      </w:pPr>
      <w:r w:rsidRPr="0058642A">
        <w:rPr>
          <w:rFonts w:ascii="Arial" w:eastAsia="Cambria" w:hAnsi="Arial" w:cs="Arial"/>
          <w:sz w:val="22"/>
          <w:szCs w:val="22"/>
          <w:lang w:val="zh-CN"/>
        </w:rPr>
        <w:t>顾名思义，飞行陀飞轮仅固定在底座上，没有其他支撑桥板来限制顶部的横向运动。大多数的飞行陀飞轮为增加整体结构的刚性，通常都会被安排在划定其运动范围的保守位置上。而通过推出</w:t>
      </w:r>
      <w:r w:rsidRPr="0058642A">
        <w:rPr>
          <w:rFonts w:ascii="Arial" w:eastAsia="Cambria" w:hAnsi="Arial" w:cs="Arial"/>
          <w:sz w:val="22"/>
          <w:szCs w:val="22"/>
          <w:lang w:val="zh-CN"/>
        </w:rPr>
        <w:t>HM6</w:t>
      </w:r>
      <w:r w:rsidRPr="0058642A">
        <w:rPr>
          <w:rFonts w:ascii="Arial" w:eastAsia="Cambria" w:hAnsi="Arial" w:cs="Arial"/>
          <w:sz w:val="22"/>
          <w:szCs w:val="22"/>
          <w:lang w:val="zh-CN"/>
        </w:rPr>
        <w:t>、</w:t>
      </w:r>
      <w:r w:rsidRPr="0058642A">
        <w:rPr>
          <w:rFonts w:ascii="Arial" w:eastAsia="Cambria" w:hAnsi="Arial" w:cs="Arial"/>
          <w:sz w:val="22"/>
          <w:szCs w:val="22"/>
          <w:lang w:val="zh-CN"/>
        </w:rPr>
        <w:t>HM7</w:t>
      </w:r>
      <w:r w:rsidRPr="0058642A">
        <w:rPr>
          <w:rFonts w:ascii="Arial" w:eastAsia="Cambria" w:hAnsi="Arial" w:cs="Arial"/>
          <w:sz w:val="22"/>
          <w:szCs w:val="22"/>
          <w:lang w:val="zh-CN"/>
        </w:rPr>
        <w:t>以及现在的</w:t>
      </w:r>
      <w:r w:rsidRPr="0058642A">
        <w:rPr>
          <w:rFonts w:ascii="Arial" w:eastAsia="Cambria" w:hAnsi="Arial" w:cs="Arial"/>
          <w:sz w:val="22"/>
          <w:szCs w:val="22"/>
          <w:lang w:val="zh-CN"/>
        </w:rPr>
        <w:t>LM FlyingT</w:t>
      </w:r>
      <w:r w:rsidRPr="0058642A">
        <w:rPr>
          <w:rFonts w:ascii="Arial" w:eastAsia="Cambria" w:hAnsi="Arial" w:cs="Arial"/>
          <w:sz w:val="22"/>
          <w:szCs w:val="22"/>
          <w:lang w:val="zh-CN"/>
        </w:rPr>
        <w:t>，</w:t>
      </w:r>
      <w:r w:rsidRPr="0058642A">
        <w:rPr>
          <w:rFonts w:ascii="Arial" w:eastAsia="Cambria" w:hAnsi="Arial" w:cs="Arial"/>
          <w:sz w:val="22"/>
          <w:szCs w:val="22"/>
          <w:lang w:val="zh-CN"/>
        </w:rPr>
        <w:t>MB&amp;F</w:t>
      </w:r>
      <w:r w:rsidRPr="0058642A">
        <w:rPr>
          <w:rFonts w:ascii="Arial" w:eastAsia="Cambria" w:hAnsi="Arial" w:cs="Arial"/>
          <w:sz w:val="22"/>
          <w:szCs w:val="22"/>
          <w:lang w:val="zh-CN"/>
        </w:rPr>
        <w:t>突破了追求运转稳定的限制，自信展露作为飞行陀飞轮的出类拔萃风范。</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t>LM FlyingT</w:t>
      </w:r>
      <w:r w:rsidRPr="0058642A">
        <w:rPr>
          <w:rFonts w:ascii="Arial" w:hAnsi="Arial" w:cs="Arial"/>
          <w:sz w:val="22"/>
          <w:szCs w:val="22"/>
          <w:lang w:val="zh-CN"/>
        </w:rPr>
        <w:t>的结构中还有另一项困难挑战，即陀飞轮框架的上盖造型使得陀飞轮的一侧会比另一侧更重。</w:t>
      </w:r>
      <w:r w:rsidRPr="0058642A">
        <w:rPr>
          <w:rFonts w:ascii="Arial" w:eastAsia="Cambria" w:hAnsi="Arial" w:cs="Arial"/>
          <w:sz w:val="22"/>
          <w:szCs w:val="22"/>
          <w:lang w:val="zh-CN"/>
        </w:rPr>
        <w:t>为了消除差异、并确保腕表结构维持平衡，陀飞轮框架下方隐藏一枚配重，就在陀飞轮框架上盖相对的位置上。</w:t>
      </w:r>
    </w:p>
    <w:p w:rsidR="005024B5" w:rsidRPr="0058642A" w:rsidRDefault="00B0021B" w:rsidP="0058642A">
      <w:pPr>
        <w:jc w:val="both"/>
        <w:rPr>
          <w:rFonts w:ascii="Arial" w:hAnsi="Arial" w:cs="Arial"/>
          <w:sz w:val="22"/>
          <w:szCs w:val="22"/>
          <w:lang w:val="en-GB"/>
        </w:rPr>
      </w:pPr>
      <w:r w:rsidRPr="0058642A">
        <w:rPr>
          <w:rFonts w:ascii="Arial" w:eastAsia="Cambria" w:hAnsi="Arial" w:cs="Arial"/>
          <w:sz w:val="22"/>
          <w:szCs w:val="22"/>
          <w:lang w:val="zh-CN"/>
        </w:rPr>
        <w:t>另外，为了能在倾斜</w:t>
      </w:r>
      <w:r w:rsidRPr="0058642A">
        <w:rPr>
          <w:rFonts w:ascii="Arial" w:eastAsia="Cambria" w:hAnsi="Arial" w:cs="Arial"/>
          <w:sz w:val="22"/>
          <w:szCs w:val="22"/>
          <w:lang w:val="zh-CN"/>
        </w:rPr>
        <w:t>50</w:t>
      </w:r>
      <w:r w:rsidRPr="0058642A">
        <w:rPr>
          <w:rFonts w:ascii="Arial" w:eastAsia="Cambria" w:hAnsi="Arial" w:cs="Arial"/>
          <w:sz w:val="22"/>
          <w:szCs w:val="22"/>
          <w:lang w:val="zh-CN"/>
        </w:rPr>
        <w:t>度的表盘上尽可能精确地显示时间，设计中还特别采用了锥形齿轮，能将扭矩从一个平面顺畅地传递到另一个平面上。这一解决方案首见于</w:t>
      </w:r>
      <w:r w:rsidRPr="0058642A">
        <w:rPr>
          <w:rFonts w:ascii="Arial" w:eastAsia="Cambria" w:hAnsi="Arial" w:cs="Arial"/>
          <w:sz w:val="22"/>
          <w:szCs w:val="22"/>
          <w:lang w:val="zh-CN"/>
        </w:rPr>
        <w:t>HM6</w:t>
      </w:r>
      <w:r w:rsidRPr="0058642A">
        <w:rPr>
          <w:rFonts w:ascii="Arial" w:eastAsia="Cambria" w:hAnsi="Arial" w:cs="Arial"/>
          <w:sz w:val="22"/>
          <w:szCs w:val="22"/>
          <w:lang w:val="zh-CN"/>
        </w:rPr>
        <w:t>，随后则应用于</w:t>
      </w:r>
      <w:r w:rsidRPr="0058642A">
        <w:rPr>
          <w:rFonts w:ascii="Arial" w:eastAsia="Cambria" w:hAnsi="Arial" w:cs="Arial"/>
          <w:sz w:val="22"/>
          <w:szCs w:val="22"/>
          <w:lang w:val="zh-CN"/>
        </w:rPr>
        <w:t>HM9 Flow</w:t>
      </w:r>
      <w:r w:rsidRPr="0058642A">
        <w:rPr>
          <w:rFonts w:ascii="Arial" w:eastAsia="Cambria" w:hAnsi="Arial" w:cs="Arial"/>
          <w:sz w:val="22"/>
          <w:szCs w:val="22"/>
          <w:lang w:val="zh-CN"/>
        </w:rPr>
        <w:t>表款。</w:t>
      </w:r>
    </w:p>
    <w:p w:rsidR="005024B5" w:rsidRPr="0058642A" w:rsidRDefault="00B0021B" w:rsidP="0058642A">
      <w:pPr>
        <w:jc w:val="both"/>
        <w:rPr>
          <w:rFonts w:ascii="Arial" w:hAnsi="Arial" w:cs="Arial"/>
          <w:sz w:val="22"/>
          <w:szCs w:val="22"/>
          <w:lang w:val="en-GB"/>
        </w:rPr>
      </w:pPr>
      <w:r w:rsidRPr="0058642A">
        <w:rPr>
          <w:rFonts w:ascii="Arial" w:hAnsi="Arial" w:cs="Arial"/>
          <w:sz w:val="22"/>
          <w:szCs w:val="22"/>
          <w:lang w:val="zh-CN"/>
        </w:rPr>
        <w:lastRenderedPageBreak/>
        <w:t>Legacy Machine FlyingT</w:t>
      </w:r>
      <w:r w:rsidRPr="0058642A">
        <w:rPr>
          <w:rFonts w:ascii="Arial" w:hAnsi="Arial" w:cs="Arial"/>
          <w:sz w:val="22"/>
          <w:szCs w:val="22"/>
          <w:lang w:val="zh-CN"/>
        </w:rPr>
        <w:t>的引擎由</w:t>
      </w:r>
      <w:r w:rsidRPr="0058642A">
        <w:rPr>
          <w:rFonts w:ascii="Arial" w:hAnsi="Arial" w:cs="Arial"/>
          <w:sz w:val="22"/>
          <w:szCs w:val="22"/>
          <w:lang w:val="zh-CN"/>
        </w:rPr>
        <w:t>280</w:t>
      </w:r>
      <w:r w:rsidRPr="0058642A">
        <w:rPr>
          <w:rFonts w:ascii="Arial" w:hAnsi="Arial" w:cs="Arial"/>
          <w:sz w:val="22"/>
          <w:szCs w:val="22"/>
          <w:lang w:val="zh-CN"/>
        </w:rPr>
        <w:t>枚零件构成，具有四日动力储存，缔造了</w:t>
      </w:r>
      <w:r w:rsidRPr="0058642A">
        <w:rPr>
          <w:rFonts w:ascii="Arial" w:hAnsi="Arial" w:cs="Arial"/>
          <w:sz w:val="22"/>
          <w:szCs w:val="22"/>
          <w:lang w:val="zh-CN"/>
        </w:rPr>
        <w:t>MB&amp;F</w:t>
      </w:r>
      <w:r w:rsidRPr="0058642A">
        <w:rPr>
          <w:rFonts w:ascii="Arial" w:hAnsi="Arial" w:cs="Arial"/>
          <w:sz w:val="22"/>
          <w:szCs w:val="22"/>
          <w:lang w:val="zh-CN"/>
        </w:rPr>
        <w:t>旗下作品的最高纪录，体现出品牌自制专业知识和经验的不断提升。</w:t>
      </w:r>
    </w:p>
    <w:p w:rsidR="002F4D93" w:rsidRPr="0058642A" w:rsidRDefault="002F4D93" w:rsidP="0058642A">
      <w:pPr>
        <w:pStyle w:val="Sansinterligne"/>
        <w:jc w:val="both"/>
        <w:rPr>
          <w:rFonts w:ascii="Arial" w:hAnsi="Arial" w:cs="Arial"/>
          <w:sz w:val="32"/>
          <w:szCs w:val="28"/>
          <w:lang w:val="en-GB"/>
        </w:rPr>
      </w:pPr>
    </w:p>
    <w:p w:rsidR="00D551A9" w:rsidRPr="0058642A" w:rsidRDefault="00D551A9" w:rsidP="0058642A">
      <w:pPr>
        <w:jc w:val="both"/>
        <w:rPr>
          <w:rFonts w:ascii="Arial" w:hAnsi="Arial" w:cs="Arial"/>
          <w:b/>
          <w:bCs/>
          <w:sz w:val="28"/>
          <w:lang w:val="zh-CN"/>
        </w:rPr>
      </w:pPr>
      <w:r w:rsidRPr="0058642A">
        <w:rPr>
          <w:rFonts w:ascii="Arial" w:hAnsi="Arial" w:cs="Arial"/>
          <w:b/>
          <w:bCs/>
          <w:sz w:val="28"/>
          <w:lang w:val="zh-CN"/>
        </w:rPr>
        <w:br w:type="page"/>
      </w:r>
    </w:p>
    <w:p w:rsidR="005A48FF" w:rsidRPr="0058642A" w:rsidRDefault="00B0021B" w:rsidP="0058642A">
      <w:pPr>
        <w:pStyle w:val="Sansinterligne"/>
        <w:jc w:val="both"/>
        <w:rPr>
          <w:rFonts w:ascii="Arial" w:hAnsi="Arial" w:cs="Arial"/>
          <w:b/>
          <w:sz w:val="28"/>
          <w:lang w:val="en-GB" w:eastAsia="zh-CN"/>
        </w:rPr>
      </w:pPr>
      <w:r w:rsidRPr="0058642A">
        <w:rPr>
          <w:rFonts w:ascii="Arial" w:hAnsi="Arial" w:cs="Arial"/>
          <w:b/>
          <w:bCs/>
          <w:sz w:val="28"/>
          <w:lang w:val="zh-CN" w:eastAsia="zh-CN"/>
        </w:rPr>
        <w:lastRenderedPageBreak/>
        <w:t xml:space="preserve">LM Flying T – </w:t>
      </w:r>
      <w:r w:rsidRPr="0058642A">
        <w:rPr>
          <w:rFonts w:ascii="Arial" w:hAnsi="Arial" w:cs="Arial"/>
          <w:b/>
          <w:bCs/>
          <w:sz w:val="28"/>
          <w:lang w:val="zh-CN" w:eastAsia="zh-CN"/>
        </w:rPr>
        <w:t>技术细节</w:t>
      </w:r>
    </w:p>
    <w:p w:rsidR="005A48FF" w:rsidRPr="0058642A" w:rsidRDefault="005A48FF" w:rsidP="0058642A">
      <w:pPr>
        <w:pStyle w:val="Sansinterligne"/>
        <w:jc w:val="both"/>
        <w:rPr>
          <w:rFonts w:ascii="Arial" w:hAnsi="Arial" w:cs="Arial"/>
          <w:sz w:val="28"/>
          <w:lang w:val="en-GB" w:eastAsia="zh-CN"/>
        </w:rPr>
      </w:pPr>
    </w:p>
    <w:p w:rsidR="00632354" w:rsidRPr="0058642A" w:rsidRDefault="00B0021B" w:rsidP="0058642A">
      <w:pPr>
        <w:jc w:val="both"/>
        <w:rPr>
          <w:rFonts w:ascii="Arial" w:hAnsi="Arial" w:cs="Arial"/>
          <w:b/>
          <w:sz w:val="22"/>
          <w:szCs w:val="22"/>
          <w:lang w:val="en-GB" w:eastAsia="zh-CN"/>
        </w:rPr>
      </w:pPr>
      <w:r w:rsidRPr="0058642A">
        <w:rPr>
          <w:rFonts w:ascii="Arial" w:hAnsi="Arial" w:cs="Arial"/>
          <w:b/>
          <w:bCs/>
          <w:sz w:val="22"/>
          <w:szCs w:val="22"/>
          <w:lang w:val="zh-CN" w:eastAsia="zh-CN"/>
        </w:rPr>
        <w:t>在发行镶钻版本之后，</w:t>
      </w:r>
      <w:r w:rsidRPr="0058642A">
        <w:rPr>
          <w:rFonts w:ascii="Arial" w:hAnsi="Arial" w:cs="Arial"/>
          <w:b/>
          <w:bCs/>
          <w:sz w:val="22"/>
          <w:szCs w:val="22"/>
          <w:lang w:val="zh-CN" w:eastAsia="zh-CN"/>
        </w:rPr>
        <w:t>Legacy Machine FlyingT</w:t>
      </w:r>
      <w:r w:rsidRPr="0058642A">
        <w:rPr>
          <w:rFonts w:ascii="Arial" w:hAnsi="Arial" w:cs="Arial"/>
          <w:b/>
          <w:bCs/>
          <w:sz w:val="22"/>
          <w:szCs w:val="22"/>
          <w:lang w:val="zh-CN" w:eastAsia="zh-CN"/>
        </w:rPr>
        <w:t>如今推出两款限量版，每款发行</w:t>
      </w:r>
      <w:r w:rsidRPr="0058642A">
        <w:rPr>
          <w:rFonts w:ascii="Arial" w:hAnsi="Arial" w:cs="Arial"/>
          <w:b/>
          <w:bCs/>
          <w:sz w:val="22"/>
          <w:szCs w:val="22"/>
          <w:lang w:val="zh-CN" w:eastAsia="zh-CN"/>
        </w:rPr>
        <w:t>18</w:t>
      </w:r>
      <w:r w:rsidRPr="0058642A">
        <w:rPr>
          <w:rFonts w:ascii="Arial" w:hAnsi="Arial" w:cs="Arial"/>
          <w:b/>
          <w:bCs/>
          <w:sz w:val="22"/>
          <w:szCs w:val="22"/>
          <w:lang w:val="zh-CN" w:eastAsia="zh-CN"/>
        </w:rPr>
        <w:t>枚：</w:t>
      </w:r>
      <w:r w:rsidRPr="0058642A">
        <w:rPr>
          <w:rFonts w:ascii="Arial" w:hAnsi="Arial" w:cs="Arial"/>
          <w:b/>
          <w:bCs/>
          <w:sz w:val="22"/>
          <w:szCs w:val="22"/>
          <w:lang w:val="zh-CN" w:eastAsia="zh-CN"/>
        </w:rPr>
        <w:t>18K</w:t>
      </w:r>
      <w:r w:rsidRPr="0058642A">
        <w:rPr>
          <w:rFonts w:ascii="Arial" w:hAnsi="Arial" w:cs="Arial"/>
          <w:b/>
          <w:bCs/>
          <w:sz w:val="22"/>
          <w:szCs w:val="22"/>
          <w:lang w:val="zh-CN" w:eastAsia="zh-CN"/>
        </w:rPr>
        <w:t>红金表壳搭配黑色玑镂表盘（夜），以及</w:t>
      </w:r>
      <w:r w:rsidRPr="0058642A">
        <w:rPr>
          <w:rFonts w:ascii="Arial" w:hAnsi="Arial" w:cs="Arial"/>
          <w:b/>
          <w:bCs/>
          <w:sz w:val="22"/>
          <w:szCs w:val="22"/>
          <w:lang w:val="zh-CN" w:eastAsia="zh-CN"/>
        </w:rPr>
        <w:t>950</w:t>
      </w:r>
      <w:r w:rsidRPr="0058642A">
        <w:rPr>
          <w:rFonts w:ascii="Arial" w:hAnsi="Arial" w:cs="Arial"/>
          <w:b/>
          <w:bCs/>
          <w:sz w:val="22"/>
          <w:szCs w:val="22"/>
          <w:lang w:val="zh-CN" w:eastAsia="zh-CN"/>
        </w:rPr>
        <w:t>铂金表壳搭配天蓝色玑镂表盘（日）。</w:t>
      </w:r>
    </w:p>
    <w:p w:rsidR="00632354" w:rsidRPr="0058642A" w:rsidRDefault="00632354" w:rsidP="0058642A">
      <w:pPr>
        <w:pStyle w:val="Sansinterligne"/>
        <w:jc w:val="both"/>
        <w:rPr>
          <w:rFonts w:ascii="Arial" w:hAnsi="Arial" w:cs="Arial"/>
          <w:sz w:val="22"/>
          <w:szCs w:val="22"/>
          <w:lang w:val="en-GB" w:eastAsia="zh-CN"/>
        </w:rPr>
      </w:pPr>
    </w:p>
    <w:p w:rsidR="00632354" w:rsidRPr="0058642A" w:rsidRDefault="00B0021B" w:rsidP="0058642A">
      <w:pPr>
        <w:pStyle w:val="Sansinterligne"/>
        <w:jc w:val="both"/>
        <w:rPr>
          <w:rFonts w:ascii="Arial" w:hAnsi="Arial" w:cs="Arial"/>
          <w:b/>
          <w:sz w:val="22"/>
          <w:szCs w:val="22"/>
          <w:lang w:val="en-GB"/>
        </w:rPr>
      </w:pPr>
      <w:proofErr w:type="spellStart"/>
      <w:r w:rsidRPr="0058642A">
        <w:rPr>
          <w:rFonts w:ascii="Arial" w:hAnsi="Arial" w:cs="Arial"/>
          <w:b/>
          <w:bCs/>
          <w:sz w:val="22"/>
          <w:szCs w:val="22"/>
          <w:lang w:val="zh-CN"/>
        </w:rPr>
        <w:t>引擎</w:t>
      </w:r>
      <w:proofErr w:type="spellEnd"/>
    </w:p>
    <w:p w:rsidR="00632354"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三维立体垂直结构、自动上链，由</w:t>
      </w:r>
      <w:r w:rsidRPr="0058642A">
        <w:rPr>
          <w:rFonts w:ascii="Arial" w:eastAsia="Cambria" w:hAnsi="Arial" w:cs="Arial"/>
          <w:sz w:val="22"/>
          <w:szCs w:val="22"/>
          <w:lang w:val="zh-CN"/>
        </w:rPr>
        <w:t>MB&amp;F</w:t>
      </w:r>
      <w:r w:rsidRPr="0058642A">
        <w:rPr>
          <w:rFonts w:ascii="Arial" w:eastAsia="Cambria" w:hAnsi="Arial" w:cs="Arial"/>
          <w:sz w:val="22"/>
          <w:szCs w:val="22"/>
          <w:lang w:val="zh-CN"/>
        </w:rPr>
        <w:t>自行设计开发</w:t>
      </w:r>
    </w:p>
    <w:p w:rsidR="00632354" w:rsidRPr="0058642A" w:rsidRDefault="00B0021B" w:rsidP="0058642A">
      <w:pPr>
        <w:pStyle w:val="Sansinterligne"/>
        <w:jc w:val="both"/>
        <w:rPr>
          <w:rFonts w:ascii="Arial" w:hAnsi="Arial" w:cs="Arial"/>
          <w:sz w:val="22"/>
          <w:szCs w:val="22"/>
          <w:lang w:val="en-GB"/>
        </w:rPr>
      </w:pPr>
      <w:r w:rsidRPr="0058642A">
        <w:rPr>
          <w:rFonts w:ascii="Arial" w:hAnsi="Arial" w:cs="Arial"/>
          <w:sz w:val="22"/>
          <w:szCs w:val="22"/>
          <w:lang w:val="zh-CN"/>
        </w:rPr>
        <w:t>60</w:t>
      </w:r>
      <w:r w:rsidRPr="0058642A">
        <w:rPr>
          <w:rFonts w:ascii="Arial" w:hAnsi="Arial" w:cs="Arial"/>
          <w:sz w:val="22"/>
          <w:szCs w:val="22"/>
          <w:lang w:val="zh-CN"/>
        </w:rPr>
        <w:t>秒中央飞行陀飞轮，陀飞轮框架顶部镶饰一颗美钻</w:t>
      </w:r>
    </w:p>
    <w:p w:rsidR="00632354"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动力储存：</w:t>
      </w:r>
      <w:r w:rsidRPr="0058642A">
        <w:rPr>
          <w:rFonts w:ascii="Arial" w:hAnsi="Arial" w:cs="Arial"/>
          <w:sz w:val="22"/>
          <w:szCs w:val="22"/>
          <w:lang w:val="zh-CN"/>
        </w:rPr>
        <w:t>100</w:t>
      </w:r>
      <w:r w:rsidRPr="0058642A">
        <w:rPr>
          <w:rFonts w:ascii="Arial" w:hAnsi="Arial" w:cs="Arial"/>
          <w:sz w:val="22"/>
          <w:szCs w:val="22"/>
          <w:lang w:val="zh-CN"/>
        </w:rPr>
        <w:t>小时</w:t>
      </w:r>
    </w:p>
    <w:p w:rsidR="00632354"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摆频：</w:t>
      </w:r>
      <w:r w:rsidRPr="0058642A">
        <w:rPr>
          <w:rFonts w:ascii="Arial" w:hAnsi="Arial" w:cs="Arial"/>
          <w:sz w:val="22"/>
          <w:szCs w:val="22"/>
          <w:lang w:val="zh-CN"/>
        </w:rPr>
        <w:t>2.5</w:t>
      </w:r>
      <w:r w:rsidRPr="0058642A">
        <w:rPr>
          <w:rFonts w:ascii="Arial" w:hAnsi="Arial" w:cs="Arial"/>
          <w:sz w:val="22"/>
          <w:szCs w:val="22"/>
          <w:lang w:val="zh-CN"/>
        </w:rPr>
        <w:t>赫兹</w:t>
      </w:r>
      <w:r w:rsidRPr="0058642A">
        <w:rPr>
          <w:rFonts w:ascii="Arial" w:hAnsi="Arial" w:cs="Arial"/>
          <w:sz w:val="22"/>
          <w:szCs w:val="22"/>
          <w:lang w:val="zh-CN"/>
        </w:rPr>
        <w:t>/</w:t>
      </w:r>
      <w:r w:rsidRPr="0058642A">
        <w:rPr>
          <w:rFonts w:ascii="Arial" w:hAnsi="Arial" w:cs="Arial"/>
          <w:sz w:val="22"/>
          <w:szCs w:val="22"/>
          <w:lang w:val="zh-CN"/>
        </w:rPr>
        <w:t>每小时</w:t>
      </w:r>
      <w:r w:rsidRPr="0058642A">
        <w:rPr>
          <w:rFonts w:ascii="Arial" w:hAnsi="Arial" w:cs="Arial"/>
          <w:sz w:val="22"/>
          <w:szCs w:val="22"/>
          <w:lang w:val="zh-CN"/>
        </w:rPr>
        <w:t>18</w:t>
      </w:r>
      <w:proofErr w:type="gramStart"/>
      <w:r w:rsidRPr="0058642A">
        <w:rPr>
          <w:rFonts w:ascii="Arial" w:hAnsi="Arial" w:cs="Arial"/>
          <w:sz w:val="22"/>
          <w:szCs w:val="22"/>
          <w:lang w:val="zh-CN"/>
        </w:rPr>
        <w:t>,000</w:t>
      </w:r>
      <w:r w:rsidRPr="0058642A">
        <w:rPr>
          <w:rFonts w:ascii="Arial" w:hAnsi="Arial" w:cs="Arial"/>
          <w:sz w:val="22"/>
          <w:szCs w:val="22"/>
          <w:lang w:val="zh-CN"/>
        </w:rPr>
        <w:t>次</w:t>
      </w:r>
      <w:proofErr w:type="gramEnd"/>
    </w:p>
    <w:p w:rsidR="00632354" w:rsidRPr="0058642A" w:rsidRDefault="00B0021B" w:rsidP="0058642A">
      <w:pPr>
        <w:pStyle w:val="Sansinterligne"/>
        <w:jc w:val="both"/>
        <w:rPr>
          <w:rFonts w:ascii="Arial" w:hAnsi="Arial" w:cs="Arial"/>
          <w:sz w:val="22"/>
          <w:szCs w:val="22"/>
          <w:lang w:val="en-GB" w:eastAsia="zh-CN"/>
        </w:rPr>
      </w:pPr>
      <w:proofErr w:type="spellStart"/>
      <w:r w:rsidRPr="0058642A">
        <w:rPr>
          <w:rFonts w:ascii="Arial" w:eastAsia="Cambria" w:hAnsi="Arial" w:cs="Arial"/>
          <w:sz w:val="22"/>
          <w:szCs w:val="22"/>
          <w:lang w:val="zh-CN"/>
        </w:rPr>
        <w:t>三维立体太阳上链摆陀，以</w:t>
      </w:r>
      <w:proofErr w:type="spellEnd"/>
      <w:r w:rsidRPr="0058642A">
        <w:rPr>
          <w:rFonts w:ascii="Arial" w:eastAsia="Cambria" w:hAnsi="Arial" w:cs="Arial"/>
          <w:sz w:val="22"/>
          <w:szCs w:val="22"/>
          <w:lang w:val="zh-CN"/>
        </w:rPr>
        <w:t>18K 5N+</w:t>
      </w:r>
      <w:proofErr w:type="spellStart"/>
      <w:r w:rsidRPr="0058642A">
        <w:rPr>
          <w:rFonts w:ascii="Arial" w:eastAsia="Cambria" w:hAnsi="Arial" w:cs="Arial"/>
          <w:sz w:val="22"/>
          <w:szCs w:val="22"/>
          <w:lang w:val="zh-CN"/>
        </w:rPr>
        <w:t>红金、钛金属和铂金打造</w:t>
      </w:r>
      <w:proofErr w:type="spellEnd"/>
      <w:r w:rsidRPr="0058642A">
        <w:rPr>
          <w:rFonts w:ascii="Arial" w:eastAsia="Cambria" w:hAnsi="Arial" w:cs="Arial"/>
          <w:sz w:val="22"/>
          <w:szCs w:val="22"/>
          <w:lang w:val="zh-CN"/>
        </w:rPr>
        <w:t>。</w:t>
      </w:r>
    </w:p>
    <w:p w:rsidR="00632354"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零件数：</w:t>
      </w:r>
      <w:r w:rsidRPr="0058642A">
        <w:rPr>
          <w:rFonts w:ascii="Arial" w:hAnsi="Arial" w:cs="Arial"/>
          <w:sz w:val="22"/>
          <w:szCs w:val="22"/>
          <w:lang w:val="zh-CN"/>
        </w:rPr>
        <w:t>280</w:t>
      </w:r>
    </w:p>
    <w:p w:rsidR="00632354"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宝石数：</w:t>
      </w:r>
      <w:r w:rsidRPr="0058642A">
        <w:rPr>
          <w:rFonts w:ascii="Arial" w:hAnsi="Arial" w:cs="Arial"/>
          <w:sz w:val="22"/>
          <w:szCs w:val="22"/>
          <w:lang w:val="zh-CN"/>
        </w:rPr>
        <w:t>30</w:t>
      </w:r>
    </w:p>
    <w:p w:rsidR="005A48FF" w:rsidRPr="0058642A" w:rsidRDefault="005A48FF" w:rsidP="0058642A">
      <w:pPr>
        <w:pStyle w:val="Sansinterligne"/>
        <w:jc w:val="both"/>
        <w:rPr>
          <w:rFonts w:ascii="Arial" w:hAnsi="Arial" w:cs="Arial"/>
          <w:sz w:val="22"/>
          <w:szCs w:val="22"/>
          <w:lang w:val="en-GB"/>
        </w:rPr>
      </w:pPr>
    </w:p>
    <w:p w:rsidR="005A48FF" w:rsidRPr="0058642A" w:rsidRDefault="00B0021B" w:rsidP="0058642A">
      <w:pPr>
        <w:pStyle w:val="Sansinterligne"/>
        <w:jc w:val="both"/>
        <w:rPr>
          <w:rFonts w:ascii="Arial" w:hAnsi="Arial" w:cs="Arial"/>
          <w:b/>
          <w:sz w:val="22"/>
          <w:szCs w:val="22"/>
          <w:lang w:val="en-GB"/>
        </w:rPr>
      </w:pPr>
      <w:r w:rsidRPr="0058642A">
        <w:rPr>
          <w:rFonts w:ascii="Arial" w:hAnsi="Arial" w:cs="Arial"/>
          <w:b/>
          <w:bCs/>
          <w:sz w:val="22"/>
          <w:szCs w:val="22"/>
          <w:lang w:val="zh-CN"/>
        </w:rPr>
        <w:t>功能</w:t>
      </w:r>
      <w:r w:rsidRPr="0058642A">
        <w:rPr>
          <w:rFonts w:ascii="Arial" w:hAnsi="Arial" w:cs="Arial"/>
          <w:b/>
          <w:bCs/>
          <w:sz w:val="22"/>
          <w:szCs w:val="22"/>
          <w:lang w:val="zh-CN"/>
        </w:rPr>
        <w:t>/</w:t>
      </w:r>
      <w:r w:rsidRPr="0058642A">
        <w:rPr>
          <w:rFonts w:ascii="Arial" w:hAnsi="Arial" w:cs="Arial"/>
          <w:b/>
          <w:bCs/>
          <w:sz w:val="22"/>
          <w:szCs w:val="22"/>
          <w:lang w:val="zh-CN"/>
        </w:rPr>
        <w:t>指示</w:t>
      </w:r>
    </w:p>
    <w:p w:rsidR="005A48FF" w:rsidRPr="0058642A" w:rsidRDefault="00B0021B" w:rsidP="0058642A">
      <w:pPr>
        <w:pStyle w:val="Sansinterligne"/>
        <w:jc w:val="both"/>
        <w:rPr>
          <w:rFonts w:ascii="Arial" w:hAnsi="Arial" w:cs="Arial"/>
          <w:sz w:val="22"/>
          <w:szCs w:val="22"/>
          <w:lang w:val="en-GB" w:eastAsia="zh-CN"/>
        </w:rPr>
      </w:pPr>
      <w:proofErr w:type="spellStart"/>
      <w:r w:rsidRPr="0058642A">
        <w:rPr>
          <w:rFonts w:ascii="Arial" w:eastAsia="Cambria" w:hAnsi="Arial" w:cs="Arial"/>
          <w:sz w:val="22"/>
          <w:szCs w:val="22"/>
          <w:lang w:val="zh-CN"/>
        </w:rPr>
        <w:t>由两枚蛇形指针在垂直倾斜</w:t>
      </w:r>
      <w:proofErr w:type="spellEnd"/>
      <w:r w:rsidRPr="0058642A">
        <w:rPr>
          <w:rFonts w:ascii="Arial" w:eastAsia="Cambria" w:hAnsi="Arial" w:cs="Arial"/>
          <w:sz w:val="22"/>
          <w:szCs w:val="22"/>
          <w:lang w:val="zh-CN"/>
        </w:rPr>
        <w:t>50</w:t>
      </w:r>
      <w:proofErr w:type="spellStart"/>
      <w:r w:rsidRPr="0058642A">
        <w:rPr>
          <w:rFonts w:ascii="Arial" w:eastAsia="Cambria" w:hAnsi="Arial" w:cs="Arial"/>
          <w:sz w:val="22"/>
          <w:szCs w:val="22"/>
          <w:lang w:val="zh-CN"/>
        </w:rPr>
        <w:t>度的表盘上分别显示小时和分钟</w:t>
      </w:r>
      <w:proofErr w:type="spellEnd"/>
      <w:r w:rsidRPr="0058642A">
        <w:rPr>
          <w:rFonts w:ascii="Arial" w:eastAsia="Cambria" w:hAnsi="Arial" w:cs="Arial"/>
          <w:sz w:val="22"/>
          <w:szCs w:val="22"/>
          <w:lang w:val="zh-CN"/>
        </w:rPr>
        <w:t>。</w:t>
      </w:r>
    </w:p>
    <w:p w:rsidR="005A48FF"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两枚表冠：左表冠上链，右表冠设定时间</w:t>
      </w:r>
    </w:p>
    <w:p w:rsidR="005A48FF" w:rsidRPr="0058642A" w:rsidRDefault="005A48FF" w:rsidP="0058642A">
      <w:pPr>
        <w:pStyle w:val="Sansinterligne"/>
        <w:jc w:val="both"/>
        <w:rPr>
          <w:rFonts w:ascii="Arial" w:hAnsi="Arial" w:cs="Arial"/>
          <w:sz w:val="22"/>
          <w:szCs w:val="22"/>
          <w:lang w:val="en-GB"/>
        </w:rPr>
      </w:pPr>
    </w:p>
    <w:p w:rsidR="005A48FF" w:rsidRPr="0058642A" w:rsidRDefault="00B0021B" w:rsidP="0058642A">
      <w:pPr>
        <w:pStyle w:val="Sansinterligne"/>
        <w:jc w:val="both"/>
        <w:rPr>
          <w:rFonts w:ascii="Arial" w:hAnsi="Arial" w:cs="Arial"/>
          <w:b/>
          <w:sz w:val="22"/>
          <w:szCs w:val="22"/>
          <w:lang w:val="en-GB"/>
        </w:rPr>
      </w:pPr>
      <w:r w:rsidRPr="0058642A">
        <w:rPr>
          <w:rFonts w:ascii="Arial" w:hAnsi="Arial" w:cs="Arial"/>
          <w:b/>
          <w:bCs/>
          <w:sz w:val="22"/>
          <w:szCs w:val="22"/>
          <w:lang w:val="zh-CN"/>
        </w:rPr>
        <w:t>表壳</w:t>
      </w:r>
    </w:p>
    <w:p w:rsidR="005A48FF"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材质：</w:t>
      </w:r>
      <w:r w:rsidRPr="0058642A">
        <w:rPr>
          <w:rFonts w:ascii="Arial" w:hAnsi="Arial" w:cs="Arial"/>
          <w:sz w:val="22"/>
          <w:szCs w:val="22"/>
          <w:lang w:val="zh-CN"/>
        </w:rPr>
        <w:t>18K 5N+</w:t>
      </w:r>
      <w:r w:rsidRPr="0058642A">
        <w:rPr>
          <w:rFonts w:ascii="Arial" w:hAnsi="Arial" w:cs="Arial"/>
          <w:sz w:val="22"/>
          <w:szCs w:val="22"/>
          <w:lang w:val="zh-CN"/>
        </w:rPr>
        <w:t>红金和</w:t>
      </w:r>
      <w:r w:rsidRPr="0058642A">
        <w:rPr>
          <w:rFonts w:ascii="Arial" w:hAnsi="Arial" w:cs="Arial"/>
          <w:sz w:val="22"/>
          <w:szCs w:val="22"/>
          <w:lang w:val="zh-CN"/>
        </w:rPr>
        <w:t>950</w:t>
      </w:r>
      <w:r w:rsidRPr="0058642A">
        <w:rPr>
          <w:rFonts w:ascii="Arial" w:hAnsi="Arial" w:cs="Arial"/>
          <w:sz w:val="22"/>
          <w:szCs w:val="22"/>
          <w:lang w:val="zh-CN"/>
        </w:rPr>
        <w:t>铂金</w:t>
      </w:r>
    </w:p>
    <w:p w:rsidR="001F047B" w:rsidRPr="0058642A" w:rsidRDefault="00B0021B" w:rsidP="0058642A">
      <w:pPr>
        <w:pStyle w:val="Sansinterligne"/>
        <w:jc w:val="both"/>
        <w:rPr>
          <w:rFonts w:ascii="Arial" w:hAnsi="Arial" w:cs="Arial"/>
          <w:sz w:val="22"/>
          <w:szCs w:val="22"/>
          <w:lang w:val="en-GB" w:eastAsia="zh-CN"/>
        </w:rPr>
      </w:pPr>
      <w:proofErr w:type="spellStart"/>
      <w:r w:rsidRPr="0058642A">
        <w:rPr>
          <w:rFonts w:ascii="Arial" w:eastAsia="Cambria" w:hAnsi="Arial" w:cs="Arial"/>
          <w:sz w:val="22"/>
          <w:szCs w:val="22"/>
          <w:lang w:val="zh-CN"/>
        </w:rPr>
        <w:t>正面拱形蓝宝石水晶玻璃表镜，双面防眩处理；蓝宝石水晶玻璃镜面底盖</w:t>
      </w:r>
      <w:proofErr w:type="spellEnd"/>
      <w:r w:rsidRPr="0058642A">
        <w:rPr>
          <w:rFonts w:ascii="Arial" w:eastAsia="Cambria" w:hAnsi="Arial" w:cs="Arial"/>
          <w:sz w:val="22"/>
          <w:szCs w:val="22"/>
          <w:lang w:val="zh-CN"/>
        </w:rPr>
        <w:t>。</w:t>
      </w:r>
    </w:p>
    <w:p w:rsidR="005A48FF"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尺寸：</w:t>
      </w:r>
      <w:r w:rsidRPr="0058642A">
        <w:rPr>
          <w:rFonts w:ascii="Arial" w:hAnsi="Arial" w:cs="Arial"/>
          <w:sz w:val="22"/>
          <w:szCs w:val="22"/>
          <w:lang w:val="zh-CN"/>
        </w:rPr>
        <w:t>38.5</w:t>
      </w:r>
      <w:r w:rsidRPr="0058642A">
        <w:rPr>
          <w:rFonts w:ascii="Arial" w:hAnsi="Arial" w:cs="Arial"/>
          <w:sz w:val="22"/>
          <w:szCs w:val="22"/>
          <w:lang w:val="zh-CN"/>
        </w:rPr>
        <w:t>毫米</w:t>
      </w:r>
      <w:r w:rsidRPr="0058642A">
        <w:rPr>
          <w:rFonts w:ascii="Arial" w:hAnsi="Arial" w:cs="Arial"/>
          <w:sz w:val="22"/>
          <w:szCs w:val="22"/>
          <w:lang w:val="zh-CN"/>
        </w:rPr>
        <w:t xml:space="preserve"> x 20</w:t>
      </w:r>
      <w:r w:rsidRPr="0058642A">
        <w:rPr>
          <w:rFonts w:ascii="Arial" w:hAnsi="Arial" w:cs="Arial"/>
          <w:sz w:val="22"/>
          <w:szCs w:val="22"/>
          <w:lang w:val="zh-CN"/>
        </w:rPr>
        <w:t>毫米</w:t>
      </w:r>
    </w:p>
    <w:p w:rsidR="005A48FF"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零件数：</w:t>
      </w:r>
      <w:r w:rsidRPr="0058642A">
        <w:rPr>
          <w:rFonts w:ascii="Arial" w:hAnsi="Arial" w:cs="Arial"/>
          <w:sz w:val="22"/>
          <w:szCs w:val="22"/>
          <w:lang w:val="zh-CN"/>
        </w:rPr>
        <w:t>17</w:t>
      </w:r>
    </w:p>
    <w:p w:rsidR="005A48FF" w:rsidRPr="0058642A" w:rsidRDefault="00B0021B" w:rsidP="0058642A">
      <w:pPr>
        <w:pStyle w:val="Sansinterligne"/>
        <w:jc w:val="both"/>
        <w:rPr>
          <w:rFonts w:ascii="Arial" w:hAnsi="Arial" w:cs="Arial"/>
          <w:sz w:val="22"/>
          <w:szCs w:val="22"/>
          <w:lang w:val="en-GB"/>
        </w:rPr>
      </w:pPr>
      <w:r w:rsidRPr="0058642A">
        <w:rPr>
          <w:rFonts w:ascii="Arial" w:eastAsia="Cambria" w:hAnsi="Arial" w:cs="Arial"/>
          <w:sz w:val="22"/>
          <w:szCs w:val="22"/>
          <w:lang w:val="zh-CN"/>
        </w:rPr>
        <w:t>防水深度：</w:t>
      </w:r>
      <w:r w:rsidRPr="0058642A">
        <w:rPr>
          <w:rFonts w:ascii="Arial" w:hAnsi="Arial" w:cs="Arial"/>
          <w:sz w:val="22"/>
          <w:szCs w:val="22"/>
          <w:lang w:val="zh-CN"/>
        </w:rPr>
        <w:t>30</w:t>
      </w:r>
      <w:r w:rsidRPr="0058642A">
        <w:rPr>
          <w:rFonts w:ascii="Arial" w:hAnsi="Arial" w:cs="Arial"/>
          <w:sz w:val="22"/>
          <w:szCs w:val="22"/>
          <w:lang w:val="zh-CN"/>
        </w:rPr>
        <w:t>米</w:t>
      </w:r>
      <w:r w:rsidRPr="0058642A">
        <w:rPr>
          <w:rFonts w:ascii="Arial" w:hAnsi="Arial" w:cs="Arial"/>
          <w:sz w:val="22"/>
          <w:szCs w:val="22"/>
          <w:lang w:val="zh-CN"/>
        </w:rPr>
        <w:t>/90</w:t>
      </w:r>
      <w:r w:rsidRPr="0058642A">
        <w:rPr>
          <w:rFonts w:ascii="Arial" w:hAnsi="Arial" w:cs="Arial"/>
          <w:sz w:val="22"/>
          <w:szCs w:val="22"/>
          <w:lang w:val="zh-CN"/>
        </w:rPr>
        <w:t>英尺</w:t>
      </w:r>
      <w:r w:rsidRPr="0058642A">
        <w:rPr>
          <w:rFonts w:ascii="Arial" w:hAnsi="Arial" w:cs="Arial"/>
          <w:sz w:val="22"/>
          <w:szCs w:val="22"/>
          <w:lang w:val="zh-CN"/>
        </w:rPr>
        <w:t>/3</w:t>
      </w:r>
      <w:r w:rsidRPr="0058642A">
        <w:rPr>
          <w:rFonts w:ascii="Arial" w:hAnsi="Arial" w:cs="Arial"/>
          <w:sz w:val="22"/>
          <w:szCs w:val="22"/>
          <w:lang w:val="zh-CN"/>
        </w:rPr>
        <w:t>个大气压</w:t>
      </w:r>
    </w:p>
    <w:p w:rsidR="005A48FF" w:rsidRPr="0058642A" w:rsidRDefault="005A48FF" w:rsidP="0058642A">
      <w:pPr>
        <w:pStyle w:val="Sansinterligne"/>
        <w:jc w:val="both"/>
        <w:rPr>
          <w:rFonts w:ascii="Arial" w:hAnsi="Arial" w:cs="Arial"/>
          <w:sz w:val="22"/>
          <w:szCs w:val="22"/>
          <w:lang w:val="en-GB"/>
        </w:rPr>
      </w:pPr>
    </w:p>
    <w:p w:rsidR="005A48FF" w:rsidRPr="0058642A" w:rsidRDefault="00B0021B" w:rsidP="0058642A">
      <w:pPr>
        <w:pStyle w:val="Sansinterligne"/>
        <w:jc w:val="both"/>
        <w:rPr>
          <w:rFonts w:ascii="Arial" w:hAnsi="Arial" w:cs="Arial"/>
          <w:b/>
          <w:sz w:val="22"/>
          <w:szCs w:val="22"/>
          <w:lang w:val="en-GB"/>
        </w:rPr>
      </w:pPr>
      <w:r w:rsidRPr="0058642A">
        <w:rPr>
          <w:rFonts w:ascii="Arial" w:hAnsi="Arial" w:cs="Arial"/>
          <w:b/>
          <w:bCs/>
          <w:sz w:val="22"/>
          <w:szCs w:val="22"/>
          <w:lang w:val="zh-CN"/>
        </w:rPr>
        <w:t>表带和表扣</w:t>
      </w:r>
    </w:p>
    <w:p w:rsidR="005A48FF" w:rsidRPr="0058642A" w:rsidRDefault="00B0021B" w:rsidP="0058642A">
      <w:pPr>
        <w:pStyle w:val="Sansinterligne"/>
        <w:jc w:val="both"/>
        <w:rPr>
          <w:rFonts w:ascii="Arial" w:hAnsi="Arial" w:cs="Arial"/>
          <w:b/>
          <w:sz w:val="22"/>
          <w:szCs w:val="22"/>
          <w:highlight w:val="yellow"/>
          <w:lang w:val="en-GB"/>
        </w:rPr>
      </w:pPr>
      <w:r w:rsidRPr="0058642A">
        <w:rPr>
          <w:rFonts w:ascii="Arial" w:hAnsi="Arial" w:cs="Arial"/>
          <w:sz w:val="22"/>
          <w:szCs w:val="22"/>
          <w:lang w:val="zh-CN"/>
        </w:rPr>
        <w:t>小牛皮或短吻鳄鱼皮表带，搭配与表壳一致的红金或铂金针扣。</w:t>
      </w:r>
    </w:p>
    <w:p w:rsidR="005A48FF" w:rsidRPr="0058642A" w:rsidRDefault="005A48FF"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8B5583" w:rsidP="0058642A">
      <w:pPr>
        <w:pStyle w:val="Sansinterligne"/>
        <w:jc w:val="both"/>
        <w:rPr>
          <w:rFonts w:ascii="Arial" w:hAnsi="Arial" w:cs="Arial"/>
          <w:sz w:val="22"/>
          <w:szCs w:val="22"/>
          <w:highlight w:val="yellow"/>
          <w:lang w:val="en-GB"/>
        </w:rPr>
      </w:pPr>
    </w:p>
    <w:p w:rsidR="008B5583" w:rsidRPr="0058642A" w:rsidRDefault="00B0021B" w:rsidP="0058642A">
      <w:pPr>
        <w:jc w:val="both"/>
        <w:rPr>
          <w:rFonts w:ascii="Arial" w:hAnsi="Arial" w:cs="Arial"/>
          <w:sz w:val="22"/>
          <w:szCs w:val="22"/>
          <w:highlight w:val="yellow"/>
          <w:lang w:val="en-GB"/>
        </w:rPr>
      </w:pPr>
      <w:r w:rsidRPr="0058642A">
        <w:rPr>
          <w:rFonts w:ascii="Arial" w:hAnsi="Arial" w:cs="Arial"/>
          <w:sz w:val="22"/>
          <w:szCs w:val="22"/>
          <w:highlight w:val="yellow"/>
          <w:lang w:val="zh-CN"/>
        </w:rPr>
        <w:br w:type="page"/>
      </w:r>
    </w:p>
    <w:p w:rsidR="005A48FF" w:rsidRPr="0058642A" w:rsidRDefault="00B0021B" w:rsidP="0058642A">
      <w:pPr>
        <w:jc w:val="both"/>
        <w:rPr>
          <w:rFonts w:ascii="Arial" w:hAnsi="Arial" w:cs="Arial"/>
          <w:b/>
          <w:sz w:val="28"/>
          <w:szCs w:val="22"/>
        </w:rPr>
      </w:pPr>
      <w:r w:rsidRPr="0058642A">
        <w:rPr>
          <w:rFonts w:ascii="Arial" w:hAnsi="Arial" w:cs="Arial"/>
          <w:b/>
          <w:bCs/>
          <w:sz w:val="28"/>
          <w:szCs w:val="22"/>
          <w:lang w:val="zh-CN"/>
        </w:rPr>
        <w:lastRenderedPageBreak/>
        <w:t>负责</w:t>
      </w:r>
      <w:r w:rsidRPr="0058642A">
        <w:rPr>
          <w:rFonts w:ascii="Arial" w:hAnsi="Arial" w:cs="Arial"/>
          <w:b/>
          <w:bCs/>
          <w:sz w:val="28"/>
          <w:szCs w:val="22"/>
          <w:lang w:val="zh-CN"/>
        </w:rPr>
        <w:t>LM FlyingT</w:t>
      </w:r>
      <w:r w:rsidRPr="0058642A">
        <w:rPr>
          <w:rFonts w:ascii="Arial" w:hAnsi="Arial" w:cs="Arial"/>
          <w:b/>
          <w:bCs/>
          <w:sz w:val="28"/>
          <w:szCs w:val="22"/>
          <w:lang w:val="zh-CN"/>
        </w:rPr>
        <w:t>表款的</w:t>
      </w:r>
      <w:r w:rsidRPr="0058642A">
        <w:rPr>
          <w:rFonts w:ascii="Arial" w:hAnsi="Arial" w:cs="Arial"/>
          <w:b/>
          <w:bCs/>
          <w:sz w:val="28"/>
          <w:szCs w:val="22"/>
          <w:lang w:val="zh-CN"/>
        </w:rPr>
        <w:t>“</w:t>
      </w:r>
      <w:r w:rsidRPr="0058642A">
        <w:rPr>
          <w:rFonts w:ascii="Arial" w:hAnsi="Arial" w:cs="Arial"/>
          <w:b/>
          <w:bCs/>
          <w:sz w:val="28"/>
          <w:szCs w:val="22"/>
          <w:lang w:val="zh-CN"/>
        </w:rPr>
        <w:t>精英队友</w:t>
      </w:r>
      <w:r w:rsidRPr="0058642A">
        <w:rPr>
          <w:rFonts w:ascii="Arial" w:hAnsi="Arial" w:cs="Arial"/>
          <w:b/>
          <w:bCs/>
          <w:sz w:val="28"/>
          <w:szCs w:val="22"/>
          <w:lang w:val="zh-CN"/>
        </w:rPr>
        <w:t>”</w:t>
      </w:r>
    </w:p>
    <w:p w:rsidR="005A48FF" w:rsidRPr="0058642A" w:rsidRDefault="00B0021B" w:rsidP="004D4863">
      <w:pPr>
        <w:pStyle w:val="Sansinterligne"/>
        <w:spacing w:line="276" w:lineRule="auto"/>
        <w:jc w:val="both"/>
        <w:rPr>
          <w:rFonts w:ascii="Arial" w:hAnsi="Arial" w:cs="Arial"/>
          <w:sz w:val="22"/>
          <w:szCs w:val="22"/>
          <w:lang w:val="en-GB"/>
        </w:rPr>
      </w:pPr>
      <w:r w:rsidRPr="0058642A">
        <w:rPr>
          <w:rFonts w:ascii="Arial" w:eastAsia="Cambria" w:hAnsi="Arial" w:cs="Arial"/>
          <w:sz w:val="22"/>
          <w:szCs w:val="22"/>
          <w:lang w:val="zh-CN"/>
        </w:rPr>
        <w:t>概念：</w:t>
      </w:r>
      <w:r w:rsidRPr="0058642A">
        <w:rPr>
          <w:rFonts w:ascii="Arial" w:eastAsia="Cambria" w:hAnsi="Arial" w:cs="Arial"/>
          <w:sz w:val="22"/>
          <w:szCs w:val="22"/>
          <w:lang w:val="zh-CN"/>
        </w:rPr>
        <w:t>Maximilian Büsser / MB&amp;F</w:t>
      </w:r>
    </w:p>
    <w:p w:rsidR="005A48FF" w:rsidRPr="0058642A" w:rsidRDefault="00B0021B" w:rsidP="004D4863">
      <w:pPr>
        <w:pStyle w:val="Sansinterligne"/>
        <w:spacing w:line="276" w:lineRule="auto"/>
        <w:jc w:val="both"/>
        <w:rPr>
          <w:rFonts w:ascii="Arial" w:hAnsi="Arial" w:cs="Arial"/>
          <w:sz w:val="22"/>
          <w:szCs w:val="22"/>
          <w:lang w:val="en-GB"/>
        </w:rPr>
      </w:pPr>
      <w:r w:rsidRPr="0058642A">
        <w:rPr>
          <w:rFonts w:ascii="Arial" w:eastAsia="Cambria" w:hAnsi="Arial" w:cs="Arial"/>
          <w:sz w:val="22"/>
          <w:szCs w:val="22"/>
          <w:lang w:val="zh-CN"/>
        </w:rPr>
        <w:t>产品设计：</w:t>
      </w:r>
      <w:r w:rsidRPr="0058642A">
        <w:rPr>
          <w:rFonts w:ascii="Arial" w:eastAsia="Cambria" w:hAnsi="Arial" w:cs="Arial"/>
          <w:sz w:val="22"/>
          <w:szCs w:val="22"/>
          <w:lang w:val="zh-CN"/>
        </w:rPr>
        <w:t>Eric Giroud / Through the Looking Glass</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技术与生产管理：</w:t>
      </w:r>
      <w:r w:rsidRPr="0058642A">
        <w:rPr>
          <w:rFonts w:ascii="Arial" w:eastAsia="Cambria" w:hAnsi="Arial" w:cs="Arial"/>
          <w:sz w:val="22"/>
          <w:szCs w:val="22"/>
          <w:lang w:val="zh-CN"/>
        </w:rPr>
        <w:t>Serge Kriknoff / MB&amp;F</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hAnsi="Arial" w:cs="Arial"/>
          <w:sz w:val="22"/>
          <w:szCs w:val="22"/>
          <w:lang w:val="zh-CN"/>
        </w:rPr>
        <w:t>研发：</w:t>
      </w:r>
      <w:r w:rsidRPr="0058642A">
        <w:rPr>
          <w:rFonts w:ascii="Arial" w:hAnsi="Arial" w:cs="Arial"/>
          <w:sz w:val="22"/>
          <w:szCs w:val="22"/>
          <w:lang w:val="zh-CN"/>
        </w:rPr>
        <w:t>Ruben Martinez</w:t>
      </w:r>
      <w:r w:rsidRPr="0058642A">
        <w:rPr>
          <w:rFonts w:ascii="Arial" w:hAnsi="Arial" w:cs="Arial"/>
          <w:sz w:val="22"/>
          <w:szCs w:val="22"/>
          <w:lang w:val="zh-CN"/>
        </w:rPr>
        <w:t>，</w:t>
      </w:r>
      <w:r w:rsidRPr="0058642A">
        <w:rPr>
          <w:rFonts w:ascii="Arial" w:hAnsi="Arial" w:cs="Arial"/>
          <w:sz w:val="22"/>
          <w:szCs w:val="22"/>
          <w:lang w:val="zh-CN"/>
        </w:rPr>
        <w:t>Simon Brette</w:t>
      </w:r>
      <w:r w:rsidRPr="0058642A">
        <w:rPr>
          <w:rFonts w:ascii="Arial" w:eastAsia="Cambria" w:hAnsi="Arial" w:cs="Arial"/>
          <w:sz w:val="22"/>
          <w:szCs w:val="22"/>
          <w:lang w:val="zh-CN"/>
        </w:rPr>
        <w:t>与</w:t>
      </w:r>
      <w:r w:rsidRPr="0058642A">
        <w:rPr>
          <w:rFonts w:ascii="Arial" w:eastAsia="Cambria" w:hAnsi="Arial" w:cs="Arial"/>
          <w:sz w:val="22"/>
          <w:szCs w:val="22"/>
          <w:lang w:val="zh-CN"/>
        </w:rPr>
        <w:t>Thomas Lorenzato / MB&amp;F</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机芯研发：</w:t>
      </w:r>
      <w:r w:rsidRPr="0058642A">
        <w:rPr>
          <w:rFonts w:ascii="Arial" w:eastAsia="Cambria" w:hAnsi="Arial" w:cs="Arial"/>
          <w:sz w:val="22"/>
          <w:szCs w:val="22"/>
          <w:lang w:val="zh-CN"/>
        </w:rPr>
        <w:t>Ruben Martinez / MB&amp;F</w:t>
      </w:r>
    </w:p>
    <w:p w:rsidR="005A48FF" w:rsidRPr="0058642A" w:rsidRDefault="005A48FF" w:rsidP="004D4863">
      <w:pPr>
        <w:pStyle w:val="Sansinterligne"/>
        <w:spacing w:line="276" w:lineRule="auto"/>
        <w:jc w:val="both"/>
        <w:rPr>
          <w:rFonts w:ascii="Arial" w:hAnsi="Arial" w:cs="Arial"/>
          <w:sz w:val="22"/>
          <w:szCs w:val="22"/>
        </w:rPr>
      </w:pP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表壳：</w:t>
      </w:r>
      <w:r w:rsidRPr="0058642A">
        <w:rPr>
          <w:rFonts w:ascii="Arial" w:eastAsia="Cambria" w:hAnsi="Arial" w:cs="Arial"/>
          <w:sz w:val="22"/>
          <w:szCs w:val="22"/>
          <w:lang w:val="zh-CN"/>
        </w:rPr>
        <w:t>Giuseppe Di Stefano / STG Creation</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轮廓转轮</w:t>
      </w:r>
      <w:r w:rsidRPr="0058642A">
        <w:rPr>
          <w:rFonts w:ascii="Arial" w:eastAsia="Cambria" w:hAnsi="Arial" w:cs="Arial"/>
          <w:sz w:val="22"/>
          <w:szCs w:val="22"/>
          <w:lang w:val="zh-CN"/>
        </w:rPr>
        <w:t>/</w:t>
      </w:r>
      <w:r w:rsidRPr="0058642A">
        <w:rPr>
          <w:rFonts w:ascii="Arial" w:eastAsia="Cambria" w:hAnsi="Arial" w:cs="Arial"/>
          <w:sz w:val="22"/>
          <w:szCs w:val="22"/>
          <w:lang w:val="zh-CN"/>
        </w:rPr>
        <w:t>小齿轮</w:t>
      </w:r>
      <w:r w:rsidRPr="0058642A">
        <w:rPr>
          <w:rFonts w:ascii="Arial" w:eastAsia="Cambria" w:hAnsi="Arial" w:cs="Arial"/>
          <w:sz w:val="22"/>
          <w:szCs w:val="22"/>
          <w:lang w:val="zh-CN"/>
        </w:rPr>
        <w:t>/</w:t>
      </w:r>
      <w:r w:rsidRPr="0058642A">
        <w:rPr>
          <w:rFonts w:ascii="Arial" w:eastAsia="Cambria" w:hAnsi="Arial" w:cs="Arial"/>
          <w:sz w:val="22"/>
          <w:szCs w:val="22"/>
          <w:lang w:val="zh-CN"/>
        </w:rPr>
        <w:t>轴：</w:t>
      </w:r>
      <w:r w:rsidRPr="0058642A">
        <w:rPr>
          <w:rFonts w:ascii="Arial" w:eastAsia="Cambria" w:hAnsi="Arial" w:cs="Arial"/>
          <w:sz w:val="22"/>
          <w:szCs w:val="22"/>
          <w:lang w:val="zh-CN"/>
        </w:rPr>
        <w:t>Paul André Tendon / Bandi</w:t>
      </w:r>
      <w:r w:rsidRPr="0058642A">
        <w:rPr>
          <w:rFonts w:ascii="Arial" w:eastAsia="Cambria" w:hAnsi="Arial" w:cs="Arial"/>
          <w:sz w:val="22"/>
          <w:szCs w:val="22"/>
          <w:lang w:val="zh-CN"/>
        </w:rPr>
        <w:t>，</w:t>
      </w:r>
      <w:r w:rsidRPr="0058642A">
        <w:rPr>
          <w:rFonts w:ascii="Arial" w:eastAsia="Cambria" w:hAnsi="Arial" w:cs="Arial"/>
          <w:sz w:val="22"/>
          <w:szCs w:val="22"/>
          <w:lang w:val="zh-CN"/>
        </w:rPr>
        <w:t>Decobar Swiss</w:t>
      </w:r>
      <w:r w:rsidRPr="0058642A">
        <w:rPr>
          <w:rFonts w:ascii="Arial" w:eastAsia="Cambria" w:hAnsi="Arial" w:cs="Arial"/>
          <w:sz w:val="22"/>
          <w:szCs w:val="22"/>
          <w:lang w:val="zh-CN"/>
        </w:rPr>
        <w:t>，</w:t>
      </w:r>
      <w:r w:rsidRPr="0058642A">
        <w:rPr>
          <w:rFonts w:ascii="Arial" w:eastAsia="Cambria" w:hAnsi="Arial" w:cs="Arial"/>
          <w:sz w:val="22"/>
          <w:szCs w:val="22"/>
          <w:lang w:val="zh-CN"/>
        </w:rPr>
        <w:t>Gimmel Rouages</w:t>
      </w:r>
      <w:r w:rsidRPr="0058642A">
        <w:rPr>
          <w:rFonts w:ascii="Arial" w:eastAsia="Cambria" w:hAnsi="Arial" w:cs="Arial"/>
          <w:sz w:val="22"/>
          <w:szCs w:val="22"/>
          <w:lang w:val="zh-CN"/>
        </w:rPr>
        <w:t>与</w:t>
      </w:r>
      <w:r w:rsidRPr="0058642A">
        <w:rPr>
          <w:rFonts w:ascii="Arial" w:eastAsia="Cambria" w:hAnsi="Arial" w:cs="Arial"/>
          <w:sz w:val="22"/>
          <w:szCs w:val="22"/>
          <w:lang w:val="zh-CN"/>
        </w:rPr>
        <w:t xml:space="preserve">Le Temps Retrouvé </w:t>
      </w:r>
    </w:p>
    <w:p w:rsidR="005A48FF" w:rsidRPr="0058642A" w:rsidRDefault="00B0021B" w:rsidP="004D4863">
      <w:pPr>
        <w:pStyle w:val="Sansinterligne"/>
        <w:spacing w:line="276" w:lineRule="auto"/>
        <w:jc w:val="both"/>
        <w:rPr>
          <w:rFonts w:ascii="Arial" w:hAnsi="Arial" w:cs="Arial"/>
          <w:sz w:val="22"/>
          <w:szCs w:val="22"/>
          <w:lang w:val="fr-CH"/>
        </w:rPr>
      </w:pPr>
      <w:r w:rsidRPr="0058642A">
        <w:rPr>
          <w:rFonts w:ascii="Arial" w:eastAsia="Cambria" w:hAnsi="Arial" w:cs="Arial"/>
          <w:sz w:val="22"/>
          <w:szCs w:val="22"/>
          <w:lang w:val="zh-CN"/>
        </w:rPr>
        <w:t>棘爪簧与棘爪：</w:t>
      </w:r>
      <w:r w:rsidRPr="0058642A">
        <w:rPr>
          <w:rFonts w:ascii="Arial" w:eastAsia="Cambria" w:hAnsi="Arial" w:cs="Arial"/>
          <w:sz w:val="22"/>
          <w:szCs w:val="22"/>
          <w:lang w:val="zh-CN"/>
        </w:rPr>
        <w:t>Alain Pellet / Elefil Swiss</w:t>
      </w:r>
    </w:p>
    <w:p w:rsidR="002E45AD"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主发条与发条盒</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Stéphane Schwab / Schwab Feller</w:t>
      </w:r>
      <w:r w:rsidRPr="0058642A">
        <w:rPr>
          <w:rFonts w:ascii="Arial" w:eastAsia="Cambria" w:hAnsi="Arial" w:cs="Arial"/>
          <w:sz w:val="22"/>
          <w:szCs w:val="22"/>
          <w:lang w:val="zh-CN"/>
        </w:rPr>
        <w:t>与</w:t>
      </w:r>
      <w:r w:rsidRPr="0058642A">
        <w:rPr>
          <w:rFonts w:ascii="Arial" w:eastAsia="Cambria" w:hAnsi="Arial" w:cs="Arial"/>
          <w:sz w:val="22"/>
          <w:szCs w:val="22"/>
          <w:lang w:val="zh-CN"/>
        </w:rPr>
        <w:t>Sébastien Jeanneret / Atokalpa</w:t>
      </w:r>
    </w:p>
    <w:p w:rsidR="005A48FF" w:rsidRPr="0058642A" w:rsidRDefault="00B0021B" w:rsidP="004D4863">
      <w:pPr>
        <w:pStyle w:val="Sansinterligne"/>
        <w:spacing w:line="276" w:lineRule="auto"/>
        <w:jc w:val="both"/>
        <w:rPr>
          <w:rFonts w:ascii="Arial" w:hAnsi="Arial" w:cs="Arial"/>
          <w:sz w:val="22"/>
          <w:szCs w:val="22"/>
        </w:rPr>
      </w:pPr>
      <w:proofErr w:type="spellStart"/>
      <w:r w:rsidRPr="0058642A">
        <w:rPr>
          <w:rFonts w:ascii="Arial" w:eastAsia="Cambria" w:hAnsi="Arial" w:cs="Arial"/>
          <w:sz w:val="22"/>
          <w:szCs w:val="22"/>
          <w:lang w:val="zh-CN"/>
        </w:rPr>
        <w:t>陀飞轮</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Andreas Kurt / Precision Engineering</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齿轮：</w:t>
      </w:r>
      <w:r w:rsidRPr="0058642A">
        <w:rPr>
          <w:rFonts w:ascii="Arial" w:eastAsia="Cambria" w:hAnsi="Arial" w:cs="Arial"/>
          <w:sz w:val="22"/>
          <w:szCs w:val="22"/>
          <w:lang w:val="zh-CN"/>
        </w:rPr>
        <w:t>Patrice Parietti / MPS Micro Precision Systems</w:t>
      </w:r>
    </w:p>
    <w:p w:rsidR="005A48FF" w:rsidRPr="0058642A" w:rsidRDefault="00B0021B" w:rsidP="004D4863">
      <w:pPr>
        <w:pStyle w:val="Sansinterligne"/>
        <w:spacing w:line="276" w:lineRule="auto"/>
        <w:jc w:val="both"/>
        <w:rPr>
          <w:rFonts w:ascii="Arial" w:hAnsi="Arial" w:cs="Arial"/>
          <w:sz w:val="22"/>
          <w:szCs w:val="22"/>
        </w:rPr>
      </w:pPr>
      <w:r w:rsidRPr="0058642A">
        <w:rPr>
          <w:rFonts w:ascii="Arial" w:eastAsia="Cambria" w:hAnsi="Arial" w:cs="Arial"/>
          <w:sz w:val="22"/>
          <w:szCs w:val="22"/>
          <w:lang w:val="zh-CN"/>
        </w:rPr>
        <w:t>机板与桥板制作：</w:t>
      </w:r>
      <w:r w:rsidRPr="0058642A">
        <w:rPr>
          <w:rFonts w:ascii="Arial" w:eastAsia="Cambria" w:hAnsi="Arial" w:cs="Arial"/>
          <w:sz w:val="22"/>
          <w:szCs w:val="22"/>
          <w:lang w:val="zh-CN"/>
        </w:rPr>
        <w:t>Benjamin Signoud / Amecap</w:t>
      </w:r>
      <w:r w:rsidRPr="0058642A">
        <w:rPr>
          <w:rFonts w:ascii="Arial" w:eastAsia="Cambria" w:hAnsi="Arial" w:cs="Arial"/>
          <w:sz w:val="22"/>
          <w:szCs w:val="22"/>
          <w:lang w:val="zh-CN"/>
        </w:rPr>
        <w:t>，</w:t>
      </w:r>
      <w:r w:rsidRPr="0058642A">
        <w:rPr>
          <w:rFonts w:ascii="Arial" w:eastAsia="Cambria" w:hAnsi="Arial" w:cs="Arial"/>
          <w:sz w:val="22"/>
          <w:szCs w:val="22"/>
          <w:lang w:val="zh-CN"/>
        </w:rPr>
        <w:t>Rodrigue Baume / Horlofab</w:t>
      </w:r>
      <w:r w:rsidRPr="0058642A">
        <w:rPr>
          <w:rFonts w:ascii="Arial" w:eastAsia="Cambria" w:hAnsi="Arial" w:cs="Arial"/>
          <w:sz w:val="22"/>
          <w:szCs w:val="22"/>
          <w:lang w:val="zh-CN"/>
        </w:rPr>
        <w:t>与</w:t>
      </w:r>
      <w:r w:rsidRPr="0058642A">
        <w:rPr>
          <w:rFonts w:ascii="Arial" w:eastAsia="Cambria" w:hAnsi="Arial" w:cs="Arial"/>
          <w:sz w:val="22"/>
          <w:szCs w:val="22"/>
          <w:lang w:val="zh-CN"/>
        </w:rPr>
        <w:t>DEM3</w:t>
      </w:r>
    </w:p>
    <w:p w:rsidR="005F24C7" w:rsidRPr="0058642A" w:rsidRDefault="00B0021B" w:rsidP="004D4863">
      <w:pPr>
        <w:pStyle w:val="Sansinterligne"/>
        <w:spacing w:line="276" w:lineRule="auto"/>
        <w:jc w:val="both"/>
        <w:rPr>
          <w:rFonts w:ascii="Arial" w:hAnsi="Arial" w:cs="Arial"/>
          <w:sz w:val="22"/>
          <w:szCs w:val="22"/>
          <w:lang w:val="en-GB"/>
        </w:rPr>
      </w:pPr>
      <w:r w:rsidRPr="0058642A">
        <w:rPr>
          <w:rFonts w:ascii="Arial" w:eastAsia="Cambria" w:hAnsi="Arial" w:cs="Arial"/>
          <w:sz w:val="22"/>
          <w:szCs w:val="22"/>
          <w:lang w:val="zh-CN"/>
        </w:rPr>
        <w:t>表盘</w:t>
      </w:r>
      <w:r w:rsidRPr="0058642A">
        <w:rPr>
          <w:rFonts w:ascii="Arial" w:eastAsia="Cambria" w:hAnsi="Arial" w:cs="Arial"/>
          <w:sz w:val="22"/>
          <w:szCs w:val="22"/>
          <w:lang w:val="zh-CN"/>
        </w:rPr>
        <w:t>PVD</w:t>
      </w:r>
      <w:r w:rsidRPr="0058642A">
        <w:rPr>
          <w:rFonts w:ascii="Arial" w:eastAsia="Cambria" w:hAnsi="Arial" w:cs="Arial"/>
          <w:sz w:val="22"/>
          <w:szCs w:val="22"/>
          <w:lang w:val="zh-CN"/>
        </w:rPr>
        <w:t>镀层处理：</w:t>
      </w:r>
      <w:r w:rsidRPr="0058642A">
        <w:rPr>
          <w:rFonts w:ascii="Arial" w:eastAsia="Cambria" w:hAnsi="Arial" w:cs="Arial"/>
          <w:sz w:val="22"/>
          <w:szCs w:val="22"/>
          <w:lang w:val="zh-CN"/>
        </w:rPr>
        <w:t>Pierre-Albert Steinmann / Positive Coating</w:t>
      </w:r>
    </w:p>
    <w:p w:rsidR="00B82E68" w:rsidRDefault="00B0021B" w:rsidP="004D4863">
      <w:pPr>
        <w:pStyle w:val="Sansinterligne"/>
        <w:spacing w:line="276" w:lineRule="auto"/>
        <w:jc w:val="both"/>
        <w:rPr>
          <w:rFonts w:ascii="Arial" w:hAnsi="Arial" w:cs="Arial"/>
          <w:sz w:val="22"/>
          <w:szCs w:val="22"/>
          <w:lang w:val="zh-CN" w:eastAsia="zh-CN"/>
        </w:rPr>
      </w:pPr>
      <w:r w:rsidRPr="0058642A">
        <w:rPr>
          <w:rFonts w:ascii="Arial" w:eastAsia="Cambria" w:hAnsi="Arial" w:cs="Arial"/>
          <w:sz w:val="22"/>
          <w:szCs w:val="22"/>
          <w:lang w:val="zh-CN"/>
        </w:rPr>
        <w:t>玑镂表盘机板装饰：</w:t>
      </w:r>
      <w:r w:rsidRPr="0058642A">
        <w:rPr>
          <w:rFonts w:ascii="Arial" w:eastAsia="Cambria" w:hAnsi="Arial" w:cs="Arial"/>
          <w:sz w:val="22"/>
          <w:szCs w:val="22"/>
          <w:lang w:val="zh-CN"/>
        </w:rPr>
        <w:t>Kari Voutilainen</w:t>
      </w:r>
    </w:p>
    <w:p w:rsidR="00DA39F7" w:rsidRPr="0087120F" w:rsidRDefault="00DA39F7" w:rsidP="00DA39F7">
      <w:pPr>
        <w:pStyle w:val="Sansinterligne"/>
        <w:spacing w:line="276" w:lineRule="auto"/>
        <w:jc w:val="both"/>
        <w:rPr>
          <w:rFonts w:ascii="Arial" w:hAnsi="Arial" w:cs="Arial"/>
          <w:sz w:val="22"/>
          <w:szCs w:val="22"/>
          <w:lang w:val="fr-CH"/>
        </w:rPr>
      </w:pPr>
      <w:r w:rsidRPr="0087120F">
        <w:rPr>
          <w:rFonts w:ascii="Arial" w:hAnsi="Arial" w:cs="Arial" w:hint="eastAsia"/>
          <w:iCs/>
          <w:sz w:val="22"/>
          <w:szCs w:val="22"/>
          <w:bdr w:val="none" w:sz="0" w:space="0" w:color="auto" w:frame="1"/>
          <w:lang w:val="en-GB" w:eastAsia="zh-TW"/>
        </w:rPr>
        <w:t>太陽造型自動盤</w:t>
      </w:r>
      <w:r w:rsidRPr="0087120F">
        <w:rPr>
          <w:rFonts w:ascii="Arial" w:hAnsi="Arial" w:cs="Arial" w:hint="eastAsia"/>
          <w:iCs/>
          <w:sz w:val="22"/>
          <w:szCs w:val="22"/>
          <w:bdr w:val="none" w:sz="0" w:space="0" w:color="auto" w:frame="1"/>
          <w:lang w:val="fr-CH" w:eastAsia="zh-TW"/>
        </w:rPr>
        <w:t>：</w:t>
      </w:r>
      <w:r w:rsidRPr="0087120F">
        <w:rPr>
          <w:rFonts w:ascii="Arial" w:hAnsi="Arial" w:cs="Arial"/>
          <w:sz w:val="22"/>
          <w:szCs w:val="22"/>
          <w:lang w:val="fr-CH"/>
        </w:rPr>
        <w:t>Nathalie Guilbaud / Cendres et Métaux</w:t>
      </w:r>
    </w:p>
    <w:p w:rsidR="005A48FF" w:rsidRPr="00DA39F7" w:rsidRDefault="00B0021B" w:rsidP="004D4863">
      <w:pPr>
        <w:pStyle w:val="Sansinterligne"/>
        <w:spacing w:line="276" w:lineRule="auto"/>
        <w:jc w:val="both"/>
        <w:rPr>
          <w:rFonts w:ascii="Arial" w:hAnsi="Arial" w:cs="Arial"/>
          <w:sz w:val="22"/>
          <w:szCs w:val="22"/>
          <w:lang w:val="en-GB"/>
        </w:rPr>
      </w:pPr>
      <w:proofErr w:type="spellStart"/>
      <w:r w:rsidRPr="0058642A">
        <w:rPr>
          <w:rFonts w:ascii="Arial" w:hAnsi="Arial" w:cs="Arial"/>
          <w:sz w:val="22"/>
          <w:szCs w:val="22"/>
          <w:lang w:val="zh-CN"/>
        </w:rPr>
        <w:t>机芯零件手工打磨</w:t>
      </w:r>
      <w:proofErr w:type="spellEnd"/>
      <w:r w:rsidRPr="0058642A">
        <w:rPr>
          <w:rFonts w:ascii="Arial" w:hAnsi="Arial" w:cs="Arial"/>
          <w:sz w:val="22"/>
          <w:szCs w:val="22"/>
          <w:lang w:val="zh-CN"/>
        </w:rPr>
        <w:t>：</w:t>
      </w:r>
      <w:r w:rsidRPr="0058642A">
        <w:rPr>
          <w:rFonts w:ascii="Arial" w:hAnsi="Arial" w:cs="Arial"/>
          <w:sz w:val="22"/>
          <w:szCs w:val="22"/>
          <w:lang w:val="zh-CN"/>
        </w:rPr>
        <w:t>Jacques-Adrien Rocha</w:t>
      </w:r>
      <w:bookmarkStart w:id="0" w:name="_GoBack"/>
      <w:bookmarkEnd w:id="0"/>
      <w:r w:rsidRPr="0058642A">
        <w:rPr>
          <w:rFonts w:ascii="Arial" w:hAnsi="Arial" w:cs="Arial"/>
          <w:sz w:val="22"/>
          <w:szCs w:val="22"/>
          <w:lang w:val="zh-CN"/>
        </w:rPr>
        <w:t>t</w:t>
      </w:r>
      <w:r w:rsidRPr="0058642A">
        <w:rPr>
          <w:rFonts w:ascii="Arial" w:hAnsi="Arial" w:cs="Arial"/>
          <w:sz w:val="22"/>
          <w:szCs w:val="22"/>
          <w:lang w:val="zh-CN"/>
        </w:rPr>
        <w:t>与</w:t>
      </w:r>
      <w:r w:rsidRPr="0058642A">
        <w:rPr>
          <w:rFonts w:ascii="Arial" w:hAnsi="Arial" w:cs="Arial"/>
          <w:sz w:val="22"/>
          <w:szCs w:val="22"/>
          <w:lang w:val="zh-CN"/>
        </w:rPr>
        <w:t>Denis Garcia / C.-L. Rochat</w:t>
      </w:r>
      <w:r w:rsidRPr="0058642A">
        <w:rPr>
          <w:rFonts w:ascii="Arial" w:hAnsi="Arial" w:cs="Arial"/>
          <w:sz w:val="22"/>
          <w:szCs w:val="22"/>
          <w:lang w:val="zh-CN"/>
        </w:rPr>
        <w:t>，</w:t>
      </w:r>
      <w:r w:rsidR="00726FF1" w:rsidRPr="0058642A">
        <w:rPr>
          <w:rFonts w:ascii="Arial" w:hAnsi="Arial" w:cs="Arial"/>
          <w:sz w:val="22"/>
          <w:szCs w:val="22"/>
          <w:lang w:val="zh-CN"/>
        </w:rPr>
        <w:t>Kari Voutilainen</w:t>
      </w:r>
    </w:p>
    <w:p w:rsidR="00B82E68" w:rsidRPr="00DA39F7" w:rsidRDefault="00B0021B" w:rsidP="004D4863">
      <w:pPr>
        <w:pStyle w:val="Sansinterligne"/>
        <w:spacing w:line="276" w:lineRule="auto"/>
        <w:jc w:val="both"/>
        <w:rPr>
          <w:rFonts w:ascii="Arial" w:hAnsi="Arial" w:cs="Arial"/>
          <w:sz w:val="22"/>
          <w:szCs w:val="22"/>
          <w:lang w:val="en-GB"/>
        </w:rPr>
      </w:pPr>
      <w:proofErr w:type="spellStart"/>
      <w:r w:rsidRPr="0058642A">
        <w:rPr>
          <w:rFonts w:ascii="Arial" w:eastAsia="Cambria" w:hAnsi="Arial" w:cs="Arial"/>
          <w:sz w:val="22"/>
          <w:szCs w:val="22"/>
          <w:lang w:val="zh-CN"/>
        </w:rPr>
        <w:t>蓝宝石水晶表镜</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Sebal</w:t>
      </w:r>
    </w:p>
    <w:p w:rsidR="00B82E68" w:rsidRPr="00DA39F7" w:rsidRDefault="00B0021B" w:rsidP="004D4863">
      <w:pPr>
        <w:pStyle w:val="Sansinterligne"/>
        <w:spacing w:line="276" w:lineRule="auto"/>
        <w:jc w:val="both"/>
        <w:rPr>
          <w:rFonts w:ascii="Arial" w:hAnsi="Arial" w:cs="Arial"/>
          <w:sz w:val="22"/>
          <w:szCs w:val="22"/>
          <w:lang w:val="en-GB"/>
        </w:rPr>
      </w:pPr>
      <w:r w:rsidRPr="0058642A">
        <w:rPr>
          <w:rFonts w:ascii="Arial" w:eastAsia="Cambria" w:hAnsi="Arial" w:cs="Arial"/>
          <w:sz w:val="22"/>
          <w:szCs w:val="22"/>
          <w:lang w:val="zh-CN"/>
        </w:rPr>
        <w:t>蓝宝石水晶镜面防眩光处理：</w:t>
      </w:r>
      <w:r w:rsidRPr="0058642A">
        <w:rPr>
          <w:rFonts w:ascii="Arial" w:eastAsia="Cambria" w:hAnsi="Arial" w:cs="Arial"/>
          <w:sz w:val="22"/>
          <w:szCs w:val="22"/>
          <w:lang w:val="zh-CN"/>
        </w:rPr>
        <w:t>Anthony Schwab / Econorm</w:t>
      </w:r>
    </w:p>
    <w:p w:rsidR="00B82E68" w:rsidRPr="00DA39F7" w:rsidRDefault="00B0021B" w:rsidP="004D4863">
      <w:pPr>
        <w:pStyle w:val="Sansinterligne"/>
        <w:spacing w:line="276" w:lineRule="auto"/>
        <w:jc w:val="both"/>
        <w:rPr>
          <w:rFonts w:ascii="Arial" w:hAnsi="Arial" w:cs="Arial"/>
          <w:i/>
          <w:sz w:val="22"/>
          <w:szCs w:val="22"/>
          <w:lang w:val="en-GB"/>
        </w:rPr>
      </w:pPr>
      <w:proofErr w:type="spellStart"/>
      <w:r w:rsidRPr="0058642A">
        <w:rPr>
          <w:rFonts w:ascii="Arial" w:hAnsi="Arial" w:cs="Arial"/>
          <w:sz w:val="22"/>
          <w:szCs w:val="22"/>
          <w:lang w:val="zh-CN"/>
        </w:rPr>
        <w:t>蛇形指针</w:t>
      </w:r>
      <w:proofErr w:type="spellEnd"/>
      <w:r w:rsidRPr="0058642A">
        <w:rPr>
          <w:rFonts w:ascii="Arial" w:hAnsi="Arial" w:cs="Arial"/>
          <w:sz w:val="22"/>
          <w:szCs w:val="22"/>
          <w:lang w:val="zh-CN"/>
        </w:rPr>
        <w:t>：</w:t>
      </w:r>
      <w:r w:rsidRPr="0058642A">
        <w:rPr>
          <w:rFonts w:ascii="Arial" w:hAnsi="Arial" w:cs="Arial"/>
          <w:sz w:val="22"/>
          <w:szCs w:val="22"/>
          <w:lang w:val="zh-CN"/>
        </w:rPr>
        <w:t>Isabelle Chillier / Fiedler</w:t>
      </w:r>
    </w:p>
    <w:p w:rsidR="00B82E68" w:rsidRPr="0058642A" w:rsidRDefault="00B0021B" w:rsidP="004D4863">
      <w:pPr>
        <w:pStyle w:val="Sansinterligne"/>
        <w:spacing w:line="276" w:lineRule="auto"/>
        <w:jc w:val="both"/>
        <w:rPr>
          <w:rFonts w:ascii="Arial" w:hAnsi="Arial" w:cs="Arial"/>
          <w:i/>
          <w:sz w:val="22"/>
          <w:szCs w:val="22"/>
          <w:lang w:val="fr-CH"/>
        </w:rPr>
      </w:pPr>
      <w:proofErr w:type="spellStart"/>
      <w:r w:rsidRPr="0058642A">
        <w:rPr>
          <w:rFonts w:ascii="Arial" w:hAnsi="Arial" w:cs="Arial"/>
          <w:sz w:val="22"/>
          <w:szCs w:val="22"/>
          <w:lang w:val="zh-CN"/>
        </w:rPr>
        <w:t>表盘（小时</w:t>
      </w:r>
      <w:proofErr w:type="spellEnd"/>
      <w:r w:rsidRPr="0058642A">
        <w:rPr>
          <w:rFonts w:ascii="Arial" w:hAnsi="Arial" w:cs="Arial"/>
          <w:sz w:val="22"/>
          <w:szCs w:val="22"/>
          <w:lang w:val="zh-CN"/>
        </w:rPr>
        <w:t>-</w:t>
      </w:r>
      <w:proofErr w:type="spellStart"/>
      <w:r w:rsidRPr="0058642A">
        <w:rPr>
          <w:rFonts w:ascii="Arial" w:hAnsi="Arial" w:cs="Arial"/>
          <w:sz w:val="22"/>
          <w:szCs w:val="22"/>
          <w:lang w:val="zh-CN"/>
        </w:rPr>
        <w:t>分钟转盘</w:t>
      </w:r>
      <w:proofErr w:type="spellEnd"/>
      <w:r w:rsidRPr="0058642A">
        <w:rPr>
          <w:rFonts w:ascii="Arial" w:hAnsi="Arial" w:cs="Arial"/>
          <w:sz w:val="22"/>
          <w:szCs w:val="22"/>
          <w:lang w:val="zh-CN"/>
        </w:rPr>
        <w:t>）：</w:t>
      </w:r>
      <w:r w:rsidRPr="0058642A">
        <w:rPr>
          <w:rFonts w:ascii="Arial" w:hAnsi="Arial" w:cs="Arial"/>
          <w:sz w:val="22"/>
          <w:szCs w:val="22"/>
          <w:lang w:val="zh-CN"/>
        </w:rPr>
        <w:t>Hassan Chaïba</w:t>
      </w:r>
      <w:r w:rsidRPr="0058642A">
        <w:rPr>
          <w:rFonts w:ascii="Arial" w:hAnsi="Arial" w:cs="Arial"/>
          <w:sz w:val="22"/>
          <w:szCs w:val="22"/>
          <w:lang w:val="zh-CN"/>
        </w:rPr>
        <w:t>与</w:t>
      </w:r>
      <w:r w:rsidRPr="0058642A">
        <w:rPr>
          <w:rFonts w:ascii="Arial" w:hAnsi="Arial" w:cs="Arial"/>
          <w:sz w:val="22"/>
          <w:szCs w:val="22"/>
          <w:lang w:val="zh-CN"/>
        </w:rPr>
        <w:t>Virginie Duval / Les Ateliers d’Hermès Horlogers</w:t>
      </w:r>
      <w:r w:rsidRPr="0058642A">
        <w:rPr>
          <w:rFonts w:ascii="Arial" w:hAnsi="Arial" w:cs="Arial"/>
          <w:i/>
          <w:iCs/>
          <w:sz w:val="22"/>
          <w:szCs w:val="22"/>
          <w:lang w:val="zh-CN"/>
        </w:rPr>
        <w:t xml:space="preserve"> </w:t>
      </w:r>
    </w:p>
    <w:p w:rsidR="00B82E68"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表带</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Multicuirs</w:t>
      </w:r>
    </w:p>
    <w:p w:rsidR="005A48FF" w:rsidRPr="0058642A" w:rsidRDefault="00B0021B" w:rsidP="004D4863">
      <w:pPr>
        <w:pStyle w:val="Sansinterligne"/>
        <w:spacing w:line="276" w:lineRule="auto"/>
        <w:jc w:val="both"/>
        <w:rPr>
          <w:rFonts w:ascii="Arial" w:hAnsi="Arial" w:cs="Arial"/>
          <w:sz w:val="22"/>
          <w:szCs w:val="22"/>
          <w:lang w:val="fr-CH"/>
        </w:rPr>
      </w:pPr>
      <w:r w:rsidRPr="0058642A">
        <w:rPr>
          <w:rFonts w:ascii="Arial" w:eastAsia="Cambria" w:hAnsi="Arial" w:cs="Arial"/>
          <w:sz w:val="22"/>
          <w:szCs w:val="22"/>
          <w:lang w:val="zh-CN"/>
        </w:rPr>
        <w:t>机芯组装：</w:t>
      </w:r>
      <w:r w:rsidRPr="0058642A">
        <w:rPr>
          <w:rFonts w:ascii="Arial" w:eastAsia="Cambria" w:hAnsi="Arial" w:cs="Arial"/>
          <w:sz w:val="22"/>
          <w:szCs w:val="22"/>
          <w:lang w:val="zh-CN"/>
        </w:rPr>
        <w:t>Didier Dumas</w:t>
      </w:r>
      <w:r w:rsidRPr="0058642A">
        <w:rPr>
          <w:rFonts w:ascii="Arial" w:eastAsia="Cambria" w:hAnsi="Arial" w:cs="Arial"/>
          <w:sz w:val="22"/>
          <w:szCs w:val="22"/>
          <w:lang w:val="zh-CN"/>
        </w:rPr>
        <w:t>，</w:t>
      </w:r>
      <w:r w:rsidRPr="0058642A">
        <w:rPr>
          <w:rFonts w:ascii="Arial" w:eastAsia="Cambria" w:hAnsi="Arial" w:cs="Arial"/>
          <w:sz w:val="22"/>
          <w:szCs w:val="22"/>
          <w:lang w:val="zh-CN"/>
        </w:rPr>
        <w:t>Georges Veisy</w:t>
      </w:r>
      <w:r w:rsidRPr="0058642A">
        <w:rPr>
          <w:rFonts w:ascii="Arial" w:eastAsia="Cambria" w:hAnsi="Arial" w:cs="Arial"/>
          <w:sz w:val="22"/>
          <w:szCs w:val="22"/>
          <w:lang w:val="zh-CN"/>
        </w:rPr>
        <w:t>，</w:t>
      </w:r>
      <w:r w:rsidRPr="0058642A">
        <w:rPr>
          <w:rFonts w:ascii="Arial" w:eastAsia="Cambria" w:hAnsi="Arial" w:cs="Arial"/>
          <w:sz w:val="22"/>
          <w:szCs w:val="22"/>
          <w:lang w:val="zh-CN"/>
        </w:rPr>
        <w:t>Anne Guiter</w:t>
      </w:r>
      <w:r w:rsidRPr="0058642A">
        <w:rPr>
          <w:rFonts w:ascii="Arial" w:eastAsia="Cambria" w:hAnsi="Arial" w:cs="Arial"/>
          <w:sz w:val="22"/>
          <w:szCs w:val="22"/>
          <w:lang w:val="zh-CN"/>
        </w:rPr>
        <w:t>，</w:t>
      </w:r>
      <w:r w:rsidRPr="0058642A">
        <w:rPr>
          <w:rFonts w:ascii="Arial" w:eastAsia="Cambria" w:hAnsi="Arial" w:cs="Arial"/>
          <w:sz w:val="22"/>
          <w:szCs w:val="22"/>
          <w:lang w:val="zh-CN"/>
        </w:rPr>
        <w:t>Emmanuel Maitre</w:t>
      </w:r>
      <w:r w:rsidRPr="0058642A">
        <w:rPr>
          <w:rFonts w:ascii="Arial" w:eastAsia="Cambria" w:hAnsi="Arial" w:cs="Arial"/>
          <w:sz w:val="22"/>
          <w:szCs w:val="22"/>
          <w:lang w:val="zh-CN"/>
        </w:rPr>
        <w:t>与</w:t>
      </w:r>
      <w:r w:rsidRPr="0058642A">
        <w:rPr>
          <w:rFonts w:ascii="Arial" w:eastAsia="Cambria" w:hAnsi="Arial" w:cs="Arial"/>
          <w:sz w:val="22"/>
          <w:szCs w:val="22"/>
          <w:lang w:val="zh-CN"/>
        </w:rPr>
        <w:t>Henri Porteboeuf / MB&amp;F</w:t>
      </w:r>
    </w:p>
    <w:p w:rsidR="005A48FF" w:rsidRPr="0058642A" w:rsidRDefault="00B0021B" w:rsidP="004D4863">
      <w:pPr>
        <w:pStyle w:val="Sansinterligne"/>
        <w:spacing w:line="276" w:lineRule="auto"/>
        <w:jc w:val="both"/>
        <w:rPr>
          <w:rFonts w:ascii="Arial" w:hAnsi="Arial" w:cs="Arial"/>
          <w:sz w:val="22"/>
          <w:szCs w:val="22"/>
          <w:lang w:val="fr-CH"/>
        </w:rPr>
      </w:pPr>
      <w:r w:rsidRPr="0058642A">
        <w:rPr>
          <w:rFonts w:ascii="Arial" w:eastAsia="Cambria" w:hAnsi="Arial" w:cs="Arial"/>
          <w:sz w:val="22"/>
          <w:szCs w:val="22"/>
          <w:lang w:val="zh-CN"/>
        </w:rPr>
        <w:t>内部加工：</w:t>
      </w:r>
      <w:r w:rsidRPr="0058642A">
        <w:rPr>
          <w:rFonts w:ascii="Arial" w:eastAsia="Cambria" w:hAnsi="Arial" w:cs="Arial"/>
          <w:sz w:val="22"/>
          <w:szCs w:val="22"/>
          <w:lang w:val="zh-CN"/>
        </w:rPr>
        <w:t>Alain Lemarchand</w:t>
      </w:r>
      <w:r w:rsidRPr="0058642A">
        <w:rPr>
          <w:rFonts w:ascii="Arial" w:eastAsia="Cambria" w:hAnsi="Arial" w:cs="Arial"/>
          <w:sz w:val="22"/>
          <w:szCs w:val="22"/>
          <w:lang w:val="zh-CN"/>
        </w:rPr>
        <w:t>与</w:t>
      </w:r>
      <w:r w:rsidRPr="0058642A">
        <w:rPr>
          <w:rFonts w:ascii="Arial" w:eastAsia="Cambria" w:hAnsi="Arial" w:cs="Arial"/>
          <w:sz w:val="22"/>
          <w:szCs w:val="22"/>
          <w:lang w:val="zh-CN"/>
        </w:rPr>
        <w:t>Jean-Baptiste Prétot / MB&amp;F</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品质控管</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Cyril Fallet / MB&amp;F</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售后服务</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Thomas Imberti / MB&amp;F</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表扣</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Giuseppe Di Stefano / STG Creation</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表冠</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 xml:space="preserve">Cheval Frères SA </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lastRenderedPageBreak/>
        <w:t>展示表壳</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Olivier Berthon / Soixanteetonze</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hAnsi="Arial" w:cs="Arial"/>
          <w:sz w:val="22"/>
          <w:szCs w:val="22"/>
          <w:lang w:val="zh-CN"/>
        </w:rPr>
        <w:t>产品物流</w:t>
      </w:r>
      <w:proofErr w:type="spellEnd"/>
      <w:r w:rsidRPr="0058642A">
        <w:rPr>
          <w:rFonts w:ascii="Arial" w:hAnsi="Arial" w:cs="Arial"/>
          <w:sz w:val="22"/>
          <w:szCs w:val="22"/>
          <w:lang w:val="zh-CN"/>
        </w:rPr>
        <w:t>：</w:t>
      </w:r>
      <w:r w:rsidRPr="0058642A">
        <w:rPr>
          <w:rFonts w:ascii="Arial" w:hAnsi="Arial" w:cs="Arial"/>
          <w:sz w:val="22"/>
          <w:szCs w:val="22"/>
          <w:lang w:val="zh-CN"/>
        </w:rPr>
        <w:t>David</w:t>
      </w:r>
      <w:r w:rsidR="005F24C7" w:rsidRPr="0058642A">
        <w:rPr>
          <w:rFonts w:ascii="Arial" w:hAnsi="Arial" w:cs="Arial"/>
          <w:sz w:val="22"/>
          <w:szCs w:val="22"/>
          <w:lang w:val="zh-CN"/>
        </w:rPr>
        <w:t xml:space="preserve"> Lamy</w:t>
      </w:r>
      <w:r w:rsidR="005F24C7" w:rsidRPr="0058642A">
        <w:rPr>
          <w:rFonts w:ascii="Arial" w:hAnsi="Arial" w:cs="Arial"/>
          <w:sz w:val="22"/>
          <w:szCs w:val="22"/>
          <w:lang w:val="zh-CN"/>
        </w:rPr>
        <w:t>与</w:t>
      </w:r>
      <w:r w:rsidR="005F24C7" w:rsidRPr="0058642A">
        <w:rPr>
          <w:rFonts w:ascii="Arial" w:hAnsi="Arial" w:cs="Arial"/>
          <w:sz w:val="22"/>
          <w:szCs w:val="22"/>
          <w:lang w:val="zh-CN"/>
        </w:rPr>
        <w:t xml:space="preserve">Isabel Ortega </w:t>
      </w:r>
      <w:r w:rsidRPr="0058642A">
        <w:rPr>
          <w:rFonts w:ascii="Arial" w:hAnsi="Arial" w:cs="Arial"/>
          <w:sz w:val="22"/>
          <w:szCs w:val="22"/>
          <w:lang w:val="zh-CN"/>
        </w:rPr>
        <w:t>/ MB&amp;F</w:t>
      </w:r>
    </w:p>
    <w:p w:rsidR="005A48FF" w:rsidRPr="0058642A" w:rsidRDefault="005A48FF" w:rsidP="004D4863">
      <w:pPr>
        <w:pStyle w:val="Sansinterligne"/>
        <w:spacing w:line="276" w:lineRule="auto"/>
        <w:jc w:val="both"/>
        <w:rPr>
          <w:rFonts w:ascii="Arial" w:hAnsi="Arial" w:cs="Arial"/>
          <w:sz w:val="22"/>
          <w:szCs w:val="22"/>
          <w:lang w:val="fr-CH"/>
        </w:rPr>
      </w:pP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营销与公关</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Charris Yadigaroglou</w:t>
      </w:r>
      <w:r w:rsidRPr="0058642A">
        <w:rPr>
          <w:rFonts w:ascii="Arial" w:eastAsia="Cambria" w:hAnsi="Arial" w:cs="Arial"/>
          <w:sz w:val="22"/>
          <w:szCs w:val="22"/>
          <w:lang w:val="zh-CN"/>
        </w:rPr>
        <w:t>，</w:t>
      </w:r>
      <w:r w:rsidRPr="0058642A">
        <w:rPr>
          <w:rFonts w:ascii="Arial" w:eastAsia="Cambria" w:hAnsi="Arial" w:cs="Arial"/>
          <w:sz w:val="22"/>
          <w:szCs w:val="22"/>
          <w:lang w:val="zh-CN"/>
        </w:rPr>
        <w:t>Virginie Toral</w:t>
      </w:r>
      <w:r w:rsidRPr="0058642A">
        <w:rPr>
          <w:rFonts w:ascii="Arial" w:eastAsia="Cambria" w:hAnsi="Arial" w:cs="Arial"/>
          <w:sz w:val="22"/>
          <w:szCs w:val="22"/>
          <w:lang w:val="zh-CN"/>
        </w:rPr>
        <w:t>，</w:t>
      </w:r>
      <w:r w:rsidRPr="0058642A">
        <w:rPr>
          <w:rFonts w:ascii="Arial" w:eastAsia="Cambria" w:hAnsi="Arial" w:cs="Arial"/>
          <w:sz w:val="22"/>
          <w:szCs w:val="22"/>
          <w:lang w:val="zh-CN"/>
        </w:rPr>
        <w:t>Juliette Duru</w:t>
      </w:r>
      <w:r w:rsidRPr="0058642A">
        <w:rPr>
          <w:rFonts w:ascii="Arial" w:eastAsia="Cambria" w:hAnsi="Arial" w:cs="Arial"/>
          <w:sz w:val="22"/>
          <w:szCs w:val="22"/>
          <w:lang w:val="zh-CN"/>
        </w:rPr>
        <w:t>与</w:t>
      </w:r>
      <w:r w:rsidRPr="0058642A">
        <w:rPr>
          <w:rFonts w:ascii="Arial" w:eastAsia="Cambria" w:hAnsi="Arial" w:cs="Arial"/>
          <w:sz w:val="22"/>
          <w:szCs w:val="22"/>
          <w:lang w:val="zh-CN"/>
        </w:rPr>
        <w:t>Arnaud Légeret / MB&amp;F</w:t>
      </w:r>
    </w:p>
    <w:p w:rsidR="005A48FF" w:rsidRPr="0058642A" w:rsidRDefault="00B0021B" w:rsidP="004D4863">
      <w:pPr>
        <w:pStyle w:val="Sansinterligne"/>
        <w:spacing w:line="276" w:lineRule="auto"/>
        <w:jc w:val="both"/>
        <w:rPr>
          <w:rFonts w:ascii="Arial" w:hAnsi="Arial" w:cs="Arial"/>
          <w:sz w:val="22"/>
          <w:szCs w:val="22"/>
          <w:lang w:val="fr-CH"/>
        </w:rPr>
      </w:pPr>
      <w:r w:rsidRPr="0058642A">
        <w:rPr>
          <w:rFonts w:ascii="Arial" w:hAnsi="Arial" w:cs="Arial"/>
          <w:sz w:val="22"/>
          <w:szCs w:val="22"/>
          <w:lang w:val="zh-CN"/>
        </w:rPr>
        <w:t>M.A.D.GALLERY</w:t>
      </w:r>
      <w:r w:rsidRPr="0058642A">
        <w:rPr>
          <w:rFonts w:ascii="Arial" w:hAnsi="Arial" w:cs="Arial"/>
          <w:sz w:val="22"/>
          <w:szCs w:val="22"/>
          <w:lang w:val="zh-CN"/>
        </w:rPr>
        <w:t>：</w:t>
      </w:r>
      <w:r w:rsidRPr="0058642A">
        <w:rPr>
          <w:rFonts w:ascii="Arial" w:hAnsi="Arial" w:cs="Arial"/>
          <w:sz w:val="22"/>
          <w:szCs w:val="22"/>
          <w:lang w:val="zh-CN"/>
        </w:rPr>
        <w:t>Hervé Estienne / MB&amp;F</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hAnsi="Arial" w:cs="Arial"/>
          <w:sz w:val="22"/>
          <w:szCs w:val="22"/>
          <w:lang w:val="zh-CN"/>
        </w:rPr>
        <w:t>销售</w:t>
      </w:r>
      <w:proofErr w:type="spellEnd"/>
      <w:r w:rsidRPr="0058642A">
        <w:rPr>
          <w:rFonts w:ascii="Arial" w:hAnsi="Arial" w:cs="Arial"/>
          <w:sz w:val="22"/>
          <w:szCs w:val="22"/>
          <w:lang w:val="zh-CN"/>
        </w:rPr>
        <w:t>：</w:t>
      </w:r>
      <w:r w:rsidRPr="0058642A">
        <w:rPr>
          <w:rFonts w:ascii="Arial" w:hAnsi="Arial" w:cs="Arial"/>
          <w:sz w:val="22"/>
          <w:szCs w:val="22"/>
          <w:lang w:val="zh-CN"/>
        </w:rPr>
        <w:t>Thibault Verdonckt</w:t>
      </w:r>
      <w:r w:rsidRPr="0058642A">
        <w:rPr>
          <w:rFonts w:ascii="Arial" w:hAnsi="Arial" w:cs="Arial"/>
          <w:sz w:val="22"/>
          <w:szCs w:val="22"/>
          <w:lang w:val="zh-CN"/>
        </w:rPr>
        <w:t>，</w:t>
      </w:r>
      <w:r w:rsidR="005F24C7" w:rsidRPr="0058642A">
        <w:rPr>
          <w:rFonts w:ascii="Arial" w:hAnsi="Arial" w:cs="Arial"/>
          <w:sz w:val="22"/>
          <w:szCs w:val="22"/>
          <w:lang w:val="zh-CN"/>
        </w:rPr>
        <w:t>Virginie Marchon</w:t>
      </w:r>
      <w:r w:rsidR="00014A88" w:rsidRPr="0058642A">
        <w:rPr>
          <w:rFonts w:ascii="Arial" w:hAnsi="Arial" w:cs="Arial"/>
          <w:sz w:val="22"/>
          <w:szCs w:val="22"/>
          <w:lang w:val="zh-CN"/>
        </w:rPr>
        <w:t>与</w:t>
      </w:r>
      <w:r w:rsidR="00014A88" w:rsidRPr="0058642A">
        <w:rPr>
          <w:rFonts w:ascii="Arial" w:hAnsi="Arial" w:cs="Arial"/>
          <w:sz w:val="22"/>
          <w:szCs w:val="22"/>
          <w:lang w:val="zh-CN"/>
        </w:rPr>
        <w:t>Jean-Marc Bories / MB&amp;F</w:t>
      </w:r>
    </w:p>
    <w:p w:rsidR="005A48FF" w:rsidRPr="0058642A" w:rsidRDefault="00B0021B" w:rsidP="004D4863">
      <w:pPr>
        <w:pStyle w:val="Sansinterligne"/>
        <w:spacing w:line="276" w:lineRule="auto"/>
        <w:jc w:val="both"/>
        <w:rPr>
          <w:rFonts w:ascii="Arial" w:hAnsi="Arial" w:cs="Arial"/>
          <w:sz w:val="22"/>
          <w:szCs w:val="22"/>
          <w:lang w:val="fr-CH"/>
        </w:rPr>
      </w:pPr>
      <w:proofErr w:type="spellStart"/>
      <w:r w:rsidRPr="0058642A">
        <w:rPr>
          <w:rFonts w:ascii="Arial" w:eastAsia="Cambria" w:hAnsi="Arial" w:cs="Arial"/>
          <w:sz w:val="22"/>
          <w:szCs w:val="22"/>
          <w:lang w:val="zh-CN"/>
        </w:rPr>
        <w:t>图形设计</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Samuel Pasquier / MB&amp;F</w:t>
      </w:r>
      <w:r w:rsidRPr="0058642A">
        <w:rPr>
          <w:rFonts w:ascii="Arial" w:eastAsia="Cambria" w:hAnsi="Arial" w:cs="Arial"/>
          <w:sz w:val="22"/>
          <w:szCs w:val="22"/>
          <w:lang w:val="zh-CN"/>
        </w:rPr>
        <w:t>，</w:t>
      </w:r>
      <w:r w:rsidRPr="0058642A">
        <w:rPr>
          <w:rFonts w:ascii="Arial" w:eastAsia="Cambria" w:hAnsi="Arial" w:cs="Arial"/>
          <w:sz w:val="22"/>
          <w:szCs w:val="22"/>
          <w:lang w:val="zh-CN"/>
        </w:rPr>
        <w:t>Adrien Schulz</w:t>
      </w:r>
      <w:r w:rsidRPr="0058642A">
        <w:rPr>
          <w:rFonts w:ascii="Arial" w:eastAsia="Cambria" w:hAnsi="Arial" w:cs="Arial"/>
          <w:sz w:val="22"/>
          <w:szCs w:val="22"/>
          <w:lang w:val="zh-CN"/>
        </w:rPr>
        <w:t>与</w:t>
      </w:r>
      <w:r w:rsidRPr="0058642A">
        <w:rPr>
          <w:rFonts w:ascii="Arial" w:eastAsia="Cambria" w:hAnsi="Arial" w:cs="Arial"/>
          <w:sz w:val="22"/>
          <w:szCs w:val="22"/>
          <w:lang w:val="zh-CN"/>
        </w:rPr>
        <w:t>Gilles Bondallaz / Z+Z</w:t>
      </w:r>
    </w:p>
    <w:p w:rsidR="008465A7" w:rsidRPr="0058642A" w:rsidRDefault="00B0021B" w:rsidP="004D4863">
      <w:pPr>
        <w:pStyle w:val="Sansinterligne"/>
        <w:spacing w:line="276" w:lineRule="auto"/>
        <w:jc w:val="both"/>
        <w:rPr>
          <w:rFonts w:ascii="Arial" w:hAnsi="Arial" w:cs="Arial"/>
          <w:sz w:val="22"/>
          <w:szCs w:val="22"/>
          <w:lang w:val="de-CH"/>
        </w:rPr>
      </w:pPr>
      <w:proofErr w:type="spellStart"/>
      <w:r w:rsidRPr="0058642A">
        <w:rPr>
          <w:rFonts w:ascii="Arial" w:eastAsia="Cambria" w:hAnsi="Arial" w:cs="Arial"/>
          <w:sz w:val="22"/>
          <w:szCs w:val="22"/>
          <w:lang w:val="zh-CN"/>
        </w:rPr>
        <w:t>腕表摄影</w:t>
      </w:r>
      <w:proofErr w:type="spellEnd"/>
      <w:r w:rsidRPr="0058642A">
        <w:rPr>
          <w:rFonts w:ascii="Arial" w:eastAsia="Cambria" w:hAnsi="Arial" w:cs="Arial"/>
          <w:sz w:val="22"/>
          <w:szCs w:val="22"/>
          <w:lang w:val="zh-CN"/>
        </w:rPr>
        <w:t>：</w:t>
      </w:r>
      <w:r w:rsidRPr="0058642A">
        <w:rPr>
          <w:rFonts w:ascii="Arial" w:eastAsia="Cambria" w:hAnsi="Arial" w:cs="Arial"/>
          <w:sz w:val="22"/>
          <w:szCs w:val="22"/>
          <w:lang w:val="zh-CN"/>
        </w:rPr>
        <w:t>Maarten van der Ende</w:t>
      </w:r>
      <w:r w:rsidRPr="0058642A">
        <w:rPr>
          <w:rFonts w:ascii="Arial" w:eastAsia="Cambria" w:hAnsi="Arial" w:cs="Arial"/>
          <w:sz w:val="22"/>
          <w:szCs w:val="22"/>
          <w:lang w:val="zh-CN"/>
        </w:rPr>
        <w:t>与</w:t>
      </w:r>
      <w:r w:rsidRPr="0058642A">
        <w:rPr>
          <w:rFonts w:ascii="Arial" w:eastAsia="Cambria" w:hAnsi="Arial" w:cs="Arial"/>
          <w:sz w:val="22"/>
          <w:szCs w:val="22"/>
          <w:lang w:val="zh-CN"/>
        </w:rPr>
        <w:t xml:space="preserve">Alex Teuscher </w:t>
      </w:r>
    </w:p>
    <w:p w:rsidR="005A48FF" w:rsidRPr="0058642A" w:rsidRDefault="00B0021B" w:rsidP="004D4863">
      <w:pPr>
        <w:pStyle w:val="Sansinterligne"/>
        <w:spacing w:line="276" w:lineRule="auto"/>
        <w:jc w:val="both"/>
        <w:rPr>
          <w:rFonts w:ascii="Arial" w:hAnsi="Arial" w:cs="Arial"/>
          <w:sz w:val="22"/>
          <w:szCs w:val="22"/>
          <w:lang w:val="de-CH"/>
        </w:rPr>
      </w:pPr>
      <w:r w:rsidRPr="0058642A">
        <w:rPr>
          <w:rFonts w:ascii="Arial" w:eastAsia="Cambria" w:hAnsi="Arial" w:cs="Arial"/>
          <w:sz w:val="22"/>
          <w:szCs w:val="22"/>
          <w:lang w:val="zh-CN"/>
        </w:rPr>
        <w:t>人物摄影：</w:t>
      </w:r>
      <w:r w:rsidRPr="0058642A">
        <w:rPr>
          <w:rFonts w:ascii="Arial" w:eastAsia="Cambria" w:hAnsi="Arial" w:cs="Arial"/>
          <w:sz w:val="22"/>
          <w:szCs w:val="22"/>
          <w:lang w:val="zh-CN"/>
        </w:rPr>
        <w:t>Régis Golay / Federal</w:t>
      </w:r>
    </w:p>
    <w:p w:rsidR="005A48FF" w:rsidRPr="0058642A" w:rsidRDefault="00B0021B" w:rsidP="004D4863">
      <w:pPr>
        <w:pStyle w:val="Sansinterligne"/>
        <w:spacing w:line="276" w:lineRule="auto"/>
        <w:jc w:val="both"/>
        <w:rPr>
          <w:rFonts w:ascii="Arial" w:hAnsi="Arial" w:cs="Arial"/>
          <w:sz w:val="22"/>
          <w:szCs w:val="22"/>
          <w:lang w:val="de-CH"/>
        </w:rPr>
      </w:pPr>
      <w:r w:rsidRPr="0058642A">
        <w:rPr>
          <w:rFonts w:ascii="Arial" w:eastAsia="Cambria" w:hAnsi="Arial" w:cs="Arial"/>
          <w:sz w:val="22"/>
          <w:szCs w:val="22"/>
          <w:lang w:val="zh-CN"/>
        </w:rPr>
        <w:t>网站管理员：</w:t>
      </w:r>
      <w:r w:rsidRPr="0058642A">
        <w:rPr>
          <w:rFonts w:ascii="Arial" w:eastAsia="Cambria" w:hAnsi="Arial" w:cs="Arial"/>
          <w:sz w:val="22"/>
          <w:szCs w:val="22"/>
          <w:lang w:val="zh-CN"/>
        </w:rPr>
        <w:t>Stéphane Balet / Nord Magnétique</w:t>
      </w:r>
      <w:r w:rsidRPr="0058642A">
        <w:rPr>
          <w:rFonts w:ascii="Arial" w:eastAsia="Cambria" w:hAnsi="Arial" w:cs="Arial"/>
          <w:sz w:val="22"/>
          <w:szCs w:val="22"/>
          <w:lang w:val="zh-CN"/>
        </w:rPr>
        <w:t>，</w:t>
      </w:r>
      <w:r w:rsidRPr="0058642A">
        <w:rPr>
          <w:rFonts w:ascii="Arial" w:eastAsia="Cambria" w:hAnsi="Arial" w:cs="Arial"/>
          <w:sz w:val="22"/>
          <w:szCs w:val="22"/>
          <w:lang w:val="zh-CN"/>
        </w:rPr>
        <w:t>Victor Rodriguez</w:t>
      </w:r>
      <w:r w:rsidRPr="0058642A">
        <w:rPr>
          <w:rFonts w:ascii="Arial" w:eastAsia="Cambria" w:hAnsi="Arial" w:cs="Arial"/>
          <w:sz w:val="22"/>
          <w:szCs w:val="22"/>
          <w:lang w:val="zh-CN"/>
        </w:rPr>
        <w:t>与</w:t>
      </w:r>
      <w:r w:rsidRPr="0058642A">
        <w:rPr>
          <w:rFonts w:ascii="Arial" w:eastAsia="Cambria" w:hAnsi="Arial" w:cs="Arial"/>
          <w:sz w:val="22"/>
          <w:szCs w:val="22"/>
          <w:lang w:val="zh-CN"/>
        </w:rPr>
        <w:t>Mathias Muntz / Nimeo</w:t>
      </w:r>
    </w:p>
    <w:p w:rsidR="00D551A9" w:rsidRPr="0058642A" w:rsidRDefault="00B0021B" w:rsidP="004D4863">
      <w:pPr>
        <w:pStyle w:val="Sansinterligne"/>
        <w:spacing w:line="276" w:lineRule="auto"/>
        <w:jc w:val="both"/>
        <w:rPr>
          <w:rFonts w:ascii="Arial" w:hAnsi="Arial" w:cs="Arial"/>
          <w:sz w:val="22"/>
          <w:szCs w:val="22"/>
          <w:lang w:val="zh-CN"/>
        </w:rPr>
      </w:pPr>
      <w:r w:rsidRPr="0058642A">
        <w:rPr>
          <w:rFonts w:ascii="Arial" w:hAnsi="Arial" w:cs="Arial"/>
          <w:sz w:val="22"/>
          <w:szCs w:val="22"/>
          <w:lang w:val="zh-CN"/>
        </w:rPr>
        <w:t>文案：</w:t>
      </w:r>
      <w:r w:rsidRPr="0058642A">
        <w:rPr>
          <w:rFonts w:ascii="Arial" w:hAnsi="Arial" w:cs="Arial"/>
          <w:sz w:val="22"/>
          <w:szCs w:val="22"/>
          <w:lang w:val="zh-CN"/>
        </w:rPr>
        <w:t xml:space="preserve">Suzanne Wong / </w:t>
      </w:r>
      <w:r w:rsidR="005F24C7" w:rsidRPr="0058642A">
        <w:rPr>
          <w:rFonts w:ascii="Arial" w:hAnsi="Arial" w:cs="Arial"/>
          <w:sz w:val="22"/>
          <w:szCs w:val="22"/>
          <w:lang w:val="zh-CN"/>
        </w:rPr>
        <w:t>Worldtempus</w:t>
      </w:r>
    </w:p>
    <w:p w:rsidR="00D551A9" w:rsidRPr="0058642A" w:rsidRDefault="00D551A9" w:rsidP="004D4863">
      <w:pPr>
        <w:spacing w:line="276" w:lineRule="auto"/>
        <w:jc w:val="both"/>
        <w:rPr>
          <w:rFonts w:ascii="Arial" w:hAnsi="Arial" w:cs="Arial"/>
          <w:sz w:val="22"/>
          <w:szCs w:val="22"/>
          <w:lang w:val="zh-CN"/>
        </w:rPr>
      </w:pPr>
      <w:r w:rsidRPr="0058642A">
        <w:rPr>
          <w:rFonts w:ascii="Arial" w:hAnsi="Arial" w:cs="Arial"/>
          <w:sz w:val="22"/>
          <w:szCs w:val="22"/>
          <w:lang w:val="zh-CN"/>
        </w:rPr>
        <w:br w:type="page"/>
      </w:r>
    </w:p>
    <w:p w:rsidR="00D551A9" w:rsidRPr="004D4863" w:rsidRDefault="00D551A9" w:rsidP="0058642A">
      <w:pPr>
        <w:pStyle w:val="Titre1"/>
        <w:rPr>
          <w:rFonts w:ascii="Arial" w:hAnsi="Arial"/>
          <w:szCs w:val="22"/>
          <w:lang w:eastAsia="en-US"/>
        </w:rPr>
      </w:pPr>
      <w:r w:rsidRPr="004D4863">
        <w:rPr>
          <w:rFonts w:ascii="Arial" w:hAnsi="Arial" w:hint="eastAsia"/>
          <w:szCs w:val="22"/>
          <w:lang w:eastAsia="en-US"/>
        </w:rPr>
        <w:lastRenderedPageBreak/>
        <w:t>MB&amp;F</w:t>
      </w:r>
      <w:r w:rsidRPr="004D4863">
        <w:rPr>
          <w:rFonts w:ascii="Arial" w:hAnsi="Arial" w:hint="eastAsia"/>
          <w:szCs w:val="22"/>
          <w:lang w:eastAsia="en-US"/>
        </w:rPr>
        <w:t>：概念实验室的创始</w:t>
      </w:r>
    </w:p>
    <w:p w:rsidR="00D551A9" w:rsidRPr="004D4863" w:rsidRDefault="00D551A9" w:rsidP="004D4863">
      <w:pPr>
        <w:jc w:val="both"/>
        <w:rPr>
          <w:rFonts w:ascii="Arial" w:hAnsi="Arial" w:cs="Arial"/>
          <w:sz w:val="22"/>
          <w:szCs w:val="22"/>
          <w:lang w:eastAsia="zh-CN"/>
        </w:rPr>
      </w:pPr>
      <w:r w:rsidRPr="004D4863">
        <w:rPr>
          <w:rFonts w:ascii="Arial" w:hAnsi="Arial" w:cs="Arial"/>
          <w:sz w:val="22"/>
          <w:szCs w:val="22"/>
          <w:lang w:val="zh-CN" w:eastAsia="zh-CN"/>
        </w:rPr>
        <w:t>MB&amp;</w:t>
      </w:r>
      <w:r w:rsidRPr="004D4863">
        <w:rPr>
          <w:rFonts w:ascii="Arial" w:hAnsi="Arial" w:cs="Arial" w:hint="eastAsia"/>
          <w:sz w:val="22"/>
          <w:szCs w:val="22"/>
          <w:lang w:val="zh-CN" w:eastAsia="zh-CN"/>
        </w:rPr>
        <w:t>F</w:t>
      </w:r>
      <w:r w:rsidRPr="004D4863">
        <w:rPr>
          <w:rFonts w:ascii="Arial" w:hAnsi="Arial" w:cs="Arial" w:hint="eastAsia"/>
          <w:sz w:val="22"/>
          <w:szCs w:val="22"/>
          <w:lang w:val="zh-CN" w:eastAsia="zh-CN"/>
        </w:rPr>
        <w:t>成立于</w:t>
      </w:r>
      <w:r w:rsidRPr="004D4863">
        <w:rPr>
          <w:rFonts w:ascii="Arial" w:hAnsi="Arial" w:cs="Arial" w:hint="eastAsia"/>
          <w:sz w:val="22"/>
          <w:szCs w:val="22"/>
          <w:lang w:val="zh-CN" w:eastAsia="zh-CN"/>
        </w:rPr>
        <w:t>2005</w:t>
      </w:r>
      <w:r w:rsidRPr="004D4863">
        <w:rPr>
          <w:rFonts w:ascii="Arial" w:hAnsi="Arial" w:cs="Arial" w:hint="eastAsia"/>
          <w:sz w:val="22"/>
          <w:szCs w:val="22"/>
          <w:lang w:val="zh-CN" w:eastAsia="zh-CN"/>
        </w:rPr>
        <w:t>年，是世界上第一个钟表概念实验室。它至今已推出近</w:t>
      </w:r>
      <w:r w:rsidRPr="004D4863">
        <w:rPr>
          <w:rFonts w:ascii="Arial" w:hAnsi="Arial" w:cs="Arial" w:hint="eastAsia"/>
          <w:sz w:val="22"/>
          <w:szCs w:val="22"/>
          <w:lang w:val="zh-CN" w:eastAsia="zh-CN"/>
        </w:rPr>
        <w:t>20</w:t>
      </w:r>
      <w:r w:rsidRPr="004D4863">
        <w:rPr>
          <w:rFonts w:ascii="Arial" w:hAnsi="Arial" w:cs="Arial" w:hint="eastAsia"/>
          <w:sz w:val="22"/>
          <w:szCs w:val="22"/>
          <w:lang w:val="zh-CN" w:eastAsia="zh-CN"/>
        </w:rPr>
        <w:t>款卓越机芯，构成其备受赞誉的</w:t>
      </w:r>
      <w:r w:rsidRPr="004D4863">
        <w:rPr>
          <w:rFonts w:ascii="Arial" w:hAnsi="Arial" w:cs="Arial" w:hint="eastAsia"/>
          <w:sz w:val="22"/>
          <w:szCs w:val="22"/>
          <w:lang w:val="zh-CN" w:eastAsia="zh-CN"/>
        </w:rPr>
        <w:t>Horological Machine</w:t>
      </w:r>
      <w:r w:rsidRPr="004D4863">
        <w:rPr>
          <w:rFonts w:ascii="Arial" w:hAnsi="Arial" w:cs="Arial" w:hint="eastAsia"/>
          <w:sz w:val="22"/>
          <w:szCs w:val="22"/>
          <w:lang w:val="zh-CN" w:eastAsia="zh-CN"/>
        </w:rPr>
        <w:t>和</w:t>
      </w:r>
      <w:r w:rsidRPr="004D4863">
        <w:rPr>
          <w:rFonts w:ascii="Arial" w:hAnsi="Arial" w:cs="Arial" w:hint="eastAsia"/>
          <w:sz w:val="22"/>
          <w:szCs w:val="22"/>
          <w:lang w:val="zh-CN" w:eastAsia="zh-CN"/>
        </w:rPr>
        <w:t xml:space="preserve"> Legacy Machine</w:t>
      </w:r>
      <w:r w:rsidRPr="004D4863">
        <w:rPr>
          <w:rFonts w:ascii="Arial" w:hAnsi="Arial" w:cs="Arial" w:hint="eastAsia"/>
          <w:sz w:val="22"/>
          <w:szCs w:val="22"/>
          <w:lang w:val="zh-CN" w:eastAsia="zh-CN"/>
        </w:rPr>
        <w:t>系列腕表基础，同时持续遵循创始人和创意总监</w:t>
      </w:r>
      <w:r w:rsidRPr="004D4863">
        <w:rPr>
          <w:rFonts w:ascii="Arial" w:hAnsi="Arial" w:cs="Arial" w:hint="eastAsia"/>
          <w:sz w:val="22"/>
          <w:szCs w:val="22"/>
          <w:lang w:val="zh-CN" w:eastAsia="zh-CN"/>
        </w:rPr>
        <w:t>Maximil</w:t>
      </w:r>
      <w:r w:rsidRPr="004D4863">
        <w:rPr>
          <w:rFonts w:ascii="Arial" w:hAnsi="Arial" w:cs="Arial"/>
          <w:sz w:val="22"/>
          <w:szCs w:val="22"/>
          <w:lang w:val="zh-CN" w:eastAsia="zh-CN"/>
        </w:rPr>
        <w:t>i</w:t>
      </w:r>
      <w:r w:rsidRPr="004D4863">
        <w:rPr>
          <w:rFonts w:ascii="Arial" w:hAnsi="Arial" w:cs="Arial" w:hint="eastAsia"/>
          <w:sz w:val="22"/>
          <w:szCs w:val="22"/>
          <w:lang w:val="zh-CN" w:eastAsia="zh-CN"/>
        </w:rPr>
        <w:t>an</w:t>
      </w:r>
      <w:r w:rsidRPr="004D4863">
        <w:rPr>
          <w:rFonts w:ascii="Arial" w:hAnsi="Arial" w:cs="Arial"/>
          <w:sz w:val="22"/>
          <w:szCs w:val="22"/>
          <w:lang w:val="zh-CN" w:eastAsia="zh-CN"/>
        </w:rPr>
        <w:t xml:space="preserve"> </w:t>
      </w:r>
      <w:r w:rsidRPr="004D4863">
        <w:rPr>
          <w:rFonts w:ascii="Arial" w:hAnsi="Arial" w:cs="Arial" w:hint="eastAsia"/>
          <w:sz w:val="22"/>
          <w:szCs w:val="22"/>
          <w:lang w:val="zh-CN" w:eastAsia="zh-CN"/>
        </w:rPr>
        <w:t>B</w:t>
      </w:r>
      <w:r w:rsidRPr="004D4863">
        <w:rPr>
          <w:rFonts w:ascii="Arial" w:hAnsi="Arial" w:cs="Arial"/>
          <w:sz w:val="22"/>
          <w:szCs w:val="22"/>
          <w:lang w:val="zh-CN" w:eastAsia="zh-CN"/>
        </w:rPr>
        <w:t>ü</w:t>
      </w:r>
      <w:r w:rsidRPr="004D4863">
        <w:rPr>
          <w:rFonts w:ascii="Arial" w:hAnsi="Arial" w:cs="Arial" w:hint="eastAsia"/>
          <w:sz w:val="22"/>
          <w:szCs w:val="22"/>
          <w:lang w:val="zh-CN" w:eastAsia="zh-CN"/>
        </w:rPr>
        <w:t>sser</w:t>
      </w:r>
      <w:r w:rsidRPr="004D4863">
        <w:rPr>
          <w:rFonts w:ascii="Arial" w:hAnsi="Arial" w:cs="Arial" w:hint="eastAsia"/>
          <w:sz w:val="22"/>
          <w:szCs w:val="22"/>
          <w:lang w:val="zh-CN" w:eastAsia="zh-CN"/>
        </w:rPr>
        <w:t>的理想，打破传统制表成规创造出</w:t>
      </w:r>
      <w:r w:rsidRPr="004D4863">
        <w:rPr>
          <w:rFonts w:ascii="Arial" w:hAnsi="Arial" w:cs="Arial" w:hint="eastAsia"/>
          <w:sz w:val="22"/>
          <w:szCs w:val="22"/>
          <w:lang w:val="zh-CN" w:eastAsia="zh-CN"/>
        </w:rPr>
        <w:t>3D</w:t>
      </w:r>
      <w:r w:rsidRPr="004D4863">
        <w:rPr>
          <w:rFonts w:ascii="Arial" w:hAnsi="Arial" w:cs="Arial" w:hint="eastAsia"/>
          <w:sz w:val="22"/>
          <w:szCs w:val="22"/>
          <w:lang w:val="zh-CN" w:eastAsia="zh-CN"/>
        </w:rPr>
        <w:t>动态艺术。</w:t>
      </w:r>
    </w:p>
    <w:p w:rsidR="00D551A9" w:rsidRPr="004D4863" w:rsidRDefault="00D551A9" w:rsidP="004D4863">
      <w:pPr>
        <w:jc w:val="both"/>
        <w:rPr>
          <w:rFonts w:ascii="Arial" w:hAnsi="Arial" w:cs="Arial"/>
          <w:sz w:val="22"/>
          <w:szCs w:val="22"/>
        </w:rPr>
      </w:pPr>
      <w:proofErr w:type="spellStart"/>
      <w:r w:rsidRPr="004D4863">
        <w:rPr>
          <w:rFonts w:ascii="Arial" w:hAnsi="Arial" w:cs="Arial" w:hint="eastAsia"/>
          <w:sz w:val="22"/>
          <w:szCs w:val="22"/>
          <w:lang w:val="zh-CN"/>
        </w:rPr>
        <w:t>在多个顶级钟表品牌从事管理职位</w:t>
      </w:r>
      <w:proofErr w:type="spellEnd"/>
      <w:r w:rsidRPr="004D4863">
        <w:rPr>
          <w:rFonts w:ascii="Arial" w:hAnsi="Arial" w:cs="Arial" w:hint="eastAsia"/>
          <w:sz w:val="22"/>
          <w:szCs w:val="22"/>
          <w:lang w:val="zh-CN"/>
        </w:rPr>
        <w:t>15</w:t>
      </w:r>
      <w:proofErr w:type="spellStart"/>
      <w:r w:rsidRPr="004D4863">
        <w:rPr>
          <w:rFonts w:ascii="Arial" w:hAnsi="Arial" w:cs="Arial" w:hint="eastAsia"/>
          <w:sz w:val="22"/>
          <w:szCs w:val="22"/>
          <w:lang w:val="zh-CN"/>
        </w:rPr>
        <w:t>年后</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Maximilian B</w:t>
      </w:r>
      <w:r w:rsidR="004D4863" w:rsidRPr="004D4863">
        <w:rPr>
          <w:rFonts w:ascii="Arial" w:hAnsi="Arial" w:cs="Arial"/>
          <w:sz w:val="22"/>
          <w:szCs w:val="22"/>
          <w:lang w:val="zh-CN"/>
        </w:rPr>
        <w:t>ü</w:t>
      </w:r>
      <w:r w:rsidRPr="004D4863">
        <w:rPr>
          <w:rFonts w:ascii="Arial" w:hAnsi="Arial" w:cs="Arial" w:hint="eastAsia"/>
          <w:sz w:val="22"/>
          <w:szCs w:val="22"/>
          <w:lang w:val="zh-CN"/>
        </w:rPr>
        <w:t>sser</w:t>
      </w:r>
      <w:r w:rsidRPr="004D4863">
        <w:rPr>
          <w:rFonts w:ascii="Arial" w:hAnsi="Arial" w:cs="Arial" w:hint="eastAsia"/>
          <w:sz w:val="22"/>
          <w:szCs w:val="22"/>
          <w:lang w:val="zh-CN"/>
        </w:rPr>
        <w:t>于</w:t>
      </w:r>
      <w:r w:rsidRPr="004D4863">
        <w:rPr>
          <w:rFonts w:ascii="Arial" w:hAnsi="Arial" w:cs="Arial" w:hint="eastAsia"/>
          <w:sz w:val="22"/>
          <w:szCs w:val="22"/>
          <w:lang w:val="zh-CN"/>
        </w:rPr>
        <w:t>2005</w:t>
      </w:r>
      <w:r w:rsidRPr="004D4863">
        <w:rPr>
          <w:rFonts w:ascii="Arial" w:hAnsi="Arial" w:cs="Arial" w:hint="eastAsia"/>
          <w:sz w:val="22"/>
          <w:szCs w:val="22"/>
          <w:lang w:val="zh-CN"/>
        </w:rPr>
        <w:t>年辞去</w:t>
      </w:r>
      <w:r w:rsidRPr="004D4863">
        <w:rPr>
          <w:rFonts w:ascii="Arial" w:hAnsi="Arial" w:cs="Arial" w:hint="eastAsia"/>
          <w:sz w:val="22"/>
          <w:szCs w:val="22"/>
          <w:lang w:val="zh-CN"/>
        </w:rPr>
        <w:t>Harry Winston</w:t>
      </w:r>
      <w:r w:rsidRPr="004D4863">
        <w:rPr>
          <w:rFonts w:ascii="Arial" w:hAnsi="Arial" w:cs="Arial" w:hint="eastAsia"/>
          <w:sz w:val="22"/>
          <w:szCs w:val="22"/>
          <w:lang w:val="zh-CN"/>
        </w:rPr>
        <w:t>的总经理职务，成立</w:t>
      </w:r>
      <w:r w:rsidRPr="004D4863">
        <w:rPr>
          <w:rFonts w:ascii="Arial" w:hAnsi="Arial" w:cs="Arial" w:hint="eastAsia"/>
          <w:sz w:val="22"/>
          <w:szCs w:val="22"/>
          <w:lang w:val="zh-CN"/>
        </w:rPr>
        <w:t>MB&amp;F</w:t>
      </w:r>
      <w:r w:rsidRPr="004D4863">
        <w:rPr>
          <w:rFonts w:ascii="Arial" w:hAnsi="Arial" w:cs="Arial" w:hint="eastAsia"/>
          <w:sz w:val="22"/>
          <w:szCs w:val="22"/>
          <w:lang w:val="zh-CN"/>
        </w:rPr>
        <w:t>——即</w:t>
      </w:r>
      <w:r w:rsidRPr="004D4863">
        <w:rPr>
          <w:rFonts w:ascii="Arial" w:hAnsi="Arial" w:cs="Arial" w:hint="eastAsia"/>
          <w:sz w:val="22"/>
          <w:szCs w:val="22"/>
          <w:lang w:val="zh-CN"/>
        </w:rPr>
        <w:t>Maximilian B</w:t>
      </w:r>
      <w:r w:rsidR="004D4863" w:rsidRPr="004D4863">
        <w:rPr>
          <w:rFonts w:ascii="Arial" w:hAnsi="Arial" w:cs="Arial"/>
          <w:sz w:val="22"/>
          <w:szCs w:val="22"/>
          <w:lang w:val="zh-CN"/>
        </w:rPr>
        <w:t>ü</w:t>
      </w:r>
      <w:r w:rsidRPr="004D4863">
        <w:rPr>
          <w:rFonts w:ascii="Arial" w:hAnsi="Arial" w:cs="Arial" w:hint="eastAsia"/>
          <w:sz w:val="22"/>
          <w:szCs w:val="22"/>
          <w:lang w:val="zh-CN"/>
        </w:rPr>
        <w:t>sser &amp; Friends</w:t>
      </w:r>
      <w:r w:rsidRPr="004D4863">
        <w:rPr>
          <w:rFonts w:ascii="Arial" w:hAnsi="Arial" w:cs="Arial" w:hint="eastAsia"/>
          <w:sz w:val="22"/>
          <w:szCs w:val="22"/>
          <w:lang w:val="zh-CN"/>
        </w:rPr>
        <w:t>的缩写。</w:t>
      </w:r>
      <w:r w:rsidRPr="004D4863">
        <w:rPr>
          <w:rFonts w:ascii="Arial" w:hAnsi="Arial" w:cs="Arial" w:hint="eastAsia"/>
          <w:sz w:val="22"/>
          <w:szCs w:val="22"/>
          <w:lang w:val="zh-CN"/>
        </w:rPr>
        <w:t>MB&amp;F</w:t>
      </w:r>
      <w:proofErr w:type="spellStart"/>
      <w:r w:rsidRPr="004D4863">
        <w:rPr>
          <w:rFonts w:ascii="Arial" w:hAnsi="Arial" w:cs="Arial" w:hint="eastAsia"/>
          <w:sz w:val="22"/>
          <w:szCs w:val="22"/>
          <w:lang w:val="zh-CN"/>
        </w:rPr>
        <w:t>是一家艺术和微型工程实验室，汇聚了</w:t>
      </w:r>
      <w:proofErr w:type="spellEnd"/>
      <w:r w:rsidRPr="004D4863">
        <w:rPr>
          <w:rFonts w:ascii="Arial" w:hAnsi="Arial" w:cs="Arial" w:hint="eastAsia"/>
          <w:sz w:val="22"/>
          <w:szCs w:val="22"/>
          <w:lang w:val="zh-CN"/>
        </w:rPr>
        <w:t>Büsser</w:t>
      </w:r>
      <w:proofErr w:type="spellStart"/>
      <w:r w:rsidRPr="004D4863">
        <w:rPr>
          <w:rFonts w:ascii="Arial" w:hAnsi="Arial" w:cs="Arial" w:hint="eastAsia"/>
          <w:sz w:val="22"/>
          <w:szCs w:val="22"/>
          <w:lang w:val="zh-CN"/>
        </w:rPr>
        <w:t>尊重、共事愉快且才华横溢的专业钟表人才，致力于设计并制作一系列少量发行的前卫概念腕表</w:t>
      </w:r>
      <w:proofErr w:type="spellEnd"/>
      <w:r w:rsidRPr="004D4863">
        <w:rPr>
          <w:rFonts w:ascii="Arial" w:hAnsi="Arial" w:cs="Arial" w:hint="eastAsia"/>
          <w:sz w:val="22"/>
          <w:szCs w:val="22"/>
          <w:lang w:val="zh-CN"/>
        </w:rPr>
        <w:t>。</w:t>
      </w:r>
    </w:p>
    <w:p w:rsidR="00D551A9" w:rsidRPr="004D4863" w:rsidRDefault="00D551A9" w:rsidP="004D4863">
      <w:pPr>
        <w:jc w:val="both"/>
        <w:rPr>
          <w:rFonts w:ascii="Arial" w:hAnsi="Arial" w:cs="Arial"/>
          <w:sz w:val="22"/>
          <w:szCs w:val="22"/>
          <w:lang w:val="zh-CN"/>
        </w:rPr>
      </w:pPr>
      <w:r w:rsidRPr="004D4863">
        <w:rPr>
          <w:rFonts w:ascii="Arial" w:hAnsi="Arial" w:cs="Arial" w:hint="eastAsia"/>
          <w:sz w:val="22"/>
          <w:szCs w:val="22"/>
          <w:lang w:val="zh-CN"/>
        </w:rPr>
        <w:t>2007</w:t>
      </w:r>
      <w:r w:rsidRPr="004D4863">
        <w:rPr>
          <w:rFonts w:ascii="Arial" w:hAnsi="Arial" w:cs="Arial" w:hint="eastAsia"/>
          <w:sz w:val="22"/>
          <w:szCs w:val="22"/>
          <w:lang w:val="zh-CN"/>
        </w:rPr>
        <w:t>年，</w:t>
      </w:r>
      <w:r w:rsidRPr="004D4863">
        <w:rPr>
          <w:rFonts w:ascii="Arial" w:hAnsi="Arial" w:cs="Arial" w:hint="eastAsia"/>
          <w:sz w:val="22"/>
          <w:szCs w:val="22"/>
          <w:lang w:val="zh-CN"/>
        </w:rPr>
        <w:t>MB&amp;F</w:t>
      </w:r>
      <w:r w:rsidRPr="004D4863">
        <w:rPr>
          <w:rFonts w:ascii="Arial" w:hAnsi="Arial" w:cs="Arial" w:hint="eastAsia"/>
          <w:sz w:val="22"/>
          <w:szCs w:val="22"/>
          <w:lang w:val="zh-CN"/>
        </w:rPr>
        <w:t>推出了第一款</w:t>
      </w:r>
      <w:r w:rsidRPr="004D4863">
        <w:rPr>
          <w:rFonts w:ascii="Arial" w:hAnsi="Arial" w:cs="Arial" w:hint="eastAsia"/>
          <w:sz w:val="22"/>
          <w:szCs w:val="22"/>
          <w:lang w:val="zh-CN"/>
        </w:rPr>
        <w:t>Horological Machine</w:t>
      </w:r>
      <w:r w:rsidRPr="004D4863">
        <w:rPr>
          <w:rFonts w:ascii="Arial" w:hAnsi="Arial" w:cs="Arial" w:hint="eastAsia"/>
          <w:sz w:val="22"/>
          <w:szCs w:val="22"/>
          <w:lang w:val="zh-CN"/>
        </w:rPr>
        <w:t>，即</w:t>
      </w:r>
      <w:r w:rsidRPr="004D4863">
        <w:rPr>
          <w:rFonts w:ascii="Arial" w:hAnsi="Arial" w:cs="Arial" w:hint="eastAsia"/>
          <w:sz w:val="22"/>
          <w:szCs w:val="22"/>
          <w:lang w:val="zh-CN"/>
        </w:rPr>
        <w:t>HM1</w:t>
      </w:r>
      <w:r w:rsidRPr="004D4863">
        <w:rPr>
          <w:rFonts w:ascii="Arial" w:hAnsi="Arial" w:cs="Arial" w:hint="eastAsia"/>
          <w:sz w:val="22"/>
          <w:szCs w:val="22"/>
          <w:lang w:val="zh-CN"/>
        </w:rPr>
        <w:t>腕表。</w:t>
      </w:r>
      <w:r w:rsidRPr="004D4863">
        <w:rPr>
          <w:rFonts w:ascii="Arial" w:hAnsi="Arial" w:cs="Arial" w:hint="eastAsia"/>
          <w:sz w:val="22"/>
          <w:szCs w:val="22"/>
          <w:lang w:val="zh-CN"/>
        </w:rPr>
        <w:t>HM1</w:t>
      </w:r>
      <w:proofErr w:type="spellStart"/>
      <w:r w:rsidRPr="004D4863">
        <w:rPr>
          <w:rFonts w:ascii="Arial" w:hAnsi="Arial" w:cs="Arial" w:hint="eastAsia"/>
          <w:sz w:val="22"/>
          <w:szCs w:val="22"/>
          <w:lang w:val="zh-CN"/>
        </w:rPr>
        <w:t>经过雕刻装饰的立体表壳和与精美修饰的引擎（机芯</w:t>
      </w:r>
      <w:proofErr w:type="spellEnd"/>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为之后衍生的</w:t>
      </w:r>
      <w:proofErr w:type="spellEnd"/>
      <w:r w:rsidRPr="004D4863">
        <w:rPr>
          <w:rFonts w:ascii="Arial" w:hAnsi="Arial" w:cs="Arial" w:hint="eastAsia"/>
          <w:sz w:val="22"/>
          <w:szCs w:val="22"/>
          <w:lang w:val="zh-CN"/>
        </w:rPr>
        <w:t>Horological Machine</w:t>
      </w:r>
      <w:proofErr w:type="spellStart"/>
      <w:r w:rsidRPr="004D4863">
        <w:rPr>
          <w:rFonts w:ascii="Arial" w:hAnsi="Arial" w:cs="Arial" w:hint="eastAsia"/>
          <w:sz w:val="22"/>
          <w:szCs w:val="22"/>
          <w:lang w:val="zh-CN"/>
        </w:rPr>
        <w:t>系列奠定了创作标准</w:t>
      </w:r>
      <w:proofErr w:type="spellEnd"/>
      <w:r w:rsidRPr="004D4863">
        <w:rPr>
          <w:rFonts w:ascii="Arial" w:hAnsi="Arial" w:cs="Arial"/>
          <w:sz w:val="22"/>
          <w:szCs w:val="22"/>
          <w:lang w:val="zh-CN"/>
        </w:rPr>
        <w:t>——</w:t>
      </w:r>
      <w:proofErr w:type="spellStart"/>
      <w:r w:rsidRPr="004D4863">
        <w:rPr>
          <w:rFonts w:ascii="Arial" w:hAnsi="Arial" w:cs="Arial" w:hint="eastAsia"/>
          <w:sz w:val="22"/>
          <w:szCs w:val="22"/>
          <w:lang w:val="zh-CN"/>
        </w:rPr>
        <w:t>用机械来叙述时间，而不是用机械来告知时间。无论是太空</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HM2</w:t>
      </w:r>
      <w:r w:rsidRPr="004D4863">
        <w:rPr>
          <w:rFonts w:ascii="Arial" w:hAnsi="Arial" w:cs="Arial" w:hint="eastAsia"/>
          <w:sz w:val="22"/>
          <w:szCs w:val="22"/>
          <w:lang w:val="zh-CN"/>
        </w:rPr>
        <w:t>、</w:t>
      </w:r>
      <w:r w:rsidRPr="004D4863">
        <w:rPr>
          <w:rFonts w:ascii="Arial" w:hAnsi="Arial" w:cs="Arial" w:hint="eastAsia"/>
          <w:sz w:val="22"/>
          <w:szCs w:val="22"/>
          <w:lang w:val="zh-CN"/>
        </w:rPr>
        <w:t>HM3</w:t>
      </w:r>
      <w:r w:rsidRPr="004D4863">
        <w:rPr>
          <w:rFonts w:ascii="Arial" w:hAnsi="Arial" w:cs="Arial" w:hint="eastAsia"/>
          <w:sz w:val="22"/>
          <w:szCs w:val="22"/>
          <w:lang w:val="zh-CN"/>
        </w:rPr>
        <w:t>、</w:t>
      </w:r>
      <w:r w:rsidRPr="004D4863">
        <w:rPr>
          <w:rFonts w:ascii="Arial" w:hAnsi="Arial" w:cs="Arial" w:hint="eastAsia"/>
          <w:sz w:val="22"/>
          <w:szCs w:val="22"/>
          <w:lang w:val="zh-CN"/>
        </w:rPr>
        <w:t>HM6</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苍穹</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HM4</w:t>
      </w:r>
      <w:r w:rsidRPr="004D4863">
        <w:rPr>
          <w:rFonts w:ascii="Arial" w:hAnsi="Arial" w:cs="Arial" w:hint="eastAsia"/>
          <w:sz w:val="22"/>
          <w:szCs w:val="22"/>
          <w:lang w:val="zh-CN"/>
        </w:rPr>
        <w:t>、</w:t>
      </w:r>
      <w:r w:rsidRPr="004D4863">
        <w:rPr>
          <w:rFonts w:ascii="Arial" w:hAnsi="Arial" w:cs="Arial" w:hint="eastAsia"/>
          <w:sz w:val="22"/>
          <w:szCs w:val="22"/>
          <w:lang w:val="zh-CN"/>
        </w:rPr>
        <w:t>HM9</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道路</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HM5</w:t>
      </w:r>
      <w:r w:rsidRPr="004D4863">
        <w:rPr>
          <w:rFonts w:ascii="Arial" w:hAnsi="Arial" w:cs="Arial" w:hint="eastAsia"/>
          <w:sz w:val="22"/>
          <w:szCs w:val="22"/>
          <w:lang w:val="zh-CN"/>
        </w:rPr>
        <w:t>、</w:t>
      </w:r>
      <w:r w:rsidRPr="004D4863">
        <w:rPr>
          <w:rFonts w:ascii="Arial" w:hAnsi="Arial" w:cs="Arial" w:hint="eastAsia"/>
          <w:sz w:val="22"/>
          <w:szCs w:val="22"/>
          <w:lang w:val="zh-CN"/>
        </w:rPr>
        <w:t>HMX</w:t>
      </w:r>
      <w:r w:rsidRPr="004D4863">
        <w:rPr>
          <w:rFonts w:ascii="Arial" w:hAnsi="Arial" w:cs="Arial" w:hint="eastAsia"/>
          <w:sz w:val="22"/>
          <w:szCs w:val="22"/>
          <w:lang w:val="zh-CN"/>
        </w:rPr>
        <w:t>、</w:t>
      </w:r>
      <w:r w:rsidRPr="004D4863">
        <w:rPr>
          <w:rFonts w:ascii="Arial" w:hAnsi="Arial" w:cs="Arial" w:hint="eastAsia"/>
          <w:sz w:val="22"/>
          <w:szCs w:val="22"/>
          <w:lang w:val="zh-CN"/>
        </w:rPr>
        <w:t>HM8</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或海洋</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HM7</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这些都曾是</w:t>
      </w:r>
      <w:proofErr w:type="spellEnd"/>
      <w:r w:rsidRPr="004D4863">
        <w:rPr>
          <w:rFonts w:ascii="Arial" w:hAnsi="Arial" w:cs="Arial" w:hint="eastAsia"/>
          <w:sz w:val="22"/>
          <w:szCs w:val="22"/>
          <w:lang w:val="zh-CN"/>
        </w:rPr>
        <w:t>Horological Machine</w:t>
      </w:r>
      <w:proofErr w:type="spellStart"/>
      <w:r w:rsidRPr="004D4863">
        <w:rPr>
          <w:rFonts w:ascii="Arial" w:hAnsi="Arial" w:cs="Arial" w:hint="eastAsia"/>
          <w:sz w:val="22"/>
          <w:szCs w:val="22"/>
          <w:lang w:val="zh-CN"/>
        </w:rPr>
        <w:t>系列探索的疆域</w:t>
      </w:r>
      <w:proofErr w:type="spellEnd"/>
      <w:r w:rsidRPr="004D4863">
        <w:rPr>
          <w:rFonts w:ascii="Arial" w:hAnsi="Arial" w:cs="Arial" w:hint="eastAsia"/>
          <w:sz w:val="22"/>
          <w:szCs w:val="22"/>
          <w:lang w:val="zh-CN"/>
        </w:rPr>
        <w:t>。</w:t>
      </w:r>
    </w:p>
    <w:p w:rsidR="00D551A9" w:rsidRPr="004D4863" w:rsidRDefault="00D551A9" w:rsidP="004D4863">
      <w:pPr>
        <w:jc w:val="both"/>
        <w:rPr>
          <w:rFonts w:ascii="Arial" w:hAnsi="Arial" w:cs="Arial"/>
          <w:sz w:val="22"/>
          <w:szCs w:val="22"/>
          <w:lang w:eastAsia="zh-CN"/>
        </w:rPr>
      </w:pPr>
      <w:r w:rsidRPr="004D4863">
        <w:rPr>
          <w:rFonts w:ascii="Arial" w:hAnsi="Arial" w:cs="Arial" w:hint="eastAsia"/>
          <w:sz w:val="22"/>
          <w:szCs w:val="22"/>
          <w:lang w:val="zh-CN" w:eastAsia="zh-CN"/>
        </w:rPr>
        <w:t>2011</w:t>
      </w:r>
      <w:r w:rsidRPr="004D4863">
        <w:rPr>
          <w:rFonts w:ascii="Arial" w:hAnsi="Arial" w:cs="Arial" w:hint="eastAsia"/>
          <w:sz w:val="22"/>
          <w:szCs w:val="22"/>
          <w:lang w:val="zh-CN" w:eastAsia="zh-CN"/>
        </w:rPr>
        <w:t>年，</w:t>
      </w:r>
      <w:r w:rsidRPr="004D4863">
        <w:rPr>
          <w:rFonts w:ascii="Arial" w:hAnsi="Arial" w:cs="Arial" w:hint="eastAsia"/>
          <w:sz w:val="22"/>
          <w:szCs w:val="22"/>
          <w:lang w:val="zh-CN" w:eastAsia="zh-CN"/>
        </w:rPr>
        <w:t>MB&amp;F</w:t>
      </w:r>
      <w:r w:rsidRPr="004D4863">
        <w:rPr>
          <w:rFonts w:ascii="Arial" w:hAnsi="Arial" w:cs="Arial" w:hint="eastAsia"/>
          <w:sz w:val="22"/>
          <w:szCs w:val="22"/>
          <w:lang w:val="zh-CN" w:eastAsia="zh-CN"/>
        </w:rPr>
        <w:t>推出圆形表壳的</w:t>
      </w:r>
      <w:r w:rsidRPr="004D4863">
        <w:rPr>
          <w:rFonts w:ascii="Arial" w:hAnsi="Arial" w:cs="Arial" w:hint="eastAsia"/>
          <w:sz w:val="22"/>
          <w:szCs w:val="22"/>
          <w:lang w:val="zh-CN" w:eastAsia="zh-CN"/>
        </w:rPr>
        <w:t>Legacy Machine</w:t>
      </w:r>
      <w:r w:rsidRPr="004D4863">
        <w:rPr>
          <w:rFonts w:ascii="Arial" w:hAnsi="Arial" w:cs="Arial" w:hint="eastAsia"/>
          <w:sz w:val="22"/>
          <w:szCs w:val="22"/>
          <w:lang w:val="zh-CN" w:eastAsia="zh-CN"/>
        </w:rPr>
        <w:t>系列腕表。这些在</w:t>
      </w:r>
      <w:r w:rsidRPr="004D4863">
        <w:rPr>
          <w:rFonts w:ascii="Arial" w:hAnsi="Arial" w:cs="Arial" w:hint="eastAsia"/>
          <w:sz w:val="22"/>
          <w:szCs w:val="22"/>
          <w:lang w:val="zh-CN" w:eastAsia="zh-CN"/>
        </w:rPr>
        <w:t>MB&amp;F</w:t>
      </w:r>
      <w:r w:rsidRPr="004D4863">
        <w:rPr>
          <w:rFonts w:ascii="Arial" w:hAnsi="Arial" w:cs="Arial" w:hint="eastAsia"/>
          <w:sz w:val="22"/>
          <w:szCs w:val="22"/>
          <w:lang w:val="zh-CN" w:eastAsia="zh-CN"/>
        </w:rPr>
        <w:t>眼中更具经典特质的作品，是通过重新诠释昔日伟大钟表创新者的复杂功能杰作所创造出的当代艺术品，向十九世纪出类拔萃的制表技艺致上敬意。在</w:t>
      </w:r>
      <w:r w:rsidRPr="004D4863">
        <w:rPr>
          <w:rFonts w:ascii="Arial" w:hAnsi="Arial" w:cs="Arial" w:hint="eastAsia"/>
          <w:sz w:val="22"/>
          <w:szCs w:val="22"/>
          <w:lang w:val="zh-CN" w:eastAsia="zh-CN"/>
        </w:rPr>
        <w:t>LM1</w:t>
      </w:r>
      <w:r w:rsidRPr="004D4863">
        <w:rPr>
          <w:rFonts w:ascii="Arial" w:hAnsi="Arial" w:cs="Arial" w:hint="eastAsia"/>
          <w:sz w:val="22"/>
          <w:szCs w:val="22"/>
          <w:lang w:val="zh-CN" w:eastAsia="zh-CN"/>
        </w:rPr>
        <w:t>和</w:t>
      </w:r>
      <w:r w:rsidRPr="004D4863">
        <w:rPr>
          <w:rFonts w:ascii="Arial" w:hAnsi="Arial" w:cs="Arial" w:hint="eastAsia"/>
          <w:sz w:val="22"/>
          <w:szCs w:val="22"/>
          <w:lang w:val="zh-CN" w:eastAsia="zh-CN"/>
        </w:rPr>
        <w:t>LM2</w:t>
      </w:r>
      <w:r w:rsidRPr="004D4863">
        <w:rPr>
          <w:rFonts w:ascii="Arial" w:hAnsi="Arial" w:cs="Arial" w:hint="eastAsia"/>
          <w:sz w:val="22"/>
          <w:szCs w:val="22"/>
          <w:lang w:val="zh-CN" w:eastAsia="zh-CN"/>
        </w:rPr>
        <w:t>之后推出的</w:t>
      </w:r>
      <w:r w:rsidRPr="004D4863">
        <w:rPr>
          <w:rFonts w:ascii="Arial" w:hAnsi="Arial" w:cs="Arial" w:hint="eastAsia"/>
          <w:sz w:val="22"/>
          <w:szCs w:val="22"/>
          <w:lang w:val="zh-CN" w:eastAsia="zh-CN"/>
        </w:rPr>
        <w:t>LM101</w:t>
      </w:r>
      <w:r w:rsidRPr="004D4863">
        <w:rPr>
          <w:rFonts w:ascii="Arial" w:hAnsi="Arial" w:cs="Arial" w:hint="eastAsia"/>
          <w:sz w:val="22"/>
          <w:szCs w:val="22"/>
          <w:lang w:val="zh-CN" w:eastAsia="zh-CN"/>
        </w:rPr>
        <w:t>，则是第一款搭载了完全由</w:t>
      </w:r>
      <w:r w:rsidRPr="004D4863">
        <w:rPr>
          <w:rFonts w:ascii="Arial" w:hAnsi="Arial" w:cs="Arial" w:hint="eastAsia"/>
          <w:sz w:val="22"/>
          <w:szCs w:val="22"/>
          <w:lang w:val="zh-CN" w:eastAsia="zh-CN"/>
        </w:rPr>
        <w:t>MB&amp;F</w:t>
      </w:r>
      <w:r w:rsidRPr="004D4863">
        <w:rPr>
          <w:rFonts w:ascii="Arial" w:hAnsi="Arial" w:cs="Arial" w:hint="eastAsia"/>
          <w:sz w:val="22"/>
          <w:szCs w:val="22"/>
          <w:lang w:val="zh-CN" w:eastAsia="zh-CN"/>
        </w:rPr>
        <w:t>内部开发机芯的腕表。之后面世的</w:t>
      </w:r>
      <w:r w:rsidRPr="004D4863">
        <w:rPr>
          <w:rFonts w:ascii="Arial" w:hAnsi="Arial" w:cs="Arial" w:hint="eastAsia"/>
          <w:sz w:val="22"/>
          <w:szCs w:val="22"/>
          <w:lang w:val="zh-CN" w:eastAsia="zh-CN"/>
        </w:rPr>
        <w:t>LM Perpetual</w:t>
      </w:r>
      <w:r w:rsidRPr="004D4863">
        <w:rPr>
          <w:rFonts w:ascii="Arial" w:hAnsi="Arial" w:cs="Arial" w:hint="eastAsia"/>
          <w:sz w:val="22"/>
          <w:szCs w:val="22"/>
          <w:lang w:val="zh-CN" w:eastAsia="zh-CN"/>
        </w:rPr>
        <w:t>万年历腕表及</w:t>
      </w:r>
      <w:r w:rsidRPr="004D4863">
        <w:rPr>
          <w:rFonts w:ascii="Arial" w:hAnsi="Arial" w:cs="Arial" w:hint="eastAsia"/>
          <w:sz w:val="22"/>
          <w:szCs w:val="22"/>
          <w:lang w:val="zh-CN" w:eastAsia="zh-CN"/>
        </w:rPr>
        <w:t>LM Split Escapement</w:t>
      </w:r>
      <w:r w:rsidRPr="004D4863">
        <w:rPr>
          <w:rFonts w:ascii="Arial" w:hAnsi="Arial" w:cs="Arial" w:hint="eastAsia"/>
          <w:sz w:val="22"/>
          <w:szCs w:val="22"/>
          <w:lang w:val="zh-CN" w:eastAsia="zh-CN"/>
        </w:rPr>
        <w:t>分离式擒纵腕表和</w:t>
      </w:r>
      <w:r w:rsidRPr="004D4863">
        <w:rPr>
          <w:rFonts w:ascii="Arial" w:hAnsi="Arial" w:cs="Arial"/>
          <w:sz w:val="22"/>
          <w:szCs w:val="22"/>
          <w:lang w:val="zh-CN" w:eastAsia="zh-CN"/>
        </w:rPr>
        <w:t>LM Thunderdome</w:t>
      </w:r>
      <w:r w:rsidRPr="004D4863">
        <w:rPr>
          <w:rFonts w:ascii="Arial" w:hAnsi="Arial" w:cs="Arial" w:hint="eastAsia"/>
          <w:sz w:val="22"/>
          <w:szCs w:val="22"/>
          <w:lang w:val="zh-CN" w:eastAsia="zh-CN"/>
        </w:rPr>
        <w:t>腕表，则进一步开拓本系列的内涵。</w:t>
      </w:r>
      <w:r w:rsidRPr="004D4863">
        <w:rPr>
          <w:rFonts w:ascii="Arial" w:hAnsi="Arial" w:cs="Arial" w:hint="eastAsia"/>
          <w:sz w:val="22"/>
          <w:szCs w:val="22"/>
          <w:lang w:val="zh-CN" w:eastAsia="zh-CN"/>
        </w:rPr>
        <w:t>2019</w:t>
      </w:r>
      <w:r w:rsidRPr="004D4863">
        <w:rPr>
          <w:rFonts w:ascii="Arial" w:hAnsi="Arial" w:cs="Arial" w:hint="eastAsia"/>
          <w:sz w:val="22"/>
          <w:szCs w:val="22"/>
          <w:lang w:val="zh-CN" w:eastAsia="zh-CN"/>
        </w:rPr>
        <w:t>年象征着一个里程碑，第一款专为女性设计的</w:t>
      </w:r>
      <w:r w:rsidRPr="004D4863">
        <w:rPr>
          <w:rFonts w:ascii="Arial" w:hAnsi="Arial" w:cs="Arial" w:hint="eastAsia"/>
          <w:sz w:val="22"/>
          <w:szCs w:val="22"/>
          <w:lang w:val="zh-CN" w:eastAsia="zh-CN"/>
        </w:rPr>
        <w:t>MB&amp;F Machine</w:t>
      </w:r>
      <w:r w:rsidRPr="004D4863">
        <w:rPr>
          <w:rFonts w:ascii="Arial" w:hAnsi="Arial" w:cs="Arial" w:hint="eastAsia"/>
          <w:sz w:val="22"/>
          <w:szCs w:val="22"/>
          <w:lang w:val="zh-CN" w:eastAsia="zh-CN"/>
        </w:rPr>
        <w:t>系列腕表终于面世：</w:t>
      </w:r>
      <w:r w:rsidRPr="004D4863">
        <w:rPr>
          <w:rFonts w:ascii="Arial" w:hAnsi="Arial" w:cs="Arial" w:hint="eastAsia"/>
          <w:sz w:val="22"/>
          <w:szCs w:val="22"/>
          <w:lang w:val="zh-CN" w:eastAsia="zh-CN"/>
        </w:rPr>
        <w:t>LM FlyingT</w:t>
      </w:r>
      <w:r w:rsidRPr="004D4863">
        <w:rPr>
          <w:rFonts w:ascii="Arial" w:hAnsi="Arial" w:cs="Arial" w:hint="eastAsia"/>
          <w:sz w:val="22"/>
          <w:szCs w:val="22"/>
          <w:lang w:val="zh-CN" w:eastAsia="zh-CN"/>
        </w:rPr>
        <w:t>。</w:t>
      </w:r>
      <w:r w:rsidRPr="004D4863">
        <w:rPr>
          <w:rFonts w:ascii="Arial" w:hAnsi="Arial" w:cs="Arial" w:hint="eastAsia"/>
          <w:sz w:val="22"/>
          <w:szCs w:val="22"/>
          <w:lang w:val="zh-CN" w:eastAsia="zh-CN"/>
        </w:rPr>
        <w:t>MB&amp;F</w:t>
      </w:r>
      <w:r w:rsidRPr="004D4863">
        <w:rPr>
          <w:rFonts w:ascii="Arial" w:hAnsi="Arial" w:cs="Arial" w:hint="eastAsia"/>
          <w:sz w:val="22"/>
          <w:szCs w:val="22"/>
          <w:lang w:val="zh-CN" w:eastAsia="zh-CN"/>
        </w:rPr>
        <w:t>通常会交替推出新颖现代、别出心裁的</w:t>
      </w:r>
      <w:r w:rsidRPr="004D4863">
        <w:rPr>
          <w:rFonts w:ascii="Arial" w:hAnsi="Arial" w:cs="Arial" w:hint="eastAsia"/>
          <w:sz w:val="22"/>
          <w:szCs w:val="22"/>
          <w:lang w:val="zh-CN" w:eastAsia="zh-CN"/>
        </w:rPr>
        <w:t>Horological Machine</w:t>
      </w:r>
      <w:r w:rsidRPr="004D4863">
        <w:rPr>
          <w:rFonts w:ascii="Arial" w:hAnsi="Arial" w:cs="Arial" w:hint="eastAsia"/>
          <w:sz w:val="22"/>
          <w:szCs w:val="22"/>
          <w:lang w:val="zh-CN" w:eastAsia="zh-CN"/>
        </w:rPr>
        <w:t>系列，以及饱含传统底蕴的</w:t>
      </w:r>
      <w:r w:rsidRPr="004D4863">
        <w:rPr>
          <w:rFonts w:ascii="Arial" w:hAnsi="Arial" w:cs="Arial" w:hint="eastAsia"/>
          <w:sz w:val="22"/>
          <w:szCs w:val="22"/>
          <w:lang w:val="zh-CN" w:eastAsia="zh-CN"/>
        </w:rPr>
        <w:t>Legacy Machine</w:t>
      </w:r>
      <w:r w:rsidRPr="004D4863">
        <w:rPr>
          <w:rFonts w:ascii="Arial" w:hAnsi="Arial" w:cs="Arial" w:hint="eastAsia"/>
          <w:sz w:val="22"/>
          <w:szCs w:val="22"/>
          <w:lang w:val="zh-CN" w:eastAsia="zh-CN"/>
        </w:rPr>
        <w:t>系列。</w:t>
      </w:r>
    </w:p>
    <w:p w:rsidR="00D551A9" w:rsidRPr="004D4863" w:rsidRDefault="00D551A9" w:rsidP="004D4863">
      <w:pPr>
        <w:jc w:val="both"/>
        <w:rPr>
          <w:rFonts w:ascii="Arial" w:hAnsi="Arial" w:cs="Arial"/>
          <w:sz w:val="22"/>
          <w:szCs w:val="22"/>
          <w:lang w:val="zh-CN" w:eastAsia="zh-CN"/>
        </w:rPr>
      </w:pPr>
      <w:r w:rsidRPr="004D4863">
        <w:rPr>
          <w:rFonts w:ascii="Arial" w:hAnsi="Arial" w:cs="Arial" w:hint="eastAsia"/>
          <w:sz w:val="22"/>
          <w:szCs w:val="22"/>
          <w:lang w:val="zh-CN" w:eastAsia="zh-CN"/>
        </w:rPr>
        <w:t>MB&amp;F</w:t>
      </w:r>
      <w:r w:rsidRPr="004D4863">
        <w:rPr>
          <w:rFonts w:ascii="Arial" w:hAnsi="Arial" w:cs="Arial" w:hint="eastAsia"/>
          <w:sz w:val="22"/>
          <w:szCs w:val="22"/>
          <w:lang w:val="zh-CN" w:eastAsia="zh-CN"/>
        </w:rPr>
        <w:t>中的</w:t>
      </w:r>
      <w:r w:rsidRPr="004D4863">
        <w:rPr>
          <w:rFonts w:ascii="Arial" w:hAnsi="Arial" w:cs="Arial" w:hint="eastAsia"/>
          <w:sz w:val="22"/>
          <w:szCs w:val="22"/>
          <w:lang w:val="zh-CN" w:eastAsia="zh-CN"/>
        </w:rPr>
        <w:t>F</w:t>
      </w:r>
      <w:r w:rsidRPr="004D4863">
        <w:rPr>
          <w:rFonts w:ascii="Arial" w:hAnsi="Arial" w:cs="Arial" w:hint="eastAsia"/>
          <w:sz w:val="22"/>
          <w:szCs w:val="22"/>
          <w:lang w:val="zh-CN" w:eastAsia="zh-CN"/>
        </w:rPr>
        <w:t>代表英文中的</w:t>
      </w:r>
      <w:r w:rsidRPr="004D4863">
        <w:rPr>
          <w:rFonts w:ascii="Arial" w:hAnsi="Arial" w:cs="Arial"/>
          <w:sz w:val="22"/>
          <w:szCs w:val="22"/>
          <w:lang w:val="zh-CN" w:eastAsia="zh-CN"/>
        </w:rPr>
        <w:t>“</w:t>
      </w:r>
      <w:r w:rsidRPr="004D4863">
        <w:rPr>
          <w:rFonts w:ascii="Arial" w:hAnsi="Arial" w:cs="Arial" w:hint="eastAsia"/>
          <w:sz w:val="22"/>
          <w:szCs w:val="22"/>
          <w:lang w:val="zh-CN" w:eastAsia="zh-CN"/>
        </w:rPr>
        <w:t>朋友</w:t>
      </w:r>
      <w:r w:rsidRPr="004D4863">
        <w:rPr>
          <w:rFonts w:ascii="Arial" w:hAnsi="Arial" w:cs="Arial"/>
          <w:sz w:val="22"/>
          <w:szCs w:val="22"/>
          <w:lang w:val="zh-CN" w:eastAsia="zh-CN"/>
        </w:rPr>
        <w:t>”</w:t>
      </w:r>
      <w:r w:rsidRPr="004D4863">
        <w:rPr>
          <w:rFonts w:ascii="Arial" w:hAnsi="Arial" w:cs="Arial" w:hint="eastAsia"/>
          <w:sz w:val="22"/>
          <w:szCs w:val="22"/>
          <w:lang w:val="zh-CN" w:eastAsia="zh-CN"/>
        </w:rPr>
        <w:t>（</w:t>
      </w:r>
      <w:r w:rsidRPr="004D4863">
        <w:rPr>
          <w:rFonts w:ascii="Arial" w:hAnsi="Arial" w:cs="Arial" w:hint="eastAsia"/>
          <w:sz w:val="22"/>
          <w:szCs w:val="22"/>
          <w:lang w:val="zh-CN" w:eastAsia="zh-CN"/>
        </w:rPr>
        <w:t>Friends</w:t>
      </w:r>
      <w:r w:rsidRPr="004D4863">
        <w:rPr>
          <w:rFonts w:ascii="Arial" w:hAnsi="Arial" w:cs="Arial" w:hint="eastAsia"/>
          <w:sz w:val="22"/>
          <w:szCs w:val="22"/>
          <w:lang w:val="zh-CN" w:eastAsia="zh-CN"/>
        </w:rPr>
        <w:t>），因此与彼此赏识的艺术家、钟表师、设计师和制造商开展合作关系，可以说是顺理成章。</w:t>
      </w:r>
    </w:p>
    <w:p w:rsidR="00D551A9" w:rsidRPr="004D4863" w:rsidRDefault="00D551A9" w:rsidP="004D4863">
      <w:pPr>
        <w:jc w:val="both"/>
        <w:rPr>
          <w:rFonts w:ascii="Arial" w:hAnsi="Arial" w:cs="Arial"/>
          <w:sz w:val="22"/>
          <w:szCs w:val="22"/>
          <w:lang w:val="zh-CN"/>
        </w:rPr>
      </w:pPr>
      <w:proofErr w:type="spellStart"/>
      <w:r w:rsidRPr="004D4863">
        <w:rPr>
          <w:rFonts w:ascii="Arial" w:hAnsi="Arial" w:cs="Arial" w:hint="eastAsia"/>
          <w:sz w:val="22"/>
          <w:szCs w:val="22"/>
          <w:lang w:val="zh-CN"/>
        </w:rPr>
        <w:t>跨界的合作催生出两类全新作品</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Performance Art</w:t>
      </w:r>
      <w:r w:rsidRPr="004D4863">
        <w:rPr>
          <w:rFonts w:ascii="Arial" w:hAnsi="Arial" w:cs="Arial" w:hint="eastAsia"/>
          <w:sz w:val="22"/>
          <w:szCs w:val="22"/>
          <w:lang w:val="zh-CN"/>
        </w:rPr>
        <w:t>和</w:t>
      </w:r>
      <w:r w:rsidRPr="004D4863">
        <w:rPr>
          <w:rFonts w:ascii="Arial" w:hAnsi="Arial" w:cs="Arial" w:hint="eastAsia"/>
          <w:sz w:val="22"/>
          <w:szCs w:val="22"/>
          <w:lang w:val="zh-CN"/>
        </w:rPr>
        <w:t>Co-creations</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前者是由外部的创意高手重新演绎</w:t>
      </w:r>
      <w:proofErr w:type="spellEnd"/>
      <w:r w:rsidRPr="004D4863">
        <w:rPr>
          <w:rFonts w:ascii="Arial" w:hAnsi="Arial" w:cs="Arial" w:hint="eastAsia"/>
          <w:sz w:val="22"/>
          <w:szCs w:val="22"/>
          <w:lang w:val="zh-CN"/>
        </w:rPr>
        <w:t>MB&amp;F</w:t>
      </w:r>
      <w:proofErr w:type="spellStart"/>
      <w:r w:rsidRPr="004D4863">
        <w:rPr>
          <w:rFonts w:ascii="Arial" w:hAnsi="Arial" w:cs="Arial" w:hint="eastAsia"/>
          <w:sz w:val="22"/>
          <w:szCs w:val="22"/>
          <w:lang w:val="zh-CN"/>
        </w:rPr>
        <w:t>的机器系列；后者则不属于腕表，而是由</w:t>
      </w:r>
      <w:proofErr w:type="spellEnd"/>
      <w:r w:rsidRPr="004D4863">
        <w:rPr>
          <w:rFonts w:ascii="Arial" w:hAnsi="Arial" w:cs="Arial" w:hint="eastAsia"/>
          <w:sz w:val="22"/>
          <w:szCs w:val="22"/>
          <w:lang w:val="zh-CN"/>
        </w:rPr>
        <w:t>MB&amp;F</w:t>
      </w:r>
      <w:proofErr w:type="spellStart"/>
      <w:r w:rsidRPr="004D4863">
        <w:rPr>
          <w:rFonts w:ascii="Arial" w:hAnsi="Arial" w:cs="Arial" w:hint="eastAsia"/>
          <w:sz w:val="22"/>
          <w:szCs w:val="22"/>
          <w:lang w:val="zh-CN"/>
        </w:rPr>
        <w:t>提出构思和设计，再交付别具特色的瑞士制造商进行制作和打造的其他类型的机器。多数的</w:t>
      </w:r>
      <w:proofErr w:type="spellEnd"/>
      <w:r w:rsidRPr="004D4863">
        <w:rPr>
          <w:rFonts w:ascii="Arial" w:hAnsi="Arial" w:cs="Arial" w:hint="eastAsia"/>
          <w:sz w:val="22"/>
          <w:szCs w:val="22"/>
          <w:lang w:val="zh-CN"/>
        </w:rPr>
        <w:t>Co-creations</w:t>
      </w:r>
      <w:proofErr w:type="spellStart"/>
      <w:r w:rsidRPr="004D4863">
        <w:rPr>
          <w:rFonts w:ascii="Arial" w:hAnsi="Arial" w:cs="Arial" w:hint="eastAsia"/>
          <w:sz w:val="22"/>
          <w:szCs w:val="22"/>
          <w:lang w:val="zh-CN"/>
        </w:rPr>
        <w:t>作品，例如与</w:t>
      </w:r>
      <w:proofErr w:type="spellEnd"/>
      <w:r w:rsidRPr="004D4863">
        <w:rPr>
          <w:rFonts w:ascii="Arial" w:hAnsi="Arial" w:cs="Arial" w:hint="eastAsia"/>
          <w:sz w:val="22"/>
          <w:szCs w:val="22"/>
          <w:lang w:val="zh-CN"/>
        </w:rPr>
        <w:t>L</w:t>
      </w:r>
      <w:r w:rsidRPr="004D4863">
        <w:rPr>
          <w:rFonts w:ascii="Arial" w:hAnsi="Arial" w:cs="Arial" w:hint="eastAsia"/>
          <w:sz w:val="22"/>
          <w:szCs w:val="22"/>
          <w:lang w:val="zh-CN"/>
        </w:rPr>
        <w:t>’</w:t>
      </w:r>
      <w:r w:rsidRPr="004D4863">
        <w:rPr>
          <w:rFonts w:ascii="Arial" w:hAnsi="Arial" w:cs="Arial" w:hint="eastAsia"/>
          <w:sz w:val="22"/>
          <w:szCs w:val="22"/>
          <w:lang w:val="zh-CN"/>
        </w:rPr>
        <w:t>Epée 1839</w:t>
      </w:r>
      <w:proofErr w:type="spellStart"/>
      <w:r w:rsidRPr="004D4863">
        <w:rPr>
          <w:rFonts w:ascii="Arial" w:hAnsi="Arial" w:cs="Arial" w:hint="eastAsia"/>
          <w:sz w:val="22"/>
          <w:szCs w:val="22"/>
          <w:lang w:val="zh-CN"/>
        </w:rPr>
        <w:t>联名制作的时钟，就是以显示时间为主；而与</w:t>
      </w:r>
      <w:proofErr w:type="spellEnd"/>
      <w:r w:rsidRPr="004D4863">
        <w:rPr>
          <w:rFonts w:ascii="Arial" w:hAnsi="Arial" w:cs="Arial" w:hint="eastAsia"/>
          <w:sz w:val="22"/>
          <w:szCs w:val="22"/>
          <w:lang w:val="zh-CN"/>
        </w:rPr>
        <w:t xml:space="preserve">Reuge </w:t>
      </w:r>
      <w:r w:rsidRPr="004D4863">
        <w:rPr>
          <w:rFonts w:ascii="Arial" w:hAnsi="Arial" w:cs="Arial" w:hint="eastAsia"/>
          <w:sz w:val="22"/>
          <w:szCs w:val="22"/>
          <w:lang w:val="zh-CN"/>
        </w:rPr>
        <w:t>及</w:t>
      </w:r>
      <w:r w:rsidRPr="004D4863">
        <w:rPr>
          <w:rFonts w:ascii="Arial" w:hAnsi="Arial" w:cs="Arial" w:hint="eastAsia"/>
          <w:sz w:val="22"/>
          <w:szCs w:val="22"/>
          <w:lang w:val="zh-CN"/>
        </w:rPr>
        <w:t>Caran d</w:t>
      </w:r>
      <w:r w:rsidRPr="004D4863">
        <w:rPr>
          <w:rFonts w:ascii="Arial" w:hAnsi="Arial" w:cs="Arial" w:hint="eastAsia"/>
          <w:sz w:val="22"/>
          <w:szCs w:val="22"/>
          <w:lang w:val="zh-CN"/>
        </w:rPr>
        <w:t>’</w:t>
      </w:r>
      <w:r w:rsidRPr="004D4863">
        <w:rPr>
          <w:rFonts w:ascii="Arial" w:hAnsi="Arial" w:cs="Arial" w:hint="eastAsia"/>
          <w:sz w:val="22"/>
          <w:szCs w:val="22"/>
          <w:lang w:val="zh-CN"/>
        </w:rPr>
        <w:t>Ache</w:t>
      </w:r>
      <w:proofErr w:type="spellStart"/>
      <w:r w:rsidRPr="004D4863">
        <w:rPr>
          <w:rFonts w:ascii="Arial" w:hAnsi="Arial" w:cs="Arial" w:hint="eastAsia"/>
          <w:sz w:val="22"/>
          <w:szCs w:val="22"/>
          <w:lang w:val="zh-CN"/>
        </w:rPr>
        <w:t>合作的作品，则呈现出其他形式的机械艺术</w:t>
      </w:r>
      <w:proofErr w:type="spellEnd"/>
      <w:r w:rsidRPr="004D4863">
        <w:rPr>
          <w:rFonts w:ascii="Arial" w:hAnsi="Arial" w:cs="Arial" w:hint="eastAsia"/>
          <w:sz w:val="22"/>
          <w:szCs w:val="22"/>
          <w:lang w:val="zh-CN"/>
        </w:rPr>
        <w:t>。</w:t>
      </w:r>
    </w:p>
    <w:p w:rsidR="00D551A9" w:rsidRPr="004D4863" w:rsidRDefault="00D551A9" w:rsidP="004D4863">
      <w:pPr>
        <w:jc w:val="both"/>
        <w:rPr>
          <w:rFonts w:ascii="Arial" w:hAnsi="Arial" w:cs="Arial"/>
          <w:sz w:val="22"/>
          <w:szCs w:val="22"/>
          <w:lang w:eastAsia="zh-CN"/>
        </w:rPr>
      </w:pPr>
      <w:r w:rsidRPr="004D4863">
        <w:rPr>
          <w:rFonts w:ascii="Arial" w:hAnsi="Arial" w:cs="Arial" w:hint="eastAsia"/>
          <w:sz w:val="22"/>
          <w:szCs w:val="22"/>
          <w:lang w:val="zh-CN" w:eastAsia="zh-CN"/>
        </w:rPr>
        <w:t>为了给这些机械作品提供崭露头角的舞台，</w:t>
      </w:r>
      <w:r w:rsidRPr="004D4863">
        <w:rPr>
          <w:rFonts w:ascii="Arial" w:hAnsi="Arial" w:cs="Arial" w:hint="eastAsia"/>
          <w:sz w:val="22"/>
          <w:szCs w:val="22"/>
          <w:lang w:val="zh-CN" w:eastAsia="zh-CN"/>
        </w:rPr>
        <w:t>B</w:t>
      </w:r>
      <w:r w:rsidR="004D4863" w:rsidRPr="004D4863">
        <w:rPr>
          <w:rFonts w:ascii="Arial" w:hAnsi="Arial" w:cs="Arial"/>
          <w:sz w:val="22"/>
          <w:szCs w:val="22"/>
          <w:lang w:val="zh-CN" w:eastAsia="zh-CN"/>
        </w:rPr>
        <w:t>ü</w:t>
      </w:r>
      <w:r w:rsidRPr="004D4863">
        <w:rPr>
          <w:rFonts w:ascii="Arial" w:hAnsi="Arial" w:cs="Arial" w:hint="eastAsia"/>
          <w:sz w:val="22"/>
          <w:szCs w:val="22"/>
          <w:lang w:val="zh-CN" w:eastAsia="zh-CN"/>
        </w:rPr>
        <w:t>sser</w:t>
      </w:r>
      <w:r w:rsidRPr="004D4863">
        <w:rPr>
          <w:rFonts w:ascii="Arial" w:hAnsi="Arial" w:cs="Arial" w:hint="eastAsia"/>
          <w:sz w:val="22"/>
          <w:szCs w:val="22"/>
          <w:lang w:val="zh-CN" w:eastAsia="zh-CN"/>
        </w:rPr>
        <w:t>决定将它们陈列在艺廊中，与其他艺术家创作的不同机械艺术作品比邻展出，而不是将其陈列在传统的店面里。这个构想在日内瓦催生出全球第一间</w:t>
      </w:r>
      <w:r w:rsidRPr="004D4863">
        <w:rPr>
          <w:rFonts w:ascii="Arial" w:hAnsi="Arial" w:cs="Arial" w:hint="eastAsia"/>
          <w:sz w:val="22"/>
          <w:szCs w:val="22"/>
          <w:lang w:val="zh-CN" w:eastAsia="zh-CN"/>
        </w:rPr>
        <w:t>MB&amp;F M.A.D.Gallery</w:t>
      </w:r>
      <w:r w:rsidRPr="004D4863">
        <w:rPr>
          <w:rFonts w:ascii="Arial" w:hAnsi="Arial" w:cs="Arial" w:hint="eastAsia"/>
          <w:sz w:val="22"/>
          <w:szCs w:val="22"/>
          <w:lang w:val="zh-CN" w:eastAsia="zh-CN"/>
        </w:rPr>
        <w:t>艺廊（</w:t>
      </w:r>
      <w:r w:rsidRPr="004D4863">
        <w:rPr>
          <w:rFonts w:ascii="Arial" w:hAnsi="Arial" w:cs="Arial" w:hint="eastAsia"/>
          <w:sz w:val="22"/>
          <w:szCs w:val="22"/>
          <w:lang w:val="zh-CN" w:eastAsia="zh-CN"/>
        </w:rPr>
        <w:t>M.A.D.</w:t>
      </w:r>
      <w:r w:rsidRPr="004D4863">
        <w:rPr>
          <w:rFonts w:ascii="Arial" w:hAnsi="Arial" w:cs="Arial" w:hint="eastAsia"/>
          <w:sz w:val="22"/>
          <w:szCs w:val="22"/>
          <w:lang w:val="zh-CN" w:eastAsia="zh-CN"/>
        </w:rPr>
        <w:t>代表的是英文中的</w:t>
      </w:r>
      <w:r w:rsidRPr="004D4863">
        <w:rPr>
          <w:rFonts w:ascii="Arial" w:hAnsi="Arial" w:cs="Arial"/>
          <w:sz w:val="22"/>
          <w:szCs w:val="22"/>
          <w:lang w:val="zh-CN" w:eastAsia="zh-CN"/>
        </w:rPr>
        <w:t>“</w:t>
      </w:r>
      <w:r w:rsidRPr="004D4863">
        <w:rPr>
          <w:rFonts w:ascii="Arial" w:hAnsi="Arial" w:cs="Arial" w:hint="eastAsia"/>
          <w:sz w:val="22"/>
          <w:szCs w:val="22"/>
          <w:lang w:val="zh-CN" w:eastAsia="zh-CN"/>
        </w:rPr>
        <w:t>机械艺术装置</w:t>
      </w:r>
      <w:r w:rsidRPr="004D4863">
        <w:rPr>
          <w:rFonts w:ascii="Arial" w:hAnsi="Arial" w:cs="Arial"/>
          <w:sz w:val="22"/>
          <w:szCs w:val="22"/>
          <w:lang w:val="zh-CN" w:eastAsia="zh-CN"/>
        </w:rPr>
        <w:t>”</w:t>
      </w:r>
      <w:r w:rsidRPr="004D4863">
        <w:rPr>
          <w:rFonts w:ascii="Arial" w:hAnsi="Arial" w:cs="Arial" w:hint="eastAsia"/>
          <w:sz w:val="22"/>
          <w:szCs w:val="22"/>
          <w:lang w:val="zh-CN" w:eastAsia="zh-CN"/>
        </w:rPr>
        <w:t>），之后也分别在台北、迪拜和香港开设了</w:t>
      </w:r>
      <w:r w:rsidRPr="004D4863">
        <w:rPr>
          <w:rFonts w:ascii="Arial" w:hAnsi="Arial" w:cs="Arial" w:hint="eastAsia"/>
          <w:sz w:val="22"/>
          <w:szCs w:val="22"/>
          <w:lang w:val="zh-CN" w:eastAsia="zh-CN"/>
        </w:rPr>
        <w:t>M.A.D.Galleries</w:t>
      </w:r>
      <w:r w:rsidRPr="004D4863">
        <w:rPr>
          <w:rFonts w:ascii="Arial" w:hAnsi="Arial" w:cs="Arial" w:hint="eastAsia"/>
          <w:sz w:val="22"/>
          <w:szCs w:val="22"/>
          <w:lang w:val="zh-CN" w:eastAsia="zh-CN"/>
        </w:rPr>
        <w:t>艺廊。</w:t>
      </w:r>
    </w:p>
    <w:p w:rsidR="005A48FF" w:rsidRPr="004D4863" w:rsidRDefault="00D551A9" w:rsidP="004D4863">
      <w:pPr>
        <w:jc w:val="both"/>
        <w:rPr>
          <w:rFonts w:ascii="Arial" w:hAnsi="Arial" w:cs="Arial"/>
          <w:sz w:val="22"/>
          <w:szCs w:val="22"/>
          <w:lang w:val="zh-CN"/>
        </w:rPr>
      </w:pPr>
      <w:proofErr w:type="spellStart"/>
      <w:r w:rsidRPr="004D4863">
        <w:rPr>
          <w:rFonts w:ascii="Arial" w:hAnsi="Arial" w:cs="Arial" w:hint="eastAsia"/>
          <w:sz w:val="22"/>
          <w:szCs w:val="22"/>
          <w:lang w:val="zh-CN"/>
        </w:rPr>
        <w:t>到目前为止</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MB&amp;F</w:t>
      </w:r>
      <w:r w:rsidRPr="004D4863">
        <w:rPr>
          <w:rFonts w:ascii="Arial" w:hAnsi="Arial" w:cs="Arial" w:hint="eastAsia"/>
          <w:sz w:val="22"/>
          <w:szCs w:val="22"/>
          <w:lang w:val="zh-CN"/>
        </w:rPr>
        <w:t>的创新旅程赢得了来自各界的赞誉和掌声。例如，在著名的日内瓦钟表大奖赛中，品牌就曾夺下多达</w:t>
      </w:r>
      <w:r w:rsidRPr="004D4863">
        <w:rPr>
          <w:rFonts w:ascii="Arial" w:hAnsi="Arial" w:cs="Arial" w:hint="eastAsia"/>
          <w:sz w:val="22"/>
          <w:szCs w:val="22"/>
          <w:lang w:val="zh-CN"/>
        </w:rPr>
        <w:t>5</w:t>
      </w:r>
      <w:r w:rsidRPr="004D4863">
        <w:rPr>
          <w:rFonts w:ascii="Arial" w:hAnsi="Arial" w:cs="Arial" w:hint="eastAsia"/>
          <w:sz w:val="22"/>
          <w:szCs w:val="22"/>
          <w:lang w:val="zh-CN"/>
        </w:rPr>
        <w:t>次的大奖殊荣：</w:t>
      </w:r>
      <w:r w:rsidRPr="004D4863">
        <w:rPr>
          <w:rFonts w:ascii="Arial" w:hAnsi="Arial" w:cs="Arial" w:hint="eastAsia"/>
          <w:sz w:val="22"/>
          <w:szCs w:val="22"/>
          <w:lang w:val="zh-CN"/>
        </w:rPr>
        <w:t>2019</w:t>
      </w:r>
      <w:r w:rsidRPr="004D4863">
        <w:rPr>
          <w:rFonts w:ascii="Arial" w:hAnsi="Arial" w:cs="Arial" w:hint="eastAsia"/>
          <w:sz w:val="22"/>
          <w:szCs w:val="22"/>
          <w:lang w:val="zh-CN"/>
        </w:rPr>
        <w:t>年，</w:t>
      </w:r>
      <w:r w:rsidRPr="004D4863">
        <w:rPr>
          <w:rFonts w:ascii="Arial" w:hAnsi="Arial" w:cs="Arial"/>
          <w:sz w:val="22"/>
          <w:szCs w:val="22"/>
          <w:lang w:val="zh-CN"/>
        </w:rPr>
        <w:t>LM FlyingT</w:t>
      </w:r>
      <w:r w:rsidRPr="004D4863">
        <w:rPr>
          <w:rFonts w:ascii="Arial" w:hAnsi="Arial" w:cs="Arial" w:hint="eastAsia"/>
          <w:sz w:val="22"/>
          <w:szCs w:val="22"/>
          <w:lang w:val="zh-CN"/>
        </w:rPr>
        <w:t xml:space="preserve"> </w:t>
      </w:r>
      <w:proofErr w:type="spellStart"/>
      <w:r w:rsidRPr="004D4863">
        <w:rPr>
          <w:rFonts w:ascii="Arial" w:hAnsi="Arial" w:cs="Arial" w:hint="eastAsia"/>
          <w:sz w:val="22"/>
          <w:szCs w:val="22"/>
          <w:lang w:val="zh-CN"/>
        </w:rPr>
        <w:t>获得最佳复杂功能女士腕表大奖</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2016</w:t>
      </w:r>
      <w:r w:rsidRPr="004D4863">
        <w:rPr>
          <w:rFonts w:ascii="Arial" w:hAnsi="Arial" w:cs="Arial" w:hint="eastAsia"/>
          <w:sz w:val="22"/>
          <w:szCs w:val="22"/>
          <w:lang w:val="zh-CN"/>
        </w:rPr>
        <w:t>年，</w:t>
      </w:r>
      <w:r w:rsidRPr="004D4863">
        <w:rPr>
          <w:rFonts w:ascii="Arial" w:hAnsi="Arial" w:cs="Arial" w:hint="eastAsia"/>
          <w:sz w:val="22"/>
          <w:szCs w:val="22"/>
          <w:lang w:val="zh-CN"/>
        </w:rPr>
        <w:t>LM Perpetual</w:t>
      </w:r>
      <w:proofErr w:type="spellStart"/>
      <w:r w:rsidRPr="004D4863">
        <w:rPr>
          <w:rFonts w:ascii="Arial" w:hAnsi="Arial" w:cs="Arial" w:hint="eastAsia"/>
          <w:sz w:val="22"/>
          <w:szCs w:val="22"/>
          <w:lang w:val="zh-CN"/>
        </w:rPr>
        <w:t>获得最佳日历腕表大奖</w:t>
      </w:r>
      <w:proofErr w:type="spellEnd"/>
      <w:r w:rsidRPr="004D4863">
        <w:rPr>
          <w:rFonts w:ascii="Arial" w:hAnsi="Arial" w:cs="Arial" w:hint="eastAsia"/>
          <w:sz w:val="22"/>
          <w:szCs w:val="22"/>
          <w:lang w:val="zh-CN"/>
        </w:rPr>
        <w:t>；</w:t>
      </w:r>
      <w:r w:rsidRPr="004D4863">
        <w:rPr>
          <w:rFonts w:ascii="Arial" w:hAnsi="Arial" w:cs="Arial" w:hint="eastAsia"/>
          <w:sz w:val="22"/>
          <w:szCs w:val="22"/>
          <w:lang w:val="zh-CN"/>
        </w:rPr>
        <w:t>2012</w:t>
      </w:r>
      <w:r w:rsidRPr="004D4863">
        <w:rPr>
          <w:rFonts w:ascii="Arial" w:hAnsi="Arial" w:cs="Arial" w:hint="eastAsia"/>
          <w:sz w:val="22"/>
          <w:szCs w:val="22"/>
          <w:lang w:val="zh-CN"/>
        </w:rPr>
        <w:t>年，</w:t>
      </w:r>
      <w:r w:rsidRPr="004D4863">
        <w:rPr>
          <w:rFonts w:ascii="Arial" w:hAnsi="Arial" w:cs="Arial" w:hint="eastAsia"/>
          <w:sz w:val="22"/>
          <w:szCs w:val="22"/>
          <w:lang w:val="zh-CN"/>
        </w:rPr>
        <w:t>Legacy Machine No.1</w:t>
      </w:r>
      <w:proofErr w:type="spellStart"/>
      <w:r w:rsidRPr="004D4863">
        <w:rPr>
          <w:rFonts w:ascii="Arial" w:hAnsi="Arial" w:cs="Arial" w:hint="eastAsia"/>
          <w:sz w:val="22"/>
          <w:szCs w:val="22"/>
          <w:lang w:val="zh-CN"/>
        </w:rPr>
        <w:t>同时荣获</w:t>
      </w:r>
      <w:proofErr w:type="spellEnd"/>
      <w:r w:rsidRPr="004D4863">
        <w:rPr>
          <w:rFonts w:ascii="Arial" w:hAnsi="Arial" w:cs="Arial"/>
          <w:sz w:val="22"/>
          <w:szCs w:val="22"/>
          <w:lang w:val="zh-CN"/>
        </w:rPr>
        <w:t>“</w:t>
      </w:r>
      <w:proofErr w:type="spellStart"/>
      <w:r w:rsidRPr="004D4863">
        <w:rPr>
          <w:rFonts w:ascii="Arial" w:hAnsi="Arial" w:cs="Arial" w:hint="eastAsia"/>
          <w:sz w:val="22"/>
          <w:szCs w:val="22"/>
          <w:lang w:val="zh-CN"/>
        </w:rPr>
        <w:t>最受公众欢迎奖</w:t>
      </w:r>
      <w:proofErr w:type="spellEnd"/>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Public Prize</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由钟表爱好者投票选出）和</w:t>
      </w:r>
      <w:proofErr w:type="spellEnd"/>
      <w:r w:rsidRPr="004D4863">
        <w:rPr>
          <w:rFonts w:ascii="Arial" w:hAnsi="Arial" w:cs="Arial"/>
          <w:sz w:val="22"/>
          <w:szCs w:val="22"/>
          <w:lang w:val="zh-CN"/>
        </w:rPr>
        <w:t>“</w:t>
      </w:r>
      <w:proofErr w:type="spellStart"/>
      <w:r w:rsidRPr="004D4863">
        <w:rPr>
          <w:rFonts w:ascii="Arial" w:hAnsi="Arial" w:cs="Arial" w:hint="eastAsia"/>
          <w:sz w:val="22"/>
          <w:szCs w:val="22"/>
          <w:lang w:val="zh-CN"/>
        </w:rPr>
        <w:t>最佳男表奖</w:t>
      </w:r>
      <w:proofErr w:type="spellEnd"/>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Best Men</w:t>
      </w:r>
      <w:r w:rsidRPr="004D4863">
        <w:rPr>
          <w:rFonts w:ascii="Arial" w:hAnsi="Arial" w:cs="Arial" w:hint="eastAsia"/>
          <w:sz w:val="22"/>
          <w:szCs w:val="22"/>
          <w:lang w:val="zh-CN"/>
        </w:rPr>
        <w:t>’</w:t>
      </w:r>
      <w:r w:rsidRPr="004D4863">
        <w:rPr>
          <w:rFonts w:ascii="Arial" w:hAnsi="Arial" w:cs="Arial" w:hint="eastAsia"/>
          <w:sz w:val="22"/>
          <w:szCs w:val="22"/>
          <w:lang w:val="zh-CN"/>
        </w:rPr>
        <w:t>s Watch Prize</w:t>
      </w:r>
      <w:r w:rsidRPr="004D4863">
        <w:rPr>
          <w:rFonts w:ascii="Arial" w:hAnsi="Arial" w:cs="Arial" w:hint="eastAsia"/>
          <w:sz w:val="22"/>
          <w:szCs w:val="22"/>
          <w:lang w:val="zh-CN"/>
        </w:rPr>
        <w:t>，</w:t>
      </w:r>
      <w:proofErr w:type="spellStart"/>
      <w:r w:rsidRPr="004D4863">
        <w:rPr>
          <w:rFonts w:ascii="Arial" w:hAnsi="Arial" w:cs="Arial" w:hint="eastAsia"/>
          <w:sz w:val="22"/>
          <w:szCs w:val="22"/>
          <w:lang w:val="zh-CN"/>
        </w:rPr>
        <w:t>由专业评委会选出</w:t>
      </w:r>
      <w:proofErr w:type="spellEnd"/>
      <w:r w:rsidRPr="004D4863">
        <w:rPr>
          <w:rFonts w:ascii="Arial" w:hAnsi="Arial" w:cs="Arial" w:hint="eastAsia"/>
          <w:sz w:val="22"/>
          <w:szCs w:val="22"/>
          <w:lang w:val="zh-CN"/>
        </w:rPr>
        <w:t>）。在</w:t>
      </w:r>
      <w:r w:rsidRPr="004D4863">
        <w:rPr>
          <w:rFonts w:ascii="Arial" w:hAnsi="Arial" w:cs="Arial" w:hint="eastAsia"/>
          <w:sz w:val="22"/>
          <w:szCs w:val="22"/>
          <w:lang w:val="zh-CN"/>
        </w:rPr>
        <w:t>2010</w:t>
      </w:r>
      <w:r w:rsidRPr="004D4863">
        <w:rPr>
          <w:rFonts w:ascii="Arial" w:hAnsi="Arial" w:cs="Arial" w:hint="eastAsia"/>
          <w:sz w:val="22"/>
          <w:szCs w:val="22"/>
          <w:lang w:val="zh-CN"/>
        </w:rPr>
        <w:t>年的大赏上，</w:t>
      </w:r>
      <w:r w:rsidRPr="004D4863">
        <w:rPr>
          <w:rFonts w:ascii="Arial" w:hAnsi="Arial" w:cs="Arial" w:hint="eastAsia"/>
          <w:sz w:val="22"/>
          <w:szCs w:val="22"/>
          <w:lang w:val="zh-CN"/>
        </w:rPr>
        <w:t>MB&amp;F</w:t>
      </w:r>
      <w:r w:rsidRPr="004D4863">
        <w:rPr>
          <w:rFonts w:ascii="Arial" w:hAnsi="Arial" w:cs="Arial" w:hint="eastAsia"/>
          <w:sz w:val="22"/>
          <w:szCs w:val="22"/>
          <w:lang w:val="zh-CN"/>
        </w:rPr>
        <w:t>借着</w:t>
      </w:r>
      <w:r w:rsidRPr="004D4863">
        <w:rPr>
          <w:rFonts w:ascii="Arial" w:hAnsi="Arial" w:cs="Arial" w:hint="eastAsia"/>
          <w:sz w:val="22"/>
          <w:szCs w:val="22"/>
          <w:lang w:val="zh-CN"/>
        </w:rPr>
        <w:t>HM4 Thunderbolt</w:t>
      </w:r>
      <w:r w:rsidRPr="004D4863">
        <w:rPr>
          <w:rFonts w:ascii="Arial" w:hAnsi="Arial" w:cs="Arial" w:hint="eastAsia"/>
          <w:sz w:val="22"/>
          <w:szCs w:val="22"/>
          <w:lang w:val="zh-CN"/>
        </w:rPr>
        <w:t>赢得了</w:t>
      </w:r>
      <w:r w:rsidRPr="004D4863">
        <w:rPr>
          <w:rFonts w:ascii="Arial" w:hAnsi="Arial" w:cs="Arial"/>
          <w:sz w:val="22"/>
          <w:szCs w:val="22"/>
          <w:lang w:val="zh-CN"/>
        </w:rPr>
        <w:t>“</w:t>
      </w:r>
      <w:r w:rsidRPr="004D4863">
        <w:rPr>
          <w:rFonts w:ascii="Arial" w:hAnsi="Arial" w:cs="Arial" w:hint="eastAsia"/>
          <w:sz w:val="22"/>
          <w:szCs w:val="22"/>
          <w:lang w:val="zh-CN"/>
        </w:rPr>
        <w:t>最佳概念与设计腕表奖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Best Concept and Design Watch</w:t>
      </w:r>
      <w:r w:rsidRPr="004D4863">
        <w:rPr>
          <w:rFonts w:ascii="Arial" w:hAnsi="Arial" w:cs="Arial" w:hint="eastAsia"/>
          <w:sz w:val="22"/>
          <w:szCs w:val="22"/>
          <w:lang w:val="zh-CN"/>
        </w:rPr>
        <w:t>）。最近一次、但当然不是最后一次的获奖记录，则是</w:t>
      </w:r>
      <w:r w:rsidRPr="004D4863">
        <w:rPr>
          <w:rFonts w:ascii="Arial" w:hAnsi="Arial" w:cs="Arial" w:hint="eastAsia"/>
          <w:sz w:val="22"/>
          <w:szCs w:val="22"/>
          <w:lang w:val="zh-CN"/>
        </w:rPr>
        <w:t xml:space="preserve"> HM6 Space Pirate</w:t>
      </w:r>
      <w:r w:rsidRPr="004D4863">
        <w:rPr>
          <w:rFonts w:ascii="Arial" w:hAnsi="Arial" w:cs="Arial" w:hint="eastAsia"/>
          <w:sz w:val="22"/>
          <w:szCs w:val="22"/>
          <w:lang w:val="zh-CN"/>
        </w:rPr>
        <w:t>腕表获得了国际红点设计奖最顶级的殊荣</w:t>
      </w:r>
      <w:r w:rsidRPr="004D4863">
        <w:rPr>
          <w:rFonts w:ascii="Arial" w:hAnsi="Arial" w:cs="Arial"/>
          <w:sz w:val="22"/>
          <w:szCs w:val="22"/>
          <w:lang w:val="zh-CN"/>
        </w:rPr>
        <w:t>——“</w:t>
      </w:r>
      <w:r w:rsidRPr="004D4863">
        <w:rPr>
          <w:rFonts w:ascii="Arial" w:hAnsi="Arial" w:cs="Arial" w:hint="eastAsia"/>
          <w:sz w:val="22"/>
          <w:szCs w:val="22"/>
          <w:lang w:val="zh-CN"/>
        </w:rPr>
        <w:t>冠中之冠设计大奖</w:t>
      </w:r>
      <w:r w:rsidRPr="004D4863">
        <w:rPr>
          <w:rFonts w:ascii="Arial" w:hAnsi="Arial" w:cs="Arial"/>
          <w:sz w:val="22"/>
          <w:szCs w:val="22"/>
          <w:lang w:val="zh-CN"/>
        </w:rPr>
        <w:t>”</w:t>
      </w:r>
      <w:r w:rsidRPr="004D4863">
        <w:rPr>
          <w:rFonts w:ascii="Arial" w:hAnsi="Arial" w:cs="Arial" w:hint="eastAsia"/>
          <w:sz w:val="22"/>
          <w:szCs w:val="22"/>
          <w:lang w:val="zh-CN"/>
        </w:rPr>
        <w:t>（</w:t>
      </w:r>
      <w:r w:rsidRPr="004D4863">
        <w:rPr>
          <w:rFonts w:ascii="Arial" w:hAnsi="Arial" w:cs="Arial" w:hint="eastAsia"/>
          <w:sz w:val="22"/>
          <w:szCs w:val="22"/>
          <w:lang w:val="zh-CN"/>
        </w:rPr>
        <w:t>Red Dot</w:t>
      </w:r>
      <w:r w:rsidRPr="004D4863">
        <w:rPr>
          <w:rFonts w:ascii="Arial" w:hAnsi="Arial" w:cs="Arial" w:hint="eastAsia"/>
          <w:sz w:val="22"/>
          <w:szCs w:val="22"/>
          <w:lang w:val="zh-CN"/>
        </w:rPr>
        <w:t>：</w:t>
      </w:r>
      <w:r w:rsidRPr="004D4863">
        <w:rPr>
          <w:rFonts w:ascii="Arial" w:hAnsi="Arial" w:cs="Arial" w:hint="eastAsia"/>
          <w:sz w:val="22"/>
          <w:szCs w:val="22"/>
          <w:lang w:val="zh-CN"/>
        </w:rPr>
        <w:t>Best of the Best</w:t>
      </w:r>
      <w:r w:rsidRPr="004D4863">
        <w:rPr>
          <w:rFonts w:ascii="Arial" w:hAnsi="Arial" w:cs="Arial" w:hint="eastAsia"/>
          <w:sz w:val="22"/>
          <w:szCs w:val="22"/>
          <w:lang w:val="zh-CN"/>
        </w:rPr>
        <w:t>）。</w:t>
      </w:r>
    </w:p>
    <w:sectPr w:rsidR="005A48FF" w:rsidRPr="004D4863" w:rsidSect="005024B5">
      <w:headerReference w:type="default" r:id="rId8"/>
      <w:footerReference w:type="default" r:id="rId9"/>
      <w:pgSz w:w="11900" w:h="16840"/>
      <w:pgMar w:top="1560" w:right="1531" w:bottom="993" w:left="1531" w:header="426" w:footer="4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44B" w:rsidRDefault="00D6244B">
      <w:pPr>
        <w:spacing w:after="0"/>
      </w:pPr>
      <w:r>
        <w:separator/>
      </w:r>
    </w:p>
  </w:endnote>
  <w:endnote w:type="continuationSeparator" w:id="0">
    <w:p w:rsidR="00D6244B" w:rsidRDefault="00D62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A9" w:rsidRPr="00C3085D" w:rsidRDefault="00D551A9" w:rsidP="00D551A9">
    <w:pPr>
      <w:pStyle w:val="Sansinterligne"/>
      <w:rPr>
        <w:rFonts w:ascii="Arial" w:hAnsi="Arial" w:cs="Arial"/>
        <w:sz w:val="18"/>
        <w:szCs w:val="18"/>
        <w:lang w:val="en-GB"/>
      </w:rPr>
    </w:pPr>
    <w:proofErr w:type="spellStart"/>
    <w:r w:rsidRPr="00C3085D">
      <w:rPr>
        <w:rFonts w:ascii="Arial" w:eastAsia="Cambria" w:hAnsi="Arial" w:cs="Arial"/>
        <w:sz w:val="18"/>
        <w:szCs w:val="18"/>
        <w:lang w:val="zh-CN"/>
      </w:rPr>
      <w:t>欲了解更多信息，请联系</w:t>
    </w:r>
    <w:proofErr w:type="spellEnd"/>
    <w:r w:rsidRPr="00C3085D">
      <w:rPr>
        <w:rFonts w:ascii="Arial" w:eastAsia="Cambria" w:hAnsi="Arial" w:cs="Arial"/>
        <w:sz w:val="18"/>
        <w:szCs w:val="18"/>
        <w:lang w:val="zh-CN"/>
      </w:rPr>
      <w:t>：</w:t>
    </w:r>
    <w:r w:rsidRPr="00C3085D">
      <w:rPr>
        <w:rFonts w:ascii="Arial" w:eastAsia="Cambria" w:hAnsi="Arial" w:cs="Arial"/>
        <w:sz w:val="18"/>
        <w:szCs w:val="18"/>
        <w:lang w:val="zh-CN"/>
      </w:rPr>
      <w:t xml:space="preserve"> </w:t>
    </w:r>
  </w:p>
  <w:p w:rsidR="00D551A9" w:rsidRPr="0058642A" w:rsidRDefault="00D551A9" w:rsidP="00D551A9">
    <w:pPr>
      <w:pStyle w:val="Sansinterligne"/>
      <w:rPr>
        <w:rFonts w:ascii="Arial" w:hAnsi="Arial" w:cs="Arial"/>
        <w:sz w:val="18"/>
        <w:szCs w:val="18"/>
        <w:lang w:val="fr-CH"/>
      </w:rPr>
    </w:pPr>
    <w:r w:rsidRPr="004E0814">
      <w:rPr>
        <w:rFonts w:ascii="Arial" w:hAnsi="Arial" w:cs="Arial"/>
        <w:sz w:val="18"/>
        <w:szCs w:val="18"/>
        <w:lang w:val="zh-CN"/>
      </w:rPr>
      <w:t xml:space="preserve">Charris Yadigaroglou - </w:t>
    </w:r>
    <w:r>
      <w:fldChar w:fldCharType="begin"/>
    </w:r>
    <w:r w:rsidRPr="0058642A">
      <w:rPr>
        <w:lang w:val="fr-CH"/>
      </w:rPr>
      <w:instrText xml:space="preserve"> HYPERLINK "mailto:cy@mbandf.com" </w:instrText>
    </w:r>
    <w:r>
      <w:fldChar w:fldCharType="separate"/>
    </w:r>
    <w:r w:rsidRPr="004E0814">
      <w:rPr>
        <w:rStyle w:val="Lienhypertexte"/>
        <w:rFonts w:ascii="Arial" w:hAnsi="Arial" w:cs="Arial"/>
        <w:sz w:val="18"/>
        <w:szCs w:val="18"/>
        <w:lang w:val="zh-CN"/>
      </w:rPr>
      <w:t>cy@mbandf.com</w:t>
    </w:r>
    <w:r>
      <w:rPr>
        <w:rStyle w:val="Lienhypertexte"/>
        <w:rFonts w:ascii="Arial" w:hAnsi="Arial" w:cs="Arial"/>
        <w:sz w:val="18"/>
        <w:szCs w:val="18"/>
        <w:lang w:val="zh-CN"/>
      </w:rPr>
      <w:fldChar w:fldCharType="end"/>
    </w:r>
    <w:r w:rsidRPr="004E0814">
      <w:rPr>
        <w:rFonts w:ascii="Arial" w:hAnsi="Arial" w:cs="Arial"/>
        <w:sz w:val="18"/>
        <w:szCs w:val="18"/>
        <w:lang w:val="zh-CN"/>
      </w:rPr>
      <w:t xml:space="preserve"> / Arnaud Légeret - arl@mbandf.com</w:t>
    </w:r>
  </w:p>
  <w:p w:rsidR="00D551A9" w:rsidRPr="00E5507D" w:rsidRDefault="00D551A9" w:rsidP="00D551A9">
    <w:pPr>
      <w:pStyle w:val="Sansinterligne"/>
      <w:rPr>
        <w:rFonts w:ascii="Arial" w:hAnsi="Arial" w:cs="Arial"/>
        <w:sz w:val="18"/>
        <w:szCs w:val="18"/>
        <w:lang w:val="de-CH"/>
      </w:rPr>
    </w:pPr>
    <w:r w:rsidRPr="00E35FE3">
      <w:rPr>
        <w:rFonts w:ascii="Arial" w:hAnsi="Arial" w:cs="Arial"/>
        <w:sz w:val="18"/>
        <w:szCs w:val="18"/>
        <w:lang w:val="zh-CN"/>
      </w:rPr>
      <w:t>MB&amp;F SA</w:t>
    </w:r>
    <w:r w:rsidRPr="00E35FE3">
      <w:rPr>
        <w:rFonts w:ascii="Arial" w:hAnsi="Arial" w:cs="Arial"/>
        <w:sz w:val="18"/>
        <w:szCs w:val="18"/>
        <w:lang w:val="zh-CN"/>
      </w:rPr>
      <w:t>，</w:t>
    </w:r>
    <w:r w:rsidRPr="00E35FE3">
      <w:rPr>
        <w:rFonts w:ascii="Arial" w:hAnsi="Arial" w:cs="Arial"/>
        <w:sz w:val="18"/>
        <w:szCs w:val="18"/>
        <w:lang w:val="zh-CN"/>
      </w:rPr>
      <w:t>Rue Verdaine 11</w:t>
    </w:r>
    <w:r w:rsidRPr="00E35FE3">
      <w:rPr>
        <w:rFonts w:ascii="Arial" w:hAnsi="Arial" w:cs="Arial"/>
        <w:sz w:val="18"/>
        <w:szCs w:val="18"/>
        <w:lang w:val="zh-CN"/>
      </w:rPr>
      <w:t>，</w:t>
    </w:r>
    <w:r w:rsidRPr="00E35FE3">
      <w:rPr>
        <w:rFonts w:ascii="Arial" w:hAnsi="Arial" w:cs="Arial"/>
        <w:sz w:val="18"/>
        <w:szCs w:val="18"/>
        <w:lang w:val="zh-CN"/>
      </w:rPr>
      <w:t>CH-1204 Geneva</w:t>
    </w:r>
    <w:r w:rsidRPr="00E35FE3">
      <w:rPr>
        <w:rFonts w:ascii="Arial" w:hAnsi="Arial" w:cs="Arial"/>
        <w:sz w:val="18"/>
        <w:szCs w:val="18"/>
        <w:lang w:val="zh-CN"/>
      </w:rPr>
      <w:t>，</w:t>
    </w:r>
    <w:r w:rsidRPr="00E35FE3">
      <w:rPr>
        <w:rFonts w:ascii="Arial" w:hAnsi="Arial" w:cs="Arial"/>
        <w:sz w:val="18"/>
        <w:szCs w:val="18"/>
        <w:lang w:val="zh-CN"/>
      </w:rPr>
      <w:t>Switzerland</w:t>
    </w:r>
  </w:p>
  <w:p w:rsidR="00523747" w:rsidRPr="00D551A9" w:rsidRDefault="00D551A9" w:rsidP="00D551A9">
    <w:pPr>
      <w:pStyle w:val="Sansinterligne"/>
      <w:rPr>
        <w:rFonts w:ascii="Arial" w:hAnsi="Arial" w:cs="Arial"/>
        <w:sz w:val="18"/>
        <w:szCs w:val="18"/>
        <w:lang w:eastAsia="zh-CN"/>
      </w:rPr>
    </w:pPr>
    <w:proofErr w:type="spellStart"/>
    <w:r>
      <w:rPr>
        <w:rFonts w:ascii="PMingLiU" w:eastAsia="PMingLiU" w:hAnsi="PMingLiU" w:cs="PMingLiU" w:hint="eastAsia"/>
        <w:sz w:val="18"/>
        <w:szCs w:val="18"/>
        <w:lang w:val="zh-CN"/>
      </w:rPr>
      <w:t>电话</w:t>
    </w:r>
    <w:proofErr w:type="spellEnd"/>
    <w:r>
      <w:rPr>
        <w:rFonts w:ascii="PMingLiU" w:eastAsia="PMingLiU" w:hAnsi="PMingLiU" w:cs="PMingLiU" w:hint="eastAsia"/>
        <w:sz w:val="18"/>
        <w:szCs w:val="18"/>
        <w:lang w:val="zh-CN"/>
      </w:rPr>
      <w:t>：</w:t>
    </w:r>
    <w:r>
      <w:rPr>
        <w:rFonts w:ascii="Arial" w:eastAsia="Cambria"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44B" w:rsidRDefault="00D6244B">
      <w:pPr>
        <w:spacing w:after="0"/>
      </w:pPr>
      <w:r>
        <w:separator/>
      </w:r>
    </w:p>
  </w:footnote>
  <w:footnote w:type="continuationSeparator" w:id="0">
    <w:p w:rsidR="00D6244B" w:rsidRDefault="00D62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B0021B">
    <w:pPr>
      <w:pStyle w:val="En-tte"/>
    </w:pPr>
    <w:r>
      <w:rPr>
        <w:noProof/>
        <w:lang w:val="fr-CH" w:eastAsia="ja-JP"/>
      </w:rPr>
      <w:drawing>
        <wp:inline distT="0" distB="0" distL="0" distR="0">
          <wp:extent cx="1531620" cy="518160"/>
          <wp:effectExtent l="0" t="0" r="0" b="0"/>
          <wp:docPr id="7"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626955"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C53B8"/>
    <w:multiLevelType w:val="hybridMultilevel"/>
    <w:tmpl w:val="17B61F8C"/>
    <w:lvl w:ilvl="0" w:tplc="F148F904">
      <w:numFmt w:val="bullet"/>
      <w:lvlText w:val="-"/>
      <w:lvlJc w:val="left"/>
      <w:pPr>
        <w:ind w:left="720" w:hanging="360"/>
      </w:pPr>
      <w:rPr>
        <w:rFonts w:ascii="Arial" w:eastAsiaTheme="minorHAnsi" w:hAnsi="Arial" w:cs="Arial" w:hint="default"/>
      </w:rPr>
    </w:lvl>
    <w:lvl w:ilvl="1" w:tplc="BE823162" w:tentative="1">
      <w:start w:val="1"/>
      <w:numFmt w:val="bullet"/>
      <w:lvlText w:val="o"/>
      <w:lvlJc w:val="left"/>
      <w:pPr>
        <w:ind w:left="1440" w:hanging="360"/>
      </w:pPr>
      <w:rPr>
        <w:rFonts w:ascii="Courier New" w:hAnsi="Courier New" w:cs="Courier New" w:hint="default"/>
      </w:rPr>
    </w:lvl>
    <w:lvl w:ilvl="2" w:tplc="DF3CA13E" w:tentative="1">
      <w:start w:val="1"/>
      <w:numFmt w:val="bullet"/>
      <w:lvlText w:val=""/>
      <w:lvlJc w:val="left"/>
      <w:pPr>
        <w:ind w:left="2160" w:hanging="360"/>
      </w:pPr>
      <w:rPr>
        <w:rFonts w:ascii="Wingdings" w:hAnsi="Wingdings" w:hint="default"/>
      </w:rPr>
    </w:lvl>
    <w:lvl w:ilvl="3" w:tplc="3132CA82" w:tentative="1">
      <w:start w:val="1"/>
      <w:numFmt w:val="bullet"/>
      <w:lvlText w:val=""/>
      <w:lvlJc w:val="left"/>
      <w:pPr>
        <w:ind w:left="2880" w:hanging="360"/>
      </w:pPr>
      <w:rPr>
        <w:rFonts w:ascii="Symbol" w:hAnsi="Symbol" w:hint="default"/>
      </w:rPr>
    </w:lvl>
    <w:lvl w:ilvl="4" w:tplc="59EAD156" w:tentative="1">
      <w:start w:val="1"/>
      <w:numFmt w:val="bullet"/>
      <w:lvlText w:val="o"/>
      <w:lvlJc w:val="left"/>
      <w:pPr>
        <w:ind w:left="3600" w:hanging="360"/>
      </w:pPr>
      <w:rPr>
        <w:rFonts w:ascii="Courier New" w:hAnsi="Courier New" w:cs="Courier New" w:hint="default"/>
      </w:rPr>
    </w:lvl>
    <w:lvl w:ilvl="5" w:tplc="56B864D0" w:tentative="1">
      <w:start w:val="1"/>
      <w:numFmt w:val="bullet"/>
      <w:lvlText w:val=""/>
      <w:lvlJc w:val="left"/>
      <w:pPr>
        <w:ind w:left="4320" w:hanging="360"/>
      </w:pPr>
      <w:rPr>
        <w:rFonts w:ascii="Wingdings" w:hAnsi="Wingdings" w:hint="default"/>
      </w:rPr>
    </w:lvl>
    <w:lvl w:ilvl="6" w:tplc="1298D8E8" w:tentative="1">
      <w:start w:val="1"/>
      <w:numFmt w:val="bullet"/>
      <w:lvlText w:val=""/>
      <w:lvlJc w:val="left"/>
      <w:pPr>
        <w:ind w:left="5040" w:hanging="360"/>
      </w:pPr>
      <w:rPr>
        <w:rFonts w:ascii="Symbol" w:hAnsi="Symbol" w:hint="default"/>
      </w:rPr>
    </w:lvl>
    <w:lvl w:ilvl="7" w:tplc="EA4C0C92" w:tentative="1">
      <w:start w:val="1"/>
      <w:numFmt w:val="bullet"/>
      <w:lvlText w:val="o"/>
      <w:lvlJc w:val="left"/>
      <w:pPr>
        <w:ind w:left="5760" w:hanging="360"/>
      </w:pPr>
      <w:rPr>
        <w:rFonts w:ascii="Courier New" w:hAnsi="Courier New" w:cs="Courier New" w:hint="default"/>
      </w:rPr>
    </w:lvl>
    <w:lvl w:ilvl="8" w:tplc="C18EDD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Q0NTE1NrE0tDQyM7ZU0lEKTi0uzszPAykwNKwFABrAA/ItAAAA"/>
  </w:docVars>
  <w:rsids>
    <w:rsidRoot w:val="00D464D4"/>
    <w:rsid w:val="00014A88"/>
    <w:rsid w:val="00071308"/>
    <w:rsid w:val="000B35D3"/>
    <w:rsid w:val="000F0131"/>
    <w:rsid w:val="001345F1"/>
    <w:rsid w:val="00146A86"/>
    <w:rsid w:val="0017295C"/>
    <w:rsid w:val="00182DC7"/>
    <w:rsid w:val="00193366"/>
    <w:rsid w:val="00197060"/>
    <w:rsid w:val="001A0803"/>
    <w:rsid w:val="001C0911"/>
    <w:rsid w:val="001C122B"/>
    <w:rsid w:val="001C2093"/>
    <w:rsid w:val="001E4D40"/>
    <w:rsid w:val="001F047B"/>
    <w:rsid w:val="00202568"/>
    <w:rsid w:val="002406AA"/>
    <w:rsid w:val="00286F64"/>
    <w:rsid w:val="002B3EF0"/>
    <w:rsid w:val="002C5B3A"/>
    <w:rsid w:val="002C5F4D"/>
    <w:rsid w:val="002D170D"/>
    <w:rsid w:val="002D7C92"/>
    <w:rsid w:val="002E2DAF"/>
    <w:rsid w:val="002E45AD"/>
    <w:rsid w:val="002F4D93"/>
    <w:rsid w:val="003B53FA"/>
    <w:rsid w:val="003E469D"/>
    <w:rsid w:val="003F3BD7"/>
    <w:rsid w:val="00426F91"/>
    <w:rsid w:val="0046700F"/>
    <w:rsid w:val="00473B2F"/>
    <w:rsid w:val="004D4863"/>
    <w:rsid w:val="004E6936"/>
    <w:rsid w:val="005024B5"/>
    <w:rsid w:val="00511357"/>
    <w:rsid w:val="005176D6"/>
    <w:rsid w:val="00523747"/>
    <w:rsid w:val="0058642A"/>
    <w:rsid w:val="005A48FF"/>
    <w:rsid w:val="005F1B1E"/>
    <w:rsid w:val="005F24C7"/>
    <w:rsid w:val="00614EA0"/>
    <w:rsid w:val="00632354"/>
    <w:rsid w:val="0068457E"/>
    <w:rsid w:val="006934A5"/>
    <w:rsid w:val="006935A0"/>
    <w:rsid w:val="0069490E"/>
    <w:rsid w:val="006A5493"/>
    <w:rsid w:val="006A65A3"/>
    <w:rsid w:val="006B28B0"/>
    <w:rsid w:val="00714FFB"/>
    <w:rsid w:val="0072561F"/>
    <w:rsid w:val="00726FF1"/>
    <w:rsid w:val="00734F99"/>
    <w:rsid w:val="00784BC1"/>
    <w:rsid w:val="00791B30"/>
    <w:rsid w:val="007A72F6"/>
    <w:rsid w:val="00804A33"/>
    <w:rsid w:val="00832B9A"/>
    <w:rsid w:val="00837D96"/>
    <w:rsid w:val="008465A7"/>
    <w:rsid w:val="00863F79"/>
    <w:rsid w:val="00870F61"/>
    <w:rsid w:val="00886BFF"/>
    <w:rsid w:val="008958A6"/>
    <w:rsid w:val="008A6594"/>
    <w:rsid w:val="008B5583"/>
    <w:rsid w:val="008C47AC"/>
    <w:rsid w:val="008D09D9"/>
    <w:rsid w:val="008D2EA2"/>
    <w:rsid w:val="008F640C"/>
    <w:rsid w:val="009019F4"/>
    <w:rsid w:val="009309B3"/>
    <w:rsid w:val="00934B74"/>
    <w:rsid w:val="009447C4"/>
    <w:rsid w:val="009636FF"/>
    <w:rsid w:val="0097063B"/>
    <w:rsid w:val="009A0AE6"/>
    <w:rsid w:val="009B0D92"/>
    <w:rsid w:val="009B1837"/>
    <w:rsid w:val="009D0B7F"/>
    <w:rsid w:val="00A33252"/>
    <w:rsid w:val="00A555A7"/>
    <w:rsid w:val="00AB3B68"/>
    <w:rsid w:val="00AE4EF8"/>
    <w:rsid w:val="00AF4729"/>
    <w:rsid w:val="00B0021B"/>
    <w:rsid w:val="00B1397C"/>
    <w:rsid w:val="00B63670"/>
    <w:rsid w:val="00B82E68"/>
    <w:rsid w:val="00B871AD"/>
    <w:rsid w:val="00B91AAC"/>
    <w:rsid w:val="00B96A11"/>
    <w:rsid w:val="00BC5D4F"/>
    <w:rsid w:val="00C24E80"/>
    <w:rsid w:val="00C3085D"/>
    <w:rsid w:val="00C9686D"/>
    <w:rsid w:val="00CE0FF2"/>
    <w:rsid w:val="00CF635D"/>
    <w:rsid w:val="00D42313"/>
    <w:rsid w:val="00D464D4"/>
    <w:rsid w:val="00D551A9"/>
    <w:rsid w:val="00D6244B"/>
    <w:rsid w:val="00DA39F7"/>
    <w:rsid w:val="00DC6137"/>
    <w:rsid w:val="00DE1C50"/>
    <w:rsid w:val="00DF2B87"/>
    <w:rsid w:val="00E27C30"/>
    <w:rsid w:val="00E5216D"/>
    <w:rsid w:val="00E55C52"/>
    <w:rsid w:val="00E62AD2"/>
    <w:rsid w:val="00E8140C"/>
    <w:rsid w:val="00ED03D5"/>
    <w:rsid w:val="00F20BC6"/>
    <w:rsid w:val="00F255DF"/>
    <w:rsid w:val="00F333AC"/>
    <w:rsid w:val="00F6056D"/>
    <w:rsid w:val="00F938E1"/>
    <w:rsid w:val="00FD5562"/>
    <w:rsid w:val="00FE634C"/>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73143"/>
  <w15:docId w15:val="{62B84804-D430-43C4-892B-42283DB2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paragraph" w:styleId="Titre1">
    <w:name w:val="heading 1"/>
    <w:basedOn w:val="Normal"/>
    <w:next w:val="Normal"/>
    <w:link w:val="Titre1Car"/>
    <w:autoRedefine/>
    <w:uiPriority w:val="9"/>
    <w:qFormat/>
    <w:rsid w:val="0058642A"/>
    <w:pPr>
      <w:keepNext/>
      <w:keepLines/>
      <w:spacing w:before="240" w:after="360"/>
      <w:jc w:val="both"/>
      <w:outlineLvl w:val="0"/>
    </w:pPr>
    <w:rPr>
      <w:rFonts w:ascii="SimSun" w:hAnsi="SimSun" w:cs="Arial"/>
      <w:b/>
      <w:bCs/>
      <w:sz w:val="28"/>
      <w:szCs w:val="28"/>
      <w:lang w:val="zh-CN"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character" w:customStyle="1" w:styleId="Titre1Car">
    <w:name w:val="Titre 1 Car"/>
    <w:basedOn w:val="Policepardfaut"/>
    <w:link w:val="Titre1"/>
    <w:uiPriority w:val="9"/>
    <w:rsid w:val="0058642A"/>
    <w:rPr>
      <w:rFonts w:ascii="SimSun" w:hAnsi="SimSun" w:cs="Arial"/>
      <w:b/>
      <w:bCs/>
      <w:sz w:val="28"/>
      <w:szCs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E228-A3C1-4097-B419-EC9AA5B6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976</Words>
  <Characters>5369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Virginie Toral</cp:lastModifiedBy>
  <cp:revision>7</cp:revision>
  <cp:lastPrinted>2019-12-16T14:11:00Z</cp:lastPrinted>
  <dcterms:created xsi:type="dcterms:W3CDTF">2020-02-10T10:19:00Z</dcterms:created>
  <dcterms:modified xsi:type="dcterms:W3CDTF">2020-02-11T10:51:00Z</dcterms:modified>
</cp:coreProperties>
</file>