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E" w:rsidRPr="00F333AC" w:rsidRDefault="002F4D93" w:rsidP="002F4D93">
      <w:pPr>
        <w:pStyle w:val="Sansinterligne"/>
        <w:jc w:val="center"/>
        <w:rPr>
          <w:rFonts w:ascii="Arial" w:hAnsi="Arial" w:cs="Arial"/>
          <w:b/>
          <w:sz w:val="32"/>
          <w:szCs w:val="28"/>
          <w:lang w:val="en-GB"/>
        </w:rPr>
      </w:pPr>
      <w:r w:rsidRPr="00F333AC">
        <w:rPr>
          <w:rFonts w:ascii="Arial" w:hAnsi="Arial" w:cs="Arial"/>
          <w:b/>
          <w:sz w:val="32"/>
          <w:szCs w:val="28"/>
          <w:lang w:val="en-GB"/>
        </w:rPr>
        <w:t xml:space="preserve">Legacy Machine </w:t>
      </w:r>
      <w:proofErr w:type="spellStart"/>
      <w:r w:rsidRPr="00F333AC">
        <w:rPr>
          <w:rFonts w:ascii="Arial" w:hAnsi="Arial" w:cs="Arial"/>
          <w:b/>
          <w:sz w:val="32"/>
          <w:szCs w:val="28"/>
          <w:lang w:val="en-GB"/>
        </w:rPr>
        <w:t>Flying</w:t>
      </w:r>
      <w:r w:rsidR="00D464D4" w:rsidRPr="00F333AC">
        <w:rPr>
          <w:rFonts w:ascii="Arial" w:hAnsi="Arial" w:cs="Arial"/>
          <w:b/>
          <w:sz w:val="32"/>
          <w:szCs w:val="28"/>
          <w:lang w:val="en-GB"/>
        </w:rPr>
        <w:t>T</w:t>
      </w:r>
      <w:proofErr w:type="spellEnd"/>
    </w:p>
    <w:p w:rsidR="002F4D93" w:rsidRPr="00F333AC" w:rsidRDefault="002F4D93" w:rsidP="002F4D93">
      <w:pPr>
        <w:pStyle w:val="Sansinterligne"/>
        <w:jc w:val="center"/>
        <w:rPr>
          <w:rFonts w:ascii="Arial" w:hAnsi="Arial" w:cs="Arial"/>
          <w:sz w:val="32"/>
          <w:szCs w:val="28"/>
          <w:lang w:val="en-GB"/>
        </w:rPr>
      </w:pPr>
    </w:p>
    <w:p w:rsidR="002F4D93" w:rsidRPr="00F333AC" w:rsidRDefault="002F4D93" w:rsidP="002F4D93">
      <w:pPr>
        <w:pStyle w:val="Sansinterligne"/>
        <w:jc w:val="center"/>
        <w:rPr>
          <w:rFonts w:ascii="Arial" w:hAnsi="Arial" w:cs="Arial"/>
          <w:b/>
          <w:sz w:val="28"/>
          <w:lang w:val="en-GB"/>
        </w:rPr>
      </w:pPr>
      <w:r w:rsidRPr="00F333AC">
        <w:rPr>
          <w:rFonts w:ascii="Arial" w:hAnsi="Arial" w:cs="Arial"/>
          <w:b/>
          <w:sz w:val="28"/>
          <w:lang w:val="en-GB"/>
        </w:rPr>
        <w:t xml:space="preserve">The first MB&amp;F </w:t>
      </w:r>
      <w:r w:rsidR="0017295C" w:rsidRPr="00F333AC">
        <w:rPr>
          <w:rFonts w:ascii="Arial" w:hAnsi="Arial" w:cs="Arial"/>
          <w:b/>
          <w:sz w:val="28"/>
          <w:lang w:val="en-GB"/>
        </w:rPr>
        <w:t xml:space="preserve">Machine </w:t>
      </w:r>
      <w:r w:rsidRPr="00F333AC">
        <w:rPr>
          <w:rFonts w:ascii="Arial" w:hAnsi="Arial" w:cs="Arial"/>
          <w:b/>
          <w:sz w:val="28"/>
          <w:lang w:val="en-GB"/>
        </w:rPr>
        <w:t>dedicated to women</w:t>
      </w:r>
    </w:p>
    <w:p w:rsidR="008F640C" w:rsidRPr="00F333AC" w:rsidRDefault="008F640C" w:rsidP="00B63670">
      <w:pPr>
        <w:pStyle w:val="Sansinterligne"/>
        <w:rPr>
          <w:rFonts w:ascii="Arial" w:hAnsi="Arial" w:cs="Arial"/>
          <w:b/>
          <w:sz w:val="22"/>
          <w:lang w:val="en-GB"/>
        </w:rPr>
      </w:pPr>
    </w:p>
    <w:p w:rsidR="00B63670" w:rsidRPr="00F333AC" w:rsidRDefault="00B63670" w:rsidP="00B63670">
      <w:pPr>
        <w:pStyle w:val="Sansinterligne"/>
        <w:rPr>
          <w:rFonts w:ascii="Arial" w:hAnsi="Arial" w:cs="Arial"/>
          <w:b/>
          <w:sz w:val="22"/>
          <w:lang w:val="en-GB"/>
        </w:rPr>
      </w:pPr>
      <w:r w:rsidRPr="00F333AC">
        <w:rPr>
          <w:rFonts w:ascii="Arial" w:hAnsi="Arial" w:cs="Arial"/>
          <w:b/>
          <w:sz w:val="22"/>
          <w:lang w:val="en-GB"/>
        </w:rPr>
        <w:t>SUMMARY</w:t>
      </w:r>
    </w:p>
    <w:p w:rsidR="00B63670" w:rsidRPr="00F333AC" w:rsidRDefault="00B63670" w:rsidP="00B63670">
      <w:pPr>
        <w:pStyle w:val="Sansinterligne"/>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Even the most unpredictable and audaciously led lives, when observed from a distance, form patterns and fall into cycles. This is a fundamental truth that underlies all human existence, whether individual or collective. For Maximilian </w:t>
      </w:r>
      <w:proofErr w:type="spellStart"/>
      <w:r w:rsidRPr="00F333AC">
        <w:rPr>
          <w:rFonts w:ascii="Arial" w:hAnsi="Arial" w:cs="Arial"/>
          <w:sz w:val="22"/>
          <w:lang w:val="en-GB"/>
        </w:rPr>
        <w:t>Büsser</w:t>
      </w:r>
      <w:proofErr w:type="spellEnd"/>
      <w:r w:rsidRPr="00F333AC">
        <w:rPr>
          <w:rFonts w:ascii="Arial" w:hAnsi="Arial" w:cs="Arial"/>
          <w:sz w:val="22"/>
          <w:lang w:val="en-GB"/>
        </w:rPr>
        <w:t xml:space="preserve"> and MB&amp;F, creative energy comes in seven-year cycles. It was in MB&amp;F’s seventh year that the Legacy Machine collection was born, that the first </w:t>
      </w:r>
      <w:proofErr w:type="spellStart"/>
      <w:r w:rsidRPr="00F333AC">
        <w:rPr>
          <w:rFonts w:ascii="Arial" w:hAnsi="Arial" w:cs="Arial"/>
          <w:sz w:val="22"/>
          <w:lang w:val="en-GB"/>
        </w:rPr>
        <w:t>M.A.D.Gallery</w:t>
      </w:r>
      <w:proofErr w:type="spellEnd"/>
      <w:r w:rsidRPr="00F333AC">
        <w:rPr>
          <w:rFonts w:ascii="Arial" w:hAnsi="Arial" w:cs="Arial"/>
          <w:sz w:val="22"/>
          <w:lang w:val="en-GB"/>
        </w:rPr>
        <w:t xml:space="preserve"> opened in Geneva and opened the door to the MB&amp;F co-creations. The 14</w:t>
      </w:r>
      <w:r w:rsidRPr="00F333AC">
        <w:rPr>
          <w:rFonts w:ascii="Arial" w:hAnsi="Arial" w:cs="Arial"/>
          <w:sz w:val="22"/>
          <w:vertAlign w:val="superscript"/>
          <w:lang w:val="en-GB"/>
        </w:rPr>
        <w:t>th</w:t>
      </w:r>
      <w:r w:rsidRPr="00F333AC">
        <w:rPr>
          <w:rFonts w:ascii="Arial" w:hAnsi="Arial" w:cs="Arial"/>
          <w:sz w:val="22"/>
          <w:lang w:val="en-GB"/>
        </w:rPr>
        <w:t xml:space="preserve"> year of MB&amp;F unveils a new avenue of horological exploration, an evolution of creative horizons for founder and company alike.</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Presenting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the first of MB&amp;F’s three-dimensional horological art pieces dedicated to women.</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A round case in white gold, with a steeply cambered bezel and slender, elongated lugs, is fully set with diamonds. A high, extravagantly convex dome of sapphire crystal rises from the bezel. Beneath the dome, a subtly curved dial plate, liquidly black with layers of stretched lacquer or glittering with blazing white diamonds.</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An asymmetric ventricular opening in the dial plate frames the heart of the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engine – a cinematic flying tourbillon that beats at a serene rate of 2.5Hz (18,000vph). The tourbillon projects high above the rest of the engine, a kinetic, dynamic column that stops just short of the apex of the sapphire crystal dome. Affixed to the top of the upper tourbillon cage is a single large diamond that rotates simultaneously with the flying tourbillon, emitting the fiery brilliance of the very best quality stones.</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At the 7 o’clock position – another reference to the numeric theme that runs throughout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 is a dial of </w:t>
      </w:r>
      <w:r w:rsidR="002D7C92" w:rsidRPr="00F333AC">
        <w:rPr>
          <w:rFonts w:ascii="Arial" w:hAnsi="Arial" w:cs="Arial"/>
          <w:sz w:val="22"/>
          <w:lang w:val="en-GB"/>
        </w:rPr>
        <w:t xml:space="preserve">black or </w:t>
      </w:r>
      <w:r w:rsidRPr="00F333AC">
        <w:rPr>
          <w:rFonts w:ascii="Arial" w:hAnsi="Arial" w:cs="Arial"/>
          <w:sz w:val="22"/>
          <w:lang w:val="en-GB"/>
        </w:rPr>
        <w:t xml:space="preserve">white lacquer that displays the hours and minutes with a pair of elegant serpentine hands in blued gold. The dial is inclined at a 50° tilt so that the time can be read only by the wearer, an intimate communication that highlights the personal nature of LM </w:t>
      </w:r>
      <w:proofErr w:type="spellStart"/>
      <w:r w:rsidRPr="00F333AC">
        <w:rPr>
          <w:rFonts w:ascii="Arial" w:hAnsi="Arial" w:cs="Arial"/>
          <w:sz w:val="22"/>
          <w:lang w:val="en-GB"/>
        </w:rPr>
        <w:t>FlyingT</w:t>
      </w:r>
      <w:proofErr w:type="spellEnd"/>
      <w:r w:rsidRPr="00F333AC">
        <w:rPr>
          <w:rFonts w:ascii="Arial" w:hAnsi="Arial" w:cs="Arial"/>
          <w:sz w:val="22"/>
          <w:lang w:val="en-GB"/>
        </w:rPr>
        <w:t>.</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On the reverse, the automatic winding rotor takes the shape of a three-dimensional red gold sun with sculpted rays, providing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with four days of power reserve.</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The design of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is replete with associations drawn from the feminine and maternal influences in Maximilian </w:t>
      </w:r>
      <w:proofErr w:type="spellStart"/>
      <w:r w:rsidRPr="00F333AC">
        <w:rPr>
          <w:rFonts w:ascii="Arial" w:hAnsi="Arial" w:cs="Arial"/>
          <w:sz w:val="22"/>
          <w:lang w:val="en-GB"/>
        </w:rPr>
        <w:t>Büsser’s</w:t>
      </w:r>
      <w:proofErr w:type="spellEnd"/>
      <w:r w:rsidRPr="00F333AC">
        <w:rPr>
          <w:rFonts w:ascii="Arial" w:hAnsi="Arial" w:cs="Arial"/>
          <w:sz w:val="22"/>
          <w:lang w:val="en-GB"/>
        </w:rPr>
        <w:t xml:space="preserve"> life. Says </w:t>
      </w:r>
      <w:proofErr w:type="spellStart"/>
      <w:r w:rsidRPr="00F333AC">
        <w:rPr>
          <w:rFonts w:ascii="Arial" w:hAnsi="Arial" w:cs="Arial"/>
          <w:sz w:val="22"/>
          <w:lang w:val="en-GB"/>
        </w:rPr>
        <w:t>Büsser</w:t>
      </w:r>
      <w:proofErr w:type="spellEnd"/>
      <w:r w:rsidRPr="00F333AC">
        <w:rPr>
          <w:rFonts w:ascii="Arial" w:hAnsi="Arial" w:cs="Arial"/>
          <w:sz w:val="22"/>
          <w:lang w:val="en-GB"/>
        </w:rPr>
        <w:t xml:space="preserve">, “I wanted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to possess the epitome of femininity as reflected by the women in my life, particularly my mother. It had to combine supreme elegance with tremendous vitality. The column-like structure of the flying tourbillon was very important to me as I felt very strongly that women form the pillar of humanity. At the same time, there is another layer of meaning coming in from the sun-shaped rotor, which incorporates the element of life-giving, a source of sustenance which we gravitate towards and around.”</w:t>
      </w:r>
    </w:p>
    <w:p w:rsidR="008F640C" w:rsidRPr="00F333AC" w:rsidRDefault="008F640C" w:rsidP="00B63670">
      <w:pPr>
        <w:pStyle w:val="Sansinterligne"/>
        <w:rPr>
          <w:rFonts w:ascii="Arial" w:hAnsi="Arial" w:cs="Arial"/>
          <w:sz w:val="22"/>
          <w:lang w:val="en-GB"/>
        </w:rPr>
      </w:pPr>
    </w:p>
    <w:p w:rsidR="00B63670" w:rsidRPr="00F333AC" w:rsidRDefault="00B63670" w:rsidP="00B63670">
      <w:pPr>
        <w:pStyle w:val="Sansinterligne"/>
        <w:rPr>
          <w:rFonts w:ascii="Arial" w:hAnsi="Arial" w:cs="Arial"/>
          <w:sz w:val="22"/>
          <w:lang w:val="en-GB"/>
        </w:rPr>
      </w:pPr>
      <w:r w:rsidRPr="00F333AC">
        <w:rPr>
          <w:rFonts w:ascii="Arial" w:hAnsi="Arial" w:cs="Arial"/>
          <w:sz w:val="22"/>
          <w:lang w:val="en-GB"/>
        </w:rPr>
        <w:t xml:space="preserve">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launches in three editions, all in white gold and set with diamonds:</w:t>
      </w:r>
    </w:p>
    <w:p w:rsidR="00B63670" w:rsidRPr="00F333AC" w:rsidRDefault="00B63670" w:rsidP="00B63670">
      <w:pPr>
        <w:pStyle w:val="Sansinterligne"/>
        <w:rPr>
          <w:rFonts w:ascii="Arial" w:hAnsi="Arial" w:cs="Arial"/>
          <w:sz w:val="22"/>
          <w:lang w:val="en-GB"/>
        </w:rPr>
      </w:pPr>
      <w:r w:rsidRPr="00F333AC">
        <w:rPr>
          <w:rFonts w:ascii="Arial" w:hAnsi="Arial" w:cs="Arial"/>
          <w:sz w:val="22"/>
          <w:lang w:val="en-GB"/>
        </w:rPr>
        <w:t xml:space="preserve">- </w:t>
      </w:r>
      <w:proofErr w:type="gramStart"/>
      <w:r w:rsidRPr="00F333AC">
        <w:rPr>
          <w:rFonts w:ascii="Arial" w:hAnsi="Arial" w:cs="Arial"/>
          <w:sz w:val="22"/>
          <w:lang w:val="en-GB"/>
        </w:rPr>
        <w:t>black</w:t>
      </w:r>
      <w:proofErr w:type="gramEnd"/>
      <w:r w:rsidRPr="00F333AC">
        <w:rPr>
          <w:rFonts w:ascii="Arial" w:hAnsi="Arial" w:cs="Arial"/>
          <w:sz w:val="22"/>
          <w:lang w:val="en-GB"/>
        </w:rPr>
        <w:t xml:space="preserve"> lacquer dial plate with case set with brilliant-cut diamonds;</w:t>
      </w:r>
    </w:p>
    <w:p w:rsidR="00B63670" w:rsidRPr="00F333AC" w:rsidRDefault="00B63670" w:rsidP="00B63670">
      <w:pPr>
        <w:pStyle w:val="Sansinterligne"/>
        <w:rPr>
          <w:rFonts w:ascii="Arial" w:hAnsi="Arial" w:cs="Arial"/>
          <w:sz w:val="22"/>
          <w:lang w:val="en-GB"/>
        </w:rPr>
      </w:pPr>
      <w:r w:rsidRPr="00F333AC">
        <w:rPr>
          <w:rFonts w:ascii="Arial" w:hAnsi="Arial" w:cs="Arial"/>
          <w:sz w:val="22"/>
          <w:lang w:val="en-GB"/>
        </w:rPr>
        <w:t>- dial plate and case both fully set with brilliant-cut diamonds;</w:t>
      </w:r>
    </w:p>
    <w:p w:rsidR="00B63670" w:rsidRPr="00F333AC" w:rsidRDefault="00B63670" w:rsidP="00B63670">
      <w:pPr>
        <w:pStyle w:val="Sansinterligne"/>
        <w:rPr>
          <w:rFonts w:ascii="Arial" w:hAnsi="Arial" w:cs="Arial"/>
          <w:sz w:val="22"/>
          <w:lang w:val="en-GB"/>
        </w:rPr>
      </w:pPr>
      <w:r w:rsidRPr="00F333AC">
        <w:rPr>
          <w:rFonts w:ascii="Arial" w:hAnsi="Arial" w:cs="Arial"/>
          <w:sz w:val="22"/>
          <w:lang w:val="en-GB"/>
        </w:rPr>
        <w:t>- dial plate and case both fully set with baguette-cut diamonds.</w:t>
      </w:r>
    </w:p>
    <w:p w:rsidR="00B63670" w:rsidRPr="00F333AC" w:rsidRDefault="00B63670" w:rsidP="00B63670">
      <w:pPr>
        <w:pStyle w:val="Sansinterligne"/>
        <w:rPr>
          <w:rFonts w:ascii="Arial" w:hAnsi="Arial" w:cs="Arial"/>
          <w:sz w:val="22"/>
          <w:lang w:val="en-GB"/>
        </w:rPr>
      </w:pPr>
      <w:r w:rsidRPr="00F333AC">
        <w:rPr>
          <w:rFonts w:ascii="Arial" w:hAnsi="Arial" w:cs="Arial"/>
          <w:sz w:val="22"/>
          <w:lang w:val="en-GB"/>
        </w:rPr>
        <w:br w:type="page"/>
      </w:r>
    </w:p>
    <w:p w:rsidR="00B63670" w:rsidRPr="00F333AC" w:rsidRDefault="00B63670" w:rsidP="00B63670">
      <w:pPr>
        <w:pStyle w:val="Sansinterligne"/>
        <w:jc w:val="center"/>
        <w:rPr>
          <w:rFonts w:ascii="Arial" w:hAnsi="Arial" w:cs="Arial"/>
          <w:b/>
          <w:sz w:val="28"/>
          <w:lang w:val="en-GB"/>
        </w:rPr>
      </w:pPr>
      <w:r w:rsidRPr="00F333AC">
        <w:rPr>
          <w:rFonts w:ascii="Arial" w:hAnsi="Arial" w:cs="Arial"/>
          <w:b/>
          <w:sz w:val="28"/>
          <w:lang w:val="en-GB"/>
        </w:rPr>
        <w:lastRenderedPageBreak/>
        <w:t xml:space="preserve">Legacy Machine </w:t>
      </w:r>
      <w:proofErr w:type="spellStart"/>
      <w:r w:rsidRPr="00F333AC">
        <w:rPr>
          <w:rFonts w:ascii="Arial" w:hAnsi="Arial" w:cs="Arial"/>
          <w:b/>
          <w:sz w:val="28"/>
          <w:lang w:val="en-GB"/>
        </w:rPr>
        <w:t>FlyingT</w:t>
      </w:r>
      <w:proofErr w:type="spellEnd"/>
      <w:r w:rsidRPr="00F333AC">
        <w:rPr>
          <w:rFonts w:ascii="Arial" w:hAnsi="Arial" w:cs="Arial"/>
          <w:b/>
          <w:sz w:val="28"/>
          <w:lang w:val="en-GB"/>
        </w:rPr>
        <w:t xml:space="preserve"> in detail</w:t>
      </w:r>
    </w:p>
    <w:p w:rsidR="00B63670" w:rsidRPr="00F333AC" w:rsidRDefault="00B63670" w:rsidP="00B63670">
      <w:pPr>
        <w:pStyle w:val="Sansinterligne"/>
        <w:rPr>
          <w:rFonts w:ascii="Arial" w:hAnsi="Arial" w:cs="Arial"/>
          <w:sz w:val="28"/>
          <w:lang w:val="en-GB"/>
        </w:rPr>
      </w:pPr>
    </w:p>
    <w:p w:rsidR="00B63670" w:rsidRPr="00F333AC" w:rsidRDefault="00B63670" w:rsidP="00B63670">
      <w:pPr>
        <w:pStyle w:val="Sansinterligne"/>
        <w:rPr>
          <w:rFonts w:ascii="Arial" w:hAnsi="Arial" w:cs="Arial"/>
          <w:sz w:val="28"/>
          <w:lang w:val="en-GB"/>
        </w:rPr>
      </w:pPr>
    </w:p>
    <w:p w:rsidR="00B63670" w:rsidRPr="00F333AC" w:rsidRDefault="00B63670" w:rsidP="00B63670">
      <w:pPr>
        <w:pStyle w:val="Sansinterligne"/>
        <w:jc w:val="both"/>
        <w:rPr>
          <w:rFonts w:ascii="Arial" w:hAnsi="Arial" w:cs="Arial"/>
          <w:b/>
          <w:sz w:val="22"/>
          <w:lang w:val="en-GB"/>
        </w:rPr>
      </w:pPr>
      <w:r w:rsidRPr="00F333AC">
        <w:rPr>
          <w:rFonts w:ascii="Arial" w:hAnsi="Arial" w:cs="Arial"/>
          <w:b/>
          <w:sz w:val="22"/>
          <w:lang w:val="en-GB"/>
        </w:rPr>
        <w:t xml:space="preserve">LM </w:t>
      </w:r>
      <w:proofErr w:type="spellStart"/>
      <w:r w:rsidRPr="00F333AC">
        <w:rPr>
          <w:rFonts w:ascii="Arial" w:hAnsi="Arial" w:cs="Arial"/>
          <w:b/>
          <w:sz w:val="22"/>
          <w:lang w:val="en-GB"/>
        </w:rPr>
        <w:t>FlyingT</w:t>
      </w:r>
      <w:proofErr w:type="spellEnd"/>
      <w:r w:rsidRPr="00F333AC">
        <w:rPr>
          <w:rFonts w:ascii="Arial" w:hAnsi="Arial" w:cs="Arial"/>
          <w:b/>
          <w:sz w:val="22"/>
          <w:lang w:val="en-GB"/>
        </w:rPr>
        <w:t xml:space="preserve"> inspirations</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The creative process behind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started four years ago, when Maximilian </w:t>
      </w:r>
      <w:proofErr w:type="spellStart"/>
      <w:r w:rsidRPr="00F333AC">
        <w:rPr>
          <w:rFonts w:ascii="Arial" w:hAnsi="Arial" w:cs="Arial"/>
          <w:sz w:val="22"/>
          <w:lang w:val="en-GB"/>
        </w:rPr>
        <w:t>Büsser</w:t>
      </w:r>
      <w:proofErr w:type="spellEnd"/>
      <w:r w:rsidRPr="00F333AC">
        <w:rPr>
          <w:rFonts w:ascii="Arial" w:hAnsi="Arial" w:cs="Arial"/>
          <w:sz w:val="22"/>
          <w:lang w:val="en-GB"/>
        </w:rPr>
        <w:t xml:space="preserve"> began thinking about making something inspired by the feminine influences in his life. Says </w:t>
      </w:r>
      <w:proofErr w:type="spellStart"/>
      <w:r w:rsidRPr="00F333AC">
        <w:rPr>
          <w:rFonts w:ascii="Arial" w:hAnsi="Arial" w:cs="Arial"/>
          <w:sz w:val="22"/>
          <w:lang w:val="en-GB"/>
        </w:rPr>
        <w:t>Büsser</w:t>
      </w:r>
      <w:proofErr w:type="spellEnd"/>
      <w:r w:rsidRPr="00F333AC">
        <w:rPr>
          <w:rFonts w:ascii="Arial" w:hAnsi="Arial" w:cs="Arial"/>
          <w:sz w:val="22"/>
          <w:lang w:val="en-GB"/>
        </w:rPr>
        <w:t>, “I created MB&amp;F to do what I believe in, making three-dimensional sculptural kinetic art pieces that give the time. I was creating for myself, which is the only way we could have made all these crazy and audacious pieces over the years. But at some point there came a desire to create something for the women in my family. I’ve been surrounded by their influence all my life, so I gave myself the challenge to do something for them.”</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Inspiration came from the combination of seemingly incompatible qualities that characterised the greatest feminine figures in Maximilian </w:t>
      </w:r>
      <w:proofErr w:type="spellStart"/>
      <w:r w:rsidRPr="00F333AC">
        <w:rPr>
          <w:rFonts w:ascii="Arial" w:hAnsi="Arial" w:cs="Arial"/>
          <w:sz w:val="22"/>
          <w:lang w:val="en-GB"/>
        </w:rPr>
        <w:t>Büsser’s</w:t>
      </w:r>
      <w:proofErr w:type="spellEnd"/>
      <w:r w:rsidRPr="00F333AC">
        <w:rPr>
          <w:rFonts w:ascii="Arial" w:hAnsi="Arial" w:cs="Arial"/>
          <w:sz w:val="22"/>
          <w:lang w:val="en-GB"/>
        </w:rPr>
        <w:t xml:space="preserve"> life. Elegance was key, but so was an infectious energy that could captivate an entire roomful of people. The lines and composition of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epitomise these qualities, being as refined and pure as any other Legacy Machine, but with the dynamism and exuberance of a central flying tourbillon.</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The intimate and personal nature of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led to the ultimate placement of the time indication at the 7 o’clock position on the dial plate, with the</w:t>
      </w:r>
      <w:r w:rsidR="002D7C92" w:rsidRPr="00F333AC">
        <w:rPr>
          <w:rFonts w:ascii="Arial" w:hAnsi="Arial" w:cs="Arial"/>
          <w:sz w:val="22"/>
          <w:lang w:val="en-GB"/>
        </w:rPr>
        <w:t xml:space="preserve"> black or</w:t>
      </w:r>
      <w:r w:rsidRPr="00F333AC">
        <w:rPr>
          <w:rFonts w:ascii="Arial" w:hAnsi="Arial" w:cs="Arial"/>
          <w:sz w:val="22"/>
          <w:lang w:val="en-GB"/>
        </w:rPr>
        <w:t xml:space="preserve"> white lacquer dial tilted 50° to face the wearer. The message is subtle but clear – that whoever the owners and wearers of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may be, their time belongs to them and no one else.</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b/>
          <w:sz w:val="22"/>
          <w:lang w:val="en-GB"/>
        </w:rPr>
      </w:pPr>
      <w:r w:rsidRPr="00F333AC">
        <w:rPr>
          <w:rFonts w:ascii="Arial" w:hAnsi="Arial" w:cs="Arial"/>
          <w:b/>
          <w:sz w:val="22"/>
          <w:lang w:val="en-GB"/>
        </w:rPr>
        <w:t>Unlocking the feminine side of MB&amp;F</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“The last thing I wanted to do,” says Maximilian </w:t>
      </w:r>
      <w:proofErr w:type="spellStart"/>
      <w:r w:rsidRPr="00F333AC">
        <w:rPr>
          <w:rFonts w:ascii="Arial" w:hAnsi="Arial" w:cs="Arial"/>
          <w:sz w:val="22"/>
          <w:lang w:val="en-GB"/>
        </w:rPr>
        <w:t>Büsser</w:t>
      </w:r>
      <w:proofErr w:type="spellEnd"/>
      <w:r w:rsidRPr="00F333AC">
        <w:rPr>
          <w:rFonts w:ascii="Arial" w:hAnsi="Arial" w:cs="Arial"/>
          <w:sz w:val="22"/>
          <w:lang w:val="en-GB"/>
        </w:rPr>
        <w:t xml:space="preserve">, “was to take a masculine timepiece, resize it, put a different colour on it and call it a ladies’ watch.” Each MB&amp;F creation is drawn together in a complex process that is equal parts original Max </w:t>
      </w:r>
      <w:proofErr w:type="spellStart"/>
      <w:r w:rsidRPr="00F333AC">
        <w:rPr>
          <w:rFonts w:ascii="Arial" w:hAnsi="Arial" w:cs="Arial"/>
          <w:sz w:val="22"/>
          <w:lang w:val="en-GB"/>
        </w:rPr>
        <w:t>Büsser</w:t>
      </w:r>
      <w:proofErr w:type="spellEnd"/>
      <w:r w:rsidRPr="00F333AC">
        <w:rPr>
          <w:rFonts w:ascii="Arial" w:hAnsi="Arial" w:cs="Arial"/>
          <w:sz w:val="22"/>
          <w:lang w:val="en-GB"/>
        </w:rPr>
        <w:t xml:space="preserve"> concept, design finesse by Eric </w:t>
      </w:r>
      <w:proofErr w:type="spellStart"/>
      <w:r w:rsidRPr="00F333AC">
        <w:rPr>
          <w:rFonts w:ascii="Arial" w:hAnsi="Arial" w:cs="Arial"/>
          <w:sz w:val="22"/>
          <w:lang w:val="en-GB"/>
        </w:rPr>
        <w:t>Giroud</w:t>
      </w:r>
      <w:proofErr w:type="spellEnd"/>
      <w:r w:rsidRPr="00F333AC">
        <w:rPr>
          <w:rFonts w:ascii="Arial" w:hAnsi="Arial" w:cs="Arial"/>
          <w:sz w:val="22"/>
          <w:lang w:val="en-GB"/>
        </w:rPr>
        <w:t xml:space="preserve">, and mechanical ingenuity by the in-house technical team. Aesthetic and philosophical coherence is essential to the </w:t>
      </w:r>
      <w:proofErr w:type="gramStart"/>
      <w:r w:rsidRPr="00F333AC">
        <w:rPr>
          <w:rFonts w:ascii="Arial" w:hAnsi="Arial" w:cs="Arial"/>
          <w:sz w:val="22"/>
          <w:lang w:val="en-GB"/>
        </w:rPr>
        <w:t>final result</w:t>
      </w:r>
      <w:proofErr w:type="gramEnd"/>
      <w:r w:rsidRPr="00F333AC">
        <w:rPr>
          <w:rFonts w:ascii="Arial" w:hAnsi="Arial" w:cs="Arial"/>
          <w:sz w:val="22"/>
          <w:lang w:val="en-GB"/>
        </w:rPr>
        <w:t>, from the adventurous Horological Machine N°5 “On The Road Again” to the high-complication, technically ambitious Legacy Machine Perpetual.</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To bring out a different level of refinement for the feminine LM </w:t>
      </w:r>
      <w:proofErr w:type="spellStart"/>
      <w:r w:rsidRPr="00F333AC">
        <w:rPr>
          <w:rFonts w:ascii="Arial" w:hAnsi="Arial" w:cs="Arial"/>
          <w:sz w:val="22"/>
          <w:lang w:val="en-GB"/>
        </w:rPr>
        <w:t>FlyingT</w:t>
      </w:r>
      <w:proofErr w:type="spellEnd"/>
      <w:r w:rsidRPr="00F333AC">
        <w:rPr>
          <w:rFonts w:ascii="Arial" w:hAnsi="Arial" w:cs="Arial"/>
          <w:sz w:val="22"/>
          <w:lang w:val="en-GB"/>
        </w:rPr>
        <w:t>, the Legacy Machine case was completely redesigned. Case height and diameter were reduced in order to shift the focus to the highly convex sapphire crystal dome. The lugs were slimmed down, their curves were emphasised, and deep bevels were introduced to create a more elegant profile.</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Harsh or particularly defined lines have been tempered throughout LM </w:t>
      </w:r>
      <w:proofErr w:type="spellStart"/>
      <w:r w:rsidRPr="00F333AC">
        <w:rPr>
          <w:rFonts w:ascii="Arial" w:hAnsi="Arial" w:cs="Arial"/>
          <w:sz w:val="22"/>
          <w:lang w:val="en-GB"/>
        </w:rPr>
        <w:t>FlyingT</w:t>
      </w:r>
      <w:proofErr w:type="spellEnd"/>
      <w:r w:rsidRPr="00F333AC">
        <w:rPr>
          <w:rFonts w:ascii="Arial" w:hAnsi="Arial" w:cs="Arial"/>
          <w:sz w:val="22"/>
          <w:lang w:val="en-GB"/>
        </w:rPr>
        <w:t>, such as in the example of the hour and minute hands, which take on an undulating shape – echoed in the rays of the sun-shaped automatic winding rotor.</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Asymmetry is highlighted in the design of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from the positioning of the time display at 7 o’clock to the ventricular dial-plate aperture that frames the emerging tourbillon. Even the tourbillon cage itself embraces asymmetry, opting for a cantilevered double-arch upper bridge instead of the symmetrical </w:t>
      </w:r>
      <w:proofErr w:type="spellStart"/>
      <w:r w:rsidRPr="00F333AC">
        <w:rPr>
          <w:rFonts w:ascii="Arial" w:hAnsi="Arial" w:cs="Arial"/>
          <w:sz w:val="22"/>
          <w:lang w:val="en-GB"/>
        </w:rPr>
        <w:t>battleaxe</w:t>
      </w:r>
      <w:proofErr w:type="spellEnd"/>
      <w:r w:rsidRPr="00F333AC">
        <w:rPr>
          <w:rFonts w:ascii="Arial" w:hAnsi="Arial" w:cs="Arial"/>
          <w:sz w:val="22"/>
          <w:lang w:val="en-GB"/>
        </w:rPr>
        <w:t xml:space="preserve"> which has topped all other MB&amp;F tourbillons.</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Woven throughout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are subtle references to the aspects of femininity that resonate strongest with Max </w:t>
      </w:r>
      <w:proofErr w:type="spellStart"/>
      <w:r w:rsidRPr="00F333AC">
        <w:rPr>
          <w:rFonts w:ascii="Arial" w:hAnsi="Arial" w:cs="Arial"/>
          <w:sz w:val="22"/>
          <w:lang w:val="en-GB"/>
        </w:rPr>
        <w:t>Büsser</w:t>
      </w:r>
      <w:proofErr w:type="spellEnd"/>
      <w:r w:rsidRPr="00F333AC">
        <w:rPr>
          <w:rFonts w:ascii="Arial" w:hAnsi="Arial" w:cs="Arial"/>
          <w:sz w:val="22"/>
          <w:lang w:val="en-GB"/>
        </w:rPr>
        <w:t>, such as the solar motif of the automatic winding rotor and the column construction of the tourbillon, which introduce concepts of life-giving and support.</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b/>
          <w:sz w:val="22"/>
          <w:lang w:val="en-GB"/>
        </w:rPr>
      </w:pPr>
      <w:r w:rsidRPr="00F333AC">
        <w:rPr>
          <w:rFonts w:ascii="Arial" w:hAnsi="Arial" w:cs="Arial"/>
          <w:b/>
          <w:sz w:val="22"/>
          <w:lang w:val="en-GB"/>
        </w:rPr>
        <w:t>About the engine</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The mechanical antecedents of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lie mostly in the Horological Machine collection, namely with the HM6 series and HM7 </w:t>
      </w:r>
      <w:proofErr w:type="spellStart"/>
      <w:r w:rsidRPr="00F333AC">
        <w:rPr>
          <w:rFonts w:ascii="Arial" w:hAnsi="Arial" w:cs="Arial"/>
          <w:sz w:val="22"/>
          <w:lang w:val="en-GB"/>
        </w:rPr>
        <w:t>Aquapod</w:t>
      </w:r>
      <w:proofErr w:type="spellEnd"/>
      <w:r w:rsidRPr="00F333AC">
        <w:rPr>
          <w:rFonts w:ascii="Arial" w:hAnsi="Arial" w:cs="Arial"/>
          <w:sz w:val="22"/>
          <w:lang w:val="en-GB"/>
        </w:rPr>
        <w:t>.</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In a departure from most modern watch movements, which take a radial and co-planar approach to movement construction, the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engine utilises a vertical and co-axial approach. The cinematic flying tourbillon, which boldly projects beyond the dial-plate of LM </w:t>
      </w:r>
      <w:proofErr w:type="spellStart"/>
      <w:r w:rsidRPr="00F333AC">
        <w:rPr>
          <w:rFonts w:ascii="Arial" w:hAnsi="Arial" w:cs="Arial"/>
          <w:sz w:val="22"/>
          <w:lang w:val="en-GB"/>
        </w:rPr>
        <w:t>FlyingT</w:t>
      </w:r>
      <w:proofErr w:type="spellEnd"/>
      <w:r w:rsidRPr="00F333AC">
        <w:rPr>
          <w:rFonts w:ascii="Arial" w:hAnsi="Arial" w:cs="Arial"/>
          <w:sz w:val="22"/>
          <w:lang w:val="en-GB"/>
        </w:rPr>
        <w:t>, is a visually stunning example of the rotating escapement and stands in stark contrast to other flying tourbillons, which usually do not venture past the confines of their surrounding watch dials.</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Flying tourbillons, as their name suggests, are anchored only at their base, with no stabilising bridge to restrict lateral motion at the top. This increased need for overall rigidity is what causes the conservative placement of most flying tourbillons within their movements.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breaks free of this limiting need for movement security and confidently displays its flying tourbillon in all its glory.</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An additional distinct challenge which arose in the construction of LM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was the shape of the upper tourbillon cage, which creates more mass on one side of the tourbillon than the other. In order to compensate and ensure that the mechanism remains balanced, a counterweight was hidden under the tourbillon carriage, on the opposite side of the upper tourbillon cage.</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In order to display the time as precisely as possible on the 50° inclined dial, conical gears were employed to optimally transmit torque from one plane to another, a solution first used in HM6 and subsequently in HM9 Flow.</w:t>
      </w:r>
    </w:p>
    <w:p w:rsidR="00B63670" w:rsidRPr="00F333AC" w:rsidRDefault="00B63670" w:rsidP="00B63670">
      <w:pPr>
        <w:pStyle w:val="Sansinterligne"/>
        <w:jc w:val="both"/>
        <w:rPr>
          <w:rFonts w:ascii="Arial" w:hAnsi="Arial" w:cs="Arial"/>
          <w:sz w:val="22"/>
          <w:lang w:val="en-GB"/>
        </w:rPr>
      </w:pPr>
    </w:p>
    <w:p w:rsidR="00B63670" w:rsidRPr="00F333AC" w:rsidRDefault="00B63670" w:rsidP="00B63670">
      <w:pPr>
        <w:pStyle w:val="Sansinterligne"/>
        <w:jc w:val="both"/>
        <w:rPr>
          <w:rFonts w:ascii="Arial" w:hAnsi="Arial" w:cs="Arial"/>
          <w:sz w:val="22"/>
          <w:lang w:val="en-GB"/>
        </w:rPr>
      </w:pPr>
      <w:r w:rsidRPr="00F333AC">
        <w:rPr>
          <w:rFonts w:ascii="Arial" w:hAnsi="Arial" w:cs="Arial"/>
          <w:sz w:val="22"/>
          <w:lang w:val="en-GB"/>
        </w:rPr>
        <w:t xml:space="preserve">The 280-component engine of Legacy Machine </w:t>
      </w:r>
      <w:proofErr w:type="spellStart"/>
      <w:r w:rsidRPr="00F333AC">
        <w:rPr>
          <w:rFonts w:ascii="Arial" w:hAnsi="Arial" w:cs="Arial"/>
          <w:sz w:val="22"/>
          <w:lang w:val="en-GB"/>
        </w:rPr>
        <w:t>FlyingT</w:t>
      </w:r>
      <w:proofErr w:type="spellEnd"/>
      <w:r w:rsidRPr="00F333AC">
        <w:rPr>
          <w:rFonts w:ascii="Arial" w:hAnsi="Arial" w:cs="Arial"/>
          <w:sz w:val="22"/>
          <w:lang w:val="en-GB"/>
        </w:rPr>
        <w:t xml:space="preserve"> has a power reserve of four days (100 hours), which is among the highest within MB&amp;F, a testament to the growth of in-house expertise and experience.</w:t>
      </w:r>
    </w:p>
    <w:p w:rsidR="00B63670" w:rsidRPr="00F333AC" w:rsidRDefault="00B63670">
      <w:pPr>
        <w:rPr>
          <w:rFonts w:ascii="Arial" w:hAnsi="Arial" w:cs="Arial"/>
          <w:b/>
          <w:sz w:val="28"/>
          <w:lang w:val="en-GB"/>
        </w:rPr>
      </w:pPr>
      <w:r w:rsidRPr="00F333AC">
        <w:rPr>
          <w:rFonts w:ascii="Arial" w:hAnsi="Arial" w:cs="Arial"/>
          <w:b/>
          <w:sz w:val="28"/>
          <w:lang w:val="en-GB"/>
        </w:rPr>
        <w:br w:type="page"/>
      </w:r>
    </w:p>
    <w:p w:rsidR="005A48FF" w:rsidRPr="00F333AC" w:rsidRDefault="005A48FF" w:rsidP="005A48FF">
      <w:pPr>
        <w:pStyle w:val="Sansinterligne"/>
        <w:jc w:val="both"/>
        <w:rPr>
          <w:rFonts w:ascii="Arial" w:hAnsi="Arial" w:cs="Arial"/>
          <w:b/>
          <w:sz w:val="28"/>
          <w:lang w:val="en-GB"/>
        </w:rPr>
      </w:pPr>
      <w:r w:rsidRPr="00F333AC">
        <w:rPr>
          <w:rFonts w:ascii="Arial" w:hAnsi="Arial" w:cs="Arial"/>
          <w:b/>
          <w:sz w:val="28"/>
          <w:lang w:val="en-GB"/>
        </w:rPr>
        <w:lastRenderedPageBreak/>
        <w:t xml:space="preserve">LM </w:t>
      </w:r>
      <w:r w:rsidR="008B5583" w:rsidRPr="00F333AC">
        <w:rPr>
          <w:rFonts w:ascii="Arial" w:hAnsi="Arial" w:cs="Arial"/>
          <w:b/>
          <w:sz w:val="28"/>
          <w:lang w:val="en-GB"/>
        </w:rPr>
        <w:t>Flying</w:t>
      </w:r>
      <w:r w:rsidRPr="00F333AC">
        <w:rPr>
          <w:rFonts w:ascii="Arial" w:hAnsi="Arial" w:cs="Arial"/>
          <w:b/>
          <w:sz w:val="28"/>
          <w:lang w:val="en-GB"/>
        </w:rPr>
        <w:t xml:space="preserve"> T – TECHNICAL DETAILS</w:t>
      </w:r>
    </w:p>
    <w:p w:rsidR="005A48FF" w:rsidRPr="00F333AC" w:rsidRDefault="005A48FF" w:rsidP="005A48FF">
      <w:pPr>
        <w:pStyle w:val="Sansinterligne"/>
        <w:jc w:val="both"/>
        <w:rPr>
          <w:rFonts w:ascii="Arial" w:hAnsi="Arial" w:cs="Arial"/>
          <w:sz w:val="28"/>
          <w:lang w:val="en-GB"/>
        </w:rPr>
      </w:pPr>
    </w:p>
    <w:p w:rsidR="00B63670" w:rsidRPr="00F333AC" w:rsidRDefault="00B63670" w:rsidP="00B63670">
      <w:pPr>
        <w:pStyle w:val="Sansinterligne"/>
        <w:jc w:val="both"/>
        <w:rPr>
          <w:rFonts w:ascii="Arial" w:hAnsi="Arial" w:cs="Arial"/>
          <w:b/>
          <w:sz w:val="22"/>
          <w:szCs w:val="22"/>
          <w:lang w:val="en-GB"/>
        </w:rPr>
      </w:pPr>
      <w:r w:rsidRPr="00F333AC">
        <w:rPr>
          <w:rFonts w:ascii="Arial" w:hAnsi="Arial" w:cs="Arial"/>
          <w:b/>
          <w:sz w:val="22"/>
          <w:szCs w:val="22"/>
          <w:lang w:val="en-GB"/>
        </w:rPr>
        <w:t>Launch editions in diamond-set, 18k white gold cases</w:t>
      </w:r>
    </w:p>
    <w:p w:rsidR="005A48FF" w:rsidRPr="00F333AC" w:rsidRDefault="005A48FF" w:rsidP="005A48FF">
      <w:pPr>
        <w:pStyle w:val="Sansinterligne"/>
        <w:jc w:val="both"/>
        <w:rPr>
          <w:rFonts w:ascii="Arial" w:hAnsi="Arial" w:cs="Arial"/>
          <w:sz w:val="22"/>
          <w:szCs w:val="22"/>
          <w:lang w:val="en-GB"/>
        </w:rPr>
      </w:pPr>
    </w:p>
    <w:p w:rsidR="005A48FF" w:rsidRPr="00F333AC" w:rsidRDefault="005A48FF" w:rsidP="005A48FF">
      <w:pPr>
        <w:pStyle w:val="Sansinterligne"/>
        <w:jc w:val="both"/>
        <w:rPr>
          <w:rFonts w:ascii="Arial" w:hAnsi="Arial" w:cs="Arial"/>
          <w:b/>
          <w:sz w:val="22"/>
          <w:szCs w:val="22"/>
          <w:lang w:val="en-GB"/>
        </w:rPr>
      </w:pPr>
      <w:r w:rsidRPr="00F333AC">
        <w:rPr>
          <w:rFonts w:ascii="Arial" w:hAnsi="Arial" w:cs="Arial"/>
          <w:b/>
          <w:sz w:val="22"/>
          <w:szCs w:val="22"/>
          <w:lang w:val="en-GB"/>
        </w:rPr>
        <w:t>Engine</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Three-dimensional vertical architecture, automatic winding, conceived and developed in-house by MB&amp;F</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Central flying 60-second tourbillon</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Power reserve: 100 hours</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 xml:space="preserve">Balance frequency: 2.5 Hz / 18,000 </w:t>
      </w:r>
      <w:proofErr w:type="spellStart"/>
      <w:r w:rsidRPr="00F333AC">
        <w:rPr>
          <w:rFonts w:ascii="Arial" w:hAnsi="Arial" w:cs="Arial"/>
          <w:sz w:val="22"/>
          <w:szCs w:val="22"/>
          <w:lang w:val="en-GB"/>
        </w:rPr>
        <w:t>bph</w:t>
      </w:r>
      <w:proofErr w:type="spellEnd"/>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Three-dimensional sun winding rotor in 18k 5N+ red gold, titanium and platinum.</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Number of components: 280</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Number of jewels: 30</w:t>
      </w:r>
    </w:p>
    <w:p w:rsidR="005A48FF" w:rsidRPr="00F333AC" w:rsidRDefault="005A48FF" w:rsidP="005A48FF">
      <w:pPr>
        <w:pStyle w:val="Sansinterligne"/>
        <w:jc w:val="both"/>
        <w:rPr>
          <w:rFonts w:ascii="Arial" w:hAnsi="Arial" w:cs="Arial"/>
          <w:sz w:val="22"/>
          <w:szCs w:val="22"/>
          <w:lang w:val="en-GB"/>
        </w:rPr>
      </w:pPr>
    </w:p>
    <w:p w:rsidR="005A48FF" w:rsidRPr="00F333AC" w:rsidRDefault="005A48FF" w:rsidP="005A48FF">
      <w:pPr>
        <w:pStyle w:val="Sansinterligne"/>
        <w:jc w:val="both"/>
        <w:rPr>
          <w:rFonts w:ascii="Arial" w:hAnsi="Arial" w:cs="Arial"/>
          <w:b/>
          <w:sz w:val="22"/>
          <w:szCs w:val="22"/>
          <w:lang w:val="en-GB"/>
        </w:rPr>
      </w:pPr>
      <w:r w:rsidRPr="00F333AC">
        <w:rPr>
          <w:rFonts w:ascii="Arial" w:hAnsi="Arial" w:cs="Arial"/>
          <w:b/>
          <w:sz w:val="22"/>
          <w:szCs w:val="22"/>
          <w:lang w:val="en-GB"/>
        </w:rPr>
        <w:t>Functions/indications</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Hours and minutes di</w:t>
      </w:r>
      <w:r w:rsidR="00F15B3E">
        <w:rPr>
          <w:rFonts w:ascii="Arial" w:hAnsi="Arial" w:cs="Arial"/>
          <w:sz w:val="22"/>
          <w:szCs w:val="22"/>
          <w:lang w:val="en-GB"/>
        </w:rPr>
        <w:t>splayed on a 50° vertically tilt</w:t>
      </w:r>
      <w:r w:rsidRPr="00F333AC">
        <w:rPr>
          <w:rFonts w:ascii="Arial" w:hAnsi="Arial" w:cs="Arial"/>
          <w:sz w:val="22"/>
          <w:szCs w:val="22"/>
          <w:lang w:val="en-GB"/>
        </w:rPr>
        <w:t>ed dial with two blued serpentine hands.</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Two crowns: winding on left and time-setting on right</w:t>
      </w:r>
    </w:p>
    <w:p w:rsidR="005A48FF" w:rsidRPr="00F333AC" w:rsidRDefault="005A48FF" w:rsidP="005A48FF">
      <w:pPr>
        <w:pStyle w:val="Sansinterligne"/>
        <w:jc w:val="both"/>
        <w:rPr>
          <w:rFonts w:ascii="Arial" w:hAnsi="Arial" w:cs="Arial"/>
          <w:sz w:val="22"/>
          <w:szCs w:val="22"/>
          <w:lang w:val="en-GB"/>
        </w:rPr>
      </w:pPr>
      <w:bookmarkStart w:id="0" w:name="_GoBack"/>
      <w:bookmarkEnd w:id="0"/>
    </w:p>
    <w:p w:rsidR="005A48FF" w:rsidRPr="00F333AC" w:rsidRDefault="005A48FF" w:rsidP="005A48FF">
      <w:pPr>
        <w:pStyle w:val="Sansinterligne"/>
        <w:jc w:val="both"/>
        <w:rPr>
          <w:rFonts w:ascii="Arial" w:hAnsi="Arial" w:cs="Arial"/>
          <w:b/>
          <w:sz w:val="22"/>
          <w:szCs w:val="22"/>
          <w:lang w:val="en-GB"/>
        </w:rPr>
      </w:pPr>
      <w:r w:rsidRPr="00F333AC">
        <w:rPr>
          <w:rFonts w:ascii="Arial" w:hAnsi="Arial" w:cs="Arial"/>
          <w:b/>
          <w:sz w:val="22"/>
          <w:szCs w:val="22"/>
          <w:lang w:val="en-GB"/>
        </w:rPr>
        <w:t>Case</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Material: launch editions in 18k white gold and diamonds</w:t>
      </w:r>
    </w:p>
    <w:p w:rsidR="001F047B" w:rsidRPr="00F333AC" w:rsidRDefault="001F047B" w:rsidP="005A48FF">
      <w:pPr>
        <w:pStyle w:val="Sansinterligne"/>
        <w:jc w:val="both"/>
        <w:rPr>
          <w:rFonts w:ascii="Arial" w:hAnsi="Arial" w:cs="Arial"/>
          <w:sz w:val="22"/>
          <w:szCs w:val="22"/>
          <w:lang w:val="en-GB"/>
        </w:rPr>
      </w:pPr>
      <w:r w:rsidRPr="00F333AC">
        <w:rPr>
          <w:rFonts w:ascii="Arial" w:hAnsi="Arial" w:cs="Arial"/>
          <w:sz w:val="22"/>
          <w:szCs w:val="22"/>
          <w:lang w:val="en-GB"/>
        </w:rPr>
        <w:t>High domed sapphire crystal on top with anti-reflective coating on both sides, sapphire crystal on back.</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Dimensions: 38.5mm x 20mm</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Number of components: 17</w:t>
      </w:r>
    </w:p>
    <w:p w:rsidR="005A48FF" w:rsidRPr="00F333AC" w:rsidRDefault="005A48FF" w:rsidP="005A48FF">
      <w:pPr>
        <w:pStyle w:val="Sansinterligne"/>
        <w:jc w:val="both"/>
        <w:rPr>
          <w:rFonts w:ascii="Arial" w:hAnsi="Arial" w:cs="Arial"/>
          <w:sz w:val="22"/>
          <w:szCs w:val="22"/>
          <w:lang w:val="en-GB"/>
        </w:rPr>
      </w:pPr>
      <w:r w:rsidRPr="00F333AC">
        <w:rPr>
          <w:rFonts w:ascii="Arial" w:hAnsi="Arial" w:cs="Arial"/>
          <w:sz w:val="22"/>
          <w:szCs w:val="22"/>
          <w:lang w:val="en-GB"/>
        </w:rPr>
        <w:t xml:space="preserve">Water resistance: 30 m / 90’ / 3 </w:t>
      </w:r>
      <w:proofErr w:type="spellStart"/>
      <w:r w:rsidRPr="00F333AC">
        <w:rPr>
          <w:rFonts w:ascii="Arial" w:hAnsi="Arial" w:cs="Arial"/>
          <w:sz w:val="22"/>
          <w:szCs w:val="22"/>
          <w:lang w:val="en-GB"/>
        </w:rPr>
        <w:t>atm</w:t>
      </w:r>
      <w:proofErr w:type="spellEnd"/>
    </w:p>
    <w:p w:rsidR="005A48FF" w:rsidRPr="00F333AC" w:rsidRDefault="005A48FF" w:rsidP="005A48FF">
      <w:pPr>
        <w:pStyle w:val="Sansinterligne"/>
        <w:jc w:val="both"/>
        <w:rPr>
          <w:rFonts w:ascii="Arial" w:hAnsi="Arial" w:cs="Arial"/>
          <w:sz w:val="22"/>
          <w:szCs w:val="22"/>
          <w:lang w:val="en-GB"/>
        </w:rPr>
      </w:pPr>
    </w:p>
    <w:p w:rsidR="005A48FF" w:rsidRPr="00F333AC" w:rsidRDefault="00B63670" w:rsidP="005A48FF">
      <w:pPr>
        <w:spacing w:after="0"/>
        <w:jc w:val="both"/>
        <w:rPr>
          <w:rFonts w:ascii="Arial" w:hAnsi="Arial" w:cs="Arial"/>
          <w:b/>
          <w:sz w:val="22"/>
          <w:szCs w:val="22"/>
          <w:lang w:val="en-GB"/>
        </w:rPr>
      </w:pPr>
      <w:r w:rsidRPr="00F333AC">
        <w:rPr>
          <w:rFonts w:ascii="Arial" w:hAnsi="Arial" w:cs="Arial"/>
          <w:b/>
          <w:sz w:val="22"/>
          <w:szCs w:val="22"/>
          <w:lang w:val="en-GB"/>
        </w:rPr>
        <w:t>Black Lacquer edition</w:t>
      </w:r>
    </w:p>
    <w:p w:rsidR="005A48FF" w:rsidRPr="00F333AC" w:rsidRDefault="002B3EF0" w:rsidP="005A48FF">
      <w:pPr>
        <w:spacing w:after="0"/>
        <w:jc w:val="both"/>
        <w:rPr>
          <w:rFonts w:ascii="Arial" w:hAnsi="Arial" w:cs="Arial"/>
          <w:sz w:val="22"/>
          <w:szCs w:val="22"/>
          <w:lang w:val="en-GB"/>
        </w:rPr>
      </w:pPr>
      <w:proofErr w:type="gramStart"/>
      <w:r w:rsidRPr="00F333AC">
        <w:rPr>
          <w:rFonts w:ascii="Arial" w:hAnsi="Arial" w:cs="Arial"/>
          <w:sz w:val="22"/>
          <w:szCs w:val="22"/>
          <w:lang w:val="en-GB"/>
        </w:rPr>
        <w:t>168</w:t>
      </w:r>
      <w:proofErr w:type="gramEnd"/>
      <w:r w:rsidR="001E4D40" w:rsidRPr="00F333AC">
        <w:rPr>
          <w:rFonts w:ascii="Arial" w:hAnsi="Arial" w:cs="Arial"/>
          <w:sz w:val="22"/>
          <w:szCs w:val="22"/>
          <w:lang w:val="en-GB"/>
        </w:rPr>
        <w:t xml:space="preserve"> </w:t>
      </w:r>
      <w:r w:rsidR="005A48FF" w:rsidRPr="00F333AC">
        <w:rPr>
          <w:rFonts w:ascii="Arial" w:hAnsi="Arial" w:cs="Arial"/>
          <w:sz w:val="22"/>
          <w:szCs w:val="22"/>
          <w:lang w:val="en-GB"/>
        </w:rPr>
        <w:t>stones (120 on the case, 21 on the buckle</w:t>
      </w:r>
      <w:r w:rsidR="001E4D40" w:rsidRPr="00F333AC">
        <w:rPr>
          <w:rFonts w:ascii="Arial" w:hAnsi="Arial" w:cs="Arial"/>
          <w:sz w:val="22"/>
          <w:szCs w:val="22"/>
          <w:lang w:val="en-GB"/>
        </w:rPr>
        <w:t>,</w:t>
      </w:r>
      <w:r w:rsidR="009B0D92" w:rsidRPr="00F333AC">
        <w:rPr>
          <w:rFonts w:ascii="Arial" w:hAnsi="Arial" w:cs="Arial"/>
          <w:sz w:val="22"/>
          <w:szCs w:val="22"/>
          <w:lang w:val="en-GB"/>
        </w:rPr>
        <w:t xml:space="preserve"> </w:t>
      </w:r>
      <w:r w:rsidR="001E4D40" w:rsidRPr="00F333AC">
        <w:rPr>
          <w:rFonts w:ascii="Arial" w:hAnsi="Arial" w:cs="Arial"/>
          <w:sz w:val="22"/>
          <w:szCs w:val="22"/>
          <w:lang w:val="en-GB"/>
        </w:rPr>
        <w:t xml:space="preserve">1 on </w:t>
      </w:r>
      <w:r w:rsidR="009B0D92" w:rsidRPr="00F333AC">
        <w:rPr>
          <w:rFonts w:ascii="Arial" w:hAnsi="Arial" w:cs="Arial"/>
          <w:sz w:val="22"/>
          <w:szCs w:val="22"/>
          <w:lang w:val="en-GB"/>
        </w:rPr>
        <w:t xml:space="preserve">top of </w:t>
      </w:r>
      <w:r w:rsidR="001E4D40" w:rsidRPr="00F333AC">
        <w:rPr>
          <w:rFonts w:ascii="Arial" w:hAnsi="Arial" w:cs="Arial"/>
          <w:sz w:val="22"/>
          <w:szCs w:val="22"/>
          <w:lang w:val="en-GB"/>
        </w:rPr>
        <w:t>the tourbillon cage</w:t>
      </w:r>
      <w:r w:rsidR="00F6056D" w:rsidRPr="00F333AC">
        <w:rPr>
          <w:rFonts w:ascii="Arial" w:hAnsi="Arial" w:cs="Arial"/>
          <w:sz w:val="22"/>
          <w:szCs w:val="22"/>
          <w:lang w:val="en-GB"/>
        </w:rPr>
        <w:t xml:space="preserve"> and 26 for the crowns</w:t>
      </w:r>
      <w:r w:rsidR="005A48FF" w:rsidRPr="00F333AC">
        <w:rPr>
          <w:rFonts w:ascii="Arial" w:hAnsi="Arial" w:cs="Arial"/>
          <w:sz w:val="22"/>
          <w:szCs w:val="22"/>
          <w:lang w:val="en-GB"/>
        </w:rPr>
        <w:t>). About 1.7ct.</w:t>
      </w:r>
    </w:p>
    <w:p w:rsidR="005A48FF" w:rsidRPr="00F333AC" w:rsidRDefault="005A48FF" w:rsidP="005A48FF">
      <w:pPr>
        <w:spacing w:after="0"/>
        <w:jc w:val="both"/>
        <w:rPr>
          <w:rFonts w:ascii="Arial" w:hAnsi="Arial" w:cs="Arial"/>
          <w:sz w:val="22"/>
          <w:szCs w:val="22"/>
          <w:lang w:val="en-GB"/>
        </w:rPr>
      </w:pPr>
    </w:p>
    <w:p w:rsidR="005A48FF" w:rsidRPr="00F333AC" w:rsidRDefault="00511357" w:rsidP="005A48FF">
      <w:pPr>
        <w:spacing w:after="0"/>
        <w:jc w:val="both"/>
        <w:rPr>
          <w:rFonts w:ascii="Arial" w:hAnsi="Arial" w:cs="Arial"/>
          <w:b/>
          <w:sz w:val="22"/>
          <w:szCs w:val="22"/>
          <w:lang w:val="en-GB"/>
        </w:rPr>
      </w:pPr>
      <w:r w:rsidRPr="00F333AC">
        <w:rPr>
          <w:rFonts w:ascii="Arial" w:hAnsi="Arial" w:cs="Arial"/>
          <w:b/>
          <w:sz w:val="22"/>
          <w:szCs w:val="22"/>
          <w:lang w:val="en-GB"/>
        </w:rPr>
        <w:t>Paved</w:t>
      </w:r>
      <w:r w:rsidR="00B63670" w:rsidRPr="00F333AC">
        <w:rPr>
          <w:rFonts w:ascii="Arial" w:hAnsi="Arial" w:cs="Arial"/>
          <w:b/>
          <w:sz w:val="22"/>
          <w:szCs w:val="22"/>
          <w:lang w:val="en-GB"/>
        </w:rPr>
        <w:t xml:space="preserve"> diamond-set</w:t>
      </w:r>
      <w:r w:rsidR="005A48FF" w:rsidRPr="00F333AC">
        <w:rPr>
          <w:rFonts w:ascii="Arial" w:hAnsi="Arial" w:cs="Arial"/>
          <w:b/>
          <w:sz w:val="22"/>
          <w:szCs w:val="22"/>
          <w:lang w:val="en-GB"/>
        </w:rPr>
        <w:t xml:space="preserve"> edition:</w:t>
      </w:r>
    </w:p>
    <w:p w:rsidR="005A48FF" w:rsidRPr="00F333AC" w:rsidRDefault="008F640C" w:rsidP="005A48FF">
      <w:pPr>
        <w:spacing w:after="0"/>
        <w:jc w:val="both"/>
        <w:rPr>
          <w:rFonts w:ascii="Arial" w:hAnsi="Arial" w:cs="Arial"/>
          <w:sz w:val="22"/>
          <w:szCs w:val="22"/>
          <w:lang w:val="en-GB"/>
        </w:rPr>
      </w:pPr>
      <w:proofErr w:type="gramStart"/>
      <w:r w:rsidRPr="00F333AC">
        <w:rPr>
          <w:rFonts w:ascii="Arial" w:hAnsi="Arial" w:cs="Arial"/>
          <w:sz w:val="22"/>
          <w:szCs w:val="22"/>
          <w:lang w:val="en-GB"/>
        </w:rPr>
        <w:t>558</w:t>
      </w:r>
      <w:proofErr w:type="gramEnd"/>
      <w:r w:rsidR="005A48FF" w:rsidRPr="00F333AC">
        <w:rPr>
          <w:rFonts w:ascii="Arial" w:hAnsi="Arial" w:cs="Arial"/>
          <w:sz w:val="22"/>
          <w:szCs w:val="22"/>
          <w:lang w:val="en-GB"/>
        </w:rPr>
        <w:t xml:space="preserve"> stones (</w:t>
      </w:r>
      <w:r w:rsidRPr="00F333AC">
        <w:rPr>
          <w:rFonts w:ascii="Arial" w:hAnsi="Arial" w:cs="Arial"/>
          <w:sz w:val="22"/>
          <w:szCs w:val="22"/>
          <w:lang w:val="en-GB"/>
        </w:rPr>
        <w:t>390</w:t>
      </w:r>
      <w:r w:rsidR="005A48FF" w:rsidRPr="00F333AC">
        <w:rPr>
          <w:rFonts w:ascii="Arial" w:hAnsi="Arial" w:cs="Arial"/>
          <w:sz w:val="22"/>
          <w:szCs w:val="22"/>
          <w:lang w:val="en-GB"/>
        </w:rPr>
        <w:t xml:space="preserve"> on the dial, 120 on the case, 21 on the buckle</w:t>
      </w:r>
      <w:r w:rsidR="001E4D40" w:rsidRPr="00F333AC">
        <w:rPr>
          <w:rFonts w:ascii="Arial" w:hAnsi="Arial" w:cs="Arial"/>
          <w:sz w:val="22"/>
          <w:szCs w:val="22"/>
          <w:lang w:val="en-GB"/>
        </w:rPr>
        <w:t xml:space="preserve">, 1 on </w:t>
      </w:r>
      <w:r w:rsidR="009B0D92" w:rsidRPr="00F333AC">
        <w:rPr>
          <w:rFonts w:ascii="Arial" w:hAnsi="Arial" w:cs="Arial"/>
          <w:sz w:val="22"/>
          <w:szCs w:val="22"/>
          <w:lang w:val="en-GB"/>
        </w:rPr>
        <w:t xml:space="preserve">top of </w:t>
      </w:r>
      <w:r w:rsidR="001E4D40" w:rsidRPr="00F333AC">
        <w:rPr>
          <w:rFonts w:ascii="Arial" w:hAnsi="Arial" w:cs="Arial"/>
          <w:sz w:val="22"/>
          <w:szCs w:val="22"/>
          <w:lang w:val="en-GB"/>
        </w:rPr>
        <w:t xml:space="preserve">the tourbillon cage </w:t>
      </w:r>
      <w:r w:rsidR="005A48FF" w:rsidRPr="00F333AC">
        <w:rPr>
          <w:rFonts w:ascii="Arial" w:hAnsi="Arial" w:cs="Arial"/>
          <w:sz w:val="22"/>
          <w:szCs w:val="22"/>
          <w:lang w:val="en-GB"/>
        </w:rPr>
        <w:t xml:space="preserve">and 26 </w:t>
      </w:r>
      <w:r w:rsidR="009B0D92" w:rsidRPr="00F333AC">
        <w:rPr>
          <w:rFonts w:ascii="Arial" w:hAnsi="Arial" w:cs="Arial"/>
          <w:sz w:val="22"/>
          <w:szCs w:val="22"/>
          <w:lang w:val="en-GB"/>
        </w:rPr>
        <w:t>for</w:t>
      </w:r>
      <w:r w:rsidR="005A48FF" w:rsidRPr="00F333AC">
        <w:rPr>
          <w:rFonts w:ascii="Arial" w:hAnsi="Arial" w:cs="Arial"/>
          <w:sz w:val="22"/>
          <w:szCs w:val="22"/>
          <w:lang w:val="en-GB"/>
        </w:rPr>
        <w:t xml:space="preserve"> the crowns). About </w:t>
      </w:r>
      <w:r w:rsidRPr="00F333AC">
        <w:rPr>
          <w:rFonts w:ascii="Arial" w:hAnsi="Arial" w:cs="Arial"/>
          <w:sz w:val="22"/>
          <w:szCs w:val="22"/>
          <w:lang w:val="en-GB"/>
        </w:rPr>
        <w:t>3.</w:t>
      </w:r>
      <w:r w:rsidR="00AB3B68">
        <w:rPr>
          <w:rFonts w:ascii="Arial" w:hAnsi="Arial" w:cs="Arial"/>
          <w:sz w:val="22"/>
          <w:szCs w:val="22"/>
          <w:lang w:val="en-GB"/>
        </w:rPr>
        <w:t>5</w:t>
      </w:r>
      <w:r w:rsidR="009B0D92" w:rsidRPr="00F333AC">
        <w:rPr>
          <w:rFonts w:ascii="Arial" w:hAnsi="Arial" w:cs="Arial"/>
          <w:sz w:val="22"/>
          <w:szCs w:val="22"/>
          <w:lang w:val="en-GB"/>
        </w:rPr>
        <w:t xml:space="preserve"> ct</w:t>
      </w:r>
      <w:r w:rsidR="005A48FF" w:rsidRPr="00F333AC">
        <w:rPr>
          <w:rFonts w:ascii="Arial" w:hAnsi="Arial" w:cs="Arial"/>
          <w:sz w:val="22"/>
          <w:szCs w:val="22"/>
          <w:lang w:val="en-GB"/>
        </w:rPr>
        <w:t>.</w:t>
      </w:r>
    </w:p>
    <w:p w:rsidR="005A48FF" w:rsidRPr="00F333AC" w:rsidRDefault="005A48FF" w:rsidP="005A48FF">
      <w:pPr>
        <w:spacing w:after="0"/>
        <w:jc w:val="both"/>
        <w:rPr>
          <w:rFonts w:ascii="Arial" w:hAnsi="Arial" w:cs="Arial"/>
          <w:sz w:val="22"/>
          <w:szCs w:val="22"/>
          <w:lang w:val="en-GB"/>
        </w:rPr>
      </w:pPr>
    </w:p>
    <w:p w:rsidR="005A48FF" w:rsidRPr="00F333AC" w:rsidRDefault="00B63670" w:rsidP="005A48FF">
      <w:pPr>
        <w:spacing w:after="0"/>
        <w:jc w:val="both"/>
        <w:rPr>
          <w:rFonts w:ascii="Arial" w:hAnsi="Arial" w:cs="Arial"/>
          <w:b/>
          <w:sz w:val="22"/>
          <w:szCs w:val="22"/>
          <w:lang w:val="en-GB"/>
        </w:rPr>
      </w:pPr>
      <w:r w:rsidRPr="00F333AC">
        <w:rPr>
          <w:rFonts w:ascii="Arial" w:hAnsi="Arial" w:cs="Arial"/>
          <w:b/>
          <w:sz w:val="22"/>
          <w:szCs w:val="22"/>
          <w:lang w:val="en-GB"/>
        </w:rPr>
        <w:t>Baguette</w:t>
      </w:r>
      <w:r w:rsidR="005A48FF" w:rsidRPr="00F333AC">
        <w:rPr>
          <w:rFonts w:ascii="Arial" w:hAnsi="Arial" w:cs="Arial"/>
          <w:b/>
          <w:sz w:val="22"/>
          <w:szCs w:val="22"/>
          <w:lang w:val="en-GB"/>
        </w:rPr>
        <w:t xml:space="preserve"> diamonds edition:</w:t>
      </w:r>
    </w:p>
    <w:p w:rsidR="005A48FF" w:rsidRPr="00F333AC" w:rsidRDefault="008F640C" w:rsidP="005A48FF">
      <w:pPr>
        <w:spacing w:after="0"/>
        <w:jc w:val="both"/>
        <w:rPr>
          <w:rFonts w:ascii="Arial" w:hAnsi="Arial" w:cs="Arial"/>
          <w:sz w:val="22"/>
          <w:szCs w:val="22"/>
          <w:lang w:val="en-GB"/>
        </w:rPr>
      </w:pPr>
      <w:r w:rsidRPr="00F333AC">
        <w:rPr>
          <w:rFonts w:ascii="Arial" w:hAnsi="Arial" w:cs="Arial"/>
          <w:sz w:val="22"/>
          <w:szCs w:val="22"/>
          <w:lang w:val="en-GB"/>
        </w:rPr>
        <w:t>294</w:t>
      </w:r>
      <w:r w:rsidR="00837D96" w:rsidRPr="00F333AC">
        <w:rPr>
          <w:rFonts w:ascii="Arial" w:hAnsi="Arial" w:cs="Arial"/>
          <w:sz w:val="22"/>
          <w:szCs w:val="22"/>
          <w:lang w:val="en-GB"/>
        </w:rPr>
        <w:t>-</w:t>
      </w:r>
      <w:r w:rsidR="005A48FF" w:rsidRPr="00F333AC">
        <w:rPr>
          <w:rFonts w:ascii="Arial" w:hAnsi="Arial" w:cs="Arial"/>
          <w:sz w:val="22"/>
          <w:szCs w:val="22"/>
          <w:lang w:val="en-GB"/>
        </w:rPr>
        <w:t>ba</w:t>
      </w:r>
      <w:r w:rsidR="001E4D40" w:rsidRPr="00F333AC">
        <w:rPr>
          <w:rFonts w:ascii="Arial" w:hAnsi="Arial" w:cs="Arial"/>
          <w:sz w:val="22"/>
          <w:szCs w:val="22"/>
          <w:lang w:val="en-GB"/>
        </w:rPr>
        <w:t>guette diamonds and 3 stones (13</w:t>
      </w:r>
      <w:r w:rsidRPr="00F333AC">
        <w:rPr>
          <w:rFonts w:ascii="Arial" w:hAnsi="Arial" w:cs="Arial"/>
          <w:sz w:val="22"/>
          <w:szCs w:val="22"/>
          <w:lang w:val="en-GB"/>
        </w:rPr>
        <w:t>4</w:t>
      </w:r>
      <w:r w:rsidR="005A48FF" w:rsidRPr="00F333AC">
        <w:rPr>
          <w:rFonts w:ascii="Arial" w:hAnsi="Arial" w:cs="Arial"/>
          <w:sz w:val="22"/>
          <w:szCs w:val="22"/>
          <w:lang w:val="en-GB"/>
        </w:rPr>
        <w:t>-b</w:t>
      </w:r>
      <w:r w:rsidR="001E4D40" w:rsidRPr="00F333AC">
        <w:rPr>
          <w:rFonts w:ascii="Arial" w:hAnsi="Arial" w:cs="Arial"/>
          <w:sz w:val="22"/>
          <w:szCs w:val="22"/>
          <w:lang w:val="en-GB"/>
        </w:rPr>
        <w:t>aguette diamonds on the dial, 12</w:t>
      </w:r>
      <w:r w:rsidR="005A48FF" w:rsidRPr="00F333AC">
        <w:rPr>
          <w:rFonts w:ascii="Arial" w:hAnsi="Arial" w:cs="Arial"/>
          <w:sz w:val="22"/>
          <w:szCs w:val="22"/>
          <w:lang w:val="en-GB"/>
        </w:rPr>
        <w:t>4-baguette diamonds on the case, 12-</w:t>
      </w:r>
      <w:r w:rsidR="001E4D40" w:rsidRPr="00F333AC">
        <w:rPr>
          <w:rFonts w:ascii="Arial" w:hAnsi="Arial" w:cs="Arial"/>
          <w:sz w:val="22"/>
          <w:szCs w:val="22"/>
          <w:lang w:val="en-GB"/>
        </w:rPr>
        <w:t xml:space="preserve">baguette diamonds on the buckle, </w:t>
      </w:r>
      <w:r w:rsidR="005A48FF" w:rsidRPr="00F333AC">
        <w:rPr>
          <w:rFonts w:ascii="Arial" w:hAnsi="Arial" w:cs="Arial"/>
          <w:sz w:val="22"/>
          <w:szCs w:val="22"/>
          <w:lang w:val="en-GB"/>
        </w:rPr>
        <w:t>24-baguette diamond</w:t>
      </w:r>
      <w:r w:rsidR="001E4D40" w:rsidRPr="00F333AC">
        <w:rPr>
          <w:rFonts w:ascii="Arial" w:hAnsi="Arial" w:cs="Arial"/>
          <w:sz w:val="22"/>
          <w:szCs w:val="22"/>
          <w:lang w:val="en-GB"/>
        </w:rPr>
        <w:t>s</w:t>
      </w:r>
      <w:r w:rsidR="005A48FF" w:rsidRPr="00F333AC">
        <w:rPr>
          <w:rFonts w:ascii="Arial" w:hAnsi="Arial" w:cs="Arial"/>
          <w:sz w:val="22"/>
          <w:szCs w:val="22"/>
          <w:lang w:val="en-GB"/>
        </w:rPr>
        <w:t xml:space="preserve"> and 2 stones for the crowns</w:t>
      </w:r>
      <w:r w:rsidR="001E4D40" w:rsidRPr="00F333AC">
        <w:rPr>
          <w:rFonts w:ascii="Arial" w:hAnsi="Arial" w:cs="Arial"/>
          <w:sz w:val="22"/>
          <w:szCs w:val="22"/>
          <w:lang w:val="en-GB"/>
        </w:rPr>
        <w:t xml:space="preserve">, 1 stone on </w:t>
      </w:r>
      <w:r w:rsidR="009B0D92" w:rsidRPr="00F333AC">
        <w:rPr>
          <w:rFonts w:ascii="Arial" w:hAnsi="Arial" w:cs="Arial"/>
          <w:sz w:val="22"/>
          <w:szCs w:val="22"/>
          <w:lang w:val="en-GB"/>
        </w:rPr>
        <w:t xml:space="preserve">top of </w:t>
      </w:r>
      <w:r w:rsidR="001E4D40" w:rsidRPr="00F333AC">
        <w:rPr>
          <w:rFonts w:ascii="Arial" w:hAnsi="Arial" w:cs="Arial"/>
          <w:sz w:val="22"/>
          <w:szCs w:val="22"/>
          <w:lang w:val="en-GB"/>
        </w:rPr>
        <w:t>the tourbillon cage</w:t>
      </w:r>
      <w:r w:rsidR="005A48FF" w:rsidRPr="00F333AC">
        <w:rPr>
          <w:rFonts w:ascii="Arial" w:hAnsi="Arial" w:cs="Arial"/>
          <w:sz w:val="22"/>
          <w:szCs w:val="22"/>
          <w:lang w:val="en-GB"/>
        </w:rPr>
        <w:t xml:space="preserve">). About </w:t>
      </w:r>
      <w:r w:rsidR="001E4D40" w:rsidRPr="00F333AC">
        <w:rPr>
          <w:rFonts w:ascii="Arial" w:hAnsi="Arial" w:cs="Arial"/>
          <w:sz w:val="22"/>
          <w:szCs w:val="22"/>
          <w:lang w:val="en-GB"/>
        </w:rPr>
        <w:t xml:space="preserve">8.2 </w:t>
      </w:r>
      <w:r w:rsidR="005A48FF" w:rsidRPr="00F333AC">
        <w:rPr>
          <w:rFonts w:ascii="Arial" w:hAnsi="Arial" w:cs="Arial"/>
          <w:sz w:val="22"/>
          <w:szCs w:val="22"/>
          <w:lang w:val="en-GB"/>
        </w:rPr>
        <w:t>ct.</w:t>
      </w:r>
    </w:p>
    <w:p w:rsidR="005A48FF" w:rsidRPr="00F333AC" w:rsidRDefault="005A48FF" w:rsidP="005A48FF">
      <w:pPr>
        <w:pStyle w:val="Sansinterligne"/>
        <w:jc w:val="both"/>
        <w:rPr>
          <w:rFonts w:ascii="Arial" w:hAnsi="Arial" w:cs="Arial"/>
          <w:sz w:val="22"/>
          <w:szCs w:val="22"/>
          <w:lang w:val="en-GB"/>
        </w:rPr>
      </w:pPr>
    </w:p>
    <w:p w:rsidR="005A48FF" w:rsidRPr="00F333AC" w:rsidRDefault="005A48FF" w:rsidP="005A48FF">
      <w:pPr>
        <w:pStyle w:val="Sansinterligne"/>
        <w:jc w:val="both"/>
        <w:rPr>
          <w:rFonts w:ascii="Arial" w:hAnsi="Arial" w:cs="Arial"/>
          <w:b/>
          <w:sz w:val="22"/>
          <w:szCs w:val="22"/>
          <w:lang w:val="en-GB"/>
        </w:rPr>
      </w:pPr>
      <w:r w:rsidRPr="00F333AC">
        <w:rPr>
          <w:rFonts w:ascii="Arial" w:hAnsi="Arial" w:cs="Arial"/>
          <w:b/>
          <w:sz w:val="22"/>
          <w:szCs w:val="22"/>
          <w:lang w:val="en-GB"/>
        </w:rPr>
        <w:t>Strap &amp; buckle</w:t>
      </w:r>
    </w:p>
    <w:p w:rsidR="005A48FF" w:rsidRPr="00F333AC" w:rsidRDefault="0069490E" w:rsidP="005A48FF">
      <w:pPr>
        <w:pStyle w:val="Sansinterligne"/>
        <w:jc w:val="both"/>
        <w:rPr>
          <w:rFonts w:ascii="Arial" w:hAnsi="Arial" w:cs="Arial"/>
          <w:sz w:val="22"/>
          <w:szCs w:val="22"/>
          <w:lang w:val="en-GB"/>
        </w:rPr>
      </w:pPr>
      <w:r w:rsidRPr="00F333AC">
        <w:rPr>
          <w:rFonts w:ascii="Arial" w:hAnsi="Arial" w:cs="Arial"/>
          <w:sz w:val="22"/>
          <w:szCs w:val="22"/>
          <w:lang w:val="en-GB"/>
        </w:rPr>
        <w:t>Calf or</w:t>
      </w:r>
      <w:r w:rsidR="00B63670" w:rsidRPr="00F333AC">
        <w:rPr>
          <w:rFonts w:ascii="Arial" w:hAnsi="Arial" w:cs="Arial"/>
          <w:sz w:val="22"/>
          <w:szCs w:val="22"/>
          <w:lang w:val="en-GB"/>
        </w:rPr>
        <w:t xml:space="preserve"> alligator</w:t>
      </w:r>
      <w:r w:rsidRPr="00F333AC">
        <w:rPr>
          <w:rFonts w:ascii="Arial" w:hAnsi="Arial" w:cs="Arial"/>
          <w:sz w:val="22"/>
          <w:szCs w:val="22"/>
          <w:lang w:val="en-GB"/>
        </w:rPr>
        <w:t xml:space="preserve"> leather</w:t>
      </w:r>
      <w:r w:rsidR="00B63670" w:rsidRPr="00F333AC">
        <w:rPr>
          <w:rFonts w:ascii="Arial" w:hAnsi="Arial" w:cs="Arial"/>
          <w:sz w:val="22"/>
          <w:szCs w:val="22"/>
          <w:lang w:val="en-GB"/>
        </w:rPr>
        <w:t xml:space="preserve"> strap</w:t>
      </w:r>
      <w:r w:rsidRPr="00F333AC">
        <w:rPr>
          <w:rFonts w:ascii="Arial" w:hAnsi="Arial" w:cs="Arial"/>
          <w:sz w:val="22"/>
          <w:szCs w:val="22"/>
          <w:lang w:val="en-GB"/>
        </w:rPr>
        <w:t>s available</w:t>
      </w:r>
      <w:r w:rsidR="00B63670" w:rsidRPr="00F333AC">
        <w:rPr>
          <w:rFonts w:ascii="Arial" w:hAnsi="Arial" w:cs="Arial"/>
          <w:sz w:val="22"/>
          <w:szCs w:val="22"/>
          <w:lang w:val="en-GB"/>
        </w:rPr>
        <w:t xml:space="preserve"> with 18k white gold pin buckle, set with diamonds.</w:t>
      </w:r>
    </w:p>
    <w:p w:rsidR="005A48FF" w:rsidRPr="00F333AC" w:rsidRDefault="005A48FF" w:rsidP="005A48FF">
      <w:pPr>
        <w:pStyle w:val="Sansinterligne"/>
        <w:jc w:val="both"/>
        <w:rPr>
          <w:rFonts w:ascii="Arial" w:hAnsi="Arial" w:cs="Arial"/>
          <w:b/>
          <w:sz w:val="22"/>
          <w:szCs w:val="22"/>
          <w:lang w:val="en-GB"/>
        </w:rPr>
      </w:pPr>
    </w:p>
    <w:p w:rsidR="005A48FF" w:rsidRPr="00F333AC" w:rsidRDefault="005A48FF"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8B5583" w:rsidP="002F4D93">
      <w:pPr>
        <w:pStyle w:val="Sansinterligne"/>
        <w:rPr>
          <w:rFonts w:ascii="Arial" w:hAnsi="Arial" w:cs="Arial"/>
          <w:sz w:val="22"/>
          <w:szCs w:val="22"/>
          <w:lang w:val="en-GB"/>
        </w:rPr>
      </w:pPr>
    </w:p>
    <w:p w:rsidR="008B5583" w:rsidRPr="00F333AC" w:rsidRDefault="0046700F" w:rsidP="00F333AC">
      <w:pPr>
        <w:rPr>
          <w:rFonts w:ascii="Arial" w:hAnsi="Arial" w:cs="Arial"/>
          <w:sz w:val="22"/>
          <w:szCs w:val="22"/>
          <w:lang w:val="en-GB"/>
        </w:rPr>
      </w:pPr>
      <w:r w:rsidRPr="00F333AC">
        <w:rPr>
          <w:rFonts w:ascii="Arial" w:hAnsi="Arial" w:cs="Arial"/>
          <w:sz w:val="22"/>
          <w:szCs w:val="22"/>
          <w:lang w:val="en-GB"/>
        </w:rPr>
        <w:br w:type="page"/>
      </w:r>
    </w:p>
    <w:p w:rsidR="005A48FF" w:rsidRPr="00F333AC" w:rsidRDefault="008B5583" w:rsidP="008B5583">
      <w:pPr>
        <w:rPr>
          <w:rFonts w:ascii="Arial" w:hAnsi="Arial" w:cs="Arial"/>
          <w:b/>
          <w:sz w:val="28"/>
          <w:szCs w:val="22"/>
        </w:rPr>
      </w:pPr>
      <w:r w:rsidRPr="00F333AC">
        <w:rPr>
          <w:rFonts w:ascii="Arial" w:hAnsi="Arial" w:cs="Arial"/>
          <w:b/>
          <w:sz w:val="28"/>
          <w:szCs w:val="22"/>
          <w:lang w:val="en-GB"/>
        </w:rPr>
        <w:lastRenderedPageBreak/>
        <w:t xml:space="preserve">‘FRIENDS’ RESPONSIBLE FOR THE </w:t>
      </w:r>
      <w:r w:rsidR="005A48FF" w:rsidRPr="00F333AC">
        <w:rPr>
          <w:rFonts w:ascii="Arial" w:hAnsi="Arial" w:cs="Arial"/>
          <w:b/>
          <w:sz w:val="28"/>
          <w:szCs w:val="22"/>
        </w:rPr>
        <w:t xml:space="preserve">LM </w:t>
      </w:r>
      <w:proofErr w:type="spellStart"/>
      <w:r w:rsidR="005A48FF" w:rsidRPr="00F333AC">
        <w:rPr>
          <w:rFonts w:ascii="Arial" w:hAnsi="Arial" w:cs="Arial"/>
          <w:b/>
          <w:sz w:val="28"/>
          <w:szCs w:val="22"/>
        </w:rPr>
        <w:t>FlyingT</w:t>
      </w:r>
      <w:proofErr w:type="spellEnd"/>
    </w:p>
    <w:p w:rsidR="005A48FF" w:rsidRPr="00F333AC" w:rsidRDefault="005A48FF" w:rsidP="003B53FA">
      <w:pPr>
        <w:pStyle w:val="Sansinterligne"/>
        <w:spacing w:line="276" w:lineRule="auto"/>
        <w:rPr>
          <w:rFonts w:ascii="Arial" w:hAnsi="Arial" w:cs="Arial"/>
          <w:sz w:val="22"/>
          <w:szCs w:val="22"/>
          <w:lang w:val="en-GB"/>
        </w:rPr>
      </w:pPr>
      <w:r w:rsidRPr="00F333AC">
        <w:rPr>
          <w:rFonts w:ascii="Arial" w:hAnsi="Arial" w:cs="Arial"/>
          <w:i/>
          <w:sz w:val="22"/>
          <w:szCs w:val="22"/>
          <w:lang w:val="en-GB"/>
        </w:rPr>
        <w:t>Concept:</w:t>
      </w:r>
      <w:r w:rsidRPr="00F333AC">
        <w:rPr>
          <w:rFonts w:ascii="Arial" w:hAnsi="Arial" w:cs="Arial"/>
          <w:sz w:val="22"/>
          <w:szCs w:val="22"/>
          <w:lang w:val="en-GB"/>
        </w:rPr>
        <w:t xml:space="preserve"> Maximilian </w:t>
      </w:r>
      <w:proofErr w:type="spellStart"/>
      <w:r w:rsidRPr="00F333AC">
        <w:rPr>
          <w:rFonts w:ascii="Arial" w:hAnsi="Arial" w:cs="Arial"/>
          <w:sz w:val="22"/>
          <w:szCs w:val="22"/>
          <w:lang w:val="en-GB"/>
        </w:rPr>
        <w:t>Büsser</w:t>
      </w:r>
      <w:proofErr w:type="spellEnd"/>
      <w:r w:rsidRPr="00F333AC">
        <w:rPr>
          <w:rFonts w:ascii="Arial" w:hAnsi="Arial" w:cs="Arial"/>
          <w:sz w:val="22"/>
          <w:szCs w:val="22"/>
          <w:lang w:val="en-GB"/>
        </w:rPr>
        <w:t xml:space="preserve"> / MB&amp;F</w:t>
      </w:r>
    </w:p>
    <w:p w:rsidR="005A48FF" w:rsidRPr="00F333AC" w:rsidRDefault="008B5583" w:rsidP="003B53FA">
      <w:pPr>
        <w:pStyle w:val="Sansinterligne"/>
        <w:spacing w:line="276" w:lineRule="auto"/>
        <w:rPr>
          <w:rFonts w:ascii="Arial" w:hAnsi="Arial" w:cs="Arial"/>
          <w:sz w:val="22"/>
          <w:szCs w:val="22"/>
          <w:lang w:val="en-GB"/>
        </w:rPr>
      </w:pPr>
      <w:r w:rsidRPr="00F333AC">
        <w:rPr>
          <w:rFonts w:ascii="Arial" w:hAnsi="Arial" w:cs="Arial"/>
          <w:i/>
          <w:sz w:val="22"/>
          <w:szCs w:val="22"/>
          <w:lang w:val="en-GB"/>
        </w:rPr>
        <w:t>Product design</w:t>
      </w:r>
      <w:r w:rsidR="005A48FF" w:rsidRPr="00F333AC">
        <w:rPr>
          <w:rFonts w:ascii="Arial" w:hAnsi="Arial" w:cs="Arial"/>
          <w:i/>
          <w:sz w:val="22"/>
          <w:szCs w:val="22"/>
          <w:lang w:val="en-GB"/>
        </w:rPr>
        <w:t>:</w:t>
      </w:r>
      <w:r w:rsidR="005A48FF" w:rsidRPr="00F333AC">
        <w:rPr>
          <w:rFonts w:ascii="Arial" w:hAnsi="Arial" w:cs="Arial"/>
          <w:sz w:val="22"/>
          <w:szCs w:val="22"/>
          <w:lang w:val="en-GB"/>
        </w:rPr>
        <w:t xml:space="preserve"> Eric </w:t>
      </w:r>
      <w:proofErr w:type="spellStart"/>
      <w:r w:rsidR="005A48FF" w:rsidRPr="00F333AC">
        <w:rPr>
          <w:rFonts w:ascii="Arial" w:hAnsi="Arial" w:cs="Arial"/>
          <w:sz w:val="22"/>
          <w:szCs w:val="22"/>
          <w:lang w:val="en-GB"/>
        </w:rPr>
        <w:t>Giroud</w:t>
      </w:r>
      <w:proofErr w:type="spellEnd"/>
      <w:r w:rsidR="005A48FF" w:rsidRPr="00F333AC">
        <w:rPr>
          <w:rFonts w:ascii="Arial" w:hAnsi="Arial" w:cs="Arial"/>
          <w:sz w:val="22"/>
          <w:szCs w:val="22"/>
          <w:lang w:val="en-GB"/>
        </w:rPr>
        <w:t xml:space="preserve"> / Through the Looking Glass</w:t>
      </w:r>
    </w:p>
    <w:p w:rsidR="005A48FF" w:rsidRPr="00F333AC" w:rsidRDefault="00014A88" w:rsidP="003B53FA">
      <w:pPr>
        <w:pStyle w:val="Sansinterligne"/>
        <w:spacing w:line="276" w:lineRule="auto"/>
        <w:rPr>
          <w:rFonts w:ascii="Arial" w:hAnsi="Arial" w:cs="Arial"/>
          <w:sz w:val="22"/>
          <w:szCs w:val="22"/>
        </w:rPr>
      </w:pPr>
      <w:r w:rsidRPr="00F333AC">
        <w:rPr>
          <w:rFonts w:ascii="Arial" w:hAnsi="Arial" w:cs="Arial"/>
          <w:i/>
          <w:sz w:val="22"/>
          <w:szCs w:val="22"/>
          <w:lang w:val="en-GB"/>
        </w:rPr>
        <w:t xml:space="preserve">Development </w:t>
      </w:r>
      <w:r w:rsidR="008B5583" w:rsidRPr="00F333AC">
        <w:rPr>
          <w:rFonts w:ascii="Arial" w:hAnsi="Arial" w:cs="Arial"/>
          <w:i/>
          <w:sz w:val="22"/>
          <w:szCs w:val="22"/>
          <w:lang w:val="en-GB"/>
        </w:rPr>
        <w:t>and production management</w:t>
      </w:r>
      <w:r w:rsidR="005A48FF" w:rsidRPr="00F333AC">
        <w:rPr>
          <w:rFonts w:ascii="Arial" w:hAnsi="Arial" w:cs="Arial"/>
          <w:i/>
          <w:sz w:val="22"/>
          <w:szCs w:val="22"/>
        </w:rPr>
        <w:t>:</w:t>
      </w:r>
      <w:r w:rsidR="005A48FF" w:rsidRPr="00F333AC">
        <w:rPr>
          <w:rFonts w:ascii="Arial" w:hAnsi="Arial" w:cs="Arial"/>
          <w:sz w:val="22"/>
          <w:szCs w:val="22"/>
        </w:rPr>
        <w:t xml:space="preserve"> Serge Kriknoff / MB&amp;F</w:t>
      </w:r>
    </w:p>
    <w:p w:rsidR="005A48FF" w:rsidRPr="00F333AC" w:rsidRDefault="005A48FF" w:rsidP="003B53FA">
      <w:pPr>
        <w:pStyle w:val="Sansinterligne"/>
        <w:spacing w:line="276" w:lineRule="auto"/>
        <w:rPr>
          <w:rFonts w:ascii="Arial" w:hAnsi="Arial" w:cs="Arial"/>
          <w:sz w:val="22"/>
          <w:szCs w:val="22"/>
        </w:rPr>
      </w:pPr>
      <w:r w:rsidRPr="00F333AC">
        <w:rPr>
          <w:rFonts w:ascii="Arial" w:hAnsi="Arial" w:cs="Arial"/>
          <w:i/>
          <w:sz w:val="22"/>
          <w:szCs w:val="22"/>
        </w:rPr>
        <w:t>R&amp;D:</w:t>
      </w:r>
      <w:r w:rsidRPr="00F333AC">
        <w:rPr>
          <w:rFonts w:ascii="Arial" w:hAnsi="Arial" w:cs="Arial"/>
          <w:sz w:val="22"/>
          <w:szCs w:val="22"/>
        </w:rPr>
        <w:t xml:space="preserve"> Ruben Martinez </w:t>
      </w:r>
      <w:r w:rsidR="00014A88" w:rsidRPr="00F333AC">
        <w:rPr>
          <w:rFonts w:ascii="Arial" w:hAnsi="Arial" w:cs="Arial"/>
          <w:sz w:val="22"/>
          <w:szCs w:val="22"/>
        </w:rPr>
        <w:t>and</w:t>
      </w:r>
      <w:r w:rsidRPr="00F333AC">
        <w:rPr>
          <w:rFonts w:ascii="Arial" w:hAnsi="Arial" w:cs="Arial"/>
          <w:sz w:val="22"/>
          <w:szCs w:val="22"/>
        </w:rPr>
        <w:t xml:space="preserve"> Simon Brette / MB&amp;F</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lang w:val="en-GB"/>
        </w:rPr>
        <w:t>Movement development</w:t>
      </w:r>
      <w:r w:rsidR="005A48FF" w:rsidRPr="00F333AC">
        <w:rPr>
          <w:rFonts w:ascii="Arial" w:hAnsi="Arial" w:cs="Arial"/>
          <w:i/>
          <w:sz w:val="22"/>
          <w:szCs w:val="22"/>
        </w:rPr>
        <w:t>:</w:t>
      </w:r>
      <w:r w:rsidR="005A48FF" w:rsidRPr="00F333AC">
        <w:rPr>
          <w:rFonts w:ascii="Arial" w:hAnsi="Arial" w:cs="Arial"/>
          <w:sz w:val="22"/>
          <w:szCs w:val="22"/>
        </w:rPr>
        <w:t xml:space="preserve"> Ruben Martinez / MB&amp;F</w:t>
      </w:r>
    </w:p>
    <w:p w:rsidR="005A48FF" w:rsidRPr="00F333AC" w:rsidRDefault="005A48FF" w:rsidP="003B53FA">
      <w:pPr>
        <w:pStyle w:val="Sansinterligne"/>
        <w:spacing w:line="276" w:lineRule="auto"/>
        <w:rPr>
          <w:rFonts w:ascii="Arial" w:hAnsi="Arial" w:cs="Arial"/>
          <w:sz w:val="22"/>
          <w:szCs w:val="22"/>
        </w:rPr>
      </w:pP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Case</w:t>
      </w:r>
      <w:r w:rsidR="005A48FF" w:rsidRPr="00F333AC">
        <w:rPr>
          <w:rFonts w:ascii="Arial" w:hAnsi="Arial" w:cs="Arial"/>
          <w:i/>
          <w:sz w:val="22"/>
          <w:szCs w:val="22"/>
        </w:rPr>
        <w:t>:</w:t>
      </w:r>
      <w:r w:rsidR="002406AA" w:rsidRPr="00F333AC">
        <w:rPr>
          <w:rFonts w:ascii="Arial" w:hAnsi="Arial" w:cs="Arial"/>
          <w:sz w:val="22"/>
          <w:szCs w:val="22"/>
        </w:rPr>
        <w:t xml:space="preserve"> Giuseppe </w:t>
      </w:r>
      <w:r w:rsidR="00E8140C" w:rsidRPr="00F333AC">
        <w:rPr>
          <w:rFonts w:ascii="Arial" w:hAnsi="Arial" w:cs="Arial"/>
          <w:sz w:val="22"/>
          <w:szCs w:val="22"/>
        </w:rPr>
        <w:t>Di S</w:t>
      </w:r>
      <w:r w:rsidR="002406AA" w:rsidRPr="00F333AC">
        <w:rPr>
          <w:rFonts w:ascii="Arial" w:hAnsi="Arial" w:cs="Arial"/>
          <w:sz w:val="22"/>
          <w:szCs w:val="22"/>
        </w:rPr>
        <w:t>tefano / STG Creation</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Profile-turning wheel/pinion/axis</w:t>
      </w:r>
      <w:r w:rsidR="005A48FF" w:rsidRPr="00F333AC">
        <w:rPr>
          <w:rFonts w:ascii="Arial" w:hAnsi="Arial" w:cs="Arial"/>
          <w:i/>
          <w:sz w:val="22"/>
          <w:szCs w:val="22"/>
        </w:rPr>
        <w:t xml:space="preserve">: </w:t>
      </w:r>
      <w:r w:rsidR="0046700F" w:rsidRPr="00F333AC">
        <w:rPr>
          <w:rFonts w:ascii="Arial" w:hAnsi="Arial" w:cs="Arial"/>
          <w:sz w:val="22"/>
          <w:szCs w:val="22"/>
        </w:rPr>
        <w:t>Paul André Tendon / Bandi,</w:t>
      </w:r>
      <w:r w:rsidR="005A48FF" w:rsidRPr="00F333AC">
        <w:rPr>
          <w:rFonts w:ascii="Arial" w:hAnsi="Arial" w:cs="Arial"/>
          <w:sz w:val="22"/>
          <w:szCs w:val="22"/>
        </w:rPr>
        <w:t xml:space="preserve"> </w:t>
      </w:r>
      <w:proofErr w:type="spellStart"/>
      <w:r w:rsidR="005A48FF" w:rsidRPr="00F333AC">
        <w:rPr>
          <w:rFonts w:ascii="Arial" w:hAnsi="Arial" w:cs="Arial"/>
          <w:sz w:val="22"/>
          <w:szCs w:val="22"/>
        </w:rPr>
        <w:t>Decobar</w:t>
      </w:r>
      <w:proofErr w:type="spellEnd"/>
      <w:r w:rsidR="0046700F" w:rsidRPr="00F333AC">
        <w:rPr>
          <w:rFonts w:ascii="Arial" w:hAnsi="Arial" w:cs="Arial"/>
          <w:sz w:val="22"/>
          <w:szCs w:val="22"/>
        </w:rPr>
        <w:t xml:space="preserve"> Swiss, </w:t>
      </w:r>
      <w:proofErr w:type="spellStart"/>
      <w:r w:rsidR="0046700F" w:rsidRPr="00F333AC">
        <w:rPr>
          <w:rFonts w:ascii="Arial" w:hAnsi="Arial" w:cs="Arial"/>
          <w:sz w:val="22"/>
          <w:szCs w:val="22"/>
        </w:rPr>
        <w:t>Gimmel</w:t>
      </w:r>
      <w:proofErr w:type="spellEnd"/>
      <w:r w:rsidR="0046700F" w:rsidRPr="00F333AC">
        <w:rPr>
          <w:rFonts w:ascii="Arial" w:hAnsi="Arial" w:cs="Arial"/>
          <w:sz w:val="22"/>
          <w:szCs w:val="22"/>
        </w:rPr>
        <w:t xml:space="preserve"> </w:t>
      </w:r>
      <w:proofErr w:type="spellStart"/>
      <w:r w:rsidR="0046700F" w:rsidRPr="00F333AC">
        <w:rPr>
          <w:rFonts w:ascii="Arial" w:hAnsi="Arial" w:cs="Arial"/>
          <w:sz w:val="22"/>
          <w:szCs w:val="22"/>
        </w:rPr>
        <w:t>Rouages</w:t>
      </w:r>
      <w:proofErr w:type="spellEnd"/>
      <w:r w:rsidR="0046700F" w:rsidRPr="00F333AC">
        <w:rPr>
          <w:rFonts w:ascii="Arial" w:hAnsi="Arial" w:cs="Arial"/>
          <w:sz w:val="22"/>
          <w:szCs w:val="22"/>
        </w:rPr>
        <w:t xml:space="preserve"> and Le Temps </w:t>
      </w:r>
      <w:proofErr w:type="spellStart"/>
      <w:r w:rsidR="0046700F" w:rsidRPr="00F333AC">
        <w:rPr>
          <w:rFonts w:ascii="Arial" w:hAnsi="Arial" w:cs="Arial"/>
          <w:sz w:val="22"/>
          <w:szCs w:val="22"/>
        </w:rPr>
        <w:t>R</w:t>
      </w:r>
      <w:r w:rsidR="005A48FF" w:rsidRPr="00F333AC">
        <w:rPr>
          <w:rFonts w:ascii="Arial" w:hAnsi="Arial" w:cs="Arial"/>
          <w:sz w:val="22"/>
          <w:szCs w:val="22"/>
        </w:rPr>
        <w:t>etrouvé</w:t>
      </w:r>
      <w:proofErr w:type="spellEnd"/>
      <w:r w:rsidR="005A48FF" w:rsidRPr="00F333AC">
        <w:rPr>
          <w:rFonts w:ascii="Arial" w:hAnsi="Arial" w:cs="Arial"/>
          <w:sz w:val="22"/>
          <w:szCs w:val="22"/>
        </w:rPr>
        <w:t xml:space="preserve"> </w:t>
      </w:r>
    </w:p>
    <w:p w:rsidR="005A48FF" w:rsidRPr="00F333AC" w:rsidRDefault="00A33252" w:rsidP="003B53FA">
      <w:pPr>
        <w:pStyle w:val="Sansinterligne"/>
        <w:spacing w:line="276" w:lineRule="auto"/>
        <w:rPr>
          <w:rFonts w:ascii="Arial" w:hAnsi="Arial" w:cs="Arial"/>
          <w:sz w:val="22"/>
          <w:szCs w:val="22"/>
        </w:rPr>
      </w:pPr>
      <w:r w:rsidRPr="00F333AC">
        <w:rPr>
          <w:rFonts w:ascii="Arial" w:hAnsi="Arial" w:cs="Arial"/>
          <w:i/>
          <w:sz w:val="22"/>
          <w:szCs w:val="22"/>
        </w:rPr>
        <w:t>Springs</w:t>
      </w:r>
      <w:r w:rsidR="005A48FF" w:rsidRPr="00F333AC">
        <w:rPr>
          <w:rFonts w:ascii="Arial" w:hAnsi="Arial" w:cs="Arial"/>
          <w:i/>
          <w:sz w:val="22"/>
          <w:szCs w:val="22"/>
        </w:rPr>
        <w:t xml:space="preserve"> </w:t>
      </w:r>
      <w:r w:rsidRPr="00F333AC">
        <w:rPr>
          <w:rFonts w:ascii="Arial" w:hAnsi="Arial" w:cs="Arial"/>
          <w:i/>
          <w:sz w:val="22"/>
          <w:szCs w:val="22"/>
        </w:rPr>
        <w:t>and jumpers</w:t>
      </w:r>
      <w:r w:rsidR="005A48FF" w:rsidRPr="00F333AC">
        <w:rPr>
          <w:rFonts w:ascii="Arial" w:hAnsi="Arial" w:cs="Arial"/>
          <w:i/>
          <w:sz w:val="22"/>
          <w:szCs w:val="22"/>
        </w:rPr>
        <w:t>:</w:t>
      </w:r>
      <w:r w:rsidR="005A48FF" w:rsidRPr="00F333AC">
        <w:rPr>
          <w:rFonts w:ascii="Arial" w:hAnsi="Arial" w:cs="Arial"/>
          <w:sz w:val="22"/>
          <w:szCs w:val="22"/>
        </w:rPr>
        <w:t xml:space="preserve"> Alain Pellet / </w:t>
      </w:r>
      <w:proofErr w:type="spellStart"/>
      <w:r w:rsidR="005A48FF" w:rsidRPr="00F333AC">
        <w:rPr>
          <w:rFonts w:ascii="Arial" w:hAnsi="Arial" w:cs="Arial"/>
          <w:sz w:val="22"/>
          <w:szCs w:val="22"/>
        </w:rPr>
        <w:t>Elefil</w:t>
      </w:r>
      <w:proofErr w:type="spellEnd"/>
      <w:r w:rsidR="005A48FF" w:rsidRPr="00F333AC">
        <w:rPr>
          <w:rFonts w:ascii="Arial" w:hAnsi="Arial" w:cs="Arial"/>
          <w:sz w:val="22"/>
          <w:szCs w:val="22"/>
        </w:rPr>
        <w:t xml:space="preserve"> Swiss</w:t>
      </w:r>
    </w:p>
    <w:p w:rsidR="002E45AD" w:rsidRPr="00F333AC" w:rsidRDefault="002406AA" w:rsidP="002E45AD">
      <w:pPr>
        <w:pStyle w:val="Sansinterligne"/>
        <w:spacing w:line="276" w:lineRule="auto"/>
        <w:rPr>
          <w:rFonts w:ascii="Arial" w:hAnsi="Arial" w:cs="Arial"/>
          <w:sz w:val="22"/>
          <w:szCs w:val="22"/>
        </w:rPr>
      </w:pPr>
      <w:r w:rsidRPr="00F333AC">
        <w:rPr>
          <w:rFonts w:ascii="Arial" w:hAnsi="Arial" w:cs="Arial"/>
          <w:i/>
          <w:sz w:val="22"/>
          <w:szCs w:val="22"/>
        </w:rPr>
        <w:t>M</w:t>
      </w:r>
      <w:r w:rsidR="008C47AC" w:rsidRPr="00F333AC">
        <w:rPr>
          <w:rFonts w:ascii="Arial" w:hAnsi="Arial" w:cs="Arial"/>
          <w:i/>
          <w:sz w:val="22"/>
          <w:szCs w:val="22"/>
        </w:rPr>
        <w:t>ainspring</w:t>
      </w:r>
      <w:r w:rsidR="002E45AD" w:rsidRPr="00F333AC">
        <w:rPr>
          <w:rFonts w:ascii="Arial" w:hAnsi="Arial" w:cs="Arial"/>
          <w:i/>
          <w:sz w:val="22"/>
          <w:szCs w:val="22"/>
        </w:rPr>
        <w:t xml:space="preserve"> and barrel:</w:t>
      </w:r>
      <w:r w:rsidR="002E45AD" w:rsidRPr="00F333AC">
        <w:rPr>
          <w:rFonts w:ascii="Arial" w:hAnsi="Arial" w:cs="Arial"/>
          <w:sz w:val="22"/>
          <w:szCs w:val="22"/>
        </w:rPr>
        <w:t xml:space="preserve"> Stéph</w:t>
      </w:r>
      <w:r w:rsidR="003E469D" w:rsidRPr="00F333AC">
        <w:rPr>
          <w:rFonts w:ascii="Arial" w:hAnsi="Arial" w:cs="Arial"/>
          <w:sz w:val="22"/>
          <w:szCs w:val="22"/>
        </w:rPr>
        <w:t>ane Schwab/ Schwab Feller and Sébastien</w:t>
      </w:r>
      <w:r w:rsidRPr="00F333AC">
        <w:rPr>
          <w:rFonts w:ascii="Arial" w:hAnsi="Arial" w:cs="Arial"/>
          <w:sz w:val="22"/>
          <w:szCs w:val="22"/>
        </w:rPr>
        <w:t xml:space="preserve"> </w:t>
      </w:r>
      <w:proofErr w:type="spellStart"/>
      <w:r w:rsidRPr="00F333AC">
        <w:rPr>
          <w:rFonts w:ascii="Arial" w:hAnsi="Arial" w:cs="Arial"/>
          <w:sz w:val="22"/>
          <w:szCs w:val="22"/>
        </w:rPr>
        <w:t>Jeanneret</w:t>
      </w:r>
      <w:proofErr w:type="spellEnd"/>
      <w:r w:rsidRPr="00F333AC">
        <w:rPr>
          <w:rFonts w:ascii="Arial" w:hAnsi="Arial" w:cs="Arial"/>
          <w:sz w:val="22"/>
          <w:szCs w:val="22"/>
        </w:rPr>
        <w:t xml:space="preserve"> / </w:t>
      </w:r>
      <w:proofErr w:type="spellStart"/>
      <w:r w:rsidRPr="00F333AC">
        <w:rPr>
          <w:rFonts w:ascii="Arial" w:hAnsi="Arial" w:cs="Arial"/>
          <w:sz w:val="22"/>
          <w:szCs w:val="22"/>
        </w:rPr>
        <w:t>Atokalpa</w:t>
      </w:r>
      <w:proofErr w:type="spellEnd"/>
    </w:p>
    <w:p w:rsidR="005A48FF" w:rsidRPr="00F333AC" w:rsidRDefault="005A48FF" w:rsidP="003B53FA">
      <w:pPr>
        <w:pStyle w:val="Sansinterligne"/>
        <w:spacing w:line="276" w:lineRule="auto"/>
        <w:rPr>
          <w:rFonts w:ascii="Arial" w:hAnsi="Arial" w:cs="Arial"/>
          <w:sz w:val="22"/>
          <w:szCs w:val="22"/>
        </w:rPr>
      </w:pPr>
      <w:r w:rsidRPr="00F333AC">
        <w:rPr>
          <w:rFonts w:ascii="Arial" w:hAnsi="Arial" w:cs="Arial"/>
          <w:i/>
          <w:sz w:val="22"/>
          <w:szCs w:val="22"/>
        </w:rPr>
        <w:t>Tourbillon:</w:t>
      </w:r>
      <w:r w:rsidRPr="00F333AC">
        <w:rPr>
          <w:rFonts w:ascii="Arial" w:hAnsi="Arial" w:cs="Arial"/>
          <w:sz w:val="22"/>
          <w:szCs w:val="22"/>
        </w:rPr>
        <w:t xml:space="preserve"> Andreas Kurt / Precision Engineering</w:t>
      </w:r>
    </w:p>
    <w:p w:rsidR="005A48FF" w:rsidRPr="00F333AC" w:rsidRDefault="00A33252" w:rsidP="003B53FA">
      <w:pPr>
        <w:pStyle w:val="Sansinterligne"/>
        <w:spacing w:line="276" w:lineRule="auto"/>
        <w:rPr>
          <w:rFonts w:ascii="Arial" w:hAnsi="Arial" w:cs="Arial"/>
          <w:sz w:val="22"/>
          <w:szCs w:val="22"/>
        </w:rPr>
      </w:pPr>
      <w:r w:rsidRPr="00F333AC">
        <w:rPr>
          <w:rFonts w:ascii="Arial" w:hAnsi="Arial" w:cs="Arial"/>
          <w:i/>
          <w:sz w:val="22"/>
          <w:szCs w:val="22"/>
        </w:rPr>
        <w:t>Wheels</w:t>
      </w:r>
      <w:r w:rsidR="005A48FF" w:rsidRPr="00F333AC">
        <w:rPr>
          <w:rFonts w:ascii="Arial" w:hAnsi="Arial" w:cs="Arial"/>
          <w:i/>
          <w:sz w:val="22"/>
          <w:szCs w:val="22"/>
        </w:rPr>
        <w:t>:</w:t>
      </w:r>
      <w:r w:rsidR="005A48FF" w:rsidRPr="00F333AC">
        <w:rPr>
          <w:rFonts w:ascii="Arial" w:hAnsi="Arial" w:cs="Arial"/>
          <w:sz w:val="22"/>
          <w:szCs w:val="22"/>
        </w:rPr>
        <w:t xml:space="preserve"> Patrice </w:t>
      </w:r>
      <w:proofErr w:type="spellStart"/>
      <w:r w:rsidR="005A48FF" w:rsidRPr="00F333AC">
        <w:rPr>
          <w:rFonts w:ascii="Arial" w:hAnsi="Arial" w:cs="Arial"/>
          <w:sz w:val="22"/>
          <w:szCs w:val="22"/>
        </w:rPr>
        <w:t>Parietti</w:t>
      </w:r>
      <w:proofErr w:type="spellEnd"/>
      <w:r w:rsidR="005A48FF" w:rsidRPr="00F333AC">
        <w:rPr>
          <w:rFonts w:ascii="Arial" w:hAnsi="Arial" w:cs="Arial"/>
          <w:sz w:val="22"/>
          <w:szCs w:val="22"/>
        </w:rPr>
        <w:t xml:space="preserve"> / MPS Micro Precision Systems</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lang w:val="en-GB"/>
        </w:rPr>
        <w:t>Plates and bridges</w:t>
      </w:r>
      <w:r w:rsidR="005A48FF" w:rsidRPr="00F333AC">
        <w:rPr>
          <w:rFonts w:ascii="Arial" w:hAnsi="Arial" w:cs="Arial"/>
          <w:i/>
          <w:sz w:val="22"/>
          <w:szCs w:val="22"/>
        </w:rPr>
        <w:t>:</w:t>
      </w:r>
      <w:r w:rsidR="00B82E68" w:rsidRPr="00F333AC">
        <w:rPr>
          <w:rFonts w:ascii="Arial" w:hAnsi="Arial" w:cs="Arial"/>
          <w:sz w:val="22"/>
          <w:szCs w:val="22"/>
        </w:rPr>
        <w:t xml:space="preserve"> Benjamin </w:t>
      </w:r>
      <w:proofErr w:type="spellStart"/>
      <w:r w:rsidR="00B82E68" w:rsidRPr="00F333AC">
        <w:rPr>
          <w:rFonts w:ascii="Arial" w:hAnsi="Arial" w:cs="Arial"/>
          <w:sz w:val="22"/>
          <w:szCs w:val="22"/>
        </w:rPr>
        <w:t>Signoud</w:t>
      </w:r>
      <w:proofErr w:type="spellEnd"/>
      <w:r w:rsidR="00B82E68" w:rsidRPr="00F333AC">
        <w:rPr>
          <w:rFonts w:ascii="Arial" w:hAnsi="Arial" w:cs="Arial"/>
          <w:sz w:val="22"/>
          <w:szCs w:val="22"/>
        </w:rPr>
        <w:t xml:space="preserve"> / </w:t>
      </w:r>
      <w:proofErr w:type="spellStart"/>
      <w:r w:rsidR="00B82E68" w:rsidRPr="00F333AC">
        <w:rPr>
          <w:rFonts w:ascii="Arial" w:hAnsi="Arial" w:cs="Arial"/>
          <w:sz w:val="22"/>
          <w:szCs w:val="22"/>
        </w:rPr>
        <w:t>Amecap</w:t>
      </w:r>
      <w:proofErr w:type="spellEnd"/>
      <w:r w:rsidR="00B82E68" w:rsidRPr="00F333AC">
        <w:rPr>
          <w:rFonts w:ascii="Arial" w:hAnsi="Arial" w:cs="Arial"/>
          <w:sz w:val="22"/>
          <w:szCs w:val="22"/>
        </w:rPr>
        <w:t xml:space="preserve">, </w:t>
      </w:r>
      <w:proofErr w:type="spellStart"/>
      <w:r w:rsidR="005A48FF" w:rsidRPr="00F333AC">
        <w:rPr>
          <w:rFonts w:ascii="Arial" w:hAnsi="Arial" w:cs="Arial"/>
          <w:sz w:val="22"/>
          <w:szCs w:val="22"/>
        </w:rPr>
        <w:t>Rodrigue</w:t>
      </w:r>
      <w:proofErr w:type="spellEnd"/>
      <w:r w:rsidR="005A48FF" w:rsidRPr="00F333AC">
        <w:rPr>
          <w:rFonts w:ascii="Arial" w:hAnsi="Arial" w:cs="Arial"/>
          <w:sz w:val="22"/>
          <w:szCs w:val="22"/>
        </w:rPr>
        <w:t xml:space="preserve"> Baume / </w:t>
      </w:r>
      <w:proofErr w:type="spellStart"/>
      <w:r w:rsidR="005A48FF" w:rsidRPr="00F333AC">
        <w:rPr>
          <w:rFonts w:ascii="Arial" w:hAnsi="Arial" w:cs="Arial"/>
          <w:sz w:val="22"/>
          <w:szCs w:val="22"/>
        </w:rPr>
        <w:t>Horlofab</w:t>
      </w:r>
      <w:proofErr w:type="spellEnd"/>
      <w:r w:rsidR="00B82E68" w:rsidRPr="00F333AC">
        <w:rPr>
          <w:rFonts w:ascii="Arial" w:hAnsi="Arial" w:cs="Arial"/>
          <w:sz w:val="22"/>
          <w:szCs w:val="22"/>
        </w:rPr>
        <w:t xml:space="preserve"> and DEM3</w:t>
      </w:r>
    </w:p>
    <w:p w:rsidR="00B82E68" w:rsidRPr="00F333AC" w:rsidRDefault="00B82E68" w:rsidP="00B82E68">
      <w:pPr>
        <w:pStyle w:val="Sansinterligne"/>
        <w:spacing w:line="276" w:lineRule="auto"/>
        <w:rPr>
          <w:rFonts w:ascii="Arial" w:hAnsi="Arial" w:cs="Arial"/>
          <w:sz w:val="22"/>
          <w:szCs w:val="22"/>
        </w:rPr>
      </w:pPr>
      <w:r w:rsidRPr="00F333AC">
        <w:rPr>
          <w:rFonts w:ascii="Arial" w:hAnsi="Arial" w:cs="Arial"/>
          <w:i/>
          <w:sz w:val="22"/>
          <w:szCs w:val="22"/>
        </w:rPr>
        <w:t xml:space="preserve">Black </w:t>
      </w:r>
      <w:r w:rsidR="00473B2F" w:rsidRPr="00F333AC">
        <w:rPr>
          <w:rFonts w:ascii="Arial" w:hAnsi="Arial" w:cs="Arial"/>
          <w:i/>
          <w:sz w:val="22"/>
          <w:szCs w:val="22"/>
        </w:rPr>
        <w:t>dial</w:t>
      </w:r>
      <w:r w:rsidRPr="00F333AC">
        <w:rPr>
          <w:rFonts w:ascii="Arial" w:hAnsi="Arial" w:cs="Arial"/>
          <w:i/>
          <w:sz w:val="22"/>
          <w:szCs w:val="22"/>
        </w:rPr>
        <w:t xml:space="preserve"> plate fine-finishing:</w:t>
      </w:r>
      <w:r w:rsidRPr="00F333AC">
        <w:rPr>
          <w:rFonts w:ascii="Arial" w:hAnsi="Arial" w:cs="Arial"/>
          <w:sz w:val="22"/>
          <w:szCs w:val="22"/>
        </w:rPr>
        <w:t xml:space="preserve"> Hassan </w:t>
      </w:r>
      <w:proofErr w:type="spellStart"/>
      <w:r w:rsidRPr="00F333AC">
        <w:rPr>
          <w:rFonts w:ascii="Arial" w:hAnsi="Arial" w:cs="Arial"/>
          <w:sz w:val="22"/>
          <w:szCs w:val="22"/>
        </w:rPr>
        <w:t>Chaïba</w:t>
      </w:r>
      <w:proofErr w:type="spellEnd"/>
      <w:r w:rsidRPr="00F333AC">
        <w:rPr>
          <w:rFonts w:ascii="Arial" w:hAnsi="Arial" w:cs="Arial"/>
          <w:sz w:val="22"/>
          <w:szCs w:val="22"/>
        </w:rPr>
        <w:t xml:space="preserve"> and Virginie Duval / Les Ateliers </w:t>
      </w:r>
      <w:proofErr w:type="spellStart"/>
      <w:r w:rsidRPr="00F333AC">
        <w:rPr>
          <w:rFonts w:ascii="Arial" w:hAnsi="Arial" w:cs="Arial"/>
          <w:sz w:val="22"/>
          <w:szCs w:val="22"/>
        </w:rPr>
        <w:t>d’Hermès</w:t>
      </w:r>
      <w:proofErr w:type="spellEnd"/>
      <w:r w:rsidRPr="00F333AC">
        <w:rPr>
          <w:rFonts w:ascii="Arial" w:hAnsi="Arial" w:cs="Arial"/>
          <w:sz w:val="22"/>
          <w:szCs w:val="22"/>
        </w:rPr>
        <w:t xml:space="preserve"> </w:t>
      </w:r>
      <w:proofErr w:type="spellStart"/>
      <w:r w:rsidRPr="00F333AC">
        <w:rPr>
          <w:rFonts w:ascii="Arial" w:hAnsi="Arial" w:cs="Arial"/>
          <w:sz w:val="22"/>
          <w:szCs w:val="22"/>
        </w:rPr>
        <w:t>Horlogers</w:t>
      </w:r>
      <w:proofErr w:type="spellEnd"/>
    </w:p>
    <w:p w:rsidR="002E45AD" w:rsidRPr="00F333AC" w:rsidRDefault="008C47AC" w:rsidP="002E45AD">
      <w:pPr>
        <w:pStyle w:val="Sansinterligne"/>
        <w:spacing w:line="276" w:lineRule="auto"/>
        <w:rPr>
          <w:rFonts w:ascii="Arial" w:hAnsi="Arial" w:cs="Arial"/>
          <w:sz w:val="22"/>
          <w:szCs w:val="22"/>
        </w:rPr>
      </w:pPr>
      <w:r w:rsidRPr="00F333AC">
        <w:rPr>
          <w:rFonts w:ascii="Arial" w:hAnsi="Arial" w:cs="Arial"/>
          <w:i/>
          <w:sz w:val="22"/>
          <w:szCs w:val="22"/>
        </w:rPr>
        <w:t>Setting of diamonds and baguettes-cut diamonds (case, dial plate and crowns)</w:t>
      </w:r>
      <w:r w:rsidR="002E45AD" w:rsidRPr="00F333AC">
        <w:rPr>
          <w:rFonts w:ascii="Arial" w:hAnsi="Arial" w:cs="Arial"/>
          <w:i/>
          <w:sz w:val="22"/>
          <w:szCs w:val="22"/>
        </w:rPr>
        <w:t xml:space="preserve">: </w:t>
      </w:r>
      <w:r w:rsidR="006934A5" w:rsidRPr="00F333AC">
        <w:rPr>
          <w:rFonts w:ascii="Arial" w:hAnsi="Arial" w:cs="Arial"/>
          <w:sz w:val="22"/>
          <w:szCs w:val="22"/>
        </w:rPr>
        <w:t>G</w:t>
      </w:r>
      <w:r w:rsidR="002E45AD" w:rsidRPr="00F333AC">
        <w:rPr>
          <w:rFonts w:ascii="Arial" w:hAnsi="Arial" w:cs="Arial"/>
          <w:sz w:val="22"/>
          <w:szCs w:val="22"/>
        </w:rPr>
        <w:t>iu</w:t>
      </w:r>
      <w:r w:rsidR="006934A5" w:rsidRPr="00F333AC">
        <w:rPr>
          <w:rFonts w:ascii="Arial" w:hAnsi="Arial" w:cs="Arial"/>
          <w:sz w:val="22"/>
          <w:szCs w:val="22"/>
        </w:rPr>
        <w:t>seppe Di S</w:t>
      </w:r>
      <w:r w:rsidR="002E45AD" w:rsidRPr="00F333AC">
        <w:rPr>
          <w:rFonts w:ascii="Arial" w:hAnsi="Arial" w:cs="Arial"/>
          <w:sz w:val="22"/>
          <w:szCs w:val="22"/>
        </w:rPr>
        <w:t>tefano /STG Creation</w:t>
      </w:r>
    </w:p>
    <w:p w:rsidR="005A48FF" w:rsidRPr="00F333AC" w:rsidRDefault="00A33252" w:rsidP="003B53FA">
      <w:pPr>
        <w:pStyle w:val="Sansinterligne"/>
        <w:spacing w:line="276" w:lineRule="auto"/>
        <w:rPr>
          <w:rFonts w:ascii="Arial" w:hAnsi="Arial" w:cs="Arial"/>
          <w:sz w:val="22"/>
          <w:szCs w:val="22"/>
          <w:lang w:val="en-GB"/>
        </w:rPr>
      </w:pPr>
      <w:r w:rsidRPr="00F333AC">
        <w:rPr>
          <w:rFonts w:ascii="Arial" w:hAnsi="Arial" w:cs="Arial"/>
          <w:i/>
          <w:sz w:val="22"/>
          <w:szCs w:val="22"/>
          <w:lang w:val="en-GB"/>
        </w:rPr>
        <w:t>Sun</w:t>
      </w:r>
      <w:r w:rsidR="00B82E68" w:rsidRPr="00F333AC">
        <w:rPr>
          <w:rFonts w:ascii="Arial" w:hAnsi="Arial" w:cs="Arial"/>
          <w:i/>
          <w:sz w:val="22"/>
          <w:szCs w:val="22"/>
          <w:lang w:val="en-GB"/>
        </w:rPr>
        <w:t>-shaped winding rotor:</w:t>
      </w:r>
      <w:r w:rsidR="00014A88" w:rsidRPr="00F333AC">
        <w:rPr>
          <w:rFonts w:ascii="Arial" w:hAnsi="Arial" w:cs="Arial"/>
          <w:sz w:val="22"/>
          <w:szCs w:val="22"/>
          <w:lang w:val="en-GB"/>
        </w:rPr>
        <w:t xml:space="preserve"> </w:t>
      </w:r>
      <w:proofErr w:type="spellStart"/>
      <w:r w:rsidR="00014A88" w:rsidRPr="00F333AC">
        <w:rPr>
          <w:rFonts w:ascii="Arial" w:hAnsi="Arial" w:cs="Arial"/>
          <w:sz w:val="22"/>
          <w:szCs w:val="22"/>
          <w:lang w:val="en-GB"/>
        </w:rPr>
        <w:t>Roderich</w:t>
      </w:r>
      <w:proofErr w:type="spellEnd"/>
      <w:r w:rsidR="00014A88" w:rsidRPr="00F333AC">
        <w:rPr>
          <w:rFonts w:ascii="Arial" w:hAnsi="Arial" w:cs="Arial"/>
          <w:sz w:val="22"/>
          <w:szCs w:val="22"/>
          <w:lang w:val="en-GB"/>
        </w:rPr>
        <w:t xml:space="preserve"> Hess / </w:t>
      </w:r>
      <w:proofErr w:type="spellStart"/>
      <w:r w:rsidR="00014A88" w:rsidRPr="00F333AC">
        <w:rPr>
          <w:rFonts w:ascii="Arial" w:hAnsi="Arial" w:cs="Arial"/>
          <w:sz w:val="22"/>
          <w:szCs w:val="22"/>
          <w:lang w:val="en-GB"/>
        </w:rPr>
        <w:t>Cendres</w:t>
      </w:r>
      <w:proofErr w:type="spellEnd"/>
      <w:r w:rsidR="00014A88" w:rsidRPr="00F333AC">
        <w:rPr>
          <w:rFonts w:ascii="Arial" w:hAnsi="Arial" w:cs="Arial"/>
          <w:sz w:val="22"/>
          <w:szCs w:val="22"/>
          <w:lang w:val="en-GB"/>
        </w:rPr>
        <w:t xml:space="preserve"> </w:t>
      </w:r>
      <w:proofErr w:type="gramStart"/>
      <w:r w:rsidR="00B82E68" w:rsidRPr="00F333AC">
        <w:rPr>
          <w:rFonts w:ascii="Arial" w:hAnsi="Arial" w:cs="Arial"/>
          <w:sz w:val="22"/>
          <w:szCs w:val="22"/>
          <w:lang w:val="en-GB"/>
        </w:rPr>
        <w:t>et</w:t>
      </w:r>
      <w:proofErr w:type="gramEnd"/>
      <w:r w:rsidR="00B82E68" w:rsidRPr="00F333AC">
        <w:rPr>
          <w:rFonts w:ascii="Arial" w:hAnsi="Arial" w:cs="Arial"/>
          <w:sz w:val="22"/>
          <w:szCs w:val="22"/>
          <w:lang w:val="en-GB"/>
        </w:rPr>
        <w:t xml:space="preserve"> </w:t>
      </w:r>
      <w:proofErr w:type="spellStart"/>
      <w:r w:rsidR="00B82E68" w:rsidRPr="00F333AC">
        <w:rPr>
          <w:rFonts w:ascii="Arial" w:hAnsi="Arial" w:cs="Arial"/>
          <w:sz w:val="22"/>
          <w:szCs w:val="22"/>
          <w:lang w:val="en-GB"/>
        </w:rPr>
        <w:t>M</w:t>
      </w:r>
      <w:r w:rsidR="002406AA" w:rsidRPr="00F333AC">
        <w:rPr>
          <w:rFonts w:ascii="Arial" w:hAnsi="Arial" w:cs="Arial"/>
          <w:sz w:val="22"/>
          <w:szCs w:val="22"/>
          <w:lang w:val="en-GB"/>
        </w:rPr>
        <w:t>étaux</w:t>
      </w:r>
      <w:proofErr w:type="spellEnd"/>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Hand-finishing of movement components</w:t>
      </w:r>
      <w:r w:rsidR="005A48FF" w:rsidRPr="00F333AC">
        <w:rPr>
          <w:rFonts w:ascii="Arial" w:hAnsi="Arial" w:cs="Arial"/>
          <w:i/>
          <w:sz w:val="22"/>
          <w:szCs w:val="22"/>
        </w:rPr>
        <w:t>:</w:t>
      </w:r>
      <w:r w:rsidR="005A48FF" w:rsidRPr="00F333AC">
        <w:rPr>
          <w:rFonts w:ascii="Arial" w:hAnsi="Arial" w:cs="Arial"/>
          <w:sz w:val="22"/>
          <w:szCs w:val="22"/>
        </w:rPr>
        <w:t xml:space="preserve"> Jacques-Adrien Rochat </w:t>
      </w:r>
      <w:r w:rsidR="00014A88" w:rsidRPr="00F333AC">
        <w:rPr>
          <w:rFonts w:ascii="Arial" w:hAnsi="Arial" w:cs="Arial"/>
          <w:sz w:val="22"/>
          <w:szCs w:val="22"/>
        </w:rPr>
        <w:t>and</w:t>
      </w:r>
      <w:r w:rsidR="00726FF1" w:rsidRPr="00F333AC">
        <w:rPr>
          <w:rFonts w:ascii="Arial" w:hAnsi="Arial" w:cs="Arial"/>
          <w:sz w:val="22"/>
          <w:szCs w:val="22"/>
        </w:rPr>
        <w:t xml:space="preserve"> Denis Garcia / C.-L. </w:t>
      </w:r>
      <w:proofErr w:type="spellStart"/>
      <w:r w:rsidR="00726FF1" w:rsidRPr="00F333AC">
        <w:rPr>
          <w:rFonts w:ascii="Arial" w:hAnsi="Arial" w:cs="Arial"/>
          <w:sz w:val="22"/>
          <w:szCs w:val="22"/>
        </w:rPr>
        <w:t>Rochat</w:t>
      </w:r>
      <w:proofErr w:type="spellEnd"/>
      <w:r w:rsidR="00726FF1" w:rsidRPr="00F333AC">
        <w:rPr>
          <w:rFonts w:ascii="Arial" w:hAnsi="Arial" w:cs="Arial"/>
          <w:sz w:val="22"/>
          <w:szCs w:val="22"/>
        </w:rPr>
        <w:t xml:space="preserve">, José </w:t>
      </w:r>
      <w:proofErr w:type="spellStart"/>
      <w:r w:rsidR="00726FF1" w:rsidRPr="00F333AC">
        <w:rPr>
          <w:rFonts w:ascii="Arial" w:hAnsi="Arial" w:cs="Arial"/>
          <w:sz w:val="22"/>
          <w:szCs w:val="22"/>
        </w:rPr>
        <w:t>Labarga</w:t>
      </w:r>
      <w:proofErr w:type="spellEnd"/>
      <w:r w:rsidR="00726FF1" w:rsidRPr="00F333AC">
        <w:rPr>
          <w:rFonts w:ascii="Arial" w:hAnsi="Arial" w:cs="Arial"/>
          <w:sz w:val="22"/>
          <w:szCs w:val="22"/>
        </w:rPr>
        <w:t xml:space="preserve"> /</w:t>
      </w:r>
      <w:r w:rsidR="005A48FF" w:rsidRPr="00F333AC">
        <w:rPr>
          <w:rFonts w:ascii="Arial" w:hAnsi="Arial" w:cs="Arial"/>
          <w:sz w:val="22"/>
          <w:szCs w:val="22"/>
        </w:rPr>
        <w:t xml:space="preserve"> </w:t>
      </w:r>
      <w:proofErr w:type="spellStart"/>
      <w:r w:rsidR="005A48FF" w:rsidRPr="00F333AC">
        <w:rPr>
          <w:rFonts w:ascii="Arial" w:hAnsi="Arial" w:cs="Arial"/>
          <w:sz w:val="22"/>
          <w:szCs w:val="22"/>
        </w:rPr>
        <w:t>Labarga</w:t>
      </w:r>
      <w:proofErr w:type="spellEnd"/>
      <w:r w:rsidR="005A48FF" w:rsidRPr="00F333AC">
        <w:rPr>
          <w:rFonts w:ascii="Arial" w:hAnsi="Arial" w:cs="Arial"/>
          <w:sz w:val="22"/>
          <w:szCs w:val="22"/>
        </w:rPr>
        <w:t> </w:t>
      </w:r>
    </w:p>
    <w:p w:rsidR="00B82E68" w:rsidRPr="00F333AC" w:rsidRDefault="00B82E68" w:rsidP="00B82E68">
      <w:pPr>
        <w:pStyle w:val="Sansinterligne"/>
        <w:spacing w:line="276" w:lineRule="auto"/>
        <w:rPr>
          <w:rFonts w:ascii="Arial" w:hAnsi="Arial" w:cs="Arial"/>
          <w:sz w:val="22"/>
          <w:szCs w:val="22"/>
        </w:rPr>
      </w:pPr>
      <w:r w:rsidRPr="00F333AC">
        <w:rPr>
          <w:rFonts w:ascii="Arial" w:hAnsi="Arial" w:cs="Arial"/>
          <w:i/>
          <w:sz w:val="22"/>
          <w:szCs w:val="22"/>
        </w:rPr>
        <w:t>Sapphire glass:</w:t>
      </w:r>
      <w:r w:rsidRPr="00F333AC">
        <w:rPr>
          <w:rFonts w:ascii="Arial" w:hAnsi="Arial" w:cs="Arial"/>
          <w:sz w:val="22"/>
          <w:szCs w:val="22"/>
        </w:rPr>
        <w:t xml:space="preserve"> </w:t>
      </w:r>
      <w:proofErr w:type="spellStart"/>
      <w:r w:rsidRPr="00F333AC">
        <w:rPr>
          <w:rFonts w:ascii="Arial" w:hAnsi="Arial" w:cs="Arial"/>
          <w:sz w:val="22"/>
          <w:szCs w:val="22"/>
        </w:rPr>
        <w:t>Sebal</w:t>
      </w:r>
      <w:proofErr w:type="spellEnd"/>
    </w:p>
    <w:p w:rsidR="00B82E68" w:rsidRPr="00F333AC" w:rsidRDefault="00B82E68" w:rsidP="00B82E68">
      <w:pPr>
        <w:pStyle w:val="Sansinterligne"/>
        <w:spacing w:line="276" w:lineRule="auto"/>
        <w:rPr>
          <w:rFonts w:ascii="Arial" w:hAnsi="Arial" w:cs="Arial"/>
          <w:sz w:val="22"/>
          <w:szCs w:val="22"/>
        </w:rPr>
      </w:pPr>
      <w:r w:rsidRPr="00F333AC">
        <w:rPr>
          <w:rFonts w:ascii="Arial" w:hAnsi="Arial" w:cs="Arial"/>
          <w:i/>
          <w:sz w:val="22"/>
          <w:szCs w:val="22"/>
        </w:rPr>
        <w:t>Anti-refection treatment for sapphire crystals:</w:t>
      </w:r>
      <w:r w:rsidRPr="00F333AC">
        <w:rPr>
          <w:rFonts w:ascii="Arial" w:hAnsi="Arial" w:cs="Arial"/>
          <w:sz w:val="22"/>
          <w:szCs w:val="22"/>
        </w:rPr>
        <w:t xml:space="preserve"> Anthony Schwab</w:t>
      </w:r>
      <w:r w:rsidR="002E45AD" w:rsidRPr="00F333AC">
        <w:rPr>
          <w:rFonts w:ascii="Arial" w:hAnsi="Arial" w:cs="Arial"/>
          <w:sz w:val="22"/>
          <w:szCs w:val="22"/>
        </w:rPr>
        <w:t xml:space="preserve"> </w:t>
      </w:r>
      <w:r w:rsidRPr="00F333AC">
        <w:rPr>
          <w:rFonts w:ascii="Arial" w:hAnsi="Arial" w:cs="Arial"/>
          <w:sz w:val="22"/>
          <w:szCs w:val="22"/>
        </w:rPr>
        <w:t>/</w:t>
      </w:r>
      <w:r w:rsidR="002E45AD" w:rsidRPr="00F333AC">
        <w:rPr>
          <w:rFonts w:ascii="Arial" w:hAnsi="Arial" w:cs="Arial"/>
          <w:sz w:val="22"/>
          <w:szCs w:val="22"/>
        </w:rPr>
        <w:t xml:space="preserve"> </w:t>
      </w:r>
      <w:proofErr w:type="spellStart"/>
      <w:r w:rsidRPr="00F333AC">
        <w:rPr>
          <w:rFonts w:ascii="Arial" w:hAnsi="Arial" w:cs="Arial"/>
          <w:sz w:val="22"/>
          <w:szCs w:val="22"/>
        </w:rPr>
        <w:t>Econorm</w:t>
      </w:r>
      <w:proofErr w:type="spellEnd"/>
    </w:p>
    <w:p w:rsidR="00B82E68" w:rsidRPr="00F333AC" w:rsidRDefault="00B82E68" w:rsidP="00B82E68">
      <w:pPr>
        <w:pStyle w:val="Sansinterligne"/>
        <w:spacing w:line="276" w:lineRule="auto"/>
        <w:rPr>
          <w:rFonts w:ascii="Arial" w:hAnsi="Arial" w:cs="Arial"/>
          <w:i/>
          <w:sz w:val="22"/>
          <w:szCs w:val="22"/>
        </w:rPr>
      </w:pPr>
      <w:r w:rsidRPr="00F333AC">
        <w:rPr>
          <w:rFonts w:ascii="Arial" w:hAnsi="Arial" w:cs="Arial"/>
          <w:i/>
          <w:sz w:val="22"/>
          <w:szCs w:val="22"/>
        </w:rPr>
        <w:t xml:space="preserve">Serpentine hands: </w:t>
      </w:r>
      <w:r w:rsidRPr="00F333AC">
        <w:rPr>
          <w:rFonts w:ascii="Arial" w:hAnsi="Arial" w:cs="Arial"/>
          <w:sz w:val="22"/>
          <w:szCs w:val="22"/>
        </w:rPr>
        <w:t>Isabelle Chillier / Fiedler</w:t>
      </w:r>
    </w:p>
    <w:p w:rsidR="00B82E68" w:rsidRPr="00F333AC" w:rsidRDefault="00B82E68" w:rsidP="00B82E68">
      <w:pPr>
        <w:pStyle w:val="Sansinterligne"/>
        <w:spacing w:line="276" w:lineRule="auto"/>
        <w:rPr>
          <w:rFonts w:ascii="Arial" w:hAnsi="Arial" w:cs="Arial"/>
          <w:i/>
          <w:sz w:val="22"/>
          <w:szCs w:val="22"/>
        </w:rPr>
      </w:pPr>
      <w:r w:rsidRPr="00F333AC">
        <w:rPr>
          <w:rFonts w:ascii="Arial" w:hAnsi="Arial" w:cs="Arial"/>
          <w:i/>
          <w:sz w:val="22"/>
          <w:szCs w:val="22"/>
        </w:rPr>
        <w:t>Dial (discs for hours – minutes):</w:t>
      </w:r>
      <w:r w:rsidRPr="00F333AC">
        <w:rPr>
          <w:rFonts w:ascii="Arial" w:hAnsi="Arial" w:cs="Arial"/>
          <w:sz w:val="22"/>
          <w:szCs w:val="22"/>
        </w:rPr>
        <w:t xml:space="preserve"> Hassan </w:t>
      </w:r>
      <w:proofErr w:type="spellStart"/>
      <w:r w:rsidRPr="00F333AC">
        <w:rPr>
          <w:rFonts w:ascii="Arial" w:hAnsi="Arial" w:cs="Arial"/>
          <w:sz w:val="22"/>
          <w:szCs w:val="22"/>
        </w:rPr>
        <w:t>Chaïba</w:t>
      </w:r>
      <w:proofErr w:type="spellEnd"/>
      <w:r w:rsidRPr="00F333AC">
        <w:rPr>
          <w:rFonts w:ascii="Arial" w:hAnsi="Arial" w:cs="Arial"/>
          <w:sz w:val="22"/>
          <w:szCs w:val="22"/>
        </w:rPr>
        <w:t xml:space="preserve"> and Virginie Duval / Les Ateliers </w:t>
      </w:r>
      <w:proofErr w:type="spellStart"/>
      <w:r w:rsidRPr="00F333AC">
        <w:rPr>
          <w:rFonts w:ascii="Arial" w:hAnsi="Arial" w:cs="Arial"/>
          <w:sz w:val="22"/>
          <w:szCs w:val="22"/>
        </w:rPr>
        <w:t>d’Hermès</w:t>
      </w:r>
      <w:proofErr w:type="spellEnd"/>
      <w:r w:rsidRPr="00F333AC">
        <w:rPr>
          <w:rFonts w:ascii="Arial" w:hAnsi="Arial" w:cs="Arial"/>
          <w:sz w:val="22"/>
          <w:szCs w:val="22"/>
        </w:rPr>
        <w:t xml:space="preserve"> </w:t>
      </w:r>
      <w:proofErr w:type="spellStart"/>
      <w:r w:rsidRPr="00F333AC">
        <w:rPr>
          <w:rFonts w:ascii="Arial" w:hAnsi="Arial" w:cs="Arial"/>
          <w:sz w:val="22"/>
          <w:szCs w:val="22"/>
        </w:rPr>
        <w:t>Horlogers</w:t>
      </w:r>
      <w:proofErr w:type="spellEnd"/>
    </w:p>
    <w:p w:rsidR="00B82E68" w:rsidRPr="00F333AC" w:rsidRDefault="00B82E68" w:rsidP="00B82E68">
      <w:pPr>
        <w:pStyle w:val="Sansinterligne"/>
        <w:spacing w:line="276" w:lineRule="auto"/>
        <w:rPr>
          <w:rFonts w:ascii="Arial" w:hAnsi="Arial" w:cs="Arial"/>
          <w:sz w:val="22"/>
          <w:szCs w:val="22"/>
        </w:rPr>
      </w:pPr>
      <w:r w:rsidRPr="00F333AC">
        <w:rPr>
          <w:rFonts w:ascii="Arial" w:hAnsi="Arial" w:cs="Arial"/>
          <w:i/>
          <w:sz w:val="22"/>
          <w:szCs w:val="22"/>
        </w:rPr>
        <w:t>Strap:</w:t>
      </w:r>
      <w:r w:rsidRPr="00F333AC">
        <w:rPr>
          <w:rFonts w:ascii="Arial" w:hAnsi="Arial" w:cs="Arial"/>
          <w:sz w:val="22"/>
          <w:szCs w:val="22"/>
        </w:rPr>
        <w:t xml:space="preserve"> </w:t>
      </w:r>
      <w:proofErr w:type="spellStart"/>
      <w:r w:rsidRPr="00F333AC">
        <w:rPr>
          <w:rFonts w:ascii="Arial" w:hAnsi="Arial" w:cs="Arial"/>
          <w:sz w:val="22"/>
          <w:szCs w:val="22"/>
        </w:rPr>
        <w:t>Multicuirs</w:t>
      </w:r>
      <w:proofErr w:type="spellEnd"/>
    </w:p>
    <w:p w:rsidR="005A48FF" w:rsidRPr="00F333AC" w:rsidRDefault="008B5583" w:rsidP="003B53FA">
      <w:pPr>
        <w:pStyle w:val="Sansinterligne"/>
        <w:spacing w:line="276" w:lineRule="auto"/>
        <w:rPr>
          <w:rFonts w:ascii="Arial" w:hAnsi="Arial" w:cs="Arial"/>
          <w:sz w:val="22"/>
          <w:szCs w:val="22"/>
          <w:lang w:val="fr-CH"/>
        </w:rPr>
      </w:pPr>
      <w:proofErr w:type="spellStart"/>
      <w:r w:rsidRPr="00F333AC">
        <w:rPr>
          <w:rFonts w:ascii="Arial" w:hAnsi="Arial" w:cs="Arial"/>
          <w:i/>
          <w:sz w:val="22"/>
          <w:szCs w:val="22"/>
          <w:lang w:val="fr-CH"/>
        </w:rPr>
        <w:t>Movement</w:t>
      </w:r>
      <w:proofErr w:type="spellEnd"/>
      <w:r w:rsidRPr="00F333AC">
        <w:rPr>
          <w:rFonts w:ascii="Arial" w:hAnsi="Arial" w:cs="Arial"/>
          <w:i/>
          <w:sz w:val="22"/>
          <w:szCs w:val="22"/>
          <w:lang w:val="fr-CH"/>
        </w:rPr>
        <w:t xml:space="preserve"> assemblage</w:t>
      </w:r>
      <w:r w:rsidR="005A48FF" w:rsidRPr="00F333AC">
        <w:rPr>
          <w:rFonts w:ascii="Arial" w:hAnsi="Arial" w:cs="Arial"/>
          <w:i/>
          <w:sz w:val="22"/>
          <w:szCs w:val="22"/>
          <w:lang w:val="fr-CH"/>
        </w:rPr>
        <w:t>:</w:t>
      </w:r>
      <w:r w:rsidR="005A48FF" w:rsidRPr="00F333AC">
        <w:rPr>
          <w:rFonts w:ascii="Arial" w:hAnsi="Arial" w:cs="Arial"/>
          <w:sz w:val="22"/>
          <w:szCs w:val="22"/>
          <w:lang w:val="fr-CH"/>
        </w:rPr>
        <w:t xml:space="preserve"> Didier Dumas, Georges </w:t>
      </w:r>
      <w:proofErr w:type="spellStart"/>
      <w:r w:rsidR="005A48FF" w:rsidRPr="00F333AC">
        <w:rPr>
          <w:rFonts w:ascii="Arial" w:hAnsi="Arial" w:cs="Arial"/>
          <w:sz w:val="22"/>
          <w:szCs w:val="22"/>
          <w:lang w:val="fr-CH"/>
        </w:rPr>
        <w:t>Veisy</w:t>
      </w:r>
      <w:proofErr w:type="spellEnd"/>
      <w:r w:rsidR="005A48FF" w:rsidRPr="00F333AC">
        <w:rPr>
          <w:rFonts w:ascii="Arial" w:hAnsi="Arial" w:cs="Arial"/>
          <w:sz w:val="22"/>
          <w:szCs w:val="22"/>
          <w:lang w:val="fr-CH"/>
        </w:rPr>
        <w:t xml:space="preserve">, Anne </w:t>
      </w:r>
      <w:proofErr w:type="spellStart"/>
      <w:r w:rsidR="005A48FF" w:rsidRPr="00F333AC">
        <w:rPr>
          <w:rFonts w:ascii="Arial" w:hAnsi="Arial" w:cs="Arial"/>
          <w:sz w:val="22"/>
          <w:szCs w:val="22"/>
          <w:lang w:val="fr-CH"/>
        </w:rPr>
        <w:t>Guiter</w:t>
      </w:r>
      <w:proofErr w:type="spellEnd"/>
      <w:r w:rsidR="005A48FF" w:rsidRPr="00F333AC">
        <w:rPr>
          <w:rFonts w:ascii="Arial" w:hAnsi="Arial" w:cs="Arial"/>
          <w:sz w:val="22"/>
          <w:szCs w:val="22"/>
          <w:lang w:val="fr-CH"/>
        </w:rPr>
        <w:t xml:space="preserve">, Emmanuel Maitre </w:t>
      </w:r>
      <w:r w:rsidR="00014A88" w:rsidRPr="00F333AC">
        <w:rPr>
          <w:rFonts w:ascii="Arial" w:hAnsi="Arial" w:cs="Arial"/>
          <w:sz w:val="22"/>
          <w:szCs w:val="22"/>
          <w:lang w:val="fr-CH"/>
        </w:rPr>
        <w:t>and</w:t>
      </w:r>
      <w:r w:rsidR="005A48FF" w:rsidRPr="00F333AC">
        <w:rPr>
          <w:rFonts w:ascii="Arial" w:hAnsi="Arial" w:cs="Arial"/>
          <w:sz w:val="22"/>
          <w:szCs w:val="22"/>
          <w:lang w:val="fr-CH"/>
        </w:rPr>
        <w:t xml:space="preserve"> Henri Porteboeuf / MB&amp;F</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lang w:val="en-GB"/>
        </w:rPr>
        <w:t>In-house machining</w:t>
      </w:r>
      <w:r w:rsidR="005A48FF" w:rsidRPr="00F333AC">
        <w:rPr>
          <w:rFonts w:ascii="Arial" w:hAnsi="Arial" w:cs="Arial"/>
          <w:i/>
          <w:sz w:val="22"/>
          <w:szCs w:val="22"/>
        </w:rPr>
        <w:t>:</w:t>
      </w:r>
      <w:r w:rsidR="005A48FF" w:rsidRPr="00F333AC">
        <w:rPr>
          <w:rFonts w:ascii="Arial" w:hAnsi="Arial" w:cs="Arial"/>
          <w:sz w:val="22"/>
          <w:szCs w:val="22"/>
        </w:rPr>
        <w:t xml:space="preserve"> Alain Lemarchand </w:t>
      </w:r>
      <w:r w:rsidR="00014A88" w:rsidRPr="00F333AC">
        <w:rPr>
          <w:rFonts w:ascii="Arial" w:hAnsi="Arial" w:cs="Arial"/>
          <w:sz w:val="22"/>
          <w:szCs w:val="22"/>
        </w:rPr>
        <w:t>and</w:t>
      </w:r>
      <w:r w:rsidR="005A48FF" w:rsidRPr="00F333AC">
        <w:rPr>
          <w:rFonts w:ascii="Arial" w:hAnsi="Arial" w:cs="Arial"/>
          <w:sz w:val="22"/>
          <w:szCs w:val="22"/>
        </w:rPr>
        <w:t xml:space="preserve"> Jean-Baptiste </w:t>
      </w:r>
      <w:proofErr w:type="spellStart"/>
      <w:r w:rsidR="005A48FF" w:rsidRPr="00F333AC">
        <w:rPr>
          <w:rFonts w:ascii="Arial" w:hAnsi="Arial" w:cs="Arial"/>
          <w:sz w:val="22"/>
          <w:szCs w:val="22"/>
        </w:rPr>
        <w:t>Prétot</w:t>
      </w:r>
      <w:proofErr w:type="spellEnd"/>
      <w:r w:rsidR="005A48FF" w:rsidRPr="00F333AC">
        <w:rPr>
          <w:rFonts w:ascii="Arial" w:hAnsi="Arial" w:cs="Arial"/>
          <w:sz w:val="22"/>
          <w:szCs w:val="22"/>
        </w:rPr>
        <w:t xml:space="preserve"> / MB&amp;F</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lang w:val="en-GB"/>
        </w:rPr>
        <w:t>Quality Control</w:t>
      </w:r>
      <w:r w:rsidR="005A48FF" w:rsidRPr="00F333AC">
        <w:rPr>
          <w:rFonts w:ascii="Arial" w:hAnsi="Arial" w:cs="Arial"/>
          <w:i/>
          <w:sz w:val="22"/>
          <w:szCs w:val="22"/>
        </w:rPr>
        <w:t>:</w:t>
      </w:r>
      <w:r w:rsidR="005A48FF" w:rsidRPr="00F333AC">
        <w:rPr>
          <w:rFonts w:ascii="Arial" w:hAnsi="Arial" w:cs="Arial"/>
          <w:sz w:val="22"/>
          <w:szCs w:val="22"/>
        </w:rPr>
        <w:t xml:space="preserve"> Cyril Fallet / MB&amp;F</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lang w:val="en-GB"/>
        </w:rPr>
        <w:t>After-Sales service</w:t>
      </w:r>
      <w:r w:rsidR="005A48FF" w:rsidRPr="00F333AC">
        <w:rPr>
          <w:rFonts w:ascii="Arial" w:hAnsi="Arial" w:cs="Arial"/>
          <w:i/>
          <w:sz w:val="22"/>
          <w:szCs w:val="22"/>
        </w:rPr>
        <w:t>:</w:t>
      </w:r>
      <w:r w:rsidR="005A48FF" w:rsidRPr="00F333AC">
        <w:rPr>
          <w:rFonts w:ascii="Arial" w:hAnsi="Arial" w:cs="Arial"/>
          <w:sz w:val="22"/>
          <w:szCs w:val="22"/>
        </w:rPr>
        <w:t xml:space="preserve"> Thomas </w:t>
      </w:r>
      <w:proofErr w:type="spellStart"/>
      <w:r w:rsidR="005A48FF" w:rsidRPr="00F333AC">
        <w:rPr>
          <w:rFonts w:ascii="Arial" w:hAnsi="Arial" w:cs="Arial"/>
          <w:sz w:val="22"/>
          <w:szCs w:val="22"/>
        </w:rPr>
        <w:t>Imberti</w:t>
      </w:r>
      <w:proofErr w:type="spellEnd"/>
      <w:r w:rsidR="005A48FF" w:rsidRPr="00F333AC">
        <w:rPr>
          <w:rFonts w:ascii="Arial" w:hAnsi="Arial" w:cs="Arial"/>
          <w:sz w:val="22"/>
          <w:szCs w:val="22"/>
        </w:rPr>
        <w:t xml:space="preserve"> / MB&amp;F</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Buckle</w:t>
      </w:r>
      <w:r w:rsidR="005A48FF" w:rsidRPr="00F333AC">
        <w:rPr>
          <w:rFonts w:ascii="Arial" w:hAnsi="Arial" w:cs="Arial"/>
          <w:i/>
          <w:sz w:val="22"/>
          <w:szCs w:val="22"/>
        </w:rPr>
        <w:t>:</w:t>
      </w:r>
      <w:r w:rsidR="00B82E68" w:rsidRPr="00F333AC">
        <w:rPr>
          <w:rFonts w:ascii="Arial" w:hAnsi="Arial" w:cs="Arial"/>
          <w:sz w:val="22"/>
          <w:szCs w:val="22"/>
        </w:rPr>
        <w:t xml:space="preserve"> Giuseppe Di S</w:t>
      </w:r>
      <w:r w:rsidR="005A48FF" w:rsidRPr="00F333AC">
        <w:rPr>
          <w:rFonts w:ascii="Arial" w:hAnsi="Arial" w:cs="Arial"/>
          <w:sz w:val="22"/>
          <w:szCs w:val="22"/>
        </w:rPr>
        <w:t>tefano /</w:t>
      </w:r>
      <w:r w:rsidR="002E45AD" w:rsidRPr="00F333AC">
        <w:rPr>
          <w:rFonts w:ascii="Arial" w:hAnsi="Arial" w:cs="Arial"/>
          <w:sz w:val="22"/>
          <w:szCs w:val="22"/>
        </w:rPr>
        <w:t xml:space="preserve"> </w:t>
      </w:r>
      <w:r w:rsidR="005A48FF" w:rsidRPr="00F333AC">
        <w:rPr>
          <w:rFonts w:ascii="Arial" w:hAnsi="Arial" w:cs="Arial"/>
          <w:sz w:val="22"/>
          <w:szCs w:val="22"/>
        </w:rPr>
        <w:t>STG Creation</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Crowns</w:t>
      </w:r>
      <w:r w:rsidR="005A48FF" w:rsidRPr="00F333AC">
        <w:rPr>
          <w:rFonts w:ascii="Arial" w:hAnsi="Arial" w:cs="Arial"/>
          <w:i/>
          <w:sz w:val="22"/>
          <w:szCs w:val="22"/>
        </w:rPr>
        <w:t xml:space="preserve">: </w:t>
      </w:r>
      <w:r w:rsidR="005A48FF" w:rsidRPr="00F333AC">
        <w:rPr>
          <w:rFonts w:ascii="Arial" w:hAnsi="Arial" w:cs="Arial"/>
          <w:sz w:val="22"/>
          <w:szCs w:val="22"/>
        </w:rPr>
        <w:t xml:space="preserve">Cheval Frères SA </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Presentation case</w:t>
      </w:r>
      <w:r w:rsidR="005A48FF" w:rsidRPr="00F333AC">
        <w:rPr>
          <w:rFonts w:ascii="Arial" w:hAnsi="Arial" w:cs="Arial"/>
          <w:i/>
          <w:sz w:val="22"/>
          <w:szCs w:val="22"/>
        </w:rPr>
        <w:t>:</w:t>
      </w:r>
      <w:r w:rsidR="005A48FF" w:rsidRPr="00F333AC">
        <w:rPr>
          <w:rFonts w:ascii="Arial" w:hAnsi="Arial" w:cs="Arial"/>
          <w:sz w:val="22"/>
          <w:szCs w:val="22"/>
        </w:rPr>
        <w:t xml:space="preserve"> Ol</w:t>
      </w:r>
      <w:r w:rsidR="009309B3" w:rsidRPr="00F333AC">
        <w:rPr>
          <w:rFonts w:ascii="Arial" w:hAnsi="Arial" w:cs="Arial"/>
          <w:sz w:val="22"/>
          <w:szCs w:val="22"/>
        </w:rPr>
        <w:t xml:space="preserve">ivier Berthon / </w:t>
      </w:r>
      <w:proofErr w:type="spellStart"/>
      <w:r w:rsidR="009309B3" w:rsidRPr="00F333AC">
        <w:rPr>
          <w:rFonts w:ascii="Arial" w:hAnsi="Arial" w:cs="Arial"/>
          <w:sz w:val="22"/>
          <w:szCs w:val="22"/>
        </w:rPr>
        <w:t>Soixanteetonze</w:t>
      </w:r>
      <w:proofErr w:type="spellEnd"/>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lang w:val="en-GB"/>
        </w:rPr>
        <w:t>Production logistics</w:t>
      </w:r>
      <w:r w:rsidR="005A48FF" w:rsidRPr="00F333AC">
        <w:rPr>
          <w:rFonts w:ascii="Arial" w:hAnsi="Arial" w:cs="Arial"/>
          <w:i/>
          <w:sz w:val="22"/>
          <w:szCs w:val="22"/>
        </w:rPr>
        <w:t>:</w:t>
      </w:r>
      <w:r w:rsidR="005A48FF" w:rsidRPr="00F333AC">
        <w:rPr>
          <w:rFonts w:ascii="Arial" w:hAnsi="Arial" w:cs="Arial"/>
          <w:sz w:val="22"/>
          <w:szCs w:val="22"/>
        </w:rPr>
        <w:t xml:space="preserve"> David Lamy, Isabel Ortega </w:t>
      </w:r>
      <w:r w:rsidR="00014A88" w:rsidRPr="00F333AC">
        <w:rPr>
          <w:rFonts w:ascii="Arial" w:hAnsi="Arial" w:cs="Arial"/>
          <w:sz w:val="22"/>
          <w:szCs w:val="22"/>
        </w:rPr>
        <w:t>and</w:t>
      </w:r>
      <w:r w:rsidR="005A48FF" w:rsidRPr="00F333AC">
        <w:rPr>
          <w:rFonts w:ascii="Arial" w:hAnsi="Arial" w:cs="Arial"/>
          <w:sz w:val="22"/>
          <w:szCs w:val="22"/>
        </w:rPr>
        <w:t xml:space="preserve"> Raphaël Buisine / MB&amp;F</w:t>
      </w:r>
    </w:p>
    <w:p w:rsidR="005A48FF" w:rsidRPr="00F333AC" w:rsidRDefault="005A48FF" w:rsidP="003B53FA">
      <w:pPr>
        <w:pStyle w:val="Sansinterligne"/>
        <w:spacing w:line="276" w:lineRule="auto"/>
        <w:rPr>
          <w:rFonts w:ascii="Arial" w:hAnsi="Arial" w:cs="Arial"/>
          <w:sz w:val="22"/>
          <w:szCs w:val="22"/>
        </w:rPr>
      </w:pPr>
    </w:p>
    <w:p w:rsidR="005A48FF" w:rsidRPr="00F333AC" w:rsidRDefault="005A48FF" w:rsidP="003B53FA">
      <w:pPr>
        <w:pStyle w:val="Sansinterligne"/>
        <w:spacing w:line="276" w:lineRule="auto"/>
        <w:rPr>
          <w:rFonts w:ascii="Arial" w:hAnsi="Arial" w:cs="Arial"/>
          <w:sz w:val="22"/>
          <w:szCs w:val="22"/>
        </w:rPr>
      </w:pPr>
      <w:r w:rsidRPr="00F333AC">
        <w:rPr>
          <w:rFonts w:ascii="Arial" w:hAnsi="Arial" w:cs="Arial"/>
          <w:i/>
          <w:sz w:val="22"/>
          <w:szCs w:val="22"/>
        </w:rPr>
        <w:t>Marketing &amp; Communication:</w:t>
      </w:r>
      <w:r w:rsidRPr="00F333AC">
        <w:rPr>
          <w:rFonts w:ascii="Arial" w:hAnsi="Arial" w:cs="Arial"/>
          <w:sz w:val="22"/>
          <w:szCs w:val="22"/>
        </w:rPr>
        <w:t xml:space="preserve"> Charris Yadigaroglou, Virginie Toral, Juliette Duru </w:t>
      </w:r>
      <w:r w:rsidR="00014A88" w:rsidRPr="00F333AC">
        <w:rPr>
          <w:rFonts w:ascii="Arial" w:hAnsi="Arial" w:cs="Arial"/>
          <w:sz w:val="22"/>
          <w:szCs w:val="22"/>
        </w:rPr>
        <w:t>and</w:t>
      </w:r>
      <w:r w:rsidRPr="00F333AC">
        <w:rPr>
          <w:rFonts w:ascii="Arial" w:hAnsi="Arial" w:cs="Arial"/>
          <w:sz w:val="22"/>
          <w:szCs w:val="22"/>
        </w:rPr>
        <w:t xml:space="preserve"> Arnaud Légeret / MB&amp;F</w:t>
      </w:r>
    </w:p>
    <w:p w:rsidR="005A48FF" w:rsidRPr="00F333AC" w:rsidRDefault="005A48FF" w:rsidP="003B53FA">
      <w:pPr>
        <w:pStyle w:val="Sansinterligne"/>
        <w:spacing w:line="276" w:lineRule="auto"/>
        <w:rPr>
          <w:rFonts w:ascii="Arial" w:hAnsi="Arial" w:cs="Arial"/>
          <w:sz w:val="22"/>
          <w:szCs w:val="22"/>
        </w:rPr>
      </w:pPr>
      <w:proofErr w:type="spellStart"/>
      <w:r w:rsidRPr="00F333AC">
        <w:rPr>
          <w:rFonts w:ascii="Arial" w:hAnsi="Arial" w:cs="Arial"/>
          <w:i/>
          <w:sz w:val="22"/>
          <w:szCs w:val="22"/>
        </w:rPr>
        <w:t>M.A.D.Gallery</w:t>
      </w:r>
      <w:proofErr w:type="spellEnd"/>
      <w:r w:rsidRPr="00F333AC">
        <w:rPr>
          <w:rFonts w:ascii="Arial" w:hAnsi="Arial" w:cs="Arial"/>
          <w:i/>
          <w:sz w:val="22"/>
          <w:szCs w:val="22"/>
        </w:rPr>
        <w:t>:</w:t>
      </w:r>
      <w:r w:rsidRPr="00F333AC">
        <w:rPr>
          <w:rFonts w:ascii="Arial" w:hAnsi="Arial" w:cs="Arial"/>
          <w:sz w:val="22"/>
          <w:szCs w:val="22"/>
        </w:rPr>
        <w:t xml:space="preserve"> Hervé Estienne / MB&amp;F</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Sales</w:t>
      </w:r>
      <w:r w:rsidR="005A48FF" w:rsidRPr="00F333AC">
        <w:rPr>
          <w:rFonts w:ascii="Arial" w:hAnsi="Arial" w:cs="Arial"/>
          <w:i/>
          <w:sz w:val="22"/>
          <w:szCs w:val="22"/>
        </w:rPr>
        <w:t>:</w:t>
      </w:r>
      <w:r w:rsidR="005A48FF" w:rsidRPr="00F333AC">
        <w:rPr>
          <w:rFonts w:ascii="Arial" w:hAnsi="Arial" w:cs="Arial"/>
          <w:sz w:val="22"/>
          <w:szCs w:val="22"/>
        </w:rPr>
        <w:t xml:space="preserve"> Thibault Verdonckt, Stéphanie </w:t>
      </w:r>
      <w:proofErr w:type="spellStart"/>
      <w:r w:rsidR="005A48FF" w:rsidRPr="00F333AC">
        <w:rPr>
          <w:rFonts w:ascii="Arial" w:hAnsi="Arial" w:cs="Arial"/>
          <w:sz w:val="22"/>
          <w:szCs w:val="22"/>
        </w:rPr>
        <w:t>Réa</w:t>
      </w:r>
      <w:proofErr w:type="spellEnd"/>
      <w:r w:rsidR="00AE4EF8" w:rsidRPr="00F333AC">
        <w:rPr>
          <w:rFonts w:ascii="Arial" w:hAnsi="Arial" w:cs="Arial"/>
          <w:sz w:val="22"/>
          <w:szCs w:val="22"/>
        </w:rPr>
        <w:t>, Anna Rouveure</w:t>
      </w:r>
      <w:r w:rsidR="005A48FF" w:rsidRPr="00F333AC">
        <w:rPr>
          <w:rFonts w:ascii="Arial" w:hAnsi="Arial" w:cs="Arial"/>
          <w:sz w:val="22"/>
          <w:szCs w:val="22"/>
        </w:rPr>
        <w:t xml:space="preserve"> </w:t>
      </w:r>
      <w:r w:rsidR="00014A88" w:rsidRPr="00F333AC">
        <w:rPr>
          <w:rFonts w:ascii="Arial" w:hAnsi="Arial" w:cs="Arial"/>
          <w:sz w:val="22"/>
          <w:szCs w:val="22"/>
        </w:rPr>
        <w:t>and</w:t>
      </w:r>
      <w:r w:rsidR="005A48FF" w:rsidRPr="00F333AC">
        <w:rPr>
          <w:rFonts w:ascii="Arial" w:hAnsi="Arial" w:cs="Arial"/>
          <w:sz w:val="22"/>
          <w:szCs w:val="22"/>
        </w:rPr>
        <w:t xml:space="preserve"> Jean-Marc Bories / MB&amp;F</w:t>
      </w:r>
    </w:p>
    <w:p w:rsidR="005A48FF"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Graphic design</w:t>
      </w:r>
      <w:r w:rsidR="005A48FF" w:rsidRPr="00F333AC">
        <w:rPr>
          <w:rFonts w:ascii="Arial" w:hAnsi="Arial" w:cs="Arial"/>
          <w:i/>
          <w:sz w:val="22"/>
          <w:szCs w:val="22"/>
        </w:rPr>
        <w:t>:</w:t>
      </w:r>
      <w:r w:rsidR="005A48FF" w:rsidRPr="00F333AC">
        <w:rPr>
          <w:rFonts w:ascii="Arial" w:hAnsi="Arial" w:cs="Arial"/>
          <w:sz w:val="22"/>
          <w:szCs w:val="22"/>
        </w:rPr>
        <w:t xml:space="preserve"> Samuel Pasquier </w:t>
      </w:r>
      <w:r w:rsidR="00014A88" w:rsidRPr="00F333AC">
        <w:rPr>
          <w:rFonts w:ascii="Arial" w:hAnsi="Arial" w:cs="Arial"/>
          <w:sz w:val="22"/>
          <w:szCs w:val="22"/>
        </w:rPr>
        <w:t>and</w:t>
      </w:r>
      <w:r w:rsidR="002E45AD" w:rsidRPr="00F333AC">
        <w:rPr>
          <w:rFonts w:ascii="Arial" w:hAnsi="Arial" w:cs="Arial"/>
          <w:sz w:val="22"/>
          <w:szCs w:val="22"/>
        </w:rPr>
        <w:t xml:space="preserve"> Thibault Baralon / MB&amp;F, </w:t>
      </w:r>
      <w:r w:rsidR="005A48FF" w:rsidRPr="00F333AC">
        <w:rPr>
          <w:rFonts w:ascii="Arial" w:hAnsi="Arial" w:cs="Arial"/>
          <w:sz w:val="22"/>
          <w:szCs w:val="22"/>
        </w:rPr>
        <w:t xml:space="preserve">Adrien Schulz </w:t>
      </w:r>
      <w:r w:rsidR="00014A88" w:rsidRPr="00F333AC">
        <w:rPr>
          <w:rFonts w:ascii="Arial" w:hAnsi="Arial" w:cs="Arial"/>
          <w:sz w:val="22"/>
          <w:szCs w:val="22"/>
        </w:rPr>
        <w:t>and</w:t>
      </w:r>
      <w:r w:rsidR="009309B3" w:rsidRPr="00F333AC">
        <w:rPr>
          <w:rFonts w:ascii="Arial" w:hAnsi="Arial" w:cs="Arial"/>
          <w:sz w:val="22"/>
          <w:szCs w:val="22"/>
        </w:rPr>
        <w:t xml:space="preserve"> Gilles Bondallaz / Z+Z</w:t>
      </w:r>
    </w:p>
    <w:p w:rsidR="005A48FF" w:rsidRPr="00F333AC" w:rsidRDefault="002E45AD" w:rsidP="003B53FA">
      <w:pPr>
        <w:pStyle w:val="Sansinterligne"/>
        <w:spacing w:line="276" w:lineRule="auto"/>
        <w:rPr>
          <w:rFonts w:ascii="Arial" w:hAnsi="Arial" w:cs="Arial"/>
          <w:sz w:val="22"/>
          <w:szCs w:val="22"/>
          <w:lang w:val="de-CH"/>
        </w:rPr>
      </w:pPr>
      <w:r w:rsidRPr="00F333AC">
        <w:rPr>
          <w:rFonts w:ascii="Arial" w:hAnsi="Arial" w:cs="Arial"/>
          <w:i/>
          <w:sz w:val="22"/>
          <w:szCs w:val="22"/>
          <w:lang w:val="de-CH"/>
        </w:rPr>
        <w:lastRenderedPageBreak/>
        <w:t>Watch</w:t>
      </w:r>
      <w:r w:rsidR="008B5583" w:rsidRPr="00F333AC">
        <w:rPr>
          <w:rFonts w:ascii="Arial" w:hAnsi="Arial" w:cs="Arial"/>
          <w:i/>
          <w:sz w:val="22"/>
          <w:szCs w:val="22"/>
          <w:lang w:val="de-CH"/>
        </w:rPr>
        <w:t xml:space="preserve"> </w:t>
      </w:r>
      <w:proofErr w:type="spellStart"/>
      <w:r w:rsidR="008B5583" w:rsidRPr="00F333AC">
        <w:rPr>
          <w:rFonts w:ascii="Arial" w:hAnsi="Arial" w:cs="Arial"/>
          <w:i/>
          <w:sz w:val="22"/>
          <w:szCs w:val="22"/>
          <w:lang w:val="de-CH"/>
        </w:rPr>
        <w:t>photography</w:t>
      </w:r>
      <w:proofErr w:type="spellEnd"/>
      <w:r w:rsidR="005A48FF" w:rsidRPr="00F333AC">
        <w:rPr>
          <w:rFonts w:ascii="Arial" w:hAnsi="Arial" w:cs="Arial"/>
          <w:i/>
          <w:sz w:val="22"/>
          <w:szCs w:val="22"/>
          <w:lang w:val="de-CH"/>
        </w:rPr>
        <w:t>:</w:t>
      </w:r>
      <w:r w:rsidR="005A48FF" w:rsidRPr="00F333AC">
        <w:rPr>
          <w:rFonts w:ascii="Arial" w:hAnsi="Arial" w:cs="Arial"/>
          <w:sz w:val="22"/>
          <w:szCs w:val="22"/>
          <w:lang w:val="de-CH"/>
        </w:rPr>
        <w:t xml:space="preserve"> Maarten van der Ende</w:t>
      </w:r>
      <w:r w:rsidRPr="00F333AC">
        <w:rPr>
          <w:rFonts w:ascii="Arial" w:hAnsi="Arial" w:cs="Arial"/>
          <w:sz w:val="22"/>
          <w:szCs w:val="22"/>
          <w:lang w:val="de-CH"/>
        </w:rPr>
        <w:t xml:space="preserve"> and Alex Teuscher / Alex Stephen Teuscher </w:t>
      </w:r>
      <w:proofErr w:type="spellStart"/>
      <w:r w:rsidRPr="00F333AC">
        <w:rPr>
          <w:rFonts w:ascii="Arial" w:hAnsi="Arial" w:cs="Arial"/>
          <w:sz w:val="22"/>
          <w:szCs w:val="22"/>
          <w:lang w:val="de-CH"/>
        </w:rPr>
        <w:t>photography</w:t>
      </w:r>
      <w:proofErr w:type="spellEnd"/>
      <w:r w:rsidRPr="00F333AC">
        <w:rPr>
          <w:rFonts w:ascii="Arial" w:hAnsi="Arial" w:cs="Arial"/>
          <w:sz w:val="22"/>
          <w:szCs w:val="22"/>
          <w:lang w:val="de-CH"/>
        </w:rPr>
        <w:t xml:space="preserve"> </w:t>
      </w:r>
    </w:p>
    <w:p w:rsidR="005A48FF" w:rsidRPr="00F333AC" w:rsidRDefault="002E45AD" w:rsidP="003B53FA">
      <w:pPr>
        <w:pStyle w:val="Sansinterligne"/>
        <w:spacing w:line="276" w:lineRule="auto"/>
        <w:rPr>
          <w:rFonts w:ascii="Arial" w:hAnsi="Arial" w:cs="Arial"/>
          <w:sz w:val="22"/>
          <w:szCs w:val="22"/>
          <w:lang w:val="de-CH"/>
        </w:rPr>
      </w:pPr>
      <w:r w:rsidRPr="00F333AC">
        <w:rPr>
          <w:rFonts w:ascii="Arial" w:hAnsi="Arial" w:cs="Arial"/>
          <w:i/>
          <w:sz w:val="22"/>
          <w:szCs w:val="22"/>
          <w:lang w:val="de-CH"/>
        </w:rPr>
        <w:t>Portrait</w:t>
      </w:r>
      <w:r w:rsidR="008B5583" w:rsidRPr="00F333AC">
        <w:rPr>
          <w:rFonts w:ascii="Arial" w:hAnsi="Arial" w:cs="Arial"/>
          <w:i/>
          <w:sz w:val="22"/>
          <w:szCs w:val="22"/>
          <w:lang w:val="de-CH"/>
        </w:rPr>
        <w:t xml:space="preserve"> </w:t>
      </w:r>
      <w:proofErr w:type="spellStart"/>
      <w:r w:rsidR="008B5583" w:rsidRPr="00F333AC">
        <w:rPr>
          <w:rFonts w:ascii="Arial" w:hAnsi="Arial" w:cs="Arial"/>
          <w:i/>
          <w:sz w:val="22"/>
          <w:szCs w:val="22"/>
          <w:lang w:val="de-CH"/>
        </w:rPr>
        <w:t>photography</w:t>
      </w:r>
      <w:proofErr w:type="spellEnd"/>
      <w:r w:rsidR="005A48FF" w:rsidRPr="00F333AC">
        <w:rPr>
          <w:rFonts w:ascii="Arial" w:hAnsi="Arial" w:cs="Arial"/>
          <w:i/>
          <w:sz w:val="22"/>
          <w:szCs w:val="22"/>
          <w:lang w:val="de-CH"/>
        </w:rPr>
        <w:t>:</w:t>
      </w:r>
      <w:r w:rsidR="005A48FF" w:rsidRPr="00F333AC">
        <w:rPr>
          <w:rFonts w:ascii="Arial" w:hAnsi="Arial" w:cs="Arial"/>
          <w:sz w:val="22"/>
          <w:szCs w:val="22"/>
          <w:lang w:val="de-CH"/>
        </w:rPr>
        <w:t xml:space="preserve"> Régis Golay / Federal</w:t>
      </w:r>
    </w:p>
    <w:p w:rsidR="005A48FF" w:rsidRPr="00F333AC" w:rsidRDefault="002E45AD" w:rsidP="003B53FA">
      <w:pPr>
        <w:pStyle w:val="Sansinterligne"/>
        <w:spacing w:line="276" w:lineRule="auto"/>
        <w:rPr>
          <w:rFonts w:ascii="Arial" w:hAnsi="Arial" w:cs="Arial"/>
          <w:sz w:val="22"/>
          <w:szCs w:val="22"/>
          <w:lang w:val="de-CH"/>
        </w:rPr>
      </w:pPr>
      <w:r w:rsidRPr="00F333AC">
        <w:rPr>
          <w:rFonts w:ascii="Arial" w:hAnsi="Arial" w:cs="Arial"/>
          <w:i/>
          <w:sz w:val="22"/>
          <w:szCs w:val="22"/>
          <w:lang w:val="de-CH"/>
        </w:rPr>
        <w:t>Webmasters</w:t>
      </w:r>
      <w:r w:rsidR="005A48FF" w:rsidRPr="00F333AC">
        <w:rPr>
          <w:rFonts w:ascii="Arial" w:hAnsi="Arial" w:cs="Arial"/>
          <w:i/>
          <w:sz w:val="22"/>
          <w:szCs w:val="22"/>
          <w:lang w:val="de-CH"/>
        </w:rPr>
        <w:t>:</w:t>
      </w:r>
      <w:r w:rsidR="005A48FF" w:rsidRPr="00F333AC">
        <w:rPr>
          <w:rFonts w:ascii="Arial" w:hAnsi="Arial" w:cs="Arial"/>
          <w:sz w:val="22"/>
          <w:szCs w:val="22"/>
          <w:lang w:val="de-CH"/>
        </w:rPr>
        <w:t xml:space="preserve"> Stéphane </w:t>
      </w:r>
      <w:proofErr w:type="spellStart"/>
      <w:r w:rsidR="005A48FF" w:rsidRPr="00F333AC">
        <w:rPr>
          <w:rFonts w:ascii="Arial" w:hAnsi="Arial" w:cs="Arial"/>
          <w:sz w:val="22"/>
          <w:szCs w:val="22"/>
          <w:lang w:val="de-CH"/>
        </w:rPr>
        <w:t>Balet</w:t>
      </w:r>
      <w:proofErr w:type="spellEnd"/>
      <w:r w:rsidR="005A48FF" w:rsidRPr="00F333AC">
        <w:rPr>
          <w:rFonts w:ascii="Arial" w:hAnsi="Arial" w:cs="Arial"/>
          <w:sz w:val="22"/>
          <w:szCs w:val="22"/>
          <w:lang w:val="de-CH"/>
        </w:rPr>
        <w:t xml:space="preserve"> / Nord </w:t>
      </w:r>
      <w:proofErr w:type="spellStart"/>
      <w:r w:rsidR="005A48FF" w:rsidRPr="00F333AC">
        <w:rPr>
          <w:rFonts w:ascii="Arial" w:hAnsi="Arial" w:cs="Arial"/>
          <w:sz w:val="22"/>
          <w:szCs w:val="22"/>
          <w:lang w:val="de-CH"/>
        </w:rPr>
        <w:t>Magnétique</w:t>
      </w:r>
      <w:proofErr w:type="spellEnd"/>
      <w:r w:rsidR="005A48FF" w:rsidRPr="00F333AC">
        <w:rPr>
          <w:rFonts w:ascii="Arial" w:hAnsi="Arial" w:cs="Arial"/>
          <w:sz w:val="22"/>
          <w:szCs w:val="22"/>
          <w:lang w:val="de-CH"/>
        </w:rPr>
        <w:t xml:space="preserve">, Victor Rodriguez </w:t>
      </w:r>
      <w:proofErr w:type="spellStart"/>
      <w:r w:rsidR="00014A88" w:rsidRPr="00F333AC">
        <w:rPr>
          <w:rFonts w:ascii="Arial" w:hAnsi="Arial" w:cs="Arial"/>
          <w:sz w:val="22"/>
          <w:szCs w:val="22"/>
          <w:lang w:val="de-CH"/>
        </w:rPr>
        <w:t>and</w:t>
      </w:r>
      <w:proofErr w:type="spellEnd"/>
      <w:r w:rsidR="005A48FF" w:rsidRPr="00F333AC">
        <w:rPr>
          <w:rFonts w:ascii="Arial" w:hAnsi="Arial" w:cs="Arial"/>
          <w:sz w:val="22"/>
          <w:szCs w:val="22"/>
          <w:lang w:val="de-CH"/>
        </w:rPr>
        <w:t xml:space="preserve"> Mathias </w:t>
      </w:r>
      <w:proofErr w:type="spellStart"/>
      <w:r w:rsidR="005A48FF" w:rsidRPr="00F333AC">
        <w:rPr>
          <w:rFonts w:ascii="Arial" w:hAnsi="Arial" w:cs="Arial"/>
          <w:sz w:val="22"/>
          <w:szCs w:val="22"/>
          <w:lang w:val="de-CH"/>
        </w:rPr>
        <w:t>Muntz</w:t>
      </w:r>
      <w:proofErr w:type="spellEnd"/>
      <w:r w:rsidR="005A48FF" w:rsidRPr="00F333AC">
        <w:rPr>
          <w:rFonts w:ascii="Arial" w:hAnsi="Arial" w:cs="Arial"/>
          <w:sz w:val="22"/>
          <w:szCs w:val="22"/>
          <w:lang w:val="de-CH"/>
        </w:rPr>
        <w:t xml:space="preserve"> / </w:t>
      </w:r>
      <w:proofErr w:type="spellStart"/>
      <w:r w:rsidR="005A48FF" w:rsidRPr="00F333AC">
        <w:rPr>
          <w:rFonts w:ascii="Arial" w:hAnsi="Arial" w:cs="Arial"/>
          <w:sz w:val="22"/>
          <w:szCs w:val="22"/>
          <w:lang w:val="de-CH"/>
        </w:rPr>
        <w:t>Nimeo</w:t>
      </w:r>
      <w:proofErr w:type="spellEnd"/>
    </w:p>
    <w:p w:rsidR="00E8140C" w:rsidRPr="00F333AC" w:rsidRDefault="005A48FF" w:rsidP="003B53FA">
      <w:pPr>
        <w:pStyle w:val="Sansinterligne"/>
        <w:spacing w:line="276" w:lineRule="auto"/>
        <w:rPr>
          <w:rFonts w:ascii="Arial" w:hAnsi="Arial" w:cs="Arial"/>
          <w:sz w:val="22"/>
          <w:szCs w:val="22"/>
          <w:lang w:val="de-CH"/>
        </w:rPr>
      </w:pPr>
      <w:r w:rsidRPr="00F333AC">
        <w:rPr>
          <w:rFonts w:ascii="Arial" w:hAnsi="Arial" w:cs="Arial"/>
          <w:i/>
          <w:sz w:val="22"/>
          <w:szCs w:val="22"/>
          <w:lang w:val="de-CH"/>
        </w:rPr>
        <w:t>Film:</w:t>
      </w:r>
      <w:r w:rsidRPr="00F333AC">
        <w:rPr>
          <w:rFonts w:ascii="Arial" w:hAnsi="Arial" w:cs="Arial"/>
          <w:sz w:val="22"/>
          <w:szCs w:val="22"/>
          <w:lang w:val="de-CH"/>
        </w:rPr>
        <w:t xml:space="preserve"> Marc-André Deschoux / MAD LUX</w:t>
      </w:r>
    </w:p>
    <w:p w:rsidR="008B5583" w:rsidRPr="00F333AC" w:rsidRDefault="008B5583" w:rsidP="003B53FA">
      <w:pPr>
        <w:pStyle w:val="Sansinterligne"/>
        <w:spacing w:line="276" w:lineRule="auto"/>
        <w:rPr>
          <w:rFonts w:ascii="Arial" w:hAnsi="Arial" w:cs="Arial"/>
          <w:sz w:val="22"/>
          <w:szCs w:val="22"/>
        </w:rPr>
      </w:pPr>
      <w:r w:rsidRPr="00F333AC">
        <w:rPr>
          <w:rFonts w:ascii="Arial" w:hAnsi="Arial" w:cs="Arial"/>
          <w:i/>
          <w:sz w:val="22"/>
          <w:szCs w:val="22"/>
        </w:rPr>
        <w:t>Text</w:t>
      </w:r>
      <w:r w:rsidR="005A48FF" w:rsidRPr="00F333AC">
        <w:rPr>
          <w:rFonts w:ascii="Arial" w:hAnsi="Arial" w:cs="Arial"/>
          <w:i/>
          <w:sz w:val="22"/>
          <w:szCs w:val="22"/>
        </w:rPr>
        <w:t>s:</w:t>
      </w:r>
      <w:r w:rsidR="005A48FF" w:rsidRPr="00F333AC">
        <w:rPr>
          <w:rFonts w:ascii="Arial" w:hAnsi="Arial" w:cs="Arial"/>
          <w:sz w:val="22"/>
          <w:szCs w:val="22"/>
        </w:rPr>
        <w:t xml:space="preserve"> Suzanne Wong / REVOLUTION Switzerland</w:t>
      </w:r>
    </w:p>
    <w:p w:rsidR="00014A88" w:rsidRPr="00F333AC" w:rsidRDefault="00014A88">
      <w:pPr>
        <w:rPr>
          <w:rFonts w:ascii="Arial" w:hAnsi="Arial" w:cs="Arial"/>
          <w:b/>
          <w:sz w:val="32"/>
          <w:szCs w:val="22"/>
          <w:lang w:val="en-GB"/>
        </w:rPr>
      </w:pPr>
      <w:r w:rsidRPr="00F333AC">
        <w:rPr>
          <w:rFonts w:ascii="Arial" w:hAnsi="Arial" w:cs="Arial"/>
          <w:b/>
          <w:sz w:val="32"/>
          <w:szCs w:val="22"/>
          <w:lang w:val="en-GB"/>
        </w:rPr>
        <w:br w:type="page"/>
      </w:r>
    </w:p>
    <w:p w:rsidR="005A48FF" w:rsidRPr="00F333AC" w:rsidRDefault="005A48FF" w:rsidP="00014A88">
      <w:pPr>
        <w:pStyle w:val="Sansinterligne"/>
        <w:outlineLvl w:val="0"/>
        <w:rPr>
          <w:rFonts w:ascii="Arial" w:hAnsi="Arial" w:cs="Arial"/>
          <w:b/>
          <w:sz w:val="32"/>
          <w:szCs w:val="22"/>
          <w:lang w:val="en-GB"/>
        </w:rPr>
      </w:pPr>
      <w:r w:rsidRPr="00F333AC">
        <w:rPr>
          <w:rFonts w:ascii="Arial" w:hAnsi="Arial" w:cs="Arial"/>
          <w:b/>
          <w:sz w:val="32"/>
          <w:szCs w:val="22"/>
          <w:lang w:val="en-GB"/>
        </w:rPr>
        <w:lastRenderedPageBreak/>
        <w:t>MB&amp;F – Genesis of a Concept Laboratory</w:t>
      </w:r>
    </w:p>
    <w:p w:rsidR="005A48FF" w:rsidRPr="00F333AC" w:rsidRDefault="005A48FF" w:rsidP="00014A88">
      <w:pPr>
        <w:spacing w:after="0"/>
        <w:jc w:val="both"/>
        <w:rPr>
          <w:rFonts w:ascii="Arial" w:hAnsi="Arial" w:cs="Arial"/>
          <w:sz w:val="32"/>
          <w:szCs w:val="22"/>
          <w:lang w:val="en-GB"/>
        </w:rPr>
      </w:pPr>
    </w:p>
    <w:p w:rsidR="005A48FF" w:rsidRPr="00F333AC" w:rsidRDefault="00F20BC6" w:rsidP="00014A88">
      <w:pPr>
        <w:spacing w:after="0"/>
        <w:jc w:val="both"/>
        <w:rPr>
          <w:rFonts w:ascii="Arial" w:hAnsi="Arial" w:cs="Arial"/>
          <w:sz w:val="22"/>
          <w:szCs w:val="22"/>
          <w:lang w:val="en-GB"/>
        </w:rPr>
      </w:pPr>
      <w:r w:rsidRPr="00F333AC">
        <w:rPr>
          <w:rFonts w:ascii="Arial" w:hAnsi="Arial" w:cs="Arial"/>
          <w:sz w:val="22"/>
          <w:szCs w:val="22"/>
          <w:lang w:val="en-GB"/>
        </w:rPr>
        <w:t>2019 marked the 14</w:t>
      </w:r>
      <w:r w:rsidR="005A48FF" w:rsidRPr="00F333AC">
        <w:rPr>
          <w:rFonts w:ascii="Arial" w:hAnsi="Arial" w:cs="Arial"/>
          <w:sz w:val="22"/>
          <w:szCs w:val="22"/>
          <w:vertAlign w:val="superscript"/>
          <w:lang w:val="en-GB"/>
        </w:rPr>
        <w:t>th</w:t>
      </w:r>
      <w:r w:rsidR="005A48FF" w:rsidRPr="00F333AC">
        <w:rPr>
          <w:rFonts w:ascii="Arial" w:hAnsi="Arial" w:cs="Arial"/>
          <w:sz w:val="22"/>
          <w:szCs w:val="22"/>
          <w:lang w:val="en-GB"/>
        </w:rPr>
        <w:t xml:space="preserve"> year of hyper-creativity for MB&amp;F, the world’s first-ever horolog</w:t>
      </w:r>
      <w:r w:rsidRPr="00F333AC">
        <w:rPr>
          <w:rFonts w:ascii="Arial" w:hAnsi="Arial" w:cs="Arial"/>
          <w:sz w:val="22"/>
          <w:szCs w:val="22"/>
          <w:lang w:val="en-GB"/>
        </w:rPr>
        <w:t>ical concept laboratory. With 16</w:t>
      </w:r>
      <w:r w:rsidR="005A48FF" w:rsidRPr="00F333AC">
        <w:rPr>
          <w:rFonts w:ascii="Arial" w:hAnsi="Arial" w:cs="Arial"/>
          <w:sz w:val="22"/>
          <w:szCs w:val="22"/>
          <w:lang w:val="en-GB"/>
        </w:rPr>
        <w:t xml:space="preserve"> remarkable calibres forming the base of the critically acclaimed Horological and Legacy Machines, MB&amp;F is continuing to follow Founder and Creative Director </w:t>
      </w:r>
      <w:proofErr w:type="spellStart"/>
      <w:r w:rsidR="005A48FF" w:rsidRPr="00F333AC">
        <w:rPr>
          <w:rFonts w:ascii="Arial" w:hAnsi="Arial" w:cs="Arial"/>
          <w:sz w:val="22"/>
          <w:szCs w:val="22"/>
          <w:lang w:val="en-GB"/>
        </w:rPr>
        <w:t>Maximilan</w:t>
      </w:r>
      <w:proofErr w:type="spellEnd"/>
      <w:r w:rsidR="005A48FF" w:rsidRPr="00F333AC">
        <w:rPr>
          <w:rFonts w:ascii="Arial" w:hAnsi="Arial" w:cs="Arial"/>
          <w:sz w:val="22"/>
          <w:szCs w:val="22"/>
          <w:lang w:val="en-GB"/>
        </w:rPr>
        <w:t xml:space="preserve"> </w:t>
      </w:r>
      <w:proofErr w:type="spellStart"/>
      <w:r w:rsidR="005A48FF" w:rsidRPr="00F333AC">
        <w:rPr>
          <w:rFonts w:ascii="Arial" w:hAnsi="Arial" w:cs="Arial"/>
          <w:sz w:val="22"/>
          <w:szCs w:val="22"/>
          <w:lang w:val="en-GB"/>
        </w:rPr>
        <w:t>Büsser’s</w:t>
      </w:r>
      <w:proofErr w:type="spellEnd"/>
      <w:r w:rsidR="005A48FF" w:rsidRPr="00F333AC">
        <w:rPr>
          <w:rFonts w:ascii="Arial" w:hAnsi="Arial" w:cs="Arial"/>
          <w:sz w:val="22"/>
          <w:szCs w:val="22"/>
          <w:lang w:val="en-GB"/>
        </w:rPr>
        <w:t xml:space="preserve"> vision of creating 3-D kinetic art by deconstructing traditional watchmaking.</w:t>
      </w:r>
    </w:p>
    <w:p w:rsidR="00014A88" w:rsidRPr="00F333AC" w:rsidRDefault="00014A88" w:rsidP="00014A88">
      <w:pPr>
        <w:spacing w:after="0"/>
        <w:jc w:val="both"/>
        <w:rPr>
          <w:rFonts w:ascii="Arial" w:hAnsi="Arial" w:cs="Arial"/>
          <w:sz w:val="22"/>
          <w:szCs w:val="22"/>
          <w:lang w:val="en-GB"/>
        </w:rPr>
      </w:pPr>
    </w:p>
    <w:p w:rsidR="005A48FF" w:rsidRPr="00F333AC" w:rsidRDefault="005A48FF" w:rsidP="00014A88">
      <w:pPr>
        <w:spacing w:after="0"/>
        <w:jc w:val="both"/>
        <w:rPr>
          <w:rFonts w:ascii="Arial" w:hAnsi="Arial" w:cs="Arial"/>
          <w:sz w:val="22"/>
          <w:szCs w:val="22"/>
          <w:lang w:val="en-GB"/>
        </w:rPr>
      </w:pPr>
      <w:r w:rsidRPr="00F333AC">
        <w:rPr>
          <w:rFonts w:ascii="Arial" w:hAnsi="Arial" w:cs="Arial"/>
          <w:sz w:val="22"/>
          <w:szCs w:val="22"/>
          <w:lang w:val="en-GB"/>
        </w:rPr>
        <w:t xml:space="preserve">After 15 years managing prestigious watch brands, Maximilian </w:t>
      </w:r>
      <w:proofErr w:type="spellStart"/>
      <w:r w:rsidRPr="00F333AC">
        <w:rPr>
          <w:rFonts w:ascii="Arial" w:hAnsi="Arial" w:cs="Arial"/>
          <w:sz w:val="22"/>
          <w:szCs w:val="22"/>
          <w:lang w:val="en-GB"/>
        </w:rPr>
        <w:t>Büsser</w:t>
      </w:r>
      <w:proofErr w:type="spellEnd"/>
      <w:r w:rsidRPr="00F333AC">
        <w:rPr>
          <w:rFonts w:ascii="Arial" w:hAnsi="Arial" w:cs="Arial"/>
          <w:sz w:val="22"/>
          <w:szCs w:val="22"/>
          <w:lang w:val="en-GB"/>
        </w:rPr>
        <w:t xml:space="preserve"> resigned from his Managing Director position at Harry Winston in 2005 to create MB&amp;F – Maximilian </w:t>
      </w:r>
      <w:proofErr w:type="spellStart"/>
      <w:r w:rsidRPr="00F333AC">
        <w:rPr>
          <w:rFonts w:ascii="Arial" w:hAnsi="Arial" w:cs="Arial"/>
          <w:sz w:val="22"/>
          <w:szCs w:val="22"/>
          <w:lang w:val="en-GB"/>
        </w:rPr>
        <w:t>Büsser</w:t>
      </w:r>
      <w:proofErr w:type="spellEnd"/>
      <w:r w:rsidRPr="00F333AC">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F333AC">
        <w:rPr>
          <w:rFonts w:ascii="Arial" w:hAnsi="Arial" w:cs="Arial"/>
          <w:sz w:val="22"/>
          <w:szCs w:val="22"/>
          <w:lang w:val="en-GB"/>
        </w:rPr>
        <w:t>Büsser</w:t>
      </w:r>
      <w:proofErr w:type="spellEnd"/>
      <w:r w:rsidRPr="00F333AC">
        <w:rPr>
          <w:rFonts w:ascii="Arial" w:hAnsi="Arial" w:cs="Arial"/>
          <w:sz w:val="22"/>
          <w:szCs w:val="22"/>
          <w:lang w:val="en-GB"/>
        </w:rPr>
        <w:t xml:space="preserve"> both respects and enjoys working with.</w:t>
      </w:r>
    </w:p>
    <w:p w:rsidR="00014A88" w:rsidRPr="00F333AC" w:rsidRDefault="00014A88" w:rsidP="00014A88">
      <w:pPr>
        <w:spacing w:after="0"/>
        <w:jc w:val="both"/>
        <w:rPr>
          <w:rFonts w:ascii="Arial" w:hAnsi="Arial" w:cs="Arial"/>
          <w:sz w:val="22"/>
          <w:szCs w:val="22"/>
          <w:lang w:val="en-GB"/>
        </w:rPr>
      </w:pPr>
    </w:p>
    <w:p w:rsidR="005A48FF" w:rsidRPr="00F333AC" w:rsidRDefault="005A48FF" w:rsidP="00014A88">
      <w:pPr>
        <w:spacing w:after="0"/>
        <w:jc w:val="both"/>
        <w:rPr>
          <w:rFonts w:ascii="Arial" w:hAnsi="Arial" w:cs="Arial"/>
          <w:sz w:val="22"/>
          <w:szCs w:val="22"/>
          <w:lang w:val="en-GB"/>
        </w:rPr>
      </w:pPr>
      <w:r w:rsidRPr="00F333AC">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F333AC">
        <w:rPr>
          <w:rFonts w:ascii="Arial" w:hAnsi="Arial" w:cs="Arial"/>
          <w:sz w:val="22"/>
          <w:szCs w:val="22"/>
          <w:lang w:val="en-GB"/>
        </w:rPr>
        <w:t>HM6</w:t>
      </w:r>
      <w:proofErr w:type="gramEnd"/>
      <w:r w:rsidRPr="00F333AC">
        <w:rPr>
          <w:rFonts w:ascii="Arial" w:hAnsi="Arial" w:cs="Arial"/>
          <w:sz w:val="22"/>
          <w:szCs w:val="22"/>
          <w:lang w:val="en-GB"/>
        </w:rPr>
        <w:t>), the sky (HM4, HM9), the road (HM5, HMX, HM8) and water (HM7).</w:t>
      </w:r>
    </w:p>
    <w:p w:rsidR="00014A88" w:rsidRPr="00F333AC" w:rsidRDefault="00014A88" w:rsidP="00014A88">
      <w:pPr>
        <w:spacing w:after="0"/>
        <w:jc w:val="both"/>
        <w:rPr>
          <w:rFonts w:ascii="Arial" w:hAnsi="Arial" w:cs="Arial"/>
          <w:sz w:val="22"/>
          <w:szCs w:val="22"/>
          <w:lang w:val="en-GB"/>
        </w:rPr>
      </w:pPr>
    </w:p>
    <w:p w:rsidR="005A48FF" w:rsidRPr="00F333AC" w:rsidRDefault="005A48FF" w:rsidP="00014A88">
      <w:pPr>
        <w:spacing w:after="0"/>
        <w:jc w:val="both"/>
        <w:rPr>
          <w:rFonts w:ascii="Arial" w:hAnsi="Arial" w:cs="Arial"/>
          <w:color w:val="FF0000"/>
          <w:sz w:val="22"/>
          <w:szCs w:val="22"/>
          <w:lang w:val="en-GB"/>
        </w:rPr>
      </w:pPr>
      <w:r w:rsidRPr="00F333AC">
        <w:rPr>
          <w:rFonts w:ascii="Arial" w:hAnsi="Arial" w:cs="Arial"/>
          <w:sz w:val="22"/>
          <w:szCs w:val="22"/>
          <w:lang w:val="en-GB"/>
        </w:rPr>
        <w:t>In 2011, MB&amp;F launched its round-cased Legacy Machine collection. These more classical pieces – classical for MB&amp;</w:t>
      </w:r>
      <w:proofErr w:type="gramStart"/>
      <w:r w:rsidRPr="00F333AC">
        <w:rPr>
          <w:rFonts w:ascii="Arial" w:hAnsi="Arial" w:cs="Arial"/>
          <w:sz w:val="22"/>
          <w:szCs w:val="22"/>
          <w:lang w:val="en-GB"/>
        </w:rPr>
        <w:t>F, that</w:t>
      </w:r>
      <w:proofErr w:type="gramEnd"/>
      <w:r w:rsidRPr="00F333AC">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F333AC">
        <w:rPr>
          <w:rFonts w:ascii="Arial" w:hAnsi="Arial" w:cs="Arial"/>
          <w:sz w:val="22"/>
          <w:szCs w:val="22"/>
          <w:lang w:val="en-GB"/>
        </w:rPr>
        <w:t>objets</w:t>
      </w:r>
      <w:proofErr w:type="spellEnd"/>
      <w:r w:rsidRPr="00F333AC">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w:t>
      </w:r>
      <w:r w:rsidR="008A6594" w:rsidRPr="00F333AC">
        <w:rPr>
          <w:rFonts w:ascii="Arial" w:hAnsi="Arial" w:cs="Arial"/>
          <w:sz w:val="22"/>
          <w:szCs w:val="22"/>
          <w:lang w:val="en-GB"/>
        </w:rPr>
        <w:t xml:space="preserve"> </w:t>
      </w:r>
      <w:r w:rsidR="004E6936" w:rsidRPr="00F333AC">
        <w:rPr>
          <w:rFonts w:ascii="Arial" w:hAnsi="Arial" w:cs="Arial"/>
          <w:sz w:val="22"/>
          <w:szCs w:val="22"/>
          <w:lang w:val="en-GB"/>
        </w:rPr>
        <w:t xml:space="preserve">2019 marks a turning point with the creation of the first MB&amp;F Machine dedicated to women: LM </w:t>
      </w:r>
      <w:proofErr w:type="spellStart"/>
      <w:r w:rsidR="004E6936" w:rsidRPr="00F333AC">
        <w:rPr>
          <w:rFonts w:ascii="Arial" w:hAnsi="Arial" w:cs="Arial"/>
          <w:sz w:val="22"/>
          <w:szCs w:val="22"/>
          <w:lang w:val="en-GB"/>
        </w:rPr>
        <w:t>FlyingT</w:t>
      </w:r>
      <w:proofErr w:type="spellEnd"/>
      <w:r w:rsidR="004E6936" w:rsidRPr="00F333AC">
        <w:rPr>
          <w:rFonts w:ascii="Arial" w:hAnsi="Arial" w:cs="Arial"/>
          <w:sz w:val="22"/>
          <w:szCs w:val="22"/>
          <w:lang w:val="en-GB"/>
        </w:rPr>
        <w:t xml:space="preserve">. </w:t>
      </w:r>
      <w:r w:rsidRPr="00F333AC">
        <w:rPr>
          <w:rFonts w:ascii="Arial" w:hAnsi="Arial" w:cs="Arial"/>
          <w:sz w:val="22"/>
          <w:szCs w:val="22"/>
          <w:lang w:val="en-GB"/>
        </w:rPr>
        <w:t>MB&amp;F generally alternates between launching contemporary, resolutely unconventional Horological Machines and historically inspired Legacy Machines.</w:t>
      </w:r>
    </w:p>
    <w:p w:rsidR="008D09D9" w:rsidRPr="00F333AC" w:rsidRDefault="008D09D9" w:rsidP="00014A88">
      <w:pPr>
        <w:spacing w:after="0"/>
        <w:jc w:val="both"/>
        <w:rPr>
          <w:rFonts w:ascii="Arial" w:hAnsi="Arial" w:cs="Arial"/>
          <w:sz w:val="22"/>
          <w:szCs w:val="22"/>
          <w:lang w:val="en-GB"/>
        </w:rPr>
      </w:pPr>
    </w:p>
    <w:p w:rsidR="005A48FF" w:rsidRPr="00F333AC" w:rsidRDefault="005A48FF" w:rsidP="00014A88">
      <w:pPr>
        <w:spacing w:after="0"/>
        <w:jc w:val="both"/>
        <w:rPr>
          <w:rFonts w:ascii="Arial" w:hAnsi="Arial" w:cs="Arial"/>
          <w:sz w:val="22"/>
          <w:szCs w:val="22"/>
          <w:lang w:val="en-GB"/>
        </w:rPr>
      </w:pPr>
      <w:r w:rsidRPr="00F333AC">
        <w:rPr>
          <w:rFonts w:ascii="Arial" w:hAnsi="Arial" w:cs="Arial"/>
          <w:sz w:val="22"/>
          <w:szCs w:val="22"/>
          <w:lang w:val="en-GB"/>
        </w:rPr>
        <w:t>As the F stands for Friends, it was only natural for MB&amp;F to develop collaborations with artists, watchmakers, designers</w:t>
      </w:r>
      <w:r w:rsidR="009309B3" w:rsidRPr="00F333AC">
        <w:rPr>
          <w:rFonts w:ascii="Arial" w:hAnsi="Arial" w:cs="Arial"/>
          <w:sz w:val="22"/>
          <w:szCs w:val="22"/>
          <w:lang w:val="en-GB"/>
        </w:rPr>
        <w:t xml:space="preserve"> and manufacturers they admire.</w:t>
      </w:r>
    </w:p>
    <w:p w:rsidR="00014A88" w:rsidRPr="00F333AC" w:rsidRDefault="00014A88" w:rsidP="00014A88">
      <w:pPr>
        <w:spacing w:after="0"/>
        <w:jc w:val="both"/>
        <w:rPr>
          <w:rFonts w:ascii="Arial" w:hAnsi="Arial" w:cs="Arial"/>
          <w:sz w:val="22"/>
          <w:szCs w:val="22"/>
          <w:lang w:val="en-GB"/>
        </w:rPr>
      </w:pPr>
    </w:p>
    <w:p w:rsidR="005A48FF" w:rsidRPr="00F333AC" w:rsidRDefault="005A48FF" w:rsidP="00014A88">
      <w:pPr>
        <w:spacing w:after="0"/>
        <w:jc w:val="both"/>
        <w:rPr>
          <w:rFonts w:ascii="Arial" w:hAnsi="Arial" w:cs="Arial"/>
          <w:sz w:val="22"/>
          <w:szCs w:val="22"/>
          <w:lang w:val="en-GB"/>
        </w:rPr>
      </w:pPr>
      <w:r w:rsidRPr="00F333AC">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F333AC">
        <w:rPr>
          <w:rFonts w:ascii="Arial" w:hAnsi="Arial" w:cs="Arial"/>
          <w:sz w:val="22"/>
          <w:szCs w:val="22"/>
          <w:lang w:val="en-GB"/>
        </w:rPr>
        <w:t>L’Epée</w:t>
      </w:r>
      <w:proofErr w:type="spellEnd"/>
      <w:r w:rsidRPr="00F333AC">
        <w:rPr>
          <w:rFonts w:ascii="Arial" w:hAnsi="Arial" w:cs="Arial"/>
          <w:sz w:val="22"/>
          <w:szCs w:val="22"/>
          <w:lang w:val="en-GB"/>
        </w:rPr>
        <w:t xml:space="preserve"> 1839, tell the time while collaborations with </w:t>
      </w:r>
      <w:proofErr w:type="spellStart"/>
      <w:r w:rsidRPr="00F333AC">
        <w:rPr>
          <w:rFonts w:ascii="Arial" w:hAnsi="Arial" w:cs="Arial"/>
          <w:sz w:val="22"/>
          <w:szCs w:val="22"/>
          <w:lang w:val="en-GB"/>
        </w:rPr>
        <w:t>Reuge</w:t>
      </w:r>
      <w:proofErr w:type="spellEnd"/>
      <w:r w:rsidRPr="00F333AC">
        <w:rPr>
          <w:rFonts w:ascii="Arial" w:hAnsi="Arial" w:cs="Arial"/>
          <w:sz w:val="22"/>
          <w:szCs w:val="22"/>
          <w:lang w:val="en-GB"/>
        </w:rPr>
        <w:t xml:space="preserve"> and </w:t>
      </w:r>
      <w:proofErr w:type="spellStart"/>
      <w:r w:rsidRPr="00F333AC">
        <w:rPr>
          <w:rFonts w:ascii="Arial" w:hAnsi="Arial" w:cs="Arial"/>
          <w:sz w:val="22"/>
          <w:szCs w:val="22"/>
          <w:lang w:val="en-GB"/>
        </w:rPr>
        <w:t>Caran</w:t>
      </w:r>
      <w:proofErr w:type="spellEnd"/>
      <w:r w:rsidRPr="00F333AC">
        <w:rPr>
          <w:rFonts w:ascii="Arial" w:hAnsi="Arial" w:cs="Arial"/>
          <w:sz w:val="22"/>
          <w:szCs w:val="22"/>
          <w:lang w:val="en-GB"/>
        </w:rPr>
        <w:t xml:space="preserve"> </w:t>
      </w:r>
      <w:proofErr w:type="spellStart"/>
      <w:r w:rsidRPr="00F333AC">
        <w:rPr>
          <w:rFonts w:ascii="Arial" w:hAnsi="Arial" w:cs="Arial"/>
          <w:sz w:val="22"/>
          <w:szCs w:val="22"/>
          <w:lang w:val="en-GB"/>
        </w:rPr>
        <w:t>d’Ache</w:t>
      </w:r>
      <w:proofErr w:type="spellEnd"/>
      <w:r w:rsidRPr="00F333AC">
        <w:rPr>
          <w:rFonts w:ascii="Arial" w:hAnsi="Arial" w:cs="Arial"/>
          <w:sz w:val="22"/>
          <w:szCs w:val="22"/>
          <w:lang w:val="en-GB"/>
        </w:rPr>
        <w:t xml:space="preserve"> generated other forms of mechanical art.</w:t>
      </w:r>
    </w:p>
    <w:p w:rsidR="00014A88" w:rsidRPr="00F333AC" w:rsidRDefault="00014A88" w:rsidP="00014A88">
      <w:pPr>
        <w:spacing w:after="0"/>
        <w:jc w:val="both"/>
        <w:rPr>
          <w:rFonts w:ascii="Arial" w:hAnsi="Arial" w:cs="Arial"/>
          <w:sz w:val="22"/>
          <w:szCs w:val="22"/>
          <w:lang w:val="en-GB"/>
        </w:rPr>
      </w:pPr>
    </w:p>
    <w:p w:rsidR="005A48FF" w:rsidRPr="00F333AC" w:rsidRDefault="005A48FF" w:rsidP="00014A88">
      <w:pPr>
        <w:spacing w:after="0"/>
        <w:jc w:val="both"/>
        <w:rPr>
          <w:rFonts w:ascii="Arial" w:hAnsi="Arial" w:cs="Arial"/>
          <w:sz w:val="22"/>
          <w:szCs w:val="22"/>
          <w:lang w:val="en-GB"/>
        </w:rPr>
      </w:pPr>
      <w:r w:rsidRPr="00F333AC">
        <w:rPr>
          <w:rFonts w:ascii="Arial" w:hAnsi="Arial" w:cs="Arial"/>
          <w:sz w:val="22"/>
          <w:szCs w:val="22"/>
          <w:lang w:val="en-GB"/>
        </w:rPr>
        <w:t xml:space="preserve">To give all these machines an appropriate platform, </w:t>
      </w:r>
      <w:proofErr w:type="spellStart"/>
      <w:r w:rsidRPr="00F333AC">
        <w:rPr>
          <w:rFonts w:ascii="Arial" w:hAnsi="Arial" w:cs="Arial"/>
          <w:sz w:val="22"/>
          <w:szCs w:val="22"/>
          <w:lang w:val="en-GB"/>
        </w:rPr>
        <w:t>Büsser</w:t>
      </w:r>
      <w:proofErr w:type="spellEnd"/>
      <w:r w:rsidRPr="00F333AC">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F333AC">
        <w:rPr>
          <w:rFonts w:ascii="Arial" w:hAnsi="Arial" w:cs="Arial"/>
          <w:sz w:val="22"/>
          <w:szCs w:val="22"/>
          <w:lang w:val="en-GB"/>
        </w:rPr>
        <w:t>M.A.D.Gallery</w:t>
      </w:r>
      <w:proofErr w:type="spellEnd"/>
      <w:r w:rsidRPr="00F333AC">
        <w:rPr>
          <w:rFonts w:ascii="Arial" w:hAnsi="Arial" w:cs="Arial"/>
          <w:sz w:val="22"/>
          <w:szCs w:val="22"/>
          <w:lang w:val="en-GB"/>
        </w:rPr>
        <w:t xml:space="preserve"> (M.A.D. stands for Mechanical Art Devices) in Geneva, which would later be followed by </w:t>
      </w:r>
      <w:proofErr w:type="spellStart"/>
      <w:r w:rsidRPr="00F333AC">
        <w:rPr>
          <w:rFonts w:ascii="Arial" w:hAnsi="Arial" w:cs="Arial"/>
          <w:sz w:val="22"/>
          <w:szCs w:val="22"/>
          <w:lang w:val="en-GB"/>
        </w:rPr>
        <w:t>M.A.D.Galleries</w:t>
      </w:r>
      <w:proofErr w:type="spellEnd"/>
      <w:r w:rsidRPr="00F333AC">
        <w:rPr>
          <w:rFonts w:ascii="Arial" w:hAnsi="Arial" w:cs="Arial"/>
          <w:sz w:val="22"/>
          <w:szCs w:val="22"/>
          <w:lang w:val="en-GB"/>
        </w:rPr>
        <w:t xml:space="preserve"> in Taipei, Dubai and Hong Kong.</w:t>
      </w:r>
    </w:p>
    <w:p w:rsidR="00014A88" w:rsidRPr="00F333AC" w:rsidRDefault="00014A88" w:rsidP="00014A88">
      <w:pPr>
        <w:spacing w:after="0"/>
        <w:jc w:val="both"/>
        <w:rPr>
          <w:rFonts w:ascii="Arial" w:hAnsi="Arial" w:cs="Arial"/>
          <w:sz w:val="22"/>
          <w:szCs w:val="22"/>
          <w:lang w:val="en-GB"/>
        </w:rPr>
      </w:pPr>
    </w:p>
    <w:p w:rsidR="00F333AC" w:rsidRDefault="005A48FF" w:rsidP="00014A88">
      <w:pPr>
        <w:spacing w:after="0"/>
        <w:jc w:val="both"/>
        <w:rPr>
          <w:rFonts w:ascii="Arial" w:hAnsi="Arial" w:cs="Arial"/>
          <w:sz w:val="22"/>
          <w:szCs w:val="22"/>
          <w:lang w:val="en-GB"/>
        </w:rPr>
      </w:pPr>
      <w:r w:rsidRPr="00F333AC">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F333AC">
        <w:rPr>
          <w:rFonts w:ascii="Arial" w:hAnsi="Arial" w:cs="Arial"/>
          <w:sz w:val="22"/>
          <w:szCs w:val="22"/>
          <w:lang w:val="en-GB"/>
        </w:rPr>
        <w:t>d'Horlogerie</w:t>
      </w:r>
      <w:proofErr w:type="spellEnd"/>
      <w:r w:rsidRPr="00F333AC">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w:t>
      </w:r>
    </w:p>
    <w:p w:rsidR="005A48FF" w:rsidRPr="005A48FF" w:rsidRDefault="005A48FF" w:rsidP="00014A88">
      <w:pPr>
        <w:spacing w:after="0"/>
        <w:jc w:val="both"/>
        <w:rPr>
          <w:rFonts w:ascii="Arial" w:hAnsi="Arial" w:cs="Arial"/>
          <w:sz w:val="22"/>
          <w:szCs w:val="22"/>
          <w:lang w:val="en-GB"/>
        </w:rPr>
      </w:pPr>
      <w:r w:rsidRPr="00F333AC">
        <w:rPr>
          <w:rFonts w:ascii="Arial" w:hAnsi="Arial" w:cs="Arial"/>
          <w:sz w:val="22"/>
          <w:szCs w:val="22"/>
          <w:lang w:val="en-GB"/>
        </w:rPr>
        <w:lastRenderedPageBreak/>
        <w:t>In 2015 MB&amp;F received a Red Dot: Best of the Best award – the top prize at the international Red Dot Awards – for the HM6 Space Pirate.</w:t>
      </w:r>
    </w:p>
    <w:p w:rsidR="005A48FF" w:rsidRPr="00014A88" w:rsidRDefault="005A48FF" w:rsidP="00014A88">
      <w:pPr>
        <w:jc w:val="both"/>
        <w:rPr>
          <w:rFonts w:ascii="Arial" w:hAnsi="Arial" w:cs="Arial"/>
          <w:sz w:val="22"/>
          <w:szCs w:val="22"/>
          <w:lang w:val="en-GB"/>
        </w:rPr>
      </w:pPr>
    </w:p>
    <w:sectPr w:rsidR="005A48FF" w:rsidRPr="00014A88"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AF" w:rsidRDefault="00A912AF" w:rsidP="008B5583">
      <w:pPr>
        <w:spacing w:after="0"/>
      </w:pPr>
      <w:r>
        <w:separator/>
      </w:r>
    </w:p>
  </w:endnote>
  <w:endnote w:type="continuationSeparator" w:id="0">
    <w:p w:rsidR="00A912AF" w:rsidRDefault="00A912AF" w:rsidP="008B5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47" w:rsidRPr="00C3085D" w:rsidRDefault="00523747" w:rsidP="00523747">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523747" w:rsidRPr="00523747" w:rsidRDefault="00523747" w:rsidP="00523747">
    <w:pPr>
      <w:pStyle w:val="Sansinterligne"/>
      <w:rPr>
        <w:rFonts w:ascii="Arial" w:hAnsi="Arial" w:cs="Arial"/>
        <w:sz w:val="18"/>
        <w:szCs w:val="18"/>
        <w:lang w:val="it-IT"/>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MB&amp;F SA, Rue Verdaine 11, CH-1204 Genève, Switzerland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AF" w:rsidRDefault="00A912AF" w:rsidP="008B5583">
      <w:pPr>
        <w:spacing w:after="0"/>
      </w:pPr>
      <w:r>
        <w:separator/>
      </w:r>
    </w:p>
  </w:footnote>
  <w:footnote w:type="continuationSeparator" w:id="0">
    <w:p w:rsidR="00A912AF" w:rsidRDefault="00A912AF" w:rsidP="008B5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071308">
    <w:pPr>
      <w:pStyle w:val="En-tte"/>
    </w:pPr>
    <w:r>
      <w:rPr>
        <w:noProof/>
        <w:lang w:val="fr-CH" w:eastAsia="ja-JP"/>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rI0NTEzMTE0MDZW0lEKTi0uzszPAykwrAUASKZA/SwAAAA="/>
  </w:docVars>
  <w:rsids>
    <w:rsidRoot w:val="00D464D4"/>
    <w:rsid w:val="00014A88"/>
    <w:rsid w:val="00071308"/>
    <w:rsid w:val="000B35D3"/>
    <w:rsid w:val="000F0131"/>
    <w:rsid w:val="001345F1"/>
    <w:rsid w:val="0017295C"/>
    <w:rsid w:val="00182DC7"/>
    <w:rsid w:val="00193366"/>
    <w:rsid w:val="00197060"/>
    <w:rsid w:val="001A0803"/>
    <w:rsid w:val="001C0911"/>
    <w:rsid w:val="001C122B"/>
    <w:rsid w:val="001C2093"/>
    <w:rsid w:val="001E4D40"/>
    <w:rsid w:val="001F047B"/>
    <w:rsid w:val="00202568"/>
    <w:rsid w:val="002406AA"/>
    <w:rsid w:val="00286F64"/>
    <w:rsid w:val="002B3EF0"/>
    <w:rsid w:val="002C5B3A"/>
    <w:rsid w:val="002D170D"/>
    <w:rsid w:val="002D7C92"/>
    <w:rsid w:val="002E45AD"/>
    <w:rsid w:val="002F4D93"/>
    <w:rsid w:val="003B53FA"/>
    <w:rsid w:val="003E469D"/>
    <w:rsid w:val="00426F91"/>
    <w:rsid w:val="0046700F"/>
    <w:rsid w:val="00473B2F"/>
    <w:rsid w:val="004E6936"/>
    <w:rsid w:val="00511357"/>
    <w:rsid w:val="005176D6"/>
    <w:rsid w:val="00523747"/>
    <w:rsid w:val="005A48FF"/>
    <w:rsid w:val="005F1B1E"/>
    <w:rsid w:val="00614EA0"/>
    <w:rsid w:val="0068457E"/>
    <w:rsid w:val="006934A5"/>
    <w:rsid w:val="006935A0"/>
    <w:rsid w:val="0069490E"/>
    <w:rsid w:val="006A65A3"/>
    <w:rsid w:val="006B28B0"/>
    <w:rsid w:val="0072561F"/>
    <w:rsid w:val="00726FF1"/>
    <w:rsid w:val="00734F99"/>
    <w:rsid w:val="00791B30"/>
    <w:rsid w:val="007A72F6"/>
    <w:rsid w:val="00804A33"/>
    <w:rsid w:val="00837D96"/>
    <w:rsid w:val="00863F79"/>
    <w:rsid w:val="008958A6"/>
    <w:rsid w:val="008A6594"/>
    <w:rsid w:val="008B5583"/>
    <w:rsid w:val="008C47AC"/>
    <w:rsid w:val="008D09D9"/>
    <w:rsid w:val="008D2EA2"/>
    <w:rsid w:val="008F640C"/>
    <w:rsid w:val="009309B3"/>
    <w:rsid w:val="00934B74"/>
    <w:rsid w:val="009636FF"/>
    <w:rsid w:val="0097063B"/>
    <w:rsid w:val="009B0D92"/>
    <w:rsid w:val="009B1837"/>
    <w:rsid w:val="009D0B7F"/>
    <w:rsid w:val="00A33252"/>
    <w:rsid w:val="00A555A7"/>
    <w:rsid w:val="00A912AF"/>
    <w:rsid w:val="00AB3B68"/>
    <w:rsid w:val="00AE4EF8"/>
    <w:rsid w:val="00AF4729"/>
    <w:rsid w:val="00B1397C"/>
    <w:rsid w:val="00B63670"/>
    <w:rsid w:val="00B82E68"/>
    <w:rsid w:val="00B871AD"/>
    <w:rsid w:val="00BC5D4F"/>
    <w:rsid w:val="00C24E80"/>
    <w:rsid w:val="00CE0FF2"/>
    <w:rsid w:val="00CF635D"/>
    <w:rsid w:val="00D464D4"/>
    <w:rsid w:val="00DC6137"/>
    <w:rsid w:val="00DE1C50"/>
    <w:rsid w:val="00DF2B87"/>
    <w:rsid w:val="00E27C30"/>
    <w:rsid w:val="00E5216D"/>
    <w:rsid w:val="00E62AD2"/>
    <w:rsid w:val="00E8140C"/>
    <w:rsid w:val="00ED03D5"/>
    <w:rsid w:val="00F15B3E"/>
    <w:rsid w:val="00F20BC6"/>
    <w:rsid w:val="00F255DF"/>
    <w:rsid w:val="00F333AC"/>
    <w:rsid w:val="00F6056D"/>
    <w:rsid w:val="00F938E1"/>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2E4B"/>
  <w15:docId w15:val="{5BC9DA8E-36AC-4D5F-9023-3F110C67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0632-B5CB-4EE4-B9A7-B3966134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8</Pages>
  <Words>2484</Words>
  <Characters>13666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51</cp:revision>
  <dcterms:created xsi:type="dcterms:W3CDTF">2019-01-03T14:11:00Z</dcterms:created>
  <dcterms:modified xsi:type="dcterms:W3CDTF">2020-03-30T09:09:00Z</dcterms:modified>
</cp:coreProperties>
</file>