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53" w:rsidRPr="00644B53" w:rsidRDefault="00D9597F" w:rsidP="001936F6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644B53">
        <w:rPr>
          <w:rFonts w:ascii="Arial" w:hAnsi="Arial" w:cs="Arial"/>
          <w:b/>
          <w:bCs/>
          <w:sz w:val="36"/>
          <w:szCs w:val="36"/>
          <w:lang w:val="ru-RU"/>
        </w:rPr>
        <w:t>LEGACY MACHINE PERPETUAL EVO</w:t>
      </w:r>
    </w:p>
    <w:p w:rsidR="0017029F" w:rsidRPr="00644B53" w:rsidRDefault="0017029F" w:rsidP="001936F6">
      <w:pPr>
        <w:rPr>
          <w:rFonts w:ascii="Arial" w:hAnsi="Arial" w:cs="Arial"/>
          <w:lang w:val="en-GB"/>
        </w:rPr>
      </w:pPr>
    </w:p>
    <w:p w:rsidR="00644B53" w:rsidRDefault="00D9597F" w:rsidP="001936F6">
      <w:pPr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Уже более 15 лет творения MB&amp;F открывают своим владельцам дороги в миры, которые существуют только на картах </w:t>
      </w:r>
      <w:r>
        <w:rPr>
          <w:rFonts w:ascii="Arial" w:hAnsi="Arial" w:cs="Arial"/>
          <w:lang w:val="ru-RU"/>
        </w:rPr>
        <w:t xml:space="preserve">нашего </w:t>
      </w:r>
      <w:r w:rsidRPr="00644B53">
        <w:rPr>
          <w:rFonts w:ascii="Arial" w:hAnsi="Arial" w:cs="Arial"/>
          <w:lang w:val="ru-RU"/>
        </w:rPr>
        <w:t>воображения: от межгалактических кораблей до глубоководных медуз, машины Максимилиана Бюссера служат механическими картографами мультивселенной.</w:t>
      </w:r>
    </w:p>
    <w:p w:rsidR="00D909B0" w:rsidRPr="00644B53" w:rsidRDefault="00D909B0" w:rsidP="001936F6">
      <w:pPr>
        <w:rPr>
          <w:rFonts w:ascii="Arial" w:hAnsi="Arial" w:cs="Arial"/>
          <w:lang w:val="en-GB"/>
        </w:rPr>
      </w:pPr>
    </w:p>
    <w:p w:rsidR="00644B53" w:rsidRDefault="00D9597F" w:rsidP="001936F6">
      <w:pPr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Но самое важное путешествие еще предстоит совершить, а истинный прогресс невозможен без эволюции. </w:t>
      </w:r>
      <w:r w:rsidR="002C1213">
        <w:rPr>
          <w:rFonts w:ascii="Arial" w:hAnsi="Arial" w:cs="Arial"/>
          <w:lang w:val="ru-RU"/>
        </w:rPr>
        <w:t>С часами</w:t>
      </w:r>
      <w:r w:rsidRPr="00644B53">
        <w:rPr>
          <w:rFonts w:ascii="Arial" w:hAnsi="Arial" w:cs="Arial"/>
          <w:lang w:val="ru-RU"/>
        </w:rPr>
        <w:t xml:space="preserve"> Legacy M</w:t>
      </w:r>
      <w:r w:rsidR="002C1213">
        <w:rPr>
          <w:rFonts w:ascii="Arial" w:hAnsi="Arial" w:cs="Arial"/>
          <w:lang w:val="ru-RU"/>
        </w:rPr>
        <w:t>achine Perpetual EVO</w:t>
      </w:r>
      <w:r w:rsidRPr="00644B53">
        <w:rPr>
          <w:rFonts w:ascii="Arial" w:hAnsi="Arial" w:cs="Arial"/>
          <w:lang w:val="ru-RU"/>
        </w:rPr>
        <w:t xml:space="preserve"> вы – штурман, а ваша навигационная карта – это сама жизнь. И в таком путешествии нельзя расставаться со своими часами. </w:t>
      </w:r>
    </w:p>
    <w:p w:rsidR="00D909B0" w:rsidRPr="001936F6" w:rsidRDefault="00D909B0" w:rsidP="001936F6">
      <w:pPr>
        <w:rPr>
          <w:rFonts w:ascii="Arial" w:hAnsi="Arial" w:cs="Arial"/>
          <w:lang w:val="ru-RU"/>
        </w:rPr>
      </w:pPr>
    </w:p>
    <w:p w:rsidR="002C1213" w:rsidRDefault="009064DC" w:rsidP="001936F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Корпус 44</w:t>
      </w:r>
      <w:r w:rsidR="00D9597F" w:rsidRPr="00644B53">
        <w:rPr>
          <w:rFonts w:ascii="Arial" w:hAnsi="Arial" w:cs="Arial"/>
          <w:lang w:val="ru-RU"/>
        </w:rPr>
        <w:t xml:space="preserve">мм </w:t>
      </w:r>
      <w:r w:rsidR="002C1213">
        <w:rPr>
          <w:rFonts w:ascii="Arial" w:hAnsi="Arial" w:cs="Arial"/>
          <w:lang w:val="ru-RU"/>
        </w:rPr>
        <w:t xml:space="preserve">выполнен </w:t>
      </w:r>
      <w:r w:rsidR="00D9597F" w:rsidRPr="00644B53">
        <w:rPr>
          <w:rFonts w:ascii="Arial" w:hAnsi="Arial" w:cs="Arial"/>
          <w:lang w:val="ru-RU"/>
        </w:rPr>
        <w:t>из циркония</w:t>
      </w:r>
      <w:r w:rsidR="002C1213">
        <w:rPr>
          <w:rFonts w:ascii="Arial" w:hAnsi="Arial" w:cs="Arial"/>
          <w:lang w:val="ru-RU"/>
        </w:rPr>
        <w:t xml:space="preserve"> или титана</w:t>
      </w:r>
      <w:r w:rsidR="00D9597F" w:rsidRPr="00644B53">
        <w:rPr>
          <w:rFonts w:ascii="Arial" w:hAnsi="Arial" w:cs="Arial"/>
          <w:lang w:val="ru-RU"/>
        </w:rPr>
        <w:t xml:space="preserve"> –</w:t>
      </w:r>
      <w:r w:rsidR="002C1213">
        <w:rPr>
          <w:rFonts w:ascii="Arial" w:hAnsi="Arial" w:cs="Arial"/>
          <w:lang w:val="ru-RU"/>
        </w:rPr>
        <w:t xml:space="preserve"> современных металлов</w:t>
      </w:r>
      <w:r w:rsidR="00D9597F" w:rsidRPr="00644B53">
        <w:rPr>
          <w:rFonts w:ascii="Arial" w:hAnsi="Arial" w:cs="Arial"/>
          <w:lang w:val="ru-RU"/>
        </w:rPr>
        <w:t>, по своим физическим свойствам пре</w:t>
      </w:r>
      <w:r w:rsidR="002C1213">
        <w:rPr>
          <w:rFonts w:ascii="Arial" w:hAnsi="Arial" w:cs="Arial"/>
          <w:lang w:val="ru-RU"/>
        </w:rPr>
        <w:t>восходящих нержавеющую сталь</w:t>
      </w:r>
      <w:r w:rsidR="00D9597F" w:rsidRPr="00644B53">
        <w:rPr>
          <w:rFonts w:ascii="Arial" w:hAnsi="Arial" w:cs="Arial"/>
          <w:lang w:val="ru-RU"/>
        </w:rPr>
        <w:t xml:space="preserve">. Новый профиль корпуса подчеркивает исключительную ясность индикации показаний. Моноблочная противоударная система – FlexRing – специально разработана для </w:t>
      </w:r>
      <w:r w:rsidR="00D9597F">
        <w:rPr>
          <w:rFonts w:ascii="Arial" w:hAnsi="Arial" w:cs="Arial"/>
          <w:lang w:val="ru-RU"/>
        </w:rPr>
        <w:t>этой самой мощной «машины», когда-</w:t>
      </w:r>
      <w:r w:rsidR="00D9597F" w:rsidRPr="00644B53">
        <w:rPr>
          <w:rFonts w:ascii="Arial" w:hAnsi="Arial" w:cs="Arial"/>
          <w:lang w:val="ru-RU"/>
        </w:rPr>
        <w:t xml:space="preserve">либо выпущенной MB&amp;F. </w:t>
      </w:r>
      <w:r w:rsidR="00D9597F">
        <w:rPr>
          <w:rFonts w:ascii="Arial" w:hAnsi="Arial" w:cs="Arial"/>
          <w:lang w:val="ru-RU"/>
        </w:rPr>
        <w:t>Созданный</w:t>
      </w:r>
      <w:r w:rsidR="00D9597F" w:rsidRPr="00644B53">
        <w:rPr>
          <w:rFonts w:ascii="Arial" w:hAnsi="Arial" w:cs="Arial"/>
          <w:lang w:val="ru-RU"/>
        </w:rPr>
        <w:t xml:space="preserve"> дизайнером Стивеном МакДоннелом механизм LM Perpetual оснащен отмеченным наградами вечным календарем, в котором вместо традиционной конструкции применен инновационный механический процессор.</w:t>
      </w:r>
    </w:p>
    <w:p w:rsidR="002C1213" w:rsidRDefault="00D9597F" w:rsidP="001936F6">
      <w:pPr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 </w:t>
      </w:r>
    </w:p>
    <w:p w:rsidR="00644B53" w:rsidRDefault="002C1213" w:rsidP="001936F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Изначально модель L</w:t>
      </w:r>
      <w:r w:rsidRPr="00644B53">
        <w:rPr>
          <w:rFonts w:ascii="Arial" w:hAnsi="Arial" w:cs="Arial"/>
          <w:lang w:val="ru-RU"/>
        </w:rPr>
        <w:t>M</w:t>
      </w:r>
      <w:r>
        <w:rPr>
          <w:rFonts w:ascii="Arial" w:hAnsi="Arial" w:cs="Arial"/>
          <w:lang w:val="ru-RU"/>
        </w:rPr>
        <w:t xml:space="preserve"> Perpetual EVO</w:t>
      </w:r>
      <w:r w:rsidRPr="00644B5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была выполнена из циркония, с</w:t>
      </w:r>
      <w:r w:rsidR="00D9597F" w:rsidRPr="00644B5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тремя </w:t>
      </w:r>
      <w:r w:rsidR="00BD6DF1">
        <w:rPr>
          <w:rFonts w:ascii="Arial" w:hAnsi="Arial" w:cs="Arial"/>
          <w:lang w:val="ru-RU"/>
        </w:rPr>
        <w:t>вариантами</w:t>
      </w:r>
      <w:r>
        <w:rPr>
          <w:rFonts w:ascii="Arial" w:hAnsi="Arial" w:cs="Arial"/>
          <w:lang w:val="ru-RU"/>
        </w:rPr>
        <w:t xml:space="preserve"> цветового оформления</w:t>
      </w:r>
      <w:r w:rsidR="00D9597F" w:rsidRPr="00644B53">
        <w:rPr>
          <w:rFonts w:ascii="Arial" w:hAnsi="Arial" w:cs="Arial"/>
          <w:lang w:val="ru-RU"/>
        </w:rPr>
        <w:t xml:space="preserve"> циферблата с PVD/CVD-покрытием, включая –</w:t>
      </w:r>
      <w:r w:rsidR="00D9597F">
        <w:rPr>
          <w:rFonts w:ascii="Arial" w:hAnsi="Arial" w:cs="Arial"/>
          <w:lang w:val="ru-RU"/>
        </w:rPr>
        <w:t xml:space="preserve"> </w:t>
      </w:r>
      <w:r w:rsidR="00D9597F" w:rsidRPr="00644B53">
        <w:rPr>
          <w:rFonts w:ascii="Arial" w:hAnsi="Arial" w:cs="Arial"/>
          <w:lang w:val="ru-RU"/>
        </w:rPr>
        <w:t xml:space="preserve">впервые в высококлассном произведении швейцарского часового искусства – атомный оранжевый. </w:t>
      </w:r>
      <w:r w:rsidR="0040184E">
        <w:rPr>
          <w:rFonts w:ascii="Arial" w:hAnsi="Arial" w:cs="Arial"/>
          <w:lang w:val="ru-RU"/>
        </w:rPr>
        <w:t>В 20</w:t>
      </w:r>
      <w:r w:rsidR="0040184E" w:rsidRPr="0040184E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 xml:space="preserve">1 году увидела свет </w:t>
      </w:r>
      <w:r w:rsidR="004F7141">
        <w:rPr>
          <w:rFonts w:ascii="Arial" w:hAnsi="Arial" w:cs="Arial"/>
          <w:lang w:val="ru-RU"/>
        </w:rPr>
        <w:t xml:space="preserve">версия из титана </w:t>
      </w:r>
      <w:r w:rsidR="0040184E" w:rsidRPr="0040184E">
        <w:rPr>
          <w:rFonts w:ascii="Arial" w:hAnsi="Arial" w:cs="Arial"/>
          <w:lang w:val="ru-RU"/>
        </w:rPr>
        <w:t xml:space="preserve">Grade 5 </w:t>
      </w:r>
      <w:r w:rsidR="004F7141">
        <w:rPr>
          <w:rFonts w:ascii="Arial" w:hAnsi="Arial" w:cs="Arial"/>
          <w:lang w:val="ru-RU"/>
        </w:rPr>
        <w:t xml:space="preserve">с </w:t>
      </w:r>
      <w:r>
        <w:rPr>
          <w:rFonts w:ascii="Arial" w:hAnsi="Arial" w:cs="Arial"/>
          <w:lang w:val="ru-RU"/>
        </w:rPr>
        <w:t xml:space="preserve">циферблатом с </w:t>
      </w:r>
      <w:r w:rsidR="004F7141">
        <w:rPr>
          <w:rFonts w:ascii="Arial" w:hAnsi="Arial" w:cs="Arial"/>
          <w:lang w:val="ru-RU"/>
        </w:rPr>
        <w:t xml:space="preserve">зеленым </w:t>
      </w:r>
      <w:r w:rsidRPr="0040184E">
        <w:rPr>
          <w:rFonts w:ascii="Arial" w:hAnsi="Arial" w:cs="Arial"/>
          <w:lang w:val="ru-RU"/>
        </w:rPr>
        <w:t>CVD</w:t>
      </w:r>
      <w:r>
        <w:rPr>
          <w:rFonts w:ascii="Arial" w:hAnsi="Arial" w:cs="Arial"/>
          <w:lang w:val="ru-RU"/>
        </w:rPr>
        <w:t xml:space="preserve">-покрытием. </w:t>
      </w:r>
      <w:r w:rsidR="0040184E">
        <w:rPr>
          <w:rFonts w:ascii="Arial" w:hAnsi="Arial" w:cs="Arial"/>
          <w:lang w:val="ru-RU"/>
        </w:rPr>
        <w:t>Ко всем версиям прилагается тщательно подогнанный интегрированный ремешок</w:t>
      </w:r>
      <w:r w:rsidR="00D9597F" w:rsidRPr="00644B53">
        <w:rPr>
          <w:rFonts w:ascii="Arial" w:hAnsi="Arial" w:cs="Arial"/>
          <w:lang w:val="ru-RU"/>
        </w:rPr>
        <w:t xml:space="preserve">, эргономичность которого </w:t>
      </w:r>
      <w:r w:rsidR="00D9597F">
        <w:rPr>
          <w:rFonts w:ascii="Arial" w:hAnsi="Arial" w:cs="Arial"/>
          <w:lang w:val="ru-RU"/>
        </w:rPr>
        <w:t>не имеет аналогов среди уже выпущенных</w:t>
      </w:r>
      <w:r w:rsidR="00D9597F" w:rsidRPr="00644B53">
        <w:rPr>
          <w:rFonts w:ascii="Arial" w:hAnsi="Arial" w:cs="Arial"/>
          <w:lang w:val="ru-RU"/>
        </w:rPr>
        <w:t xml:space="preserve"> MB&amp;F.</w:t>
      </w:r>
    </w:p>
    <w:p w:rsidR="00D909B0" w:rsidRPr="001936F6" w:rsidRDefault="00D909B0" w:rsidP="001936F6">
      <w:pPr>
        <w:rPr>
          <w:rFonts w:ascii="Arial" w:hAnsi="Arial" w:cs="Arial"/>
          <w:lang w:val="ru-RU"/>
        </w:rPr>
      </w:pPr>
    </w:p>
    <w:p w:rsidR="00BD6DF1" w:rsidRDefault="00D9597F" w:rsidP="001936F6">
      <w:pPr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За последние 15 лет коллекция MB&amp;F пополнилась рядом сложных функций и престижных часовых механизмов, включая потрясающий TriAx, оснастивший Legacy Machine Thunderdome, представленную в 2019 году. Однако</w:t>
      </w:r>
      <w:r w:rsidR="0040184E">
        <w:rPr>
          <w:rFonts w:ascii="Arial" w:hAnsi="Arial" w:cs="Arial"/>
          <w:lang w:val="ru-RU"/>
        </w:rPr>
        <w:t>,</w:t>
      </w:r>
      <w:r w:rsidRPr="00644B53">
        <w:rPr>
          <w:rFonts w:ascii="Arial" w:hAnsi="Arial" w:cs="Arial"/>
          <w:lang w:val="ru-RU"/>
        </w:rPr>
        <w:t xml:space="preserve"> с точки зрения престижа, комбинации традиционного мастерст</w:t>
      </w:r>
      <w:r w:rsidR="00BD6DF1">
        <w:rPr>
          <w:rFonts w:ascii="Arial" w:hAnsi="Arial" w:cs="Arial"/>
          <w:lang w:val="ru-RU"/>
        </w:rPr>
        <w:t>ва и инноваций, выпущенная в 2015 году</w:t>
      </w:r>
      <w:r w:rsidRPr="00644B53">
        <w:rPr>
          <w:rFonts w:ascii="Arial" w:hAnsi="Arial" w:cs="Arial"/>
          <w:lang w:val="ru-RU"/>
        </w:rPr>
        <w:t xml:space="preserve"> модель Legacy Machine Perpetual по-прежнему остается вершиной часовых ноу-хау MB&amp;F.</w:t>
      </w:r>
    </w:p>
    <w:p w:rsidR="00D909B0" w:rsidRPr="001936F6" w:rsidRDefault="00D9597F" w:rsidP="001936F6">
      <w:pPr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 </w:t>
      </w:r>
    </w:p>
    <w:p w:rsidR="00644B53" w:rsidRDefault="00D9597F" w:rsidP="001936F6">
      <w:pPr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Хотя диаметр</w:t>
      </w:r>
      <w:r w:rsidR="009064DC">
        <w:rPr>
          <w:rFonts w:ascii="Arial" w:hAnsi="Arial" w:cs="Arial"/>
          <w:lang w:val="ru-RU"/>
        </w:rPr>
        <w:t xml:space="preserve"> корпуса – 44</w:t>
      </w:r>
      <w:r w:rsidRPr="00644B53">
        <w:rPr>
          <w:rFonts w:ascii="Arial" w:hAnsi="Arial" w:cs="Arial"/>
          <w:lang w:val="ru-RU"/>
        </w:rPr>
        <w:t>мм – остался таким же, как в версии 2015 года, корпус EVO обрел новый дизайн: в его структуре отсутствует безель, а куполообразное сапфировое стекло напрямую вплавлено в корпус. Более открытая архитектура корпуса создает идеальный баланс между читаемостью показаний календаря LM Perpetual EVO и видимым взаимодействием деталей механизма, который увенчан знаменитым парящим балансовым колесом MB&amp;F. Новый экспансивный дизайн модели LM Perpetual нельзя назвать простой перек</w:t>
      </w:r>
      <w:r>
        <w:rPr>
          <w:rFonts w:ascii="Arial" w:hAnsi="Arial" w:cs="Arial"/>
          <w:lang w:val="ru-RU"/>
        </w:rPr>
        <w:t>омпоновкой. Так, потребовалось заново</w:t>
      </w:r>
      <w:r w:rsidRPr="00644B53">
        <w:rPr>
          <w:rFonts w:ascii="Arial" w:hAnsi="Arial" w:cs="Arial"/>
          <w:lang w:val="ru-RU"/>
        </w:rPr>
        <w:t xml:space="preserve"> рассчитать геометрические параметры для сапфирового стекла, чтобы добиться противоположных с точки зрения механики целей: сохранить прочность конструкции и при этом уменьшить отношение высоты к диаметру. Отсутствие безеля в LM Perpetual EVO потребовало применения сложной процедуры термической сварки, позволившей </w:t>
      </w:r>
      <w:r w:rsidR="00BD6DF1">
        <w:rPr>
          <w:rFonts w:ascii="Arial" w:hAnsi="Arial" w:cs="Arial"/>
          <w:lang w:val="ru-RU"/>
        </w:rPr>
        <w:t xml:space="preserve">соединить сапфировое стекло с </w:t>
      </w:r>
      <w:r w:rsidRPr="00644B53">
        <w:rPr>
          <w:rFonts w:ascii="Arial" w:hAnsi="Arial" w:cs="Arial"/>
          <w:lang w:val="ru-RU"/>
        </w:rPr>
        <w:t>корпусом.</w:t>
      </w:r>
    </w:p>
    <w:p w:rsidR="00815898" w:rsidRDefault="0081589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644B53" w:rsidRDefault="00D9597F" w:rsidP="001936F6">
      <w:pPr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lastRenderedPageBreak/>
        <w:t xml:space="preserve">Ранее круглые кнопки для настройки вечного календаря были увеличены и превратились в продолговатые рычаги с двойной пружиной, обеспечивающие тактильный комфорт и легкость регулировки. Впервые в коллекции MB&amp;F водонепроницаемость </w:t>
      </w:r>
      <w:r w:rsidR="001A79CB">
        <w:rPr>
          <w:rFonts w:ascii="Arial" w:hAnsi="Arial" w:cs="Arial"/>
          <w:lang w:val="ru-RU"/>
        </w:rPr>
        <w:t>LM Perpetual EVO достигла 80 м</w:t>
      </w:r>
      <w:r w:rsidR="0040184E">
        <w:rPr>
          <w:rFonts w:ascii="Arial" w:hAnsi="Arial" w:cs="Arial"/>
          <w:lang w:val="ru-RU"/>
        </w:rPr>
        <w:t>етров</w:t>
      </w:r>
      <w:r w:rsidR="001A79CB">
        <w:rPr>
          <w:rFonts w:ascii="Arial" w:hAnsi="Arial" w:cs="Arial"/>
          <w:lang w:val="ru-RU"/>
        </w:rPr>
        <w:t xml:space="preserve"> за счет завинчивающейся заводной коронки</w:t>
      </w:r>
      <w:r w:rsidRPr="00644B53">
        <w:rPr>
          <w:rFonts w:ascii="Arial" w:hAnsi="Arial" w:cs="Arial"/>
          <w:lang w:val="ru-RU"/>
        </w:rPr>
        <w:t>. Небольшая, но очень важная деталь: применение механизма отцепления заводного валика, отсоединяющего заводную коронку от механизма завода, когда она нажата и взведена, что устраняет риск чрезмерного завода заводного барабана вручную.</w:t>
      </w:r>
    </w:p>
    <w:p w:rsidR="005E13D4" w:rsidRPr="001936F6" w:rsidRDefault="005E13D4" w:rsidP="001936F6">
      <w:pPr>
        <w:rPr>
          <w:rFonts w:ascii="Arial" w:hAnsi="Arial" w:cs="Arial"/>
          <w:lang w:val="ru-RU"/>
        </w:rPr>
      </w:pPr>
    </w:p>
    <w:p w:rsidR="00644B53" w:rsidRDefault="00D9597F" w:rsidP="001936F6">
      <w:pPr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Новый дополнительный элемент,</w:t>
      </w:r>
      <w:r w:rsidR="00BD6DF1">
        <w:rPr>
          <w:rFonts w:ascii="Arial" w:hAnsi="Arial" w:cs="Arial"/>
          <w:lang w:val="ru-RU"/>
        </w:rPr>
        <w:t xml:space="preserve"> примененный в LM Perpetual EVO</w:t>
      </w:r>
      <w:r w:rsidRPr="00644B53">
        <w:rPr>
          <w:rFonts w:ascii="Arial" w:hAnsi="Arial" w:cs="Arial"/>
          <w:lang w:val="ru-RU"/>
        </w:rPr>
        <w:t xml:space="preserve"> – FlexRing, кольцеобразный амортизатор, установленный между корпусом и механизмом и предохраняющий от последствий ударов по вертикальной и боковой осям. Выполне</w:t>
      </w:r>
      <w:r w:rsidR="0040184E">
        <w:rPr>
          <w:rFonts w:ascii="Arial" w:hAnsi="Arial" w:cs="Arial"/>
          <w:lang w:val="ru-RU"/>
        </w:rPr>
        <w:t>нный из блока нержавеющей стали</w:t>
      </w:r>
      <w:r w:rsidRPr="00644B53">
        <w:rPr>
          <w:rFonts w:ascii="Arial" w:hAnsi="Arial" w:cs="Arial"/>
          <w:lang w:val="ru-RU"/>
        </w:rPr>
        <w:t xml:space="preserve"> амортизатор придает исключительную прочность вечному календарю, этой элегантной классической и в то же время самой полезной сложной функции.</w:t>
      </w:r>
    </w:p>
    <w:p w:rsidR="005E13D4" w:rsidRPr="001936F6" w:rsidRDefault="005E13D4" w:rsidP="001936F6">
      <w:pPr>
        <w:rPr>
          <w:rFonts w:ascii="Arial" w:hAnsi="Arial" w:cs="Arial"/>
          <w:lang w:val="ru-RU"/>
        </w:rPr>
      </w:pPr>
    </w:p>
    <w:p w:rsidR="00644B53" w:rsidRDefault="00D9597F" w:rsidP="001936F6">
      <w:pPr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Решив пересмотреть конструкцию вечного календаря для MB&amp;F, Стивен МакДоннел предложил систему, которая переосмыслила всю механическую основу этой функции. В LM Per</w:t>
      </w:r>
      <w:r w:rsidR="001A79CB">
        <w:rPr>
          <w:rFonts w:ascii="Arial" w:hAnsi="Arial" w:cs="Arial"/>
          <w:lang w:val="ru-RU"/>
        </w:rPr>
        <w:t>petual применен так называемый механический процессор</w:t>
      </w:r>
      <w:r w:rsidRPr="00644B53">
        <w:rPr>
          <w:rFonts w:ascii="Arial" w:hAnsi="Arial" w:cs="Arial"/>
          <w:lang w:val="ru-RU"/>
        </w:rPr>
        <w:t>, включающий серию накладных дисков. В этом революционном процессоре каждый месяц по умолчанию настроен на 28 дней, к которым</w:t>
      </w:r>
      <w:r w:rsidR="001A79CB">
        <w:rPr>
          <w:rFonts w:ascii="Arial" w:hAnsi="Arial" w:cs="Arial"/>
          <w:lang w:val="ru-RU"/>
        </w:rPr>
        <w:t xml:space="preserve"> добавляются дополнительные дни с учетом</w:t>
      </w:r>
      <w:r w:rsidRPr="00644B53">
        <w:rPr>
          <w:rFonts w:ascii="Arial" w:hAnsi="Arial" w:cs="Arial"/>
          <w:lang w:val="ru-RU"/>
        </w:rPr>
        <w:t xml:space="preserve"> текущего месяца. Таким образом</w:t>
      </w:r>
      <w:r w:rsidR="0040184E">
        <w:rPr>
          <w:rFonts w:ascii="Arial" w:hAnsi="Arial" w:cs="Arial"/>
          <w:lang w:val="ru-RU"/>
        </w:rPr>
        <w:t>,</w:t>
      </w:r>
      <w:r w:rsidRPr="00644B53">
        <w:rPr>
          <w:rFonts w:ascii="Arial" w:hAnsi="Arial" w:cs="Arial"/>
          <w:lang w:val="ru-RU"/>
        </w:rPr>
        <w:t xml:space="preserve"> каждый месяц афиширует</w:t>
      </w:r>
      <w:r w:rsidR="009064FF">
        <w:rPr>
          <w:rFonts w:ascii="Arial" w:hAnsi="Arial" w:cs="Arial"/>
          <w:lang w:val="ru-RU"/>
        </w:rPr>
        <w:t xml:space="preserve"> соответствующее ему</w:t>
      </w:r>
      <w:r w:rsidRPr="00644B53">
        <w:rPr>
          <w:rFonts w:ascii="Arial" w:hAnsi="Arial" w:cs="Arial"/>
          <w:lang w:val="ru-RU"/>
        </w:rPr>
        <w:t xml:space="preserve"> количество дней, а также устраняется </w:t>
      </w:r>
      <w:r w:rsidR="0040184E">
        <w:rPr>
          <w:rFonts w:ascii="Arial" w:hAnsi="Arial" w:cs="Arial"/>
          <w:lang w:val="ru-RU"/>
        </w:rPr>
        <w:t>риск</w:t>
      </w:r>
      <w:r w:rsidRPr="00644B53">
        <w:rPr>
          <w:rFonts w:ascii="Arial" w:hAnsi="Arial" w:cs="Arial"/>
          <w:lang w:val="ru-RU"/>
        </w:rPr>
        <w:t xml:space="preserve"> неправильного скачка даты. Встроенная система безопасности отключает кнопки быстрой настройки во время смены даты, поэтому если даже </w:t>
      </w:r>
      <w:r w:rsidR="009064FF">
        <w:rPr>
          <w:rFonts w:ascii="Arial" w:hAnsi="Arial" w:cs="Arial"/>
          <w:lang w:val="ru-RU"/>
        </w:rPr>
        <w:t>они</w:t>
      </w:r>
      <w:r w:rsidRPr="00644B53">
        <w:rPr>
          <w:rFonts w:ascii="Arial" w:hAnsi="Arial" w:cs="Arial"/>
          <w:lang w:val="ru-RU"/>
        </w:rPr>
        <w:t xml:space="preserve"> случайно приведены в действие в этот период, риск повредить механизм отсутствует.</w:t>
      </w:r>
    </w:p>
    <w:p w:rsidR="005E13D4" w:rsidRPr="001936F6" w:rsidRDefault="005E13D4" w:rsidP="001936F6">
      <w:pPr>
        <w:rPr>
          <w:rFonts w:ascii="Arial" w:hAnsi="Arial" w:cs="Arial"/>
          <w:lang w:val="ru-RU"/>
        </w:rPr>
      </w:pPr>
    </w:p>
    <w:p w:rsidR="00644B53" w:rsidRDefault="00D9597F" w:rsidP="001936F6">
      <w:pPr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По диза</w:t>
      </w:r>
      <w:r w:rsidR="00BB665B">
        <w:rPr>
          <w:rFonts w:ascii="Arial" w:hAnsi="Arial" w:cs="Arial"/>
          <w:lang w:val="ru-RU"/>
        </w:rPr>
        <w:t xml:space="preserve">йнерским решениям, техничности </w:t>
      </w:r>
      <w:r w:rsidR="0040184E">
        <w:rPr>
          <w:rFonts w:ascii="Arial" w:hAnsi="Arial" w:cs="Arial"/>
          <w:lang w:val="ru-RU"/>
        </w:rPr>
        <w:t>и духу</w:t>
      </w:r>
      <w:r w:rsidRPr="00644B53">
        <w:rPr>
          <w:rFonts w:ascii="Arial" w:hAnsi="Arial" w:cs="Arial"/>
          <w:lang w:val="ru-RU"/>
        </w:rPr>
        <w:t xml:space="preserve"> Legacy Machine Perpetual EVO станет новым этапом в вашей истории с брендом MB&amp;F.</w:t>
      </w:r>
    </w:p>
    <w:p w:rsidR="005E13D4" w:rsidRPr="001936F6" w:rsidRDefault="005E13D4" w:rsidP="001936F6">
      <w:pPr>
        <w:rPr>
          <w:rFonts w:ascii="Arial" w:hAnsi="Arial" w:cs="Arial"/>
          <w:lang w:val="ru-RU"/>
        </w:rPr>
      </w:pPr>
    </w:p>
    <w:p w:rsidR="00644B53" w:rsidRPr="001936F6" w:rsidRDefault="00D9597F" w:rsidP="001936F6">
      <w:pPr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LM Perpetual EVO – это не просто часы для занятий спортом. Это часы для жизни.</w:t>
      </w:r>
    </w:p>
    <w:p w:rsidR="00644B53" w:rsidRPr="001936F6" w:rsidRDefault="00644B53" w:rsidP="001936F6">
      <w:pPr>
        <w:rPr>
          <w:rFonts w:ascii="Arial" w:hAnsi="Arial" w:cs="Arial"/>
          <w:lang w:val="ru-RU"/>
        </w:rPr>
      </w:pPr>
    </w:p>
    <w:p w:rsidR="00644B53" w:rsidRPr="001936F6" w:rsidRDefault="00D9597F" w:rsidP="001936F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644B53" w:rsidRPr="001936F6" w:rsidRDefault="00D9597F" w:rsidP="001936F6">
      <w:pPr>
        <w:jc w:val="center"/>
        <w:rPr>
          <w:rFonts w:ascii="Arial" w:hAnsi="Arial" w:cs="Arial"/>
          <w:b/>
          <w:sz w:val="28"/>
          <w:szCs w:val="32"/>
          <w:lang w:val="ru-RU"/>
        </w:rPr>
      </w:pPr>
      <w:r w:rsidRPr="0017029F">
        <w:rPr>
          <w:rFonts w:ascii="Arial" w:hAnsi="Arial" w:cs="Arial"/>
          <w:b/>
          <w:bCs/>
          <w:sz w:val="28"/>
          <w:szCs w:val="32"/>
          <w:lang w:val="ru-RU"/>
        </w:rPr>
        <w:lastRenderedPageBreak/>
        <w:t>LEGACY MACHINE PERPETUAL EVO В ДЕТАЛЯХ</w:t>
      </w:r>
    </w:p>
    <w:p w:rsidR="005E13D4" w:rsidRPr="00FC1068" w:rsidRDefault="005E13D4" w:rsidP="001936F6">
      <w:pPr>
        <w:rPr>
          <w:rFonts w:ascii="Arial" w:hAnsi="Arial" w:cs="Arial"/>
          <w:lang w:val="ru-RU"/>
        </w:rPr>
      </w:pPr>
    </w:p>
    <w:p w:rsidR="00644B53" w:rsidRDefault="00D9597F" w:rsidP="001936F6">
      <w:pPr>
        <w:rPr>
          <w:rFonts w:ascii="Arial" w:hAnsi="Arial" w:cs="Arial"/>
          <w:b/>
          <w:bCs/>
          <w:lang w:val="ru-RU"/>
        </w:rPr>
      </w:pPr>
      <w:r w:rsidRPr="00644B53">
        <w:rPr>
          <w:rFonts w:ascii="Arial" w:hAnsi="Arial" w:cs="Arial"/>
          <w:b/>
          <w:bCs/>
          <w:lang w:val="ru-RU"/>
        </w:rPr>
        <w:t>ВЕЧНЫЙ КАЛЕНДАРЬ</w:t>
      </w:r>
    </w:p>
    <w:p w:rsidR="0017029F" w:rsidRDefault="0017029F" w:rsidP="001936F6">
      <w:pPr>
        <w:rPr>
          <w:rFonts w:ascii="Arial" w:hAnsi="Arial" w:cs="Arial"/>
          <w:b/>
          <w:bCs/>
          <w:lang w:val="ru-RU"/>
        </w:rPr>
      </w:pPr>
    </w:p>
    <w:p w:rsidR="00644B53" w:rsidRDefault="00D9597F" w:rsidP="001936F6">
      <w:pPr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Традиционный вечный календарь, как правило, представляет собой модуль, который устанавливается на существующий механизм. Календарные показания синхронизируются при по</w:t>
      </w:r>
      <w:r w:rsidR="00100AE1">
        <w:rPr>
          <w:rFonts w:ascii="Arial" w:hAnsi="Arial" w:cs="Arial"/>
          <w:lang w:val="ru-RU"/>
        </w:rPr>
        <w:t>мощи длинного рычага, проходящего</w:t>
      </w:r>
      <w:r w:rsidRPr="00644B53">
        <w:rPr>
          <w:rFonts w:ascii="Arial" w:hAnsi="Arial" w:cs="Arial"/>
          <w:lang w:val="ru-RU"/>
        </w:rPr>
        <w:t xml:space="preserve"> по центру верхней части усложнения. Во время смены даты этот рычаг взаимодействует с соответствующими деталями и механизмами, перемещаясь вперед или назад. Такая традиционная система взаимодействия рычагов и деталей, которой нельзя отказать в красоте, чрезвычайно громоздка и ограничивает конструкцию механизма по ряду ключевых параметров, соблюдение которых сделало бы создание Legacy Machine Perpetual невозможным с механической точки зрения.</w:t>
      </w:r>
    </w:p>
    <w:p w:rsidR="005E13D4" w:rsidRPr="001936F6" w:rsidRDefault="005E13D4" w:rsidP="001936F6">
      <w:pPr>
        <w:rPr>
          <w:rFonts w:ascii="Arial" w:hAnsi="Arial" w:cs="Arial"/>
          <w:lang w:val="ru-RU"/>
        </w:rPr>
      </w:pPr>
    </w:p>
    <w:p w:rsidR="00644B53" w:rsidRDefault="00D9597F" w:rsidP="001936F6">
      <w:pPr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Разработанный Стивеном МакДоннелом и впервые представленный публике в 2015 году механизм LM Perpetual Engine был и до сих пор </w:t>
      </w:r>
      <w:r w:rsidR="00100AE1" w:rsidRPr="00644B53">
        <w:rPr>
          <w:rFonts w:ascii="Arial" w:hAnsi="Arial" w:cs="Arial"/>
          <w:lang w:val="ru-RU"/>
        </w:rPr>
        <w:t xml:space="preserve">остается </w:t>
      </w:r>
      <w:r w:rsidR="00100AE1">
        <w:rPr>
          <w:rFonts w:ascii="Arial" w:hAnsi="Arial" w:cs="Arial"/>
          <w:lang w:val="ru-RU"/>
        </w:rPr>
        <w:t>одной</w:t>
      </w:r>
      <w:r w:rsidRPr="00644B53">
        <w:rPr>
          <w:rFonts w:ascii="Arial" w:hAnsi="Arial" w:cs="Arial"/>
          <w:lang w:val="ru-RU"/>
        </w:rPr>
        <w:t xml:space="preserve"> из самых инновационных систем вечного календаря в современной часовой индустрии.</w:t>
      </w:r>
    </w:p>
    <w:p w:rsidR="005E13D4" w:rsidRPr="001936F6" w:rsidRDefault="005E13D4" w:rsidP="001936F6">
      <w:pPr>
        <w:rPr>
          <w:rFonts w:ascii="Arial" w:hAnsi="Arial" w:cs="Arial"/>
          <w:lang w:val="ru-RU"/>
        </w:rPr>
      </w:pPr>
    </w:p>
    <w:p w:rsidR="00644B53" w:rsidRDefault="00D9597F" w:rsidP="001936F6">
      <w:pPr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Обычный вечный календарь принимает за основу 31-дневную продолжительность месяца. Когда в месяце меньше дней, лишние дни просто пропускаются вечным календарем, который автоматически устанавливается на 1-е число следующего месяца. Любая манипуляция или настройка даты в этот сменный период может привести к повреждению механизма и его дорогостоящему ремонту. Кроме того, нужная дата может быть ошибочно пропущена во время переключения, что противоречит самой сути вечного календаря, который не требует корректировки в течение многих лет. И даже десятков лет.</w:t>
      </w:r>
    </w:p>
    <w:p w:rsidR="005E13D4" w:rsidRPr="001936F6" w:rsidRDefault="005E13D4" w:rsidP="001936F6">
      <w:pPr>
        <w:rPr>
          <w:rFonts w:ascii="Arial" w:hAnsi="Arial" w:cs="Arial"/>
          <w:lang w:val="ru-RU"/>
        </w:rPr>
      </w:pPr>
    </w:p>
    <w:p w:rsidR="00644B53" w:rsidRPr="001936F6" w:rsidRDefault="00D9597F" w:rsidP="001936F6">
      <w:pPr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Особенность вечного календаря Legacy Machine Perpetual заключается</w:t>
      </w:r>
      <w:r w:rsidR="00034605">
        <w:rPr>
          <w:rFonts w:ascii="Arial" w:hAnsi="Arial" w:cs="Arial"/>
          <w:lang w:val="ru-RU"/>
        </w:rPr>
        <w:t xml:space="preserve"> в применении так называемого</w:t>
      </w:r>
      <w:r w:rsidR="00100AE1">
        <w:rPr>
          <w:rFonts w:ascii="Arial" w:hAnsi="Arial" w:cs="Arial"/>
          <w:lang w:val="ru-RU"/>
        </w:rPr>
        <w:t xml:space="preserve"> </w:t>
      </w:r>
      <w:r w:rsidRPr="00644B53">
        <w:rPr>
          <w:rFonts w:ascii="Arial" w:hAnsi="Arial" w:cs="Arial"/>
          <w:lang w:val="ru-RU"/>
        </w:rPr>
        <w:t>механического процессора, состоящего из серии накладных дисков. Этот революционный процессор берет за основу 28-дневную продолжительность месяца, к которой</w:t>
      </w:r>
      <w:r w:rsidR="00100AE1">
        <w:rPr>
          <w:rFonts w:ascii="Arial" w:hAnsi="Arial" w:cs="Arial"/>
          <w:lang w:val="ru-RU"/>
        </w:rPr>
        <w:t xml:space="preserve"> добавляются дополнительные дни с учетом</w:t>
      </w:r>
      <w:r w:rsidRPr="00644B53">
        <w:rPr>
          <w:rFonts w:ascii="Arial" w:hAnsi="Arial" w:cs="Arial"/>
          <w:lang w:val="ru-RU"/>
        </w:rPr>
        <w:t xml:space="preserve"> продолжительности текущего месяца. Таким образом, индикатор вечного календаря отображает правильное количество дней каждого месяца, а также устраняется риск ошибо</w:t>
      </w:r>
      <w:r w:rsidR="00100AE1">
        <w:rPr>
          <w:rFonts w:ascii="Arial" w:hAnsi="Arial" w:cs="Arial"/>
          <w:lang w:val="ru-RU"/>
        </w:rPr>
        <w:t>чного «скачка»</w:t>
      </w:r>
      <w:r w:rsidRPr="00644B53">
        <w:rPr>
          <w:rFonts w:ascii="Arial" w:hAnsi="Arial" w:cs="Arial"/>
          <w:lang w:val="ru-RU"/>
        </w:rPr>
        <w:t xml:space="preserve"> даты. </w:t>
      </w:r>
    </w:p>
    <w:p w:rsidR="0040184E" w:rsidRDefault="0040184E" w:rsidP="001936F6">
      <w:pPr>
        <w:rPr>
          <w:rFonts w:ascii="Arial" w:hAnsi="Arial" w:cs="Arial"/>
          <w:lang w:val="ru-RU"/>
        </w:rPr>
      </w:pPr>
    </w:p>
    <w:p w:rsidR="00644B53" w:rsidRDefault="00D9597F" w:rsidP="001936F6">
      <w:pPr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Благодаря планетарной системе передач процессор также обеспечивает быструю настройку високосного года, в то время как в обычном вечном календаре необходимо вручную переключать месяцы (вплоть до 47!), чтобы установить текущий месяц и год.</w:t>
      </w:r>
    </w:p>
    <w:p w:rsidR="005E13D4" w:rsidRPr="001936F6" w:rsidRDefault="005E13D4" w:rsidP="001936F6">
      <w:pPr>
        <w:rPr>
          <w:rFonts w:ascii="Arial" w:hAnsi="Arial" w:cs="Arial"/>
          <w:lang w:val="ru-RU"/>
        </w:rPr>
      </w:pPr>
    </w:p>
    <w:p w:rsidR="00644B53" w:rsidRDefault="00D9597F" w:rsidP="001936F6">
      <w:pPr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Кроме того, механический процессор имеет интегрированную функцию безопасности, которая отсоединяет кнопки быстрой настройки, устраняя таким образом любой риск повреждения </w:t>
      </w:r>
      <w:r w:rsidR="008C7ADA">
        <w:rPr>
          <w:rFonts w:ascii="Arial" w:hAnsi="Arial" w:cs="Arial"/>
          <w:lang w:val="ru-RU"/>
        </w:rPr>
        <w:t xml:space="preserve">механизма </w:t>
      </w:r>
      <w:r w:rsidRPr="00644B53">
        <w:rPr>
          <w:rFonts w:ascii="Arial" w:hAnsi="Arial" w:cs="Arial"/>
          <w:lang w:val="ru-RU"/>
        </w:rPr>
        <w:t>во время автоматической смены даты.</w:t>
      </w:r>
    </w:p>
    <w:p w:rsidR="005E13D4" w:rsidRPr="001936F6" w:rsidRDefault="005E13D4" w:rsidP="001936F6">
      <w:pPr>
        <w:rPr>
          <w:rFonts w:ascii="Arial" w:hAnsi="Arial" w:cs="Arial"/>
          <w:lang w:val="ru-RU"/>
        </w:rPr>
      </w:pPr>
    </w:p>
    <w:p w:rsidR="00644B53" w:rsidRDefault="00D9597F" w:rsidP="001936F6">
      <w:pPr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В модели Legacy Machine Perpetual 2015 года была использована самая длинная колонка баланса в мире, соединяющая парящий над механизмом баланс с модулем спуска с обратной стороны механизма. С тех пор это техническое новшество нашло применение в </w:t>
      </w:r>
      <w:r w:rsidR="0040184E">
        <w:rPr>
          <w:rFonts w:ascii="Arial" w:hAnsi="Arial" w:cs="Arial"/>
          <w:lang w:val="ru-RU"/>
        </w:rPr>
        <w:t>других творениях коллекции MB&amp;F –</w:t>
      </w:r>
      <w:r w:rsidRPr="00644B53">
        <w:rPr>
          <w:rFonts w:ascii="Arial" w:hAnsi="Arial" w:cs="Arial"/>
          <w:lang w:val="ru-RU"/>
        </w:rPr>
        <w:t xml:space="preserve"> в частности</w:t>
      </w:r>
      <w:r w:rsidR="0040184E">
        <w:rPr>
          <w:rFonts w:ascii="Arial" w:hAnsi="Arial" w:cs="Arial"/>
          <w:lang w:val="ru-RU"/>
        </w:rPr>
        <w:t>,</w:t>
      </w:r>
      <w:r w:rsidRPr="00644B53">
        <w:rPr>
          <w:rFonts w:ascii="Arial" w:hAnsi="Arial" w:cs="Arial"/>
          <w:lang w:val="ru-RU"/>
        </w:rPr>
        <w:t xml:space="preserve"> в часах Legacy Machine Split Escapement.</w:t>
      </w:r>
    </w:p>
    <w:p w:rsidR="005E13D4" w:rsidRPr="001936F6" w:rsidRDefault="005E13D4" w:rsidP="001936F6">
      <w:pPr>
        <w:rPr>
          <w:rFonts w:ascii="Arial" w:hAnsi="Arial" w:cs="Arial"/>
          <w:lang w:val="ru-RU"/>
        </w:rPr>
      </w:pPr>
    </w:p>
    <w:p w:rsidR="00644B53" w:rsidRPr="001936F6" w:rsidRDefault="00644B53" w:rsidP="001936F6">
      <w:pPr>
        <w:rPr>
          <w:rFonts w:ascii="Arial" w:hAnsi="Arial" w:cs="Arial"/>
          <w:lang w:val="ru-RU"/>
        </w:rPr>
      </w:pPr>
    </w:p>
    <w:p w:rsidR="008A3819" w:rsidRPr="001936F6" w:rsidRDefault="00D9597F" w:rsidP="001936F6">
      <w:pPr>
        <w:jc w:val="center"/>
        <w:rPr>
          <w:rFonts w:ascii="Arial" w:hAnsi="Arial" w:cs="Arial"/>
          <w:sz w:val="20"/>
          <w:lang w:val="ru-RU"/>
        </w:rPr>
      </w:pPr>
      <w:r w:rsidRPr="0017029F">
        <w:rPr>
          <w:rFonts w:ascii="Arial" w:hAnsi="Arial" w:cs="Arial"/>
          <w:sz w:val="20"/>
          <w:lang w:val="ru-RU"/>
        </w:rPr>
        <w:br w:type="page"/>
      </w:r>
    </w:p>
    <w:p w:rsidR="008B6AF4" w:rsidRPr="001936F6" w:rsidRDefault="008B6AF4" w:rsidP="001936F6">
      <w:pPr>
        <w:pStyle w:val="Sansinterligne"/>
        <w:jc w:val="center"/>
        <w:rPr>
          <w:rFonts w:ascii="Arial" w:hAnsi="Arial" w:cs="Arial"/>
          <w:b/>
          <w:sz w:val="28"/>
          <w:szCs w:val="32"/>
          <w:lang w:val="ru-RU"/>
        </w:rPr>
      </w:pPr>
      <w:r w:rsidRPr="0017029F">
        <w:rPr>
          <w:rFonts w:ascii="Arial" w:hAnsi="Arial" w:cs="Arial"/>
          <w:b/>
          <w:bCs/>
          <w:sz w:val="28"/>
          <w:szCs w:val="32"/>
          <w:lang w:val="ru-RU"/>
        </w:rPr>
        <w:lastRenderedPageBreak/>
        <w:t>ТЕХНИЧЕСКИЕ</w:t>
      </w:r>
      <w:r w:rsidRPr="001936F6">
        <w:rPr>
          <w:rFonts w:ascii="Arial" w:hAnsi="Arial" w:cs="Arial"/>
          <w:b/>
          <w:bCs/>
          <w:sz w:val="28"/>
          <w:szCs w:val="32"/>
          <w:lang w:val="ru-RU"/>
        </w:rPr>
        <w:t xml:space="preserve"> </w:t>
      </w:r>
      <w:r w:rsidRPr="0017029F">
        <w:rPr>
          <w:rFonts w:ascii="Arial" w:hAnsi="Arial" w:cs="Arial"/>
          <w:b/>
          <w:bCs/>
          <w:sz w:val="28"/>
          <w:szCs w:val="32"/>
          <w:lang w:val="ru-RU"/>
        </w:rPr>
        <w:t>ХАРАКТЕРИСТИКИ</w:t>
      </w:r>
    </w:p>
    <w:p w:rsidR="005E3742" w:rsidRPr="001936F6" w:rsidRDefault="00D9597F" w:rsidP="001936F6">
      <w:pPr>
        <w:pStyle w:val="Sansinterligne"/>
        <w:jc w:val="center"/>
        <w:rPr>
          <w:rFonts w:ascii="Arial" w:hAnsi="Arial" w:cs="Arial"/>
          <w:b/>
          <w:sz w:val="28"/>
          <w:szCs w:val="32"/>
          <w:lang w:val="ru-RU"/>
        </w:rPr>
      </w:pPr>
      <w:r w:rsidRPr="0017029F">
        <w:rPr>
          <w:rFonts w:ascii="Arial" w:hAnsi="Arial" w:cs="Arial"/>
          <w:b/>
          <w:bCs/>
          <w:sz w:val="28"/>
          <w:szCs w:val="32"/>
          <w:lang w:val="en-GB"/>
        </w:rPr>
        <w:t>LEGACY</w:t>
      </w:r>
      <w:r w:rsidRPr="001936F6">
        <w:rPr>
          <w:rFonts w:ascii="Arial" w:hAnsi="Arial" w:cs="Arial"/>
          <w:b/>
          <w:bCs/>
          <w:sz w:val="28"/>
          <w:szCs w:val="32"/>
          <w:lang w:val="ru-RU"/>
        </w:rPr>
        <w:t xml:space="preserve"> </w:t>
      </w:r>
      <w:r w:rsidRPr="0017029F">
        <w:rPr>
          <w:rFonts w:ascii="Arial" w:hAnsi="Arial" w:cs="Arial"/>
          <w:b/>
          <w:bCs/>
          <w:sz w:val="28"/>
          <w:szCs w:val="32"/>
          <w:lang w:val="en-GB"/>
        </w:rPr>
        <w:t>MACHINE</w:t>
      </w:r>
      <w:r w:rsidRPr="001936F6">
        <w:rPr>
          <w:rFonts w:ascii="Arial" w:hAnsi="Arial" w:cs="Arial"/>
          <w:b/>
          <w:bCs/>
          <w:sz w:val="28"/>
          <w:szCs w:val="32"/>
          <w:lang w:val="ru-RU"/>
        </w:rPr>
        <w:t xml:space="preserve"> </w:t>
      </w:r>
      <w:r w:rsidRPr="0017029F">
        <w:rPr>
          <w:rFonts w:ascii="Arial" w:hAnsi="Arial" w:cs="Arial"/>
          <w:b/>
          <w:bCs/>
          <w:sz w:val="28"/>
          <w:szCs w:val="32"/>
          <w:lang w:val="en-GB"/>
        </w:rPr>
        <w:t>PERPETUAL</w:t>
      </w:r>
      <w:r w:rsidRPr="001936F6">
        <w:rPr>
          <w:rFonts w:ascii="Arial" w:hAnsi="Arial" w:cs="Arial"/>
          <w:b/>
          <w:bCs/>
          <w:sz w:val="28"/>
          <w:szCs w:val="32"/>
          <w:lang w:val="ru-RU"/>
        </w:rPr>
        <w:t xml:space="preserve"> </w:t>
      </w:r>
      <w:r w:rsidRPr="0017029F">
        <w:rPr>
          <w:rFonts w:ascii="Arial" w:hAnsi="Arial" w:cs="Arial"/>
          <w:b/>
          <w:bCs/>
          <w:sz w:val="28"/>
          <w:szCs w:val="32"/>
          <w:lang w:val="en-GB"/>
        </w:rPr>
        <w:t>EVO</w:t>
      </w:r>
    </w:p>
    <w:p w:rsidR="001936F6" w:rsidRPr="001936F6" w:rsidRDefault="001936F6" w:rsidP="001936F6">
      <w:pPr>
        <w:pStyle w:val="Sansinterligne"/>
        <w:rPr>
          <w:rFonts w:ascii="Arial" w:hAnsi="Arial" w:cs="Arial"/>
          <w:lang w:val="ru-RU"/>
        </w:rPr>
      </w:pPr>
    </w:p>
    <w:p w:rsidR="00BD6DF1" w:rsidRPr="001936F6" w:rsidRDefault="00BD6DF1" w:rsidP="001936F6">
      <w:pPr>
        <w:pStyle w:val="Sansinterligne"/>
        <w:rPr>
          <w:rFonts w:ascii="Arial" w:hAnsi="Arial" w:cs="Arial"/>
          <w:b/>
          <w:lang w:val="ru-RU"/>
        </w:rPr>
      </w:pPr>
      <w:r w:rsidRPr="0017029F">
        <w:rPr>
          <w:rFonts w:ascii="Arial" w:hAnsi="Arial" w:cs="Arial"/>
          <w:b/>
          <w:lang w:val="ru-RU"/>
        </w:rPr>
        <w:t xml:space="preserve">Изначально модель </w:t>
      </w:r>
      <w:r w:rsidRPr="0017029F">
        <w:rPr>
          <w:rFonts w:ascii="Arial" w:hAnsi="Arial" w:cs="Arial"/>
          <w:b/>
          <w:bCs/>
          <w:lang w:val="ru-RU"/>
        </w:rPr>
        <w:t>Legacy Machine Perpetual EVO</w:t>
      </w:r>
      <w:r w:rsidRPr="0017029F">
        <w:rPr>
          <w:rFonts w:ascii="Arial" w:hAnsi="Arial" w:cs="Arial"/>
          <w:b/>
          <w:lang w:val="ru-RU"/>
        </w:rPr>
        <w:t xml:space="preserve"> была выполнена из циркония в трех версиях, по 15 экземпляров каждой: с циферблатом с оранжевым CVD-покрытием, с синим CVD-покрытием и с черным PVD-покрытием. </w:t>
      </w:r>
      <w:r w:rsidR="004F7141" w:rsidRPr="0017029F">
        <w:rPr>
          <w:rFonts w:ascii="Arial" w:hAnsi="Arial" w:cs="Arial"/>
          <w:b/>
          <w:lang w:val="ru-RU"/>
        </w:rPr>
        <w:t xml:space="preserve">Теперь также предлагается версия из титана с </w:t>
      </w:r>
      <w:r w:rsidRPr="0017029F">
        <w:rPr>
          <w:rFonts w:ascii="Arial" w:hAnsi="Arial" w:cs="Arial"/>
          <w:b/>
          <w:lang w:val="ru-RU"/>
        </w:rPr>
        <w:t xml:space="preserve">циферблатом с </w:t>
      </w:r>
      <w:r w:rsidR="004F7141" w:rsidRPr="0017029F">
        <w:rPr>
          <w:rFonts w:ascii="Arial" w:hAnsi="Arial" w:cs="Arial"/>
          <w:b/>
          <w:lang w:val="ru-RU"/>
        </w:rPr>
        <w:t xml:space="preserve">зеленым </w:t>
      </w:r>
      <w:r w:rsidRPr="0017029F">
        <w:rPr>
          <w:rFonts w:ascii="Arial" w:hAnsi="Arial" w:cs="Arial"/>
          <w:b/>
          <w:lang w:val="fr-FR"/>
        </w:rPr>
        <w:t>CVD</w:t>
      </w:r>
      <w:r w:rsidRPr="0017029F">
        <w:rPr>
          <w:rFonts w:ascii="Arial" w:hAnsi="Arial" w:cs="Arial"/>
          <w:b/>
          <w:lang w:val="ru-RU"/>
        </w:rPr>
        <w:t>-покрытием.</w:t>
      </w:r>
    </w:p>
    <w:p w:rsidR="007C08E7" w:rsidRPr="001936F6" w:rsidRDefault="007C08E7" w:rsidP="001936F6">
      <w:pPr>
        <w:pStyle w:val="Sansinterligne"/>
        <w:rPr>
          <w:rFonts w:ascii="Arial" w:hAnsi="Arial" w:cs="Arial"/>
          <w:lang w:val="ru-RU"/>
        </w:rPr>
      </w:pPr>
    </w:p>
    <w:p w:rsidR="007C08E7" w:rsidRPr="001936F6" w:rsidRDefault="00D9597F" w:rsidP="001936F6">
      <w:pPr>
        <w:pStyle w:val="Sansinterligne"/>
        <w:rPr>
          <w:rFonts w:ascii="Arial" w:hAnsi="Arial" w:cs="Arial"/>
          <w:b/>
          <w:lang w:val="ru-RU"/>
        </w:rPr>
      </w:pPr>
      <w:r w:rsidRPr="00644B53">
        <w:rPr>
          <w:rFonts w:ascii="Arial" w:hAnsi="Arial" w:cs="Arial"/>
          <w:b/>
          <w:bCs/>
          <w:lang w:val="ru-RU"/>
        </w:rPr>
        <w:t>Механизм</w:t>
      </w:r>
    </w:p>
    <w:p w:rsidR="007C08E7" w:rsidRPr="001936F6" w:rsidRDefault="00D9597F" w:rsidP="001936F6">
      <w:pPr>
        <w:pStyle w:val="Sansinterligne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Полностью интегрированный механизм вечного календаря, разработанный для MB&amp;F Стивеном МакДонн</w:t>
      </w:r>
      <w:r w:rsidR="00BD6EA4">
        <w:rPr>
          <w:rFonts w:ascii="Arial" w:hAnsi="Arial" w:cs="Arial"/>
          <w:lang w:val="ru-RU"/>
        </w:rPr>
        <w:t>елом, включающий сложную функцию</w:t>
      </w:r>
      <w:r w:rsidRPr="00644B53">
        <w:rPr>
          <w:rFonts w:ascii="Arial" w:hAnsi="Arial" w:cs="Arial"/>
          <w:lang w:val="ru-RU"/>
        </w:rPr>
        <w:t xml:space="preserve"> со стороны циферблата и систему механического процессора со встроенным механизмом безопасности. Ручной завод, два заводных барабана. Выполненное по специальному заказу 14-миллиметровое балансовое колесо с традиционными регулировочными винтами, видимыми на верхней стороне механизма. Превосходная ручная отделка в стиле XIX века; вн</w:t>
      </w:r>
      <w:r w:rsidR="00034605">
        <w:rPr>
          <w:rFonts w:ascii="Arial" w:hAnsi="Arial" w:cs="Arial"/>
          <w:lang w:val="ru-RU"/>
        </w:rPr>
        <w:t xml:space="preserve">утренние углы скошены вручную; </w:t>
      </w:r>
      <w:r w:rsidRPr="00644B53">
        <w:rPr>
          <w:rFonts w:ascii="Arial" w:hAnsi="Arial" w:cs="Arial"/>
          <w:lang w:val="ru-RU"/>
        </w:rPr>
        <w:t>полированные скошенные края; узор «Женевские волны»; ручная гравировка.</w:t>
      </w:r>
    </w:p>
    <w:p w:rsidR="00AE52A0" w:rsidRPr="001936F6" w:rsidRDefault="00D9597F" w:rsidP="001936F6">
      <w:pPr>
        <w:pStyle w:val="Sansinterligne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Черные счетчики с гальваническим покрытием, цифры и стрелки с люминесцентным покрытием SLN (кроме индикаторов високосного года и запаса хода) </w:t>
      </w:r>
    </w:p>
    <w:p w:rsidR="00644B53" w:rsidRPr="001936F6" w:rsidRDefault="00D9597F" w:rsidP="001936F6">
      <w:pPr>
        <w:pStyle w:val="Sansinterligne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FlexRing: кольцевой амортизатор между корпусом и механизмом, обеспечивающий защиту от ударов по вертикальной и боковой осям. </w:t>
      </w:r>
    </w:p>
    <w:p w:rsidR="006245B5" w:rsidRPr="001936F6" w:rsidRDefault="00D9597F" w:rsidP="001936F6">
      <w:pPr>
        <w:pStyle w:val="Sansinterligne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Завинчивающаяся заводная коронка</w:t>
      </w:r>
    </w:p>
    <w:p w:rsidR="007C08E7" w:rsidRPr="001936F6" w:rsidRDefault="00D9597F" w:rsidP="001936F6">
      <w:pPr>
        <w:pStyle w:val="Sansinterligne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Запас хода: 72 часа</w:t>
      </w:r>
    </w:p>
    <w:p w:rsidR="007C08E7" w:rsidRPr="001936F6" w:rsidRDefault="00F659D4" w:rsidP="001936F6">
      <w:pPr>
        <w:pStyle w:val="Sansinterlig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Частота баланса: 18 000</w:t>
      </w:r>
      <w:bookmarkStart w:id="0" w:name="_GoBack"/>
      <w:bookmarkEnd w:id="0"/>
      <w:r w:rsidR="00D9597F" w:rsidRPr="00644B53">
        <w:rPr>
          <w:rFonts w:ascii="Arial" w:hAnsi="Arial" w:cs="Arial"/>
          <w:lang w:val="ru-RU"/>
        </w:rPr>
        <w:t xml:space="preserve">пк/час </w:t>
      </w:r>
      <w:r w:rsidR="00997940" w:rsidRPr="009064DC">
        <w:rPr>
          <w:rFonts w:ascii="Arial" w:hAnsi="Arial" w:cs="Arial"/>
          <w:lang w:val="ru-RU"/>
        </w:rPr>
        <w:t xml:space="preserve">/ </w:t>
      </w:r>
      <w:r>
        <w:rPr>
          <w:rFonts w:ascii="Arial" w:hAnsi="Arial" w:cs="Arial"/>
          <w:lang w:val="ru-RU"/>
        </w:rPr>
        <w:t>2,5</w:t>
      </w:r>
      <w:r w:rsidR="00997940">
        <w:rPr>
          <w:rFonts w:ascii="Arial" w:hAnsi="Arial" w:cs="Arial"/>
          <w:lang w:val="ru-RU"/>
        </w:rPr>
        <w:t>Гц</w:t>
      </w:r>
    </w:p>
    <w:p w:rsidR="007C08E7" w:rsidRPr="001936F6" w:rsidRDefault="00A2502D" w:rsidP="001936F6">
      <w:pPr>
        <w:pStyle w:val="Sansinterlig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Количество деталей:</w:t>
      </w:r>
      <w:r w:rsidRPr="00997940">
        <w:rPr>
          <w:rFonts w:ascii="Arial" w:hAnsi="Arial" w:cs="Arial"/>
          <w:lang w:val="ru-RU"/>
        </w:rPr>
        <w:t xml:space="preserve"> </w:t>
      </w:r>
      <w:r w:rsidR="00D9597F" w:rsidRPr="00644B53">
        <w:rPr>
          <w:rFonts w:ascii="Arial" w:hAnsi="Arial" w:cs="Arial"/>
          <w:lang w:val="ru-RU"/>
        </w:rPr>
        <w:t>581</w:t>
      </w:r>
    </w:p>
    <w:p w:rsidR="007C08E7" w:rsidRPr="001936F6" w:rsidRDefault="00D9597F" w:rsidP="001936F6">
      <w:pPr>
        <w:pStyle w:val="Sansinterligne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Количество камней: 41</w:t>
      </w:r>
    </w:p>
    <w:p w:rsidR="00BD083F" w:rsidRPr="001936F6" w:rsidRDefault="00BD083F" w:rsidP="001936F6">
      <w:pPr>
        <w:pStyle w:val="Sansinterligne"/>
        <w:rPr>
          <w:rFonts w:ascii="Arial" w:hAnsi="Arial" w:cs="Arial"/>
          <w:lang w:val="ru-RU"/>
        </w:rPr>
      </w:pPr>
    </w:p>
    <w:p w:rsidR="007C08E7" w:rsidRPr="001936F6" w:rsidRDefault="00D9597F" w:rsidP="001936F6">
      <w:pPr>
        <w:pStyle w:val="Sansinterligne"/>
        <w:rPr>
          <w:rFonts w:ascii="Arial" w:hAnsi="Arial" w:cs="Arial"/>
          <w:b/>
          <w:lang w:val="ru-RU"/>
        </w:rPr>
      </w:pPr>
      <w:r w:rsidRPr="00644B53">
        <w:rPr>
          <w:rFonts w:ascii="Arial" w:hAnsi="Arial" w:cs="Arial"/>
          <w:b/>
          <w:bCs/>
          <w:lang w:val="ru-RU"/>
        </w:rPr>
        <w:t>Функции/индикаторы</w:t>
      </w:r>
    </w:p>
    <w:p w:rsidR="007C08E7" w:rsidRPr="001936F6" w:rsidRDefault="00D9597F" w:rsidP="001936F6">
      <w:pPr>
        <w:pStyle w:val="Sansinterligne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Часы, минуты, день</w:t>
      </w:r>
      <w:r w:rsidR="0040184E">
        <w:rPr>
          <w:rFonts w:ascii="Arial" w:hAnsi="Arial" w:cs="Arial"/>
          <w:lang w:val="ru-RU"/>
        </w:rPr>
        <w:t xml:space="preserve"> недели</w:t>
      </w:r>
      <w:r w:rsidRPr="00644B53">
        <w:rPr>
          <w:rFonts w:ascii="Arial" w:hAnsi="Arial" w:cs="Arial"/>
          <w:lang w:val="ru-RU"/>
        </w:rPr>
        <w:t>, дата, месяц, ретроградный индикатор високосного года и индикатор запаса хода</w:t>
      </w:r>
    </w:p>
    <w:p w:rsidR="00BD083F" w:rsidRPr="001936F6" w:rsidRDefault="00BD083F" w:rsidP="001936F6">
      <w:pPr>
        <w:pStyle w:val="Sansinterligne"/>
        <w:rPr>
          <w:rFonts w:ascii="Arial" w:hAnsi="Arial" w:cs="Arial"/>
          <w:lang w:val="ru-RU"/>
        </w:rPr>
      </w:pPr>
    </w:p>
    <w:p w:rsidR="007C08E7" w:rsidRPr="001936F6" w:rsidRDefault="00D9597F" w:rsidP="001936F6">
      <w:pPr>
        <w:pStyle w:val="Sansinterligne"/>
        <w:rPr>
          <w:rFonts w:ascii="Arial" w:hAnsi="Arial" w:cs="Arial"/>
          <w:b/>
          <w:lang w:val="ru-RU"/>
        </w:rPr>
      </w:pPr>
      <w:r w:rsidRPr="00644B53">
        <w:rPr>
          <w:rFonts w:ascii="Arial" w:hAnsi="Arial" w:cs="Arial"/>
          <w:b/>
          <w:bCs/>
          <w:lang w:val="ru-RU"/>
        </w:rPr>
        <w:t>Корпус</w:t>
      </w:r>
    </w:p>
    <w:p w:rsidR="007C08E7" w:rsidRPr="001936F6" w:rsidRDefault="004F7141" w:rsidP="001936F6">
      <w:pPr>
        <w:pStyle w:val="Sansinterlig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Материал: ц</w:t>
      </w:r>
      <w:r w:rsidR="00D9597F" w:rsidRPr="00644B53">
        <w:rPr>
          <w:rFonts w:ascii="Arial" w:hAnsi="Arial" w:cs="Arial"/>
          <w:lang w:val="ru-RU"/>
        </w:rPr>
        <w:t>ирконий</w:t>
      </w:r>
      <w:r>
        <w:rPr>
          <w:rFonts w:ascii="Arial" w:hAnsi="Arial" w:cs="Arial"/>
          <w:lang w:val="ru-RU"/>
        </w:rPr>
        <w:t xml:space="preserve"> или титан</w:t>
      </w:r>
    </w:p>
    <w:p w:rsidR="007C08E7" w:rsidRPr="001936F6" w:rsidRDefault="00D9597F" w:rsidP="001936F6">
      <w:pPr>
        <w:pStyle w:val="Sansinterligne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Размеры: 44</w:t>
      </w:r>
      <w:r w:rsidR="00C56515">
        <w:rPr>
          <w:rFonts w:ascii="Arial" w:hAnsi="Arial" w:cs="Arial"/>
          <w:lang w:val="ru-RU"/>
        </w:rPr>
        <w:t xml:space="preserve"> x 17,5</w:t>
      </w:r>
      <w:r w:rsidRPr="00644B53">
        <w:rPr>
          <w:rFonts w:ascii="Arial" w:hAnsi="Arial" w:cs="Arial"/>
          <w:lang w:val="ru-RU"/>
        </w:rPr>
        <w:t>мм</w:t>
      </w:r>
    </w:p>
    <w:p w:rsidR="007C08E7" w:rsidRPr="001936F6" w:rsidRDefault="00D9597F" w:rsidP="001936F6">
      <w:pPr>
        <w:pStyle w:val="Sansinterligne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Количество деталей: 70 </w:t>
      </w:r>
    </w:p>
    <w:p w:rsidR="007C08E7" w:rsidRPr="001936F6" w:rsidRDefault="00D9597F" w:rsidP="001936F6">
      <w:pPr>
        <w:pStyle w:val="Sansinterligne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Водонепроницаемость: </w:t>
      </w:r>
      <w:r w:rsidR="00F659D4">
        <w:rPr>
          <w:rFonts w:ascii="Arial" w:hAnsi="Arial" w:cs="Arial"/>
          <w:lang w:val="ru-RU"/>
        </w:rPr>
        <w:t>8</w:t>
      </w:r>
      <w:r w:rsidR="009F1A5A" w:rsidRPr="00644B53">
        <w:rPr>
          <w:rFonts w:ascii="Arial" w:hAnsi="Arial" w:cs="Arial"/>
          <w:lang w:val="ru-RU"/>
        </w:rPr>
        <w:t>ATM</w:t>
      </w:r>
      <w:r w:rsidR="009F1A5A" w:rsidRPr="00A2502D">
        <w:rPr>
          <w:rFonts w:ascii="Arial" w:hAnsi="Arial" w:cs="Arial"/>
          <w:lang w:val="ru-RU"/>
        </w:rPr>
        <w:t xml:space="preserve"> /</w:t>
      </w:r>
      <w:r w:rsidR="009F1A5A" w:rsidRPr="00644B53">
        <w:rPr>
          <w:rFonts w:ascii="Arial" w:hAnsi="Arial" w:cs="Arial"/>
          <w:lang w:val="ru-RU"/>
        </w:rPr>
        <w:t xml:space="preserve"> </w:t>
      </w:r>
      <w:r w:rsidR="009F1A5A">
        <w:rPr>
          <w:rFonts w:ascii="Arial" w:hAnsi="Arial" w:cs="Arial"/>
          <w:lang w:val="ru-RU"/>
        </w:rPr>
        <w:t xml:space="preserve">80м </w:t>
      </w:r>
    </w:p>
    <w:p w:rsidR="00BD083F" w:rsidRPr="00A2502D" w:rsidRDefault="00BD083F" w:rsidP="001936F6">
      <w:pPr>
        <w:pStyle w:val="Sansinterligne"/>
        <w:rPr>
          <w:rFonts w:ascii="Arial" w:hAnsi="Arial" w:cs="Arial"/>
          <w:lang w:val="ru-RU"/>
        </w:rPr>
      </w:pPr>
    </w:p>
    <w:p w:rsidR="007C08E7" w:rsidRPr="001936F6" w:rsidRDefault="00D9597F" w:rsidP="001936F6">
      <w:pPr>
        <w:pStyle w:val="Sansinterligne"/>
        <w:rPr>
          <w:rFonts w:ascii="Arial" w:hAnsi="Arial" w:cs="Arial"/>
          <w:b/>
          <w:lang w:val="ru-RU"/>
        </w:rPr>
      </w:pPr>
      <w:r w:rsidRPr="00644B53">
        <w:rPr>
          <w:rFonts w:ascii="Arial" w:hAnsi="Arial" w:cs="Arial"/>
          <w:b/>
          <w:bCs/>
          <w:lang w:val="ru-RU"/>
        </w:rPr>
        <w:t>Сапфировые стекла</w:t>
      </w:r>
    </w:p>
    <w:p w:rsidR="007C08E7" w:rsidRPr="001936F6" w:rsidRDefault="00D9597F" w:rsidP="001936F6">
      <w:pPr>
        <w:pStyle w:val="Sansinterligne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Верхнее и нижнее сапфировые стекла с двусторонним антибликовым покрытием.</w:t>
      </w:r>
    </w:p>
    <w:p w:rsidR="00BD083F" w:rsidRPr="001936F6" w:rsidRDefault="00BD083F" w:rsidP="001936F6">
      <w:pPr>
        <w:pStyle w:val="Sansinterligne"/>
        <w:rPr>
          <w:rFonts w:ascii="Arial" w:hAnsi="Arial" w:cs="Arial"/>
          <w:lang w:val="ru-RU"/>
        </w:rPr>
      </w:pPr>
    </w:p>
    <w:p w:rsidR="007C08E7" w:rsidRPr="001936F6" w:rsidRDefault="00D9597F" w:rsidP="001936F6">
      <w:pPr>
        <w:pStyle w:val="Sansinterligne"/>
        <w:rPr>
          <w:rFonts w:ascii="Arial" w:hAnsi="Arial" w:cs="Arial"/>
          <w:b/>
          <w:lang w:val="ru-RU"/>
        </w:rPr>
      </w:pPr>
      <w:r w:rsidRPr="00644B53">
        <w:rPr>
          <w:rFonts w:ascii="Arial" w:hAnsi="Arial" w:cs="Arial"/>
          <w:b/>
          <w:bCs/>
          <w:lang w:val="ru-RU"/>
        </w:rPr>
        <w:t>Ремешок и застежка</w:t>
      </w:r>
    </w:p>
    <w:p w:rsidR="007C08E7" w:rsidRPr="001936F6" w:rsidRDefault="00D9597F" w:rsidP="001936F6">
      <w:pPr>
        <w:pStyle w:val="Sansinterligne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Ремешок из каучука с раскладывающейся застежкой из титана.</w:t>
      </w:r>
    </w:p>
    <w:p w:rsidR="00DF07DD" w:rsidRPr="001936F6" w:rsidRDefault="00DF07DD" w:rsidP="001936F6">
      <w:pPr>
        <w:pStyle w:val="Sansinterligne"/>
        <w:rPr>
          <w:rFonts w:ascii="Arial" w:hAnsi="Arial" w:cs="Arial"/>
          <w:lang w:val="ru-RU"/>
        </w:rPr>
      </w:pPr>
    </w:p>
    <w:p w:rsidR="007C08E7" w:rsidRPr="001936F6" w:rsidRDefault="007C08E7" w:rsidP="001936F6">
      <w:pPr>
        <w:pStyle w:val="Sansinterligne"/>
        <w:rPr>
          <w:rFonts w:ascii="Arial" w:hAnsi="Arial" w:cs="Arial"/>
          <w:lang w:val="ru-RU"/>
        </w:rPr>
      </w:pPr>
    </w:p>
    <w:p w:rsidR="00210A73" w:rsidRPr="001936F6" w:rsidRDefault="00D9597F" w:rsidP="001936F6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210A73" w:rsidRPr="00126A61" w:rsidRDefault="00D9597F" w:rsidP="001936F6">
      <w:pPr>
        <w:pStyle w:val="Sansinterligne"/>
        <w:jc w:val="center"/>
        <w:rPr>
          <w:rFonts w:ascii="Arial" w:eastAsiaTheme="majorEastAsia" w:hAnsi="Arial" w:cs="Arial"/>
          <w:b/>
          <w:bCs/>
          <w:sz w:val="28"/>
          <w:szCs w:val="28"/>
          <w:lang w:val="ru-RU"/>
        </w:rPr>
      </w:pPr>
      <w:r w:rsidRPr="00210A73">
        <w:rPr>
          <w:rFonts w:ascii="Arial" w:eastAsiaTheme="majorEastAsia" w:hAnsi="Arial" w:cs="Arial"/>
          <w:b/>
          <w:bCs/>
          <w:sz w:val="28"/>
          <w:szCs w:val="28"/>
          <w:lang w:val="ru-RU"/>
        </w:rPr>
        <w:lastRenderedPageBreak/>
        <w:t xml:space="preserve">"ДРУЗЬЯ", УЧАСТВОВАВШИЕ В ПРОЕКТЕ </w:t>
      </w:r>
      <w:r w:rsidR="004F7141" w:rsidRPr="004F7141">
        <w:rPr>
          <w:rFonts w:ascii="Arial" w:eastAsiaTheme="majorEastAsia" w:hAnsi="Arial" w:cs="Arial"/>
          <w:b/>
          <w:bCs/>
          <w:sz w:val="28"/>
          <w:szCs w:val="28"/>
          <w:lang w:val="ru-RU"/>
        </w:rPr>
        <w:t>LEGACY MACHINE PERPETUAL EVO</w:t>
      </w:r>
    </w:p>
    <w:p w:rsidR="001936F6" w:rsidRPr="00126A61" w:rsidRDefault="001936F6" w:rsidP="001936F6">
      <w:pPr>
        <w:pStyle w:val="Sansinterligne"/>
        <w:rPr>
          <w:rFonts w:ascii="Arial" w:hAnsi="Arial" w:cs="Arial"/>
          <w:b/>
          <w:lang w:val="ru-RU"/>
        </w:rPr>
      </w:pP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>Концепция</w:t>
      </w:r>
      <w:r w:rsidRPr="00126A61">
        <w:rPr>
          <w:rFonts w:ascii="Arial" w:hAnsi="Arial" w:cs="Arial"/>
          <w:b/>
          <w:bCs/>
          <w:lang w:val="ru-RU"/>
        </w:rPr>
        <w:t>: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Максимилиан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Бюссер</w:t>
      </w:r>
      <w:r w:rsidRPr="00126A61">
        <w:rPr>
          <w:rFonts w:ascii="Arial" w:hAnsi="Arial" w:cs="Arial"/>
          <w:lang w:val="ru-RU"/>
        </w:rPr>
        <w:t xml:space="preserve"> / </w:t>
      </w:r>
      <w:r w:rsidRPr="00D9597F">
        <w:rPr>
          <w:rFonts w:ascii="Arial" w:hAnsi="Arial" w:cs="Arial"/>
          <w:lang w:val="en-GB"/>
        </w:rPr>
        <w:t>MB</w:t>
      </w:r>
      <w:r w:rsidRPr="00126A61">
        <w:rPr>
          <w:rFonts w:ascii="Arial" w:hAnsi="Arial" w:cs="Arial"/>
          <w:lang w:val="ru-RU"/>
        </w:rPr>
        <w:t>&amp;</w:t>
      </w:r>
      <w:r w:rsidRPr="00D9597F">
        <w:rPr>
          <w:rFonts w:ascii="Arial" w:hAnsi="Arial" w:cs="Arial"/>
          <w:lang w:val="en-GB"/>
        </w:rPr>
        <w:t>F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bCs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>Дизайн</w:t>
      </w:r>
      <w:r w:rsidRPr="00126A61">
        <w:rPr>
          <w:rFonts w:ascii="Arial" w:hAnsi="Arial" w:cs="Arial"/>
          <w:b/>
          <w:bCs/>
          <w:lang w:val="ru-RU"/>
        </w:rPr>
        <w:t>:</w:t>
      </w:r>
      <w:r w:rsidRPr="00126A61">
        <w:rPr>
          <w:rFonts w:ascii="Arial" w:hAnsi="Arial" w:cs="Arial"/>
          <w:bCs/>
          <w:lang w:val="ru-RU"/>
        </w:rPr>
        <w:t xml:space="preserve"> </w:t>
      </w:r>
      <w:r w:rsidRPr="00F8775D">
        <w:rPr>
          <w:rFonts w:ascii="Arial" w:hAnsi="Arial" w:cs="Arial"/>
          <w:bCs/>
          <w:lang w:val="ru-RU"/>
        </w:rPr>
        <w:t>Эрик</w:t>
      </w:r>
      <w:r w:rsidRPr="00126A61">
        <w:rPr>
          <w:rFonts w:ascii="Arial" w:hAnsi="Arial" w:cs="Arial"/>
          <w:bCs/>
          <w:lang w:val="ru-RU"/>
        </w:rPr>
        <w:t xml:space="preserve"> </w:t>
      </w:r>
      <w:r w:rsidRPr="00F8775D">
        <w:rPr>
          <w:rFonts w:ascii="Arial" w:hAnsi="Arial" w:cs="Arial"/>
          <w:bCs/>
          <w:lang w:val="ru-RU"/>
        </w:rPr>
        <w:t>Жиру</w:t>
      </w:r>
      <w:r w:rsidRPr="00126A61">
        <w:rPr>
          <w:rFonts w:ascii="Arial" w:hAnsi="Arial" w:cs="Arial"/>
          <w:bCs/>
          <w:lang w:val="ru-RU"/>
        </w:rPr>
        <w:t xml:space="preserve"> / </w:t>
      </w:r>
      <w:r w:rsidRPr="00D9597F">
        <w:rPr>
          <w:rFonts w:ascii="Arial" w:hAnsi="Arial" w:cs="Arial"/>
          <w:bCs/>
          <w:lang w:val="en-GB"/>
        </w:rPr>
        <w:t>Through</w:t>
      </w:r>
      <w:r w:rsidRPr="00126A61">
        <w:rPr>
          <w:rFonts w:ascii="Arial" w:hAnsi="Arial" w:cs="Arial"/>
          <w:bCs/>
          <w:lang w:val="ru-RU"/>
        </w:rPr>
        <w:t xml:space="preserve"> </w:t>
      </w:r>
      <w:r w:rsidRPr="00D9597F">
        <w:rPr>
          <w:rFonts w:ascii="Arial" w:hAnsi="Arial" w:cs="Arial"/>
          <w:bCs/>
          <w:lang w:val="en-GB"/>
        </w:rPr>
        <w:t>the</w:t>
      </w:r>
      <w:r w:rsidRPr="00126A61">
        <w:rPr>
          <w:rFonts w:ascii="Arial" w:hAnsi="Arial" w:cs="Arial"/>
          <w:bCs/>
          <w:lang w:val="ru-RU"/>
        </w:rPr>
        <w:t xml:space="preserve"> </w:t>
      </w:r>
      <w:r w:rsidRPr="00D9597F">
        <w:rPr>
          <w:rFonts w:ascii="Arial" w:hAnsi="Arial" w:cs="Arial"/>
          <w:bCs/>
          <w:lang w:val="en-GB"/>
        </w:rPr>
        <w:t>Looking</w:t>
      </w:r>
      <w:r w:rsidRPr="00126A61">
        <w:rPr>
          <w:rFonts w:ascii="Arial" w:hAnsi="Arial" w:cs="Arial"/>
          <w:bCs/>
          <w:lang w:val="ru-RU"/>
        </w:rPr>
        <w:t xml:space="preserve"> </w:t>
      </w:r>
      <w:r w:rsidRPr="00D9597F">
        <w:rPr>
          <w:rFonts w:ascii="Arial" w:hAnsi="Arial" w:cs="Arial"/>
          <w:bCs/>
          <w:lang w:val="en-GB"/>
        </w:rPr>
        <w:t>Glass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bCs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 xml:space="preserve">Техническое и производственное руководство: </w:t>
      </w:r>
      <w:r w:rsidRPr="00F8775D">
        <w:rPr>
          <w:rFonts w:ascii="Arial" w:hAnsi="Arial" w:cs="Arial"/>
          <w:bCs/>
          <w:lang w:val="ru-RU"/>
        </w:rPr>
        <w:t>Серж Крикнофф / MB&amp;F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bCs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>Дизайн механизма и отделка:</w:t>
      </w:r>
      <w:r w:rsidRPr="00F8775D">
        <w:rPr>
          <w:rFonts w:ascii="Arial" w:hAnsi="Arial" w:cs="Arial"/>
          <w:bCs/>
          <w:lang w:val="ru-RU"/>
        </w:rPr>
        <w:t xml:space="preserve"> Стивен МакДоннел и MB&amp;F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>Разработка механизма:</w:t>
      </w:r>
      <w:r w:rsidRPr="00F8775D">
        <w:rPr>
          <w:rFonts w:ascii="Arial" w:hAnsi="Arial" w:cs="Arial"/>
          <w:lang w:val="ru-RU"/>
        </w:rPr>
        <w:t xml:space="preserve"> Стивен МакДоннел и MB&amp;F 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>НИОКР:</w:t>
      </w:r>
      <w:r w:rsidR="004F714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Тома Лорензато</w:t>
      </w:r>
      <w:r w:rsidR="00325BD3">
        <w:rPr>
          <w:rFonts w:ascii="Arial" w:hAnsi="Arial" w:cs="Arial"/>
          <w:lang w:val="ru-RU"/>
        </w:rPr>
        <w:t>, Жюльен Петер, Джоуи Мизерес,</w:t>
      </w:r>
      <w:r w:rsidR="00325BD3" w:rsidRPr="00325BD3">
        <w:rPr>
          <w:rFonts w:ascii="Arial" w:hAnsi="Arial" w:cs="Arial"/>
          <w:lang w:val="ru-RU"/>
        </w:rPr>
        <w:t xml:space="preserve"> Микаэль Артико</w:t>
      </w:r>
      <w:r w:rsidRPr="00F8775D">
        <w:rPr>
          <w:rFonts w:ascii="Arial" w:hAnsi="Arial" w:cs="Arial"/>
          <w:lang w:val="ru-RU"/>
        </w:rPr>
        <w:t xml:space="preserve"> и Робин Анн / MB&amp;F</w:t>
      </w:r>
    </w:p>
    <w:p w:rsidR="00210A73" w:rsidRPr="00126A61" w:rsidRDefault="00210A73" w:rsidP="001936F6">
      <w:pPr>
        <w:pStyle w:val="Sansinterligne"/>
        <w:jc w:val="left"/>
        <w:rPr>
          <w:rFonts w:ascii="Arial" w:hAnsi="Arial" w:cs="Arial"/>
          <w:lang w:val="ru-RU"/>
        </w:rPr>
      </w:pP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>Колеса</w:t>
      </w:r>
      <w:r w:rsidRPr="00126A61">
        <w:rPr>
          <w:rFonts w:ascii="Arial" w:hAnsi="Arial" w:cs="Arial"/>
          <w:b/>
          <w:bCs/>
          <w:lang w:val="ru-RU"/>
        </w:rPr>
        <w:t xml:space="preserve">, </w:t>
      </w:r>
      <w:r w:rsidR="00BD6EA4">
        <w:rPr>
          <w:rFonts w:ascii="Arial" w:hAnsi="Arial" w:cs="Arial"/>
          <w:b/>
          <w:bCs/>
          <w:lang w:val="ru-RU"/>
        </w:rPr>
        <w:t>мосты</w:t>
      </w:r>
      <w:r w:rsidR="00BD6EA4" w:rsidRPr="00126A61">
        <w:rPr>
          <w:rFonts w:ascii="Arial" w:hAnsi="Arial" w:cs="Arial"/>
          <w:b/>
          <w:bCs/>
          <w:lang w:val="ru-RU"/>
        </w:rPr>
        <w:t xml:space="preserve">, </w:t>
      </w:r>
      <w:r w:rsidRPr="00F8775D">
        <w:rPr>
          <w:rFonts w:ascii="Arial" w:hAnsi="Arial" w:cs="Arial"/>
          <w:b/>
          <w:bCs/>
          <w:lang w:val="ru-RU"/>
        </w:rPr>
        <w:t>трибы</w:t>
      </w:r>
      <w:r w:rsidRPr="00126A61">
        <w:rPr>
          <w:rFonts w:ascii="Arial" w:hAnsi="Arial" w:cs="Arial"/>
          <w:b/>
          <w:bCs/>
          <w:lang w:val="ru-RU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и</w:t>
      </w:r>
      <w:r w:rsidRPr="00126A61">
        <w:rPr>
          <w:rFonts w:ascii="Arial" w:hAnsi="Arial" w:cs="Arial"/>
          <w:b/>
          <w:bCs/>
          <w:lang w:val="ru-RU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оси</w:t>
      </w:r>
      <w:r w:rsidRPr="00126A61">
        <w:rPr>
          <w:rFonts w:ascii="Arial" w:hAnsi="Arial" w:cs="Arial"/>
          <w:b/>
          <w:bCs/>
          <w:lang w:val="ru-RU"/>
        </w:rPr>
        <w:t>:</w:t>
      </w:r>
      <w:r w:rsidR="00BD6EA4"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Жан</w:t>
      </w:r>
      <w:r w:rsidRPr="00126A61">
        <w:rPr>
          <w:rFonts w:ascii="Arial" w:hAnsi="Arial" w:cs="Arial"/>
          <w:lang w:val="ru-RU"/>
        </w:rPr>
        <w:t>-</w:t>
      </w:r>
      <w:r w:rsidRPr="00F8775D">
        <w:rPr>
          <w:rFonts w:ascii="Arial" w:hAnsi="Arial" w:cs="Arial"/>
          <w:lang w:val="ru-RU"/>
        </w:rPr>
        <w:t>Франсуа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Можон</w:t>
      </w:r>
      <w:r w:rsidRPr="00126A61">
        <w:rPr>
          <w:rFonts w:ascii="Arial" w:hAnsi="Arial" w:cs="Arial"/>
          <w:lang w:val="ru-RU"/>
        </w:rPr>
        <w:t xml:space="preserve"> / </w:t>
      </w:r>
      <w:proofErr w:type="spellStart"/>
      <w:r w:rsidRPr="00D9597F">
        <w:rPr>
          <w:rFonts w:ascii="Arial" w:hAnsi="Arial" w:cs="Arial"/>
          <w:lang w:val="en-US"/>
        </w:rPr>
        <w:t>Chronode</w:t>
      </w:r>
      <w:proofErr w:type="spellEnd"/>
      <w:r w:rsidRPr="00126A61">
        <w:rPr>
          <w:rFonts w:ascii="Arial" w:hAnsi="Arial" w:cs="Arial"/>
          <w:lang w:val="ru-RU"/>
        </w:rPr>
        <w:t xml:space="preserve">, </w:t>
      </w:r>
      <w:proofErr w:type="spellStart"/>
      <w:r w:rsidRPr="00D9597F">
        <w:rPr>
          <w:rFonts w:ascii="Arial" w:hAnsi="Arial" w:cs="Arial"/>
          <w:lang w:val="en-US"/>
        </w:rPr>
        <w:t>Atokalpa</w:t>
      </w:r>
      <w:proofErr w:type="spellEnd"/>
      <w:r w:rsidRPr="00126A61">
        <w:rPr>
          <w:rFonts w:ascii="Arial" w:hAnsi="Arial" w:cs="Arial"/>
          <w:lang w:val="ru-RU"/>
        </w:rPr>
        <w:t xml:space="preserve">, </w:t>
      </w:r>
      <w:r w:rsidRPr="00F8775D">
        <w:rPr>
          <w:rFonts w:ascii="Arial" w:hAnsi="Arial" w:cs="Arial"/>
          <w:lang w:val="ru-RU"/>
        </w:rPr>
        <w:t>Поль</w:t>
      </w:r>
      <w:r w:rsidRPr="00126A61">
        <w:rPr>
          <w:rFonts w:ascii="Arial" w:hAnsi="Arial" w:cs="Arial"/>
          <w:lang w:val="ru-RU"/>
        </w:rPr>
        <w:t>-</w:t>
      </w:r>
      <w:r w:rsidRPr="00F8775D">
        <w:rPr>
          <w:rFonts w:ascii="Arial" w:hAnsi="Arial" w:cs="Arial"/>
          <w:lang w:val="ru-RU"/>
        </w:rPr>
        <w:t>Андре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Тандон</w:t>
      </w:r>
      <w:r w:rsidRPr="00126A61">
        <w:rPr>
          <w:rFonts w:ascii="Arial" w:hAnsi="Arial" w:cs="Arial"/>
          <w:lang w:val="ru-RU"/>
        </w:rPr>
        <w:t xml:space="preserve"> / </w:t>
      </w:r>
      <w:proofErr w:type="spellStart"/>
      <w:r w:rsidRPr="00D9597F">
        <w:rPr>
          <w:rFonts w:ascii="Arial" w:hAnsi="Arial" w:cs="Arial"/>
          <w:lang w:val="en-US"/>
        </w:rPr>
        <w:t>Bandi</w:t>
      </w:r>
      <w:proofErr w:type="spellEnd"/>
      <w:r w:rsidRPr="00126A61">
        <w:rPr>
          <w:rFonts w:ascii="Arial" w:hAnsi="Arial" w:cs="Arial"/>
          <w:lang w:val="ru-RU"/>
        </w:rPr>
        <w:t xml:space="preserve">, </w:t>
      </w:r>
      <w:r w:rsidRPr="00F8775D">
        <w:rPr>
          <w:rFonts w:ascii="Arial" w:hAnsi="Arial" w:cs="Arial"/>
          <w:lang w:val="ru-RU"/>
        </w:rPr>
        <w:t>Даниэль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Гюрни</w:t>
      </w:r>
      <w:r w:rsidRPr="00126A61">
        <w:rPr>
          <w:rFonts w:ascii="Arial" w:hAnsi="Arial" w:cs="Arial"/>
          <w:lang w:val="ru-RU"/>
        </w:rPr>
        <w:t xml:space="preserve"> / </w:t>
      </w:r>
      <w:proofErr w:type="spellStart"/>
      <w:r w:rsidRPr="00D9597F">
        <w:rPr>
          <w:rFonts w:ascii="Arial" w:hAnsi="Arial" w:cs="Arial"/>
          <w:lang w:val="en-US"/>
        </w:rPr>
        <w:t>Decobar</w:t>
      </w:r>
      <w:proofErr w:type="spellEnd"/>
      <w:r w:rsidRPr="00126A61">
        <w:rPr>
          <w:rFonts w:ascii="Arial" w:hAnsi="Arial" w:cs="Arial"/>
          <w:lang w:val="ru-RU"/>
        </w:rPr>
        <w:t xml:space="preserve"> </w:t>
      </w:r>
      <w:r w:rsidRPr="00D9597F">
        <w:rPr>
          <w:rFonts w:ascii="Arial" w:hAnsi="Arial" w:cs="Arial"/>
          <w:lang w:val="en-US"/>
        </w:rPr>
        <w:t>Swiss</w:t>
      </w:r>
      <w:r w:rsidRPr="00126A61">
        <w:rPr>
          <w:rFonts w:ascii="Arial" w:hAnsi="Arial" w:cs="Arial"/>
          <w:lang w:val="ru-RU"/>
        </w:rPr>
        <w:t xml:space="preserve">, </w:t>
      </w:r>
      <w:r w:rsidR="00BD6EA4">
        <w:rPr>
          <w:rFonts w:ascii="Arial" w:hAnsi="Arial" w:cs="Arial"/>
          <w:lang w:val="ru-RU"/>
        </w:rPr>
        <w:t>Родриг</w:t>
      </w:r>
      <w:r w:rsidR="00BD6EA4" w:rsidRPr="00126A61">
        <w:rPr>
          <w:rFonts w:ascii="Arial" w:hAnsi="Arial" w:cs="Arial"/>
          <w:lang w:val="ru-RU"/>
        </w:rPr>
        <w:t xml:space="preserve"> </w:t>
      </w:r>
      <w:r w:rsidR="00BD6EA4">
        <w:rPr>
          <w:rFonts w:ascii="Arial" w:hAnsi="Arial" w:cs="Arial"/>
          <w:lang w:val="ru-RU"/>
        </w:rPr>
        <w:t>Бом</w:t>
      </w:r>
      <w:r w:rsidR="00BD6EA4" w:rsidRPr="00126A61">
        <w:rPr>
          <w:rFonts w:ascii="Arial" w:hAnsi="Arial" w:cs="Arial"/>
          <w:lang w:val="ru-RU"/>
        </w:rPr>
        <w:t xml:space="preserve"> / </w:t>
      </w:r>
      <w:proofErr w:type="spellStart"/>
      <w:r w:rsidR="00BD6EA4" w:rsidRPr="00BD6EA4">
        <w:rPr>
          <w:rFonts w:ascii="Arial" w:hAnsi="Arial" w:cs="Arial"/>
          <w:lang w:val="en-US"/>
        </w:rPr>
        <w:t>HorloFab</w:t>
      </w:r>
      <w:proofErr w:type="spellEnd"/>
      <w:r w:rsidR="00BD6EA4" w:rsidRPr="00126A61">
        <w:rPr>
          <w:rFonts w:ascii="Arial" w:hAnsi="Arial" w:cs="Arial"/>
          <w:lang w:val="ru-RU"/>
        </w:rPr>
        <w:t xml:space="preserve">, </w:t>
      </w:r>
      <w:r w:rsidRPr="00D9597F">
        <w:rPr>
          <w:rFonts w:ascii="Arial" w:hAnsi="Arial" w:cs="Arial"/>
          <w:lang w:val="en-US"/>
        </w:rPr>
        <w:t>DMP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и</w:t>
      </w:r>
      <w:r w:rsidRPr="00126A61">
        <w:rPr>
          <w:rFonts w:ascii="Arial" w:hAnsi="Arial" w:cs="Arial"/>
          <w:lang w:val="ru-RU"/>
        </w:rPr>
        <w:t xml:space="preserve"> </w:t>
      </w:r>
      <w:r w:rsidRPr="00D9597F">
        <w:rPr>
          <w:rFonts w:ascii="Arial" w:hAnsi="Arial" w:cs="Arial"/>
          <w:lang w:val="en-US"/>
        </w:rPr>
        <w:t>Le</w:t>
      </w:r>
      <w:r w:rsidRPr="00126A61">
        <w:rPr>
          <w:rFonts w:ascii="Arial" w:hAnsi="Arial" w:cs="Arial"/>
          <w:lang w:val="ru-RU"/>
        </w:rPr>
        <w:t xml:space="preserve"> </w:t>
      </w:r>
      <w:r w:rsidRPr="00D9597F">
        <w:rPr>
          <w:rFonts w:ascii="Arial" w:hAnsi="Arial" w:cs="Arial"/>
          <w:lang w:val="en-US"/>
        </w:rPr>
        <w:t>Temps</w:t>
      </w:r>
      <w:r w:rsidRPr="00126A61">
        <w:rPr>
          <w:rFonts w:ascii="Arial" w:hAnsi="Arial" w:cs="Arial"/>
          <w:lang w:val="ru-RU"/>
        </w:rPr>
        <w:t xml:space="preserve"> </w:t>
      </w:r>
      <w:proofErr w:type="spellStart"/>
      <w:r w:rsidRPr="00D9597F">
        <w:rPr>
          <w:rFonts w:ascii="Arial" w:hAnsi="Arial" w:cs="Arial"/>
          <w:lang w:val="en-US"/>
        </w:rPr>
        <w:t>Retrouv</w:t>
      </w:r>
      <w:proofErr w:type="spellEnd"/>
      <w:r w:rsidRPr="00126A61">
        <w:rPr>
          <w:rFonts w:ascii="Arial" w:hAnsi="Arial" w:cs="Arial"/>
          <w:lang w:val="ru-RU"/>
        </w:rPr>
        <w:t xml:space="preserve">é 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>Балансовое</w:t>
      </w:r>
      <w:r w:rsidRPr="00126A61">
        <w:rPr>
          <w:rFonts w:ascii="Arial" w:hAnsi="Arial" w:cs="Arial"/>
          <w:b/>
          <w:bCs/>
          <w:lang w:val="ru-RU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колесо</w:t>
      </w:r>
      <w:r w:rsidRPr="00126A61">
        <w:rPr>
          <w:rFonts w:ascii="Arial" w:hAnsi="Arial" w:cs="Arial"/>
          <w:b/>
          <w:bCs/>
          <w:lang w:val="ru-RU"/>
        </w:rPr>
        <w:t xml:space="preserve">, </w:t>
      </w:r>
      <w:r w:rsidRPr="00F8775D">
        <w:rPr>
          <w:rFonts w:ascii="Arial" w:hAnsi="Arial" w:cs="Arial"/>
          <w:b/>
          <w:bCs/>
          <w:lang w:val="ru-RU"/>
        </w:rPr>
        <w:t>мост</w:t>
      </w:r>
      <w:r w:rsidRPr="00126A61">
        <w:rPr>
          <w:rFonts w:ascii="Arial" w:hAnsi="Arial" w:cs="Arial"/>
          <w:b/>
          <w:bCs/>
          <w:lang w:val="ru-RU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и</w:t>
      </w:r>
      <w:r w:rsidRPr="00126A61">
        <w:rPr>
          <w:rFonts w:ascii="Arial" w:hAnsi="Arial" w:cs="Arial"/>
          <w:b/>
          <w:bCs/>
          <w:lang w:val="ru-RU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платины</w:t>
      </w:r>
      <w:r w:rsidRPr="00126A61">
        <w:rPr>
          <w:rFonts w:ascii="Arial" w:hAnsi="Arial" w:cs="Arial"/>
          <w:b/>
          <w:bCs/>
          <w:lang w:val="ru-RU"/>
        </w:rPr>
        <w:t>:</w:t>
      </w:r>
      <w:r w:rsidRPr="00126A61">
        <w:rPr>
          <w:rFonts w:ascii="Arial" w:hAnsi="Arial" w:cs="Arial"/>
          <w:lang w:val="ru-RU"/>
        </w:rPr>
        <w:t xml:space="preserve"> </w:t>
      </w:r>
      <w:r w:rsidR="00CA53A8">
        <w:rPr>
          <w:rFonts w:ascii="Arial" w:hAnsi="Arial" w:cs="Arial"/>
          <w:lang w:val="ru-RU"/>
        </w:rPr>
        <w:t>Андреас</w:t>
      </w:r>
      <w:r w:rsidR="00CA53A8" w:rsidRPr="00126A61">
        <w:rPr>
          <w:rFonts w:ascii="Arial" w:hAnsi="Arial" w:cs="Arial"/>
          <w:lang w:val="ru-RU"/>
        </w:rPr>
        <w:t xml:space="preserve"> </w:t>
      </w:r>
      <w:r w:rsidR="00CA53A8">
        <w:rPr>
          <w:rFonts w:ascii="Arial" w:hAnsi="Arial" w:cs="Arial"/>
          <w:lang w:val="ru-RU"/>
        </w:rPr>
        <w:t>Курт</w:t>
      </w:r>
      <w:r w:rsidR="00CA53A8" w:rsidRPr="00126A61">
        <w:rPr>
          <w:rFonts w:ascii="Arial" w:hAnsi="Arial" w:cs="Arial"/>
          <w:lang w:val="ru-RU"/>
        </w:rPr>
        <w:t xml:space="preserve"> / </w:t>
      </w:r>
      <w:r w:rsidR="00CA53A8" w:rsidRPr="00F8775D">
        <w:rPr>
          <w:rFonts w:ascii="Arial" w:hAnsi="Arial" w:cs="Arial"/>
          <w:lang w:val="en-GB"/>
        </w:rPr>
        <w:t>Precision</w:t>
      </w:r>
      <w:r w:rsidR="00CA53A8" w:rsidRPr="00126A61">
        <w:rPr>
          <w:rFonts w:ascii="Arial" w:hAnsi="Arial" w:cs="Arial"/>
          <w:lang w:val="ru-RU"/>
        </w:rPr>
        <w:t xml:space="preserve"> </w:t>
      </w:r>
      <w:r w:rsidR="00CA53A8" w:rsidRPr="00F8775D">
        <w:rPr>
          <w:rFonts w:ascii="Arial" w:hAnsi="Arial" w:cs="Arial"/>
          <w:lang w:val="en-GB"/>
        </w:rPr>
        <w:t>Engineering</w:t>
      </w:r>
      <w:r w:rsidR="00CA53A8" w:rsidRPr="00126A61">
        <w:rPr>
          <w:rFonts w:ascii="Arial" w:hAnsi="Arial" w:cs="Arial"/>
          <w:lang w:val="ru-RU"/>
        </w:rPr>
        <w:t xml:space="preserve">, </w:t>
      </w:r>
      <w:r w:rsidRPr="00F8775D">
        <w:rPr>
          <w:rFonts w:ascii="Arial" w:hAnsi="Arial" w:cs="Arial"/>
          <w:lang w:val="ru-RU"/>
        </w:rPr>
        <w:t>Бенжамен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Синьу</w:t>
      </w:r>
      <w:r w:rsidR="00CA53A8" w:rsidRPr="00126A61">
        <w:rPr>
          <w:rFonts w:ascii="Arial" w:hAnsi="Arial" w:cs="Arial"/>
          <w:lang w:val="ru-RU"/>
        </w:rPr>
        <w:t xml:space="preserve"> / </w:t>
      </w:r>
      <w:r w:rsidR="00CA53A8">
        <w:rPr>
          <w:rFonts w:ascii="Arial" w:hAnsi="Arial" w:cs="Arial"/>
          <w:lang w:val="en-US"/>
        </w:rPr>
        <w:t>AMECAP</w:t>
      </w:r>
      <w:r w:rsidR="00CA53A8" w:rsidRPr="00126A61">
        <w:rPr>
          <w:rFonts w:ascii="Arial" w:hAnsi="Arial" w:cs="Arial"/>
          <w:lang w:val="ru-RU"/>
        </w:rPr>
        <w:t xml:space="preserve"> и</w:t>
      </w:r>
      <w:r w:rsidRPr="00126A61">
        <w:rPr>
          <w:rFonts w:ascii="Arial" w:hAnsi="Arial" w:cs="Arial"/>
          <w:lang w:val="ru-RU"/>
        </w:rPr>
        <w:t xml:space="preserve"> </w:t>
      </w:r>
      <w:r w:rsidR="00CA53A8" w:rsidRPr="00CA53A8">
        <w:rPr>
          <w:rFonts w:ascii="Arial" w:hAnsi="Arial" w:cs="Arial"/>
          <w:lang w:val="ru-RU"/>
        </w:rPr>
        <w:t>Марк</w:t>
      </w:r>
      <w:r w:rsidR="00CA53A8" w:rsidRPr="00126A61">
        <w:rPr>
          <w:rFonts w:ascii="Arial" w:hAnsi="Arial" w:cs="Arial"/>
          <w:lang w:val="ru-RU"/>
        </w:rPr>
        <w:t xml:space="preserve"> </w:t>
      </w:r>
      <w:r w:rsidR="00CA53A8" w:rsidRPr="00CA53A8">
        <w:rPr>
          <w:rFonts w:ascii="Arial" w:hAnsi="Arial" w:cs="Arial"/>
          <w:lang w:val="ru-RU"/>
        </w:rPr>
        <w:t>Болис</w:t>
      </w:r>
      <w:r w:rsidR="00CA53A8" w:rsidRPr="00126A61">
        <w:rPr>
          <w:rFonts w:ascii="Arial" w:hAnsi="Arial" w:cs="Arial"/>
          <w:lang w:val="ru-RU"/>
        </w:rPr>
        <w:t xml:space="preserve"> / 2</w:t>
      </w:r>
      <w:r w:rsidR="00CA53A8" w:rsidRPr="00F8775D">
        <w:rPr>
          <w:rFonts w:ascii="Arial" w:hAnsi="Arial" w:cs="Arial"/>
          <w:lang w:val="en-GB"/>
        </w:rPr>
        <w:t>B</w:t>
      </w:r>
      <w:r w:rsidR="00CA53A8" w:rsidRPr="00126A61">
        <w:rPr>
          <w:rFonts w:ascii="Arial" w:hAnsi="Arial" w:cs="Arial"/>
          <w:lang w:val="ru-RU"/>
        </w:rPr>
        <w:t>8</w:t>
      </w:r>
    </w:p>
    <w:p w:rsidR="00210A73" w:rsidRPr="00126A61" w:rsidRDefault="00D9597F" w:rsidP="001936F6">
      <w:pPr>
        <w:jc w:val="left"/>
        <w:rPr>
          <w:rFonts w:ascii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>Балансовое</w:t>
      </w:r>
      <w:r w:rsidRPr="00126A61">
        <w:rPr>
          <w:rFonts w:ascii="Arial" w:hAnsi="Arial" w:cs="Arial"/>
          <w:b/>
          <w:bCs/>
          <w:lang w:val="ru-RU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колесо</w:t>
      </w:r>
      <w:r w:rsidRPr="00126A61">
        <w:rPr>
          <w:rFonts w:ascii="Arial" w:hAnsi="Arial" w:cs="Arial"/>
          <w:b/>
          <w:bCs/>
          <w:lang w:val="ru-RU"/>
        </w:rPr>
        <w:t xml:space="preserve">: </w:t>
      </w:r>
      <w:r w:rsidRPr="00F8775D">
        <w:rPr>
          <w:rFonts w:ascii="Arial" w:hAnsi="Arial" w:cs="Arial"/>
          <w:lang w:val="ru-RU"/>
        </w:rPr>
        <w:t>Андреас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Курт</w:t>
      </w:r>
      <w:r w:rsidRPr="00126A61">
        <w:rPr>
          <w:rFonts w:ascii="Arial" w:hAnsi="Arial" w:cs="Arial"/>
          <w:lang w:val="ru-RU"/>
        </w:rPr>
        <w:t xml:space="preserve"> / </w:t>
      </w:r>
      <w:r w:rsidRPr="00BD6EA4">
        <w:rPr>
          <w:rFonts w:ascii="Arial" w:hAnsi="Arial" w:cs="Arial"/>
          <w:lang w:val="en-US"/>
        </w:rPr>
        <w:t>Precision</w:t>
      </w:r>
      <w:r w:rsidRPr="00126A61">
        <w:rPr>
          <w:rFonts w:ascii="Arial" w:hAnsi="Arial" w:cs="Arial"/>
          <w:lang w:val="ru-RU"/>
        </w:rPr>
        <w:t xml:space="preserve"> </w:t>
      </w:r>
      <w:r w:rsidRPr="00BD6EA4">
        <w:rPr>
          <w:rFonts w:ascii="Arial" w:hAnsi="Arial" w:cs="Arial"/>
          <w:lang w:val="en-US"/>
        </w:rPr>
        <w:t>Engineering</w:t>
      </w:r>
      <w:r w:rsidR="00BD6EA4" w:rsidRPr="00126A61">
        <w:rPr>
          <w:rFonts w:ascii="Arial" w:hAnsi="Arial" w:cs="Arial"/>
          <w:lang w:val="ru-RU"/>
        </w:rPr>
        <w:t xml:space="preserve">, </w:t>
      </w:r>
      <w:r w:rsidR="00BD6EA4">
        <w:rPr>
          <w:rFonts w:ascii="Arial" w:hAnsi="Arial" w:cs="Arial"/>
          <w:lang w:val="ru-RU"/>
        </w:rPr>
        <w:t>Бенжамен</w:t>
      </w:r>
      <w:r w:rsidR="00BD6EA4" w:rsidRPr="00126A61">
        <w:rPr>
          <w:rFonts w:ascii="Arial" w:hAnsi="Arial" w:cs="Arial"/>
          <w:lang w:val="ru-RU"/>
        </w:rPr>
        <w:t xml:space="preserve"> </w:t>
      </w:r>
      <w:r w:rsidR="00BD6EA4">
        <w:rPr>
          <w:rFonts w:ascii="Arial" w:hAnsi="Arial" w:cs="Arial"/>
          <w:lang w:val="ru-RU"/>
        </w:rPr>
        <w:t>Синьу</w:t>
      </w:r>
      <w:r w:rsidR="00BD6EA4" w:rsidRPr="00126A61">
        <w:rPr>
          <w:rFonts w:ascii="Arial" w:hAnsi="Arial" w:cs="Arial"/>
          <w:lang w:val="ru-RU"/>
        </w:rPr>
        <w:t xml:space="preserve"> / </w:t>
      </w:r>
      <w:r w:rsidR="00BD6EA4" w:rsidRPr="00BD6EA4">
        <w:rPr>
          <w:rFonts w:ascii="Arial" w:hAnsi="Arial" w:cs="Arial"/>
          <w:lang w:val="en-US"/>
        </w:rPr>
        <w:t>AMECAP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и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Марк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Боли</w:t>
      </w:r>
      <w:r w:rsidR="00CA53A8">
        <w:rPr>
          <w:rFonts w:ascii="Arial" w:hAnsi="Arial" w:cs="Arial"/>
          <w:lang w:val="ru-RU"/>
        </w:rPr>
        <w:t>с</w:t>
      </w:r>
      <w:r w:rsidRPr="00126A61">
        <w:rPr>
          <w:rFonts w:ascii="Arial" w:hAnsi="Arial" w:cs="Arial"/>
          <w:lang w:val="ru-RU"/>
        </w:rPr>
        <w:t xml:space="preserve"> / 2</w:t>
      </w:r>
      <w:r w:rsidRPr="00BD6EA4">
        <w:rPr>
          <w:rFonts w:ascii="Arial" w:hAnsi="Arial" w:cs="Arial"/>
          <w:lang w:val="en-US"/>
        </w:rPr>
        <w:t>B</w:t>
      </w:r>
      <w:r w:rsidRPr="00126A61">
        <w:rPr>
          <w:rFonts w:ascii="Arial" w:hAnsi="Arial" w:cs="Arial"/>
          <w:lang w:val="ru-RU"/>
        </w:rPr>
        <w:t>8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>Заводной</w:t>
      </w:r>
      <w:r w:rsidRPr="00126A61">
        <w:rPr>
          <w:rFonts w:ascii="Arial" w:hAnsi="Arial" w:cs="Arial"/>
          <w:b/>
          <w:bCs/>
          <w:lang w:val="ru-RU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барабан</w:t>
      </w:r>
      <w:r w:rsidRPr="00126A61">
        <w:rPr>
          <w:rFonts w:ascii="Arial" w:hAnsi="Arial" w:cs="Arial"/>
          <w:b/>
          <w:bCs/>
          <w:lang w:val="ru-RU"/>
        </w:rPr>
        <w:t>: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Стефан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Шваб</w:t>
      </w:r>
      <w:r w:rsidRPr="00126A61">
        <w:rPr>
          <w:rFonts w:ascii="Arial" w:hAnsi="Arial" w:cs="Arial"/>
          <w:lang w:val="ru-RU"/>
        </w:rPr>
        <w:t xml:space="preserve"> / </w:t>
      </w:r>
      <w:r w:rsidRPr="00D9597F">
        <w:rPr>
          <w:rFonts w:ascii="Arial" w:hAnsi="Arial" w:cs="Arial"/>
          <w:lang w:val="en-US"/>
        </w:rPr>
        <w:t>Schwab</w:t>
      </w:r>
      <w:r w:rsidRPr="00126A61">
        <w:rPr>
          <w:rFonts w:ascii="Arial" w:hAnsi="Arial" w:cs="Arial"/>
          <w:lang w:val="ru-RU"/>
        </w:rPr>
        <w:t>-</w:t>
      </w:r>
      <w:r w:rsidRPr="00D9597F">
        <w:rPr>
          <w:rFonts w:ascii="Arial" w:hAnsi="Arial" w:cs="Arial"/>
          <w:lang w:val="en-US"/>
        </w:rPr>
        <w:t>Feller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и</w:t>
      </w:r>
      <w:r w:rsidRPr="00126A61">
        <w:rPr>
          <w:rFonts w:ascii="Arial" w:hAnsi="Arial" w:cs="Arial"/>
          <w:lang w:val="ru-RU"/>
        </w:rPr>
        <w:t xml:space="preserve"> </w:t>
      </w:r>
      <w:r w:rsidRPr="00D9597F">
        <w:rPr>
          <w:rFonts w:ascii="Arial" w:hAnsi="Arial" w:cs="Arial"/>
          <w:lang w:val="en-US"/>
        </w:rPr>
        <w:t>Swiss</w:t>
      </w:r>
      <w:r w:rsidRPr="00126A61">
        <w:rPr>
          <w:rFonts w:ascii="Arial" w:hAnsi="Arial" w:cs="Arial"/>
          <w:lang w:val="ru-RU"/>
        </w:rPr>
        <w:t xml:space="preserve"> </w:t>
      </w:r>
      <w:r w:rsidRPr="00D9597F">
        <w:rPr>
          <w:rFonts w:ascii="Arial" w:hAnsi="Arial" w:cs="Arial"/>
          <w:lang w:val="en-US"/>
        </w:rPr>
        <w:t>Manufacturing</w:t>
      </w:r>
      <w:r w:rsidRPr="00126A61">
        <w:rPr>
          <w:rFonts w:ascii="Arial" w:hAnsi="Arial" w:cs="Arial"/>
          <w:lang w:val="ru-RU"/>
        </w:rPr>
        <w:t xml:space="preserve"> 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>Составляющие вечного календаря:</w:t>
      </w:r>
      <w:r w:rsidRPr="00F8775D">
        <w:rPr>
          <w:rFonts w:ascii="Arial" w:hAnsi="Arial" w:cs="Arial"/>
          <w:lang w:val="ru-RU"/>
        </w:rPr>
        <w:t xml:space="preserve"> Ален Пелле / Elefil 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>Ручная</w:t>
      </w:r>
      <w:r w:rsidRPr="00126A61">
        <w:rPr>
          <w:rFonts w:ascii="Arial" w:hAnsi="Arial" w:cs="Arial"/>
          <w:b/>
          <w:bCs/>
          <w:lang w:val="ru-RU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гравировка</w:t>
      </w:r>
      <w:r w:rsidRPr="00126A61">
        <w:rPr>
          <w:rFonts w:ascii="Arial" w:hAnsi="Arial" w:cs="Arial"/>
          <w:b/>
          <w:bCs/>
          <w:lang w:val="ru-RU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механизма</w:t>
      </w:r>
      <w:r w:rsidRPr="00126A61">
        <w:rPr>
          <w:rFonts w:ascii="Arial" w:hAnsi="Arial" w:cs="Arial"/>
          <w:b/>
          <w:bCs/>
          <w:lang w:val="ru-RU"/>
        </w:rPr>
        <w:t>:</w:t>
      </w:r>
      <w:r w:rsidRPr="00126A61">
        <w:rPr>
          <w:rFonts w:ascii="Arial" w:hAnsi="Arial" w:cs="Arial"/>
          <w:lang w:val="ru-RU"/>
        </w:rPr>
        <w:t xml:space="preserve"> </w:t>
      </w:r>
      <w:proofErr w:type="spellStart"/>
      <w:r w:rsidRPr="00D9597F">
        <w:rPr>
          <w:rFonts w:ascii="Arial" w:hAnsi="Arial" w:cs="Arial"/>
          <w:lang w:val="en-US"/>
        </w:rPr>
        <w:t>Glypto</w:t>
      </w:r>
      <w:proofErr w:type="spellEnd"/>
      <w:r w:rsidRPr="00126A61">
        <w:rPr>
          <w:rFonts w:ascii="Arial" w:hAnsi="Arial" w:cs="Arial"/>
          <w:lang w:val="ru-RU"/>
        </w:rPr>
        <w:t xml:space="preserve"> 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proofErr w:type="spellStart"/>
      <w:r w:rsidRPr="00D9597F">
        <w:rPr>
          <w:rFonts w:ascii="Arial" w:hAnsi="Arial" w:cs="Arial"/>
          <w:b/>
          <w:bCs/>
          <w:lang w:val="en-US"/>
        </w:rPr>
        <w:t>FlexRing</w:t>
      </w:r>
      <w:proofErr w:type="spellEnd"/>
      <w:r w:rsidRPr="00126A61">
        <w:rPr>
          <w:rFonts w:ascii="Arial" w:hAnsi="Arial" w:cs="Arial"/>
          <w:b/>
          <w:bCs/>
          <w:lang w:val="ru-RU"/>
        </w:rPr>
        <w:t>:</w:t>
      </w:r>
      <w:r w:rsidRPr="00126A61">
        <w:rPr>
          <w:rFonts w:ascii="Arial" w:hAnsi="Arial" w:cs="Arial"/>
          <w:lang w:val="ru-RU"/>
        </w:rPr>
        <w:t xml:space="preserve"> </w:t>
      </w:r>
      <w:r w:rsidRPr="00D9597F">
        <w:rPr>
          <w:rFonts w:ascii="Arial" w:hAnsi="Arial" w:cs="Arial"/>
          <w:lang w:val="en-US"/>
        </w:rPr>
        <w:t>Laser</w:t>
      </w:r>
      <w:r w:rsidRPr="00126A61">
        <w:rPr>
          <w:rFonts w:ascii="Arial" w:hAnsi="Arial" w:cs="Arial"/>
          <w:lang w:val="ru-RU"/>
        </w:rPr>
        <w:t xml:space="preserve"> </w:t>
      </w:r>
      <w:r w:rsidRPr="00D9597F">
        <w:rPr>
          <w:rFonts w:ascii="Arial" w:hAnsi="Arial" w:cs="Arial"/>
          <w:lang w:val="en-US"/>
        </w:rPr>
        <w:t>Automation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>Ручная отделка деталей механизма:</w:t>
      </w:r>
      <w:r w:rsidRPr="00F8775D">
        <w:rPr>
          <w:rFonts w:ascii="Arial" w:hAnsi="Arial" w:cs="Arial"/>
          <w:lang w:val="ru-RU"/>
        </w:rPr>
        <w:t xml:space="preserve"> Жак-Адриен Роша и Дени Гарсиа / C.-L. Rochat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D9597F">
        <w:rPr>
          <w:rFonts w:ascii="Arial" w:hAnsi="Arial" w:cs="Arial"/>
          <w:b/>
          <w:bCs/>
          <w:lang w:val="en-GB"/>
        </w:rPr>
        <w:t>PVD</w:t>
      </w:r>
      <w:r w:rsidRPr="00126A61">
        <w:rPr>
          <w:rFonts w:ascii="Arial" w:hAnsi="Arial" w:cs="Arial"/>
          <w:b/>
          <w:bCs/>
          <w:lang w:val="ru-RU"/>
        </w:rPr>
        <w:t>/</w:t>
      </w:r>
      <w:r w:rsidRPr="00D9597F">
        <w:rPr>
          <w:rFonts w:ascii="Arial" w:hAnsi="Arial" w:cs="Arial"/>
          <w:b/>
          <w:bCs/>
          <w:lang w:val="en-GB"/>
        </w:rPr>
        <w:t>CVD</w:t>
      </w:r>
      <w:r w:rsidRPr="00126A61">
        <w:rPr>
          <w:rFonts w:ascii="Arial" w:hAnsi="Arial" w:cs="Arial"/>
          <w:b/>
          <w:bCs/>
          <w:lang w:val="ru-RU"/>
        </w:rPr>
        <w:t>-</w:t>
      </w:r>
      <w:r w:rsidRPr="00F8775D">
        <w:rPr>
          <w:rFonts w:ascii="Arial" w:hAnsi="Arial" w:cs="Arial"/>
          <w:b/>
          <w:bCs/>
          <w:lang w:val="ru-RU"/>
        </w:rPr>
        <w:t>покрытие</w:t>
      </w:r>
      <w:r w:rsidRPr="00126A61">
        <w:rPr>
          <w:rFonts w:ascii="Arial" w:hAnsi="Arial" w:cs="Arial"/>
          <w:b/>
          <w:bCs/>
          <w:lang w:val="ru-RU"/>
        </w:rPr>
        <w:t>: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Пьер</w:t>
      </w:r>
      <w:r w:rsidRPr="00126A61">
        <w:rPr>
          <w:rFonts w:ascii="Arial" w:hAnsi="Arial" w:cs="Arial"/>
          <w:lang w:val="ru-RU"/>
        </w:rPr>
        <w:t>-</w:t>
      </w:r>
      <w:r w:rsidRPr="00F8775D">
        <w:rPr>
          <w:rFonts w:ascii="Arial" w:hAnsi="Arial" w:cs="Arial"/>
          <w:lang w:val="ru-RU"/>
        </w:rPr>
        <w:t>Альберт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Штайнманн</w:t>
      </w:r>
      <w:r w:rsidRPr="00126A61">
        <w:rPr>
          <w:rFonts w:ascii="Arial" w:hAnsi="Arial" w:cs="Arial"/>
          <w:lang w:val="ru-RU"/>
        </w:rPr>
        <w:t xml:space="preserve"> / </w:t>
      </w:r>
      <w:r w:rsidRPr="00D9597F">
        <w:rPr>
          <w:rFonts w:ascii="Arial" w:hAnsi="Arial" w:cs="Arial"/>
          <w:lang w:val="en-GB"/>
        </w:rPr>
        <w:t>Positive</w:t>
      </w:r>
      <w:r w:rsidRPr="00126A61">
        <w:rPr>
          <w:rFonts w:ascii="Arial" w:hAnsi="Arial" w:cs="Arial"/>
          <w:lang w:val="ru-RU"/>
        </w:rPr>
        <w:t xml:space="preserve"> </w:t>
      </w:r>
      <w:r w:rsidRPr="00D9597F">
        <w:rPr>
          <w:rFonts w:ascii="Arial" w:hAnsi="Arial" w:cs="Arial"/>
          <w:lang w:val="en-GB"/>
        </w:rPr>
        <w:t>Coating</w:t>
      </w:r>
      <w:r w:rsidRPr="00126A61">
        <w:rPr>
          <w:rFonts w:ascii="Arial" w:hAnsi="Arial" w:cs="Arial"/>
          <w:lang w:val="ru-RU"/>
        </w:rPr>
        <w:t xml:space="preserve"> 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>Сборка механизма:</w:t>
      </w:r>
      <w:r w:rsidRPr="00F8775D">
        <w:rPr>
          <w:rFonts w:ascii="Arial" w:hAnsi="Arial" w:cs="Arial"/>
          <w:lang w:val="ru-RU"/>
        </w:rPr>
        <w:t xml:space="preserve"> Дидье Дюма, Жорж Вейзи, Анн Гитер, Эммануэль Мэтр и Анри Портебёф / MB&amp;F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b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 xml:space="preserve">Послепродажное обслуживание: </w:t>
      </w:r>
      <w:r w:rsidRPr="00F8775D">
        <w:rPr>
          <w:rFonts w:ascii="Arial" w:hAnsi="Arial" w:cs="Arial"/>
          <w:lang w:val="ru-RU"/>
        </w:rPr>
        <w:t>Тома Имберти / MB&amp;F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 xml:space="preserve">Контроль качества: </w:t>
      </w:r>
      <w:r w:rsidRPr="00F8775D">
        <w:rPr>
          <w:rFonts w:ascii="Arial" w:hAnsi="Arial" w:cs="Arial"/>
          <w:lang w:val="ru-RU"/>
        </w:rPr>
        <w:t>Сириль Фалле / MB&amp;F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 xml:space="preserve">Корпус и детали механизма: </w:t>
      </w:r>
      <w:r w:rsidRPr="00F8775D">
        <w:rPr>
          <w:rFonts w:ascii="Arial" w:hAnsi="Arial" w:cs="Arial"/>
          <w:lang w:val="ru-RU"/>
        </w:rPr>
        <w:t>Ален Лемаршан</w:t>
      </w:r>
      <w:r w:rsidR="004F7141">
        <w:rPr>
          <w:rFonts w:ascii="Arial" w:hAnsi="Arial" w:cs="Arial"/>
          <w:lang w:val="ru-RU"/>
        </w:rPr>
        <w:t>, Р</w:t>
      </w:r>
      <w:r w:rsidR="004F7141" w:rsidRPr="004F7141">
        <w:rPr>
          <w:rFonts w:ascii="Arial" w:hAnsi="Arial" w:cs="Arial"/>
          <w:lang w:val="ru-RU"/>
        </w:rPr>
        <w:t>омен Кампло</w:t>
      </w:r>
      <w:r w:rsidRPr="00F8775D">
        <w:rPr>
          <w:rFonts w:ascii="Arial" w:hAnsi="Arial" w:cs="Arial"/>
          <w:lang w:val="ru-RU"/>
        </w:rPr>
        <w:t xml:space="preserve"> и Жан-Батист Прето / MB&amp;F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>Декоративная</w:t>
      </w:r>
      <w:r w:rsidRPr="00126A61">
        <w:rPr>
          <w:rFonts w:ascii="Arial" w:hAnsi="Arial" w:cs="Arial"/>
          <w:b/>
          <w:bCs/>
          <w:lang w:val="ru-RU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отделка</w:t>
      </w:r>
      <w:r w:rsidRPr="00126A61">
        <w:rPr>
          <w:rFonts w:ascii="Arial" w:hAnsi="Arial" w:cs="Arial"/>
          <w:b/>
          <w:bCs/>
          <w:lang w:val="ru-RU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корпуса</w:t>
      </w:r>
      <w:r w:rsidRPr="00126A61">
        <w:rPr>
          <w:rFonts w:ascii="Arial" w:hAnsi="Arial" w:cs="Arial"/>
          <w:b/>
          <w:bCs/>
          <w:lang w:val="ru-RU"/>
        </w:rPr>
        <w:t>:</w:t>
      </w:r>
      <w:r w:rsidRPr="00126A61">
        <w:rPr>
          <w:rFonts w:ascii="Arial" w:hAnsi="Arial" w:cs="Arial"/>
          <w:lang w:val="ru-RU"/>
        </w:rPr>
        <w:t xml:space="preserve"> </w:t>
      </w:r>
      <w:proofErr w:type="spellStart"/>
      <w:r w:rsidRPr="00D9597F">
        <w:rPr>
          <w:rFonts w:ascii="Arial" w:hAnsi="Arial" w:cs="Arial"/>
          <w:lang w:val="en-GB"/>
        </w:rPr>
        <w:t>Bripoli</w:t>
      </w:r>
      <w:proofErr w:type="spellEnd"/>
    </w:p>
    <w:p w:rsidR="006A1E59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>Циферблат</w:t>
      </w:r>
      <w:r w:rsidRPr="00126A61">
        <w:rPr>
          <w:rFonts w:ascii="Arial" w:hAnsi="Arial" w:cs="Arial"/>
          <w:b/>
          <w:bCs/>
          <w:lang w:val="ru-RU"/>
        </w:rPr>
        <w:t xml:space="preserve">: </w:t>
      </w:r>
      <w:r w:rsidRPr="00F8775D">
        <w:rPr>
          <w:rFonts w:ascii="Arial" w:hAnsi="Arial" w:cs="Arial"/>
          <w:lang w:val="ru-RU"/>
        </w:rPr>
        <w:t>Хассан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Шайба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и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Виржини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Дюваль</w:t>
      </w:r>
      <w:r w:rsidRPr="00126A61">
        <w:rPr>
          <w:rFonts w:ascii="Arial" w:hAnsi="Arial" w:cs="Arial"/>
          <w:lang w:val="ru-RU"/>
        </w:rPr>
        <w:t xml:space="preserve"> / </w:t>
      </w:r>
      <w:r w:rsidRPr="00D9597F">
        <w:rPr>
          <w:rFonts w:ascii="Arial" w:hAnsi="Arial" w:cs="Arial"/>
          <w:lang w:val="en-GB"/>
        </w:rPr>
        <w:t>Les</w:t>
      </w:r>
      <w:r w:rsidRPr="00126A61">
        <w:rPr>
          <w:rFonts w:ascii="Arial" w:hAnsi="Arial" w:cs="Arial"/>
          <w:lang w:val="ru-RU"/>
        </w:rPr>
        <w:t xml:space="preserve"> </w:t>
      </w:r>
      <w:r w:rsidRPr="00D9597F">
        <w:rPr>
          <w:rFonts w:ascii="Arial" w:hAnsi="Arial" w:cs="Arial"/>
          <w:lang w:val="en-GB"/>
        </w:rPr>
        <w:t>Ateliers</w:t>
      </w:r>
      <w:r w:rsidRPr="00126A61">
        <w:rPr>
          <w:rFonts w:ascii="Arial" w:hAnsi="Arial" w:cs="Arial"/>
          <w:lang w:val="ru-RU"/>
        </w:rPr>
        <w:t xml:space="preserve"> </w:t>
      </w:r>
      <w:r w:rsidRPr="00D9597F">
        <w:rPr>
          <w:rFonts w:ascii="Arial" w:hAnsi="Arial" w:cs="Arial"/>
          <w:lang w:val="en-GB"/>
        </w:rPr>
        <w:t>d</w:t>
      </w:r>
      <w:r w:rsidRPr="00126A61">
        <w:rPr>
          <w:rFonts w:ascii="Arial" w:hAnsi="Arial" w:cs="Arial"/>
          <w:lang w:val="ru-RU"/>
        </w:rPr>
        <w:t>’</w:t>
      </w:r>
      <w:r w:rsidRPr="00D9597F">
        <w:rPr>
          <w:rFonts w:ascii="Arial" w:hAnsi="Arial" w:cs="Arial"/>
          <w:lang w:val="en-GB"/>
        </w:rPr>
        <w:t>Herm</w:t>
      </w:r>
      <w:r w:rsidRPr="00126A61">
        <w:rPr>
          <w:rFonts w:ascii="Arial" w:hAnsi="Arial" w:cs="Arial"/>
          <w:lang w:val="ru-RU"/>
        </w:rPr>
        <w:t>è</w:t>
      </w:r>
      <w:r w:rsidRPr="00D9597F">
        <w:rPr>
          <w:rFonts w:ascii="Arial" w:hAnsi="Arial" w:cs="Arial"/>
          <w:lang w:val="en-GB"/>
        </w:rPr>
        <w:t>s</w:t>
      </w:r>
      <w:r w:rsidRPr="00126A61">
        <w:rPr>
          <w:rFonts w:ascii="Arial" w:hAnsi="Arial" w:cs="Arial"/>
          <w:lang w:val="ru-RU"/>
        </w:rPr>
        <w:t xml:space="preserve"> </w:t>
      </w:r>
      <w:proofErr w:type="spellStart"/>
      <w:r w:rsidRPr="00D9597F">
        <w:rPr>
          <w:rFonts w:ascii="Arial" w:hAnsi="Arial" w:cs="Arial"/>
          <w:lang w:val="en-GB"/>
        </w:rPr>
        <w:t>Horloger</w:t>
      </w:r>
      <w:proofErr w:type="spellEnd"/>
    </w:p>
    <w:p w:rsidR="006A1E59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D9597F">
        <w:rPr>
          <w:rFonts w:ascii="Arial" w:hAnsi="Arial" w:cs="Arial"/>
          <w:b/>
          <w:bCs/>
          <w:lang w:val="en-GB"/>
        </w:rPr>
        <w:t>Super</w:t>
      </w:r>
      <w:r w:rsidRPr="00126A61">
        <w:rPr>
          <w:rFonts w:ascii="Arial" w:hAnsi="Arial" w:cs="Arial"/>
          <w:b/>
          <w:bCs/>
          <w:lang w:val="ru-RU"/>
        </w:rPr>
        <w:t>-</w:t>
      </w:r>
      <w:proofErr w:type="spellStart"/>
      <w:r w:rsidRPr="00D9597F">
        <w:rPr>
          <w:rFonts w:ascii="Arial" w:hAnsi="Arial" w:cs="Arial"/>
          <w:b/>
          <w:bCs/>
          <w:lang w:val="en-GB"/>
        </w:rPr>
        <w:t>LumiNova</w:t>
      </w:r>
      <w:proofErr w:type="spellEnd"/>
      <w:r w:rsidRPr="00126A61">
        <w:rPr>
          <w:rFonts w:ascii="Arial" w:hAnsi="Arial" w:cs="Arial"/>
          <w:b/>
          <w:bCs/>
          <w:lang w:val="ru-RU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на</w:t>
      </w:r>
      <w:r w:rsidRPr="00126A61">
        <w:rPr>
          <w:rFonts w:ascii="Arial" w:hAnsi="Arial" w:cs="Arial"/>
          <w:b/>
          <w:bCs/>
          <w:lang w:val="ru-RU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циферблатах</w:t>
      </w:r>
      <w:r w:rsidRPr="00126A61">
        <w:rPr>
          <w:rFonts w:ascii="Arial" w:hAnsi="Arial" w:cs="Arial"/>
          <w:b/>
          <w:bCs/>
          <w:lang w:val="ru-RU"/>
        </w:rPr>
        <w:t>: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Фредерик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Тьери</w:t>
      </w:r>
      <w:r w:rsidRPr="00126A61">
        <w:rPr>
          <w:rFonts w:ascii="Arial" w:hAnsi="Arial" w:cs="Arial"/>
          <w:lang w:val="ru-RU"/>
        </w:rPr>
        <w:t xml:space="preserve"> / </w:t>
      </w:r>
      <w:proofErr w:type="spellStart"/>
      <w:r w:rsidRPr="00D9597F">
        <w:rPr>
          <w:rFonts w:ascii="Arial" w:hAnsi="Arial" w:cs="Arial"/>
          <w:lang w:val="en-GB"/>
        </w:rPr>
        <w:t>Monico</w:t>
      </w:r>
      <w:proofErr w:type="spellEnd"/>
    </w:p>
    <w:p w:rsidR="00210A73" w:rsidRPr="00126A61" w:rsidRDefault="00D9597F" w:rsidP="001936F6">
      <w:pPr>
        <w:pStyle w:val="Sansinterligne"/>
        <w:jc w:val="left"/>
        <w:rPr>
          <w:rFonts w:ascii="Arial" w:eastAsia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>Застежка:</w:t>
      </w:r>
      <w:r w:rsidRPr="00F8775D">
        <w:rPr>
          <w:rFonts w:ascii="Arial" w:hAnsi="Arial" w:cs="Arial"/>
          <w:lang w:val="ru-RU"/>
        </w:rPr>
        <w:t xml:space="preserve"> </w:t>
      </w:r>
      <w:r w:rsidRPr="00F8775D">
        <w:rPr>
          <w:rFonts w:ascii="Arial" w:eastAsia="Arial" w:hAnsi="Arial" w:cs="Arial"/>
          <w:lang w:val="ru-RU"/>
        </w:rPr>
        <w:t xml:space="preserve">G&amp;F Chatelain 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F8775D">
        <w:rPr>
          <w:rFonts w:ascii="Arial" w:eastAsia="Arial" w:hAnsi="Arial" w:cs="Arial"/>
          <w:b/>
          <w:bCs/>
          <w:lang w:val="ru-RU"/>
        </w:rPr>
        <w:t>Заводная коронка и корректоры:</w:t>
      </w:r>
      <w:r w:rsidRPr="00F8775D">
        <w:rPr>
          <w:rFonts w:ascii="Arial" w:eastAsia="Arial" w:hAnsi="Arial" w:cs="Arial"/>
          <w:lang w:val="ru-RU"/>
        </w:rPr>
        <w:t xml:space="preserve"> Cheval Frères 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>Стрелки</w:t>
      </w:r>
      <w:r w:rsidRPr="00126A61">
        <w:rPr>
          <w:rFonts w:ascii="Arial" w:hAnsi="Arial" w:cs="Arial"/>
          <w:b/>
          <w:bCs/>
          <w:lang w:val="ru-RU"/>
        </w:rPr>
        <w:t>:</w:t>
      </w:r>
      <w:r w:rsidRPr="00126A61">
        <w:rPr>
          <w:rFonts w:ascii="Arial" w:hAnsi="Arial" w:cs="Arial"/>
          <w:lang w:val="ru-RU"/>
        </w:rPr>
        <w:t xml:space="preserve"> </w:t>
      </w:r>
      <w:proofErr w:type="spellStart"/>
      <w:r w:rsidRPr="00D9597F">
        <w:rPr>
          <w:rFonts w:ascii="Arial" w:hAnsi="Arial" w:cs="Arial"/>
          <w:lang w:val="en-US"/>
        </w:rPr>
        <w:t>Waeber</w:t>
      </w:r>
      <w:proofErr w:type="spellEnd"/>
      <w:r w:rsidRPr="00126A61">
        <w:rPr>
          <w:rFonts w:ascii="Arial" w:hAnsi="Arial" w:cs="Arial"/>
          <w:lang w:val="ru-RU"/>
        </w:rPr>
        <w:t xml:space="preserve"> </w:t>
      </w:r>
      <w:r w:rsidRPr="00D9597F">
        <w:rPr>
          <w:rFonts w:ascii="Arial" w:hAnsi="Arial" w:cs="Arial"/>
          <w:lang w:val="en-US"/>
        </w:rPr>
        <w:t>HMS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>Сапфировые</w:t>
      </w:r>
      <w:r w:rsidRPr="00126A61">
        <w:rPr>
          <w:rFonts w:ascii="Arial" w:hAnsi="Arial" w:cs="Arial"/>
          <w:b/>
          <w:bCs/>
          <w:lang w:val="ru-RU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стекла</w:t>
      </w:r>
      <w:r w:rsidRPr="00126A61">
        <w:rPr>
          <w:rFonts w:ascii="Arial" w:hAnsi="Arial" w:cs="Arial"/>
          <w:b/>
          <w:bCs/>
          <w:lang w:val="ru-RU"/>
        </w:rPr>
        <w:t>:</w:t>
      </w:r>
      <w:r w:rsidRPr="00126A61">
        <w:rPr>
          <w:rFonts w:ascii="Arial" w:hAnsi="Arial" w:cs="Arial"/>
          <w:lang w:val="ru-RU"/>
        </w:rPr>
        <w:t xml:space="preserve"> </w:t>
      </w:r>
      <w:proofErr w:type="spellStart"/>
      <w:r w:rsidRPr="00D9597F">
        <w:rPr>
          <w:rFonts w:ascii="Arial" w:hAnsi="Arial" w:cs="Arial"/>
          <w:lang w:val="en-US"/>
        </w:rPr>
        <w:t>Stettler</w:t>
      </w:r>
      <w:proofErr w:type="spellEnd"/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 xml:space="preserve">Антибликовое покрытие для сапфировых стекол: </w:t>
      </w:r>
      <w:r w:rsidRPr="00F8775D">
        <w:rPr>
          <w:rFonts w:ascii="Arial" w:hAnsi="Arial" w:cs="Arial"/>
          <w:lang w:val="ru-RU"/>
        </w:rPr>
        <w:t xml:space="preserve">Энтони Шваб / Econorm 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>Ремешок</w:t>
      </w:r>
      <w:r w:rsidRPr="00126A61">
        <w:rPr>
          <w:rFonts w:ascii="Arial" w:hAnsi="Arial" w:cs="Arial"/>
          <w:b/>
          <w:bCs/>
          <w:lang w:val="ru-RU"/>
        </w:rPr>
        <w:t>: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Тьери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Роньон</w:t>
      </w:r>
      <w:r w:rsidRPr="00126A61">
        <w:rPr>
          <w:rFonts w:ascii="Arial" w:hAnsi="Arial" w:cs="Arial"/>
          <w:lang w:val="ru-RU"/>
        </w:rPr>
        <w:t xml:space="preserve"> / </w:t>
      </w:r>
      <w:proofErr w:type="spellStart"/>
      <w:r w:rsidRPr="00D9597F">
        <w:rPr>
          <w:rFonts w:ascii="Arial" w:hAnsi="Arial" w:cs="Arial"/>
          <w:lang w:val="en-GB"/>
        </w:rPr>
        <w:t>Valiance</w:t>
      </w:r>
      <w:proofErr w:type="spellEnd"/>
      <w:r w:rsidRPr="00126A61">
        <w:rPr>
          <w:rFonts w:ascii="Arial" w:hAnsi="Arial" w:cs="Arial"/>
          <w:lang w:val="ru-RU"/>
        </w:rPr>
        <w:t xml:space="preserve"> 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>Презентационный</w:t>
      </w:r>
      <w:r w:rsidRPr="00126A61">
        <w:rPr>
          <w:rFonts w:ascii="Arial" w:hAnsi="Arial" w:cs="Arial"/>
          <w:b/>
          <w:bCs/>
          <w:lang w:val="ru-RU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футляр</w:t>
      </w:r>
      <w:r w:rsidRPr="00126A61">
        <w:rPr>
          <w:rFonts w:ascii="Arial" w:hAnsi="Arial" w:cs="Arial"/>
          <w:b/>
          <w:bCs/>
          <w:lang w:val="ru-RU"/>
        </w:rPr>
        <w:t xml:space="preserve">: </w:t>
      </w:r>
      <w:r w:rsidRPr="00F8775D">
        <w:rPr>
          <w:rFonts w:ascii="Arial" w:hAnsi="Arial" w:cs="Arial"/>
          <w:lang w:val="ru-RU"/>
        </w:rPr>
        <w:t>Оливье</w:t>
      </w:r>
      <w:r w:rsidRPr="00126A61">
        <w:rPr>
          <w:rFonts w:ascii="Arial" w:hAnsi="Arial" w:cs="Arial"/>
          <w:lang w:val="ru-RU"/>
        </w:rPr>
        <w:t xml:space="preserve"> </w:t>
      </w:r>
      <w:r w:rsidRPr="00F8775D">
        <w:rPr>
          <w:rFonts w:ascii="Arial" w:hAnsi="Arial" w:cs="Arial"/>
          <w:lang w:val="ru-RU"/>
        </w:rPr>
        <w:t>Бертон</w:t>
      </w:r>
      <w:r w:rsidRPr="00126A61">
        <w:rPr>
          <w:rFonts w:ascii="Arial" w:hAnsi="Arial" w:cs="Arial"/>
          <w:lang w:val="ru-RU"/>
        </w:rPr>
        <w:t xml:space="preserve"> / </w:t>
      </w:r>
      <w:proofErr w:type="spellStart"/>
      <w:r w:rsidRPr="00D9597F">
        <w:rPr>
          <w:rFonts w:ascii="Arial" w:hAnsi="Arial" w:cs="Arial"/>
          <w:lang w:val="en-GB"/>
        </w:rPr>
        <w:t>SoixanteetOnze</w:t>
      </w:r>
      <w:proofErr w:type="spellEnd"/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F8775D">
        <w:rPr>
          <w:rFonts w:ascii="Arial" w:hAnsi="Arial" w:cs="Arial"/>
          <w:b/>
          <w:bCs/>
          <w:lang w:val="ru-RU"/>
        </w:rPr>
        <w:t xml:space="preserve">Логистика и производство: </w:t>
      </w:r>
      <w:r w:rsidRPr="00F8775D">
        <w:rPr>
          <w:rFonts w:ascii="Arial" w:hAnsi="Arial" w:cs="Arial"/>
          <w:lang w:val="ru-RU"/>
        </w:rPr>
        <w:t>Давид Лами, Изабель Ортега и Ашли Муссье / MB&amp;F</w:t>
      </w:r>
    </w:p>
    <w:p w:rsidR="00210A73" w:rsidRPr="00126A61" w:rsidRDefault="00210A73" w:rsidP="001936F6">
      <w:pPr>
        <w:pStyle w:val="Sansinterligne"/>
        <w:jc w:val="left"/>
        <w:rPr>
          <w:rFonts w:ascii="Arial" w:hAnsi="Arial" w:cs="Arial"/>
          <w:lang w:val="ru-RU"/>
        </w:rPr>
      </w:pP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51474A">
        <w:rPr>
          <w:rFonts w:ascii="Arial" w:hAnsi="Arial" w:cs="Arial"/>
          <w:b/>
          <w:bCs/>
          <w:lang w:val="ru-RU"/>
        </w:rPr>
        <w:t>Информационное и рекламное обеспечение:</w:t>
      </w:r>
      <w:r w:rsidRPr="0051474A">
        <w:rPr>
          <w:rFonts w:ascii="Arial" w:hAnsi="Arial" w:cs="Arial"/>
          <w:lang w:val="ru-RU"/>
        </w:rPr>
        <w:t xml:space="preserve"> Ч</w:t>
      </w:r>
      <w:r w:rsidR="004F7141">
        <w:rPr>
          <w:rFonts w:ascii="Arial" w:hAnsi="Arial" w:cs="Arial"/>
          <w:lang w:val="ru-RU"/>
        </w:rPr>
        <w:t xml:space="preserve">аррис Ядигароглу, Ванесса Андре, </w:t>
      </w:r>
      <w:r w:rsidR="004F7141" w:rsidRPr="004F7141">
        <w:rPr>
          <w:rFonts w:ascii="Arial" w:hAnsi="Arial" w:cs="Arial"/>
          <w:lang w:val="ru-RU"/>
        </w:rPr>
        <w:t>Камилла Рекс</w:t>
      </w:r>
      <w:r w:rsidRPr="0051474A">
        <w:rPr>
          <w:rFonts w:ascii="Arial" w:hAnsi="Arial" w:cs="Arial"/>
          <w:lang w:val="ru-RU"/>
        </w:rPr>
        <w:t xml:space="preserve"> и Арно Лежёре / MB&amp;F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D9597F">
        <w:rPr>
          <w:rFonts w:ascii="Arial" w:hAnsi="Arial" w:cs="Arial"/>
          <w:b/>
          <w:bCs/>
          <w:lang w:val="en-GB"/>
        </w:rPr>
        <w:t>M</w:t>
      </w:r>
      <w:r w:rsidRPr="00126A61">
        <w:rPr>
          <w:rFonts w:ascii="Arial" w:hAnsi="Arial" w:cs="Arial"/>
          <w:b/>
          <w:bCs/>
          <w:lang w:val="ru-RU"/>
        </w:rPr>
        <w:t>.</w:t>
      </w:r>
      <w:r w:rsidRPr="00D9597F">
        <w:rPr>
          <w:rFonts w:ascii="Arial" w:hAnsi="Arial" w:cs="Arial"/>
          <w:b/>
          <w:bCs/>
          <w:lang w:val="en-GB"/>
        </w:rPr>
        <w:t>A</w:t>
      </w:r>
      <w:r w:rsidRPr="00126A61">
        <w:rPr>
          <w:rFonts w:ascii="Arial" w:hAnsi="Arial" w:cs="Arial"/>
          <w:b/>
          <w:bCs/>
          <w:lang w:val="ru-RU"/>
        </w:rPr>
        <w:t>.</w:t>
      </w:r>
      <w:r w:rsidRPr="00D9597F">
        <w:rPr>
          <w:rFonts w:ascii="Arial" w:hAnsi="Arial" w:cs="Arial"/>
          <w:b/>
          <w:bCs/>
          <w:lang w:val="en-GB"/>
        </w:rPr>
        <w:t>D</w:t>
      </w:r>
      <w:r w:rsidRPr="00126A61">
        <w:rPr>
          <w:rFonts w:ascii="Arial" w:hAnsi="Arial" w:cs="Arial"/>
          <w:b/>
          <w:bCs/>
          <w:lang w:val="ru-RU"/>
        </w:rPr>
        <w:t>.</w:t>
      </w:r>
      <w:r w:rsidRPr="00D9597F">
        <w:rPr>
          <w:rFonts w:ascii="Arial" w:hAnsi="Arial" w:cs="Arial"/>
          <w:b/>
          <w:bCs/>
          <w:lang w:val="en-GB"/>
        </w:rPr>
        <w:t>Gallery</w:t>
      </w:r>
      <w:r w:rsidRPr="00126A61">
        <w:rPr>
          <w:rFonts w:ascii="Arial" w:hAnsi="Arial" w:cs="Arial"/>
          <w:lang w:val="ru-RU"/>
        </w:rPr>
        <w:t xml:space="preserve">: </w:t>
      </w:r>
      <w:r w:rsidRPr="0051474A">
        <w:rPr>
          <w:rFonts w:ascii="Arial" w:hAnsi="Arial" w:cs="Arial"/>
          <w:lang w:val="ru-RU"/>
        </w:rPr>
        <w:t>Эрве</w:t>
      </w:r>
      <w:r w:rsidRPr="00126A61">
        <w:rPr>
          <w:rFonts w:ascii="Arial" w:hAnsi="Arial" w:cs="Arial"/>
          <w:lang w:val="ru-RU"/>
        </w:rPr>
        <w:t xml:space="preserve"> </w:t>
      </w:r>
      <w:r w:rsidRPr="0051474A">
        <w:rPr>
          <w:rFonts w:ascii="Arial" w:hAnsi="Arial" w:cs="Arial"/>
          <w:lang w:val="ru-RU"/>
        </w:rPr>
        <w:t>Эстьен</w:t>
      </w:r>
      <w:r w:rsidRPr="00126A61">
        <w:rPr>
          <w:rFonts w:ascii="Arial" w:hAnsi="Arial" w:cs="Arial"/>
          <w:lang w:val="ru-RU"/>
        </w:rPr>
        <w:t xml:space="preserve"> / </w:t>
      </w:r>
      <w:r w:rsidRPr="00D9597F">
        <w:rPr>
          <w:rFonts w:ascii="Arial" w:hAnsi="Arial" w:cs="Arial"/>
          <w:lang w:val="en-GB"/>
        </w:rPr>
        <w:t>MB</w:t>
      </w:r>
      <w:r w:rsidRPr="00126A61">
        <w:rPr>
          <w:rFonts w:ascii="Arial" w:hAnsi="Arial" w:cs="Arial"/>
          <w:lang w:val="ru-RU"/>
        </w:rPr>
        <w:t>&amp;</w:t>
      </w:r>
      <w:r w:rsidRPr="00D9597F">
        <w:rPr>
          <w:rFonts w:ascii="Arial" w:hAnsi="Arial" w:cs="Arial"/>
          <w:lang w:val="en-GB"/>
        </w:rPr>
        <w:t>F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51474A">
        <w:rPr>
          <w:rFonts w:ascii="Arial" w:hAnsi="Arial" w:cs="Arial"/>
          <w:b/>
          <w:bCs/>
          <w:lang w:val="ru-RU"/>
        </w:rPr>
        <w:t>Продажи:</w:t>
      </w:r>
      <w:r w:rsidRPr="0051474A">
        <w:rPr>
          <w:rFonts w:ascii="Arial" w:hAnsi="Arial" w:cs="Arial"/>
          <w:lang w:val="ru-RU"/>
        </w:rPr>
        <w:t xml:space="preserve"> Тибо Вердонк, Виржини Маршон, Седрик Руссель и Жан-Марк Бори / MB&amp;F 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51474A">
        <w:rPr>
          <w:rFonts w:ascii="Arial" w:hAnsi="Arial" w:cs="Arial"/>
          <w:b/>
          <w:bCs/>
          <w:lang w:val="ru-RU"/>
        </w:rPr>
        <w:t xml:space="preserve">Графический дизайн: </w:t>
      </w:r>
      <w:r w:rsidR="004F7141">
        <w:rPr>
          <w:rFonts w:ascii="Arial" w:hAnsi="Arial" w:cs="Arial"/>
          <w:lang w:val="ru-RU"/>
        </w:rPr>
        <w:t>Сидони Бэйс / MB&amp;F</w:t>
      </w:r>
    </w:p>
    <w:p w:rsidR="00210A73" w:rsidRPr="00126A61" w:rsidRDefault="00D9597F" w:rsidP="001936F6">
      <w:pPr>
        <w:jc w:val="left"/>
        <w:rPr>
          <w:rFonts w:ascii="Arial" w:hAnsi="Arial" w:cs="Arial"/>
          <w:lang w:val="ru-RU"/>
        </w:rPr>
      </w:pPr>
      <w:r w:rsidRPr="0047493A">
        <w:rPr>
          <w:rFonts w:ascii="Arial" w:hAnsi="Arial" w:cs="Arial"/>
          <w:b/>
          <w:bCs/>
          <w:lang w:val="ru-RU"/>
        </w:rPr>
        <w:t>Фото продукта:</w:t>
      </w:r>
      <w:r w:rsidRPr="0047493A">
        <w:rPr>
          <w:rFonts w:ascii="Arial" w:hAnsi="Arial" w:cs="Arial"/>
          <w:lang w:val="ru-RU"/>
        </w:rPr>
        <w:t xml:space="preserve"> Лоран-Кзавье Мулен и Алекс Тёшер 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210A73">
        <w:rPr>
          <w:rFonts w:ascii="Arial" w:hAnsi="Arial" w:cs="Arial"/>
          <w:b/>
          <w:bCs/>
          <w:lang w:val="ru-RU"/>
        </w:rPr>
        <w:t>Портретные</w:t>
      </w:r>
      <w:r w:rsidRPr="00126A61">
        <w:rPr>
          <w:rFonts w:ascii="Arial" w:hAnsi="Arial" w:cs="Arial"/>
          <w:b/>
          <w:bCs/>
          <w:lang w:val="ru-RU"/>
        </w:rPr>
        <w:t xml:space="preserve"> </w:t>
      </w:r>
      <w:r w:rsidRPr="00210A73">
        <w:rPr>
          <w:rFonts w:ascii="Arial" w:hAnsi="Arial" w:cs="Arial"/>
          <w:b/>
          <w:bCs/>
          <w:lang w:val="ru-RU"/>
        </w:rPr>
        <w:t>снимки</w:t>
      </w:r>
      <w:r w:rsidRPr="00126A61">
        <w:rPr>
          <w:rFonts w:ascii="Arial" w:hAnsi="Arial" w:cs="Arial"/>
          <w:b/>
          <w:bCs/>
          <w:lang w:val="ru-RU"/>
        </w:rPr>
        <w:t xml:space="preserve">: </w:t>
      </w:r>
      <w:r w:rsidRPr="00CA53A8">
        <w:rPr>
          <w:rFonts w:ascii="Arial" w:hAnsi="Arial" w:cs="Arial"/>
          <w:bCs/>
          <w:lang w:val="ru-RU"/>
        </w:rPr>
        <w:t>Режис</w:t>
      </w:r>
      <w:r w:rsidRPr="00126A61">
        <w:rPr>
          <w:rFonts w:ascii="Arial" w:hAnsi="Arial" w:cs="Arial"/>
          <w:bCs/>
          <w:lang w:val="ru-RU"/>
        </w:rPr>
        <w:t xml:space="preserve"> </w:t>
      </w:r>
      <w:r w:rsidRPr="00CA53A8">
        <w:rPr>
          <w:rFonts w:ascii="Arial" w:hAnsi="Arial" w:cs="Arial"/>
          <w:bCs/>
          <w:lang w:val="ru-RU"/>
        </w:rPr>
        <w:t>Голе</w:t>
      </w:r>
      <w:r w:rsidRPr="00126A61">
        <w:rPr>
          <w:rFonts w:ascii="Arial" w:hAnsi="Arial" w:cs="Arial"/>
          <w:bCs/>
          <w:lang w:val="ru-RU"/>
        </w:rPr>
        <w:t xml:space="preserve"> / </w:t>
      </w:r>
      <w:r w:rsidRPr="00CA53A8">
        <w:rPr>
          <w:rFonts w:ascii="Arial" w:hAnsi="Arial" w:cs="Arial"/>
          <w:bCs/>
          <w:lang w:val="en-GB"/>
        </w:rPr>
        <w:t>Federal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210A73">
        <w:rPr>
          <w:rFonts w:ascii="Arial" w:hAnsi="Arial" w:cs="Arial"/>
          <w:b/>
          <w:bCs/>
          <w:lang w:val="ru-RU"/>
        </w:rPr>
        <w:t>Веб</w:t>
      </w:r>
      <w:r w:rsidRPr="00126A61">
        <w:rPr>
          <w:rFonts w:ascii="Arial" w:hAnsi="Arial" w:cs="Arial"/>
          <w:b/>
          <w:bCs/>
          <w:lang w:val="ru-RU"/>
        </w:rPr>
        <w:t>-</w:t>
      </w:r>
      <w:r w:rsidRPr="00210A73">
        <w:rPr>
          <w:rFonts w:ascii="Arial" w:hAnsi="Arial" w:cs="Arial"/>
          <w:b/>
          <w:bCs/>
          <w:lang w:val="ru-RU"/>
        </w:rPr>
        <w:t>сайт</w:t>
      </w:r>
      <w:r w:rsidRPr="00126A61">
        <w:rPr>
          <w:rFonts w:ascii="Arial" w:hAnsi="Arial" w:cs="Arial"/>
          <w:b/>
          <w:bCs/>
          <w:lang w:val="ru-RU"/>
        </w:rPr>
        <w:t xml:space="preserve">: </w:t>
      </w:r>
      <w:r w:rsidRPr="00210A73">
        <w:rPr>
          <w:rFonts w:ascii="Arial" w:hAnsi="Arial" w:cs="Arial"/>
          <w:lang w:val="ru-RU"/>
        </w:rPr>
        <w:t>Стефан</w:t>
      </w:r>
      <w:r w:rsidRPr="00126A61">
        <w:rPr>
          <w:rFonts w:ascii="Arial" w:hAnsi="Arial" w:cs="Arial"/>
          <w:lang w:val="ru-RU"/>
        </w:rPr>
        <w:t xml:space="preserve"> </w:t>
      </w:r>
      <w:r w:rsidRPr="00210A73">
        <w:rPr>
          <w:rFonts w:ascii="Arial" w:hAnsi="Arial" w:cs="Arial"/>
          <w:lang w:val="ru-RU"/>
        </w:rPr>
        <w:t>Бале</w:t>
      </w:r>
      <w:r w:rsidRPr="00126A61">
        <w:rPr>
          <w:rFonts w:ascii="Arial" w:hAnsi="Arial" w:cs="Arial"/>
          <w:lang w:val="ru-RU"/>
        </w:rPr>
        <w:t xml:space="preserve"> / </w:t>
      </w:r>
      <w:r w:rsidR="004F7141" w:rsidRPr="004F7141">
        <w:rPr>
          <w:rFonts w:ascii="Arial" w:hAnsi="Arial" w:cs="Arial"/>
          <w:lang w:val="en-GB"/>
        </w:rPr>
        <w:t>Id</w:t>
      </w:r>
      <w:r w:rsidR="004F7141" w:rsidRPr="00126A61">
        <w:rPr>
          <w:rFonts w:ascii="Arial" w:hAnsi="Arial" w:cs="Arial"/>
          <w:lang w:val="ru-RU"/>
        </w:rPr>
        <w:t>é</w:t>
      </w:r>
      <w:proofErr w:type="spellStart"/>
      <w:r w:rsidR="004F7141" w:rsidRPr="004F7141">
        <w:rPr>
          <w:rFonts w:ascii="Arial" w:hAnsi="Arial" w:cs="Arial"/>
          <w:lang w:val="en-GB"/>
        </w:rPr>
        <w:t>ative</w:t>
      </w:r>
      <w:proofErr w:type="spellEnd"/>
      <w:r w:rsidRPr="00126A61">
        <w:rPr>
          <w:rFonts w:ascii="Arial" w:hAnsi="Arial" w:cs="Arial"/>
          <w:lang w:val="ru-RU"/>
        </w:rPr>
        <w:t xml:space="preserve"> 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47493A">
        <w:rPr>
          <w:rFonts w:ascii="Arial" w:hAnsi="Arial" w:cs="Arial"/>
          <w:b/>
          <w:bCs/>
          <w:lang w:val="ru-RU"/>
        </w:rPr>
        <w:t>Видео</w:t>
      </w:r>
      <w:r w:rsidRPr="00126A61">
        <w:rPr>
          <w:rFonts w:ascii="Arial" w:hAnsi="Arial" w:cs="Arial"/>
          <w:b/>
          <w:bCs/>
          <w:lang w:val="ru-RU"/>
        </w:rPr>
        <w:t>:</w:t>
      </w:r>
      <w:r w:rsidRPr="00126A61">
        <w:rPr>
          <w:rFonts w:ascii="Arial" w:hAnsi="Arial" w:cs="Arial"/>
          <w:lang w:val="ru-RU"/>
        </w:rPr>
        <w:t xml:space="preserve"> </w:t>
      </w:r>
      <w:r w:rsidRPr="0047493A">
        <w:rPr>
          <w:rFonts w:ascii="Arial" w:hAnsi="Arial" w:cs="Arial"/>
          <w:lang w:val="ru-RU"/>
        </w:rPr>
        <w:t>Марк</w:t>
      </w:r>
      <w:r w:rsidRPr="00126A61">
        <w:rPr>
          <w:rFonts w:ascii="Arial" w:hAnsi="Arial" w:cs="Arial"/>
          <w:lang w:val="ru-RU"/>
        </w:rPr>
        <w:t xml:space="preserve"> </w:t>
      </w:r>
      <w:r w:rsidRPr="0047493A">
        <w:rPr>
          <w:rFonts w:ascii="Arial" w:hAnsi="Arial" w:cs="Arial"/>
          <w:lang w:val="ru-RU"/>
        </w:rPr>
        <w:t>Андре</w:t>
      </w:r>
      <w:r w:rsidRPr="00126A61">
        <w:rPr>
          <w:rFonts w:ascii="Arial" w:hAnsi="Arial" w:cs="Arial"/>
          <w:lang w:val="ru-RU"/>
        </w:rPr>
        <w:t xml:space="preserve"> </w:t>
      </w:r>
      <w:r w:rsidRPr="0047493A">
        <w:rPr>
          <w:rFonts w:ascii="Arial" w:hAnsi="Arial" w:cs="Arial"/>
          <w:lang w:val="ru-RU"/>
        </w:rPr>
        <w:t>Дешу</w:t>
      </w:r>
      <w:r w:rsidRPr="00126A61">
        <w:rPr>
          <w:rFonts w:ascii="Arial" w:hAnsi="Arial" w:cs="Arial"/>
          <w:lang w:val="ru-RU"/>
        </w:rPr>
        <w:t xml:space="preserve"> / </w:t>
      </w:r>
      <w:r w:rsidRPr="00D9597F">
        <w:rPr>
          <w:rFonts w:ascii="Arial" w:hAnsi="Arial" w:cs="Arial"/>
          <w:lang w:val="en-GB"/>
        </w:rPr>
        <w:t>MAD</w:t>
      </w:r>
      <w:r w:rsidRPr="00126A61">
        <w:rPr>
          <w:rFonts w:ascii="Arial" w:hAnsi="Arial" w:cs="Arial"/>
          <w:lang w:val="ru-RU"/>
        </w:rPr>
        <w:t xml:space="preserve"> </w:t>
      </w:r>
      <w:r w:rsidRPr="00D9597F">
        <w:rPr>
          <w:rFonts w:ascii="Arial" w:hAnsi="Arial" w:cs="Arial"/>
          <w:lang w:val="en-GB"/>
        </w:rPr>
        <w:t>LUX</w:t>
      </w:r>
      <w:r w:rsidRPr="00126A61">
        <w:rPr>
          <w:rFonts w:ascii="Arial" w:hAnsi="Arial" w:cs="Arial"/>
          <w:lang w:val="ru-RU"/>
        </w:rPr>
        <w:t xml:space="preserve"> </w:t>
      </w:r>
      <w:r w:rsidRPr="0047493A">
        <w:rPr>
          <w:rFonts w:ascii="Arial" w:hAnsi="Arial" w:cs="Arial"/>
          <w:lang w:val="ru-RU"/>
        </w:rPr>
        <w:t>и</w:t>
      </w:r>
      <w:r w:rsidRPr="00126A61">
        <w:rPr>
          <w:rFonts w:ascii="Arial" w:hAnsi="Arial" w:cs="Arial"/>
          <w:lang w:val="ru-RU"/>
        </w:rPr>
        <w:t xml:space="preserve"> </w:t>
      </w:r>
      <w:proofErr w:type="spellStart"/>
      <w:r w:rsidRPr="00D9597F">
        <w:rPr>
          <w:rFonts w:ascii="Arial" w:hAnsi="Arial" w:cs="Arial"/>
          <w:lang w:val="en-GB"/>
        </w:rPr>
        <w:t>Brosky</w:t>
      </w:r>
      <w:proofErr w:type="spellEnd"/>
      <w:r w:rsidRPr="00126A61">
        <w:rPr>
          <w:rFonts w:ascii="Arial" w:hAnsi="Arial" w:cs="Arial"/>
          <w:lang w:val="ru-RU"/>
        </w:rPr>
        <w:t xml:space="preserve"> </w:t>
      </w:r>
      <w:r w:rsidRPr="00D9597F">
        <w:rPr>
          <w:rFonts w:ascii="Arial" w:hAnsi="Arial" w:cs="Arial"/>
          <w:lang w:val="en-GB"/>
        </w:rPr>
        <w:t>Media</w:t>
      </w:r>
    </w:p>
    <w:p w:rsidR="00210A73" w:rsidRPr="00126A61" w:rsidRDefault="00D9597F" w:rsidP="001936F6">
      <w:pPr>
        <w:pStyle w:val="Sansinterligne"/>
        <w:jc w:val="left"/>
        <w:rPr>
          <w:rFonts w:ascii="Arial" w:hAnsi="Arial" w:cs="Arial"/>
          <w:lang w:val="ru-RU"/>
        </w:rPr>
      </w:pPr>
      <w:r w:rsidRPr="005859AE">
        <w:rPr>
          <w:rFonts w:ascii="Arial" w:hAnsi="Arial" w:cs="Arial"/>
          <w:b/>
          <w:bCs/>
          <w:lang w:val="ru-RU"/>
        </w:rPr>
        <w:t>Тексты:</w:t>
      </w:r>
      <w:r w:rsidRPr="005859AE">
        <w:rPr>
          <w:rFonts w:ascii="Arial" w:hAnsi="Arial" w:cs="Arial"/>
          <w:lang w:val="ru-RU"/>
        </w:rPr>
        <w:t xml:space="preserve"> Сузанн Вонг / Worldtempus </w:t>
      </w:r>
    </w:p>
    <w:p w:rsidR="00126A61" w:rsidRDefault="00126A61">
      <w:pPr>
        <w:rPr>
          <w:rFonts w:ascii="Arial" w:hAnsi="Arial" w:cs="Arial"/>
          <w:b/>
          <w:bCs/>
          <w:sz w:val="28"/>
          <w:lang w:val="ru-RU"/>
        </w:rPr>
      </w:pPr>
      <w:r>
        <w:rPr>
          <w:rFonts w:ascii="Arial" w:hAnsi="Arial" w:cs="Arial"/>
          <w:b/>
          <w:bCs/>
          <w:sz w:val="28"/>
          <w:lang w:val="ru-RU"/>
        </w:rPr>
        <w:br w:type="page"/>
      </w:r>
    </w:p>
    <w:p w:rsidR="0017029F" w:rsidRPr="00126A61" w:rsidRDefault="0017029F" w:rsidP="001936F6">
      <w:pPr>
        <w:pStyle w:val="Sansinterligne"/>
        <w:jc w:val="center"/>
        <w:rPr>
          <w:rFonts w:ascii="Arial" w:hAnsi="Arial" w:cs="Arial"/>
          <w:b/>
          <w:bCs/>
          <w:sz w:val="28"/>
          <w:lang w:val="ru-RU"/>
        </w:rPr>
      </w:pPr>
      <w:r w:rsidRPr="0017029F">
        <w:rPr>
          <w:rFonts w:ascii="Arial" w:hAnsi="Arial" w:cs="Arial"/>
          <w:b/>
          <w:bCs/>
          <w:sz w:val="28"/>
          <w:lang w:val="ru-RU"/>
        </w:rPr>
        <w:lastRenderedPageBreak/>
        <w:t>MB&amp;F – ГЕНЕЗИС КОНЦЕПТ-ЛАБОРАТОРИИ</w:t>
      </w:r>
    </w:p>
    <w:p w:rsidR="00126A61" w:rsidRDefault="00126A61" w:rsidP="001936F6">
      <w:pPr>
        <w:pStyle w:val="Sansinterligne"/>
        <w:rPr>
          <w:rFonts w:ascii="Arial" w:hAnsi="Arial" w:cs="Arial"/>
          <w:lang w:val="ru-RU"/>
        </w:rPr>
      </w:pPr>
    </w:p>
    <w:p w:rsidR="0017029F" w:rsidRPr="001936F6" w:rsidRDefault="0017029F" w:rsidP="001936F6">
      <w:pPr>
        <w:pStyle w:val="Sansinterligne"/>
        <w:rPr>
          <w:rFonts w:ascii="Arial" w:hAnsi="Arial" w:cs="Arial"/>
          <w:lang w:val="ru-RU"/>
        </w:rPr>
      </w:pPr>
      <w:r w:rsidRPr="0017029F">
        <w:rPr>
          <w:rFonts w:ascii="Arial" w:hAnsi="Arial" w:cs="Arial"/>
          <w:lang w:val="ru-RU"/>
        </w:rPr>
        <w:t xml:space="preserve">MB&amp;F, основанная в 2005 году – первая в мире лаборатория, специализирующая на создании концепт-часов. За этот короткий, но неимоверно творческий период было разработано 20 уникальных калибров, которые легли в основу восторженно встреченных экспертами «Часовых машин» и «Исторических машин». Сегодня MB&amp;F продолжает воплощать в жизнь замысел Максимилиана Бюссера: создавать трехмерные произведения кинетического искусства, переосмысливающие традиции часового мастерства. </w:t>
      </w:r>
    </w:p>
    <w:p w:rsidR="0017029F" w:rsidRPr="001936F6" w:rsidRDefault="0017029F" w:rsidP="001936F6">
      <w:pPr>
        <w:pStyle w:val="Sansinterligne"/>
        <w:rPr>
          <w:rFonts w:ascii="Arial" w:hAnsi="Arial" w:cs="Arial"/>
          <w:lang w:val="ru-RU"/>
        </w:rPr>
      </w:pPr>
    </w:p>
    <w:p w:rsidR="0017029F" w:rsidRPr="001936F6" w:rsidRDefault="0017029F" w:rsidP="001936F6">
      <w:pPr>
        <w:pStyle w:val="Sansinterligne"/>
        <w:rPr>
          <w:rFonts w:ascii="Arial" w:hAnsi="Arial" w:cs="Arial"/>
          <w:lang w:val="ru-RU"/>
        </w:rPr>
      </w:pPr>
      <w:r w:rsidRPr="0017029F">
        <w:rPr>
          <w:rFonts w:ascii="Arial" w:hAnsi="Arial" w:cs="Arial"/>
          <w:lang w:val="ru-RU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17029F" w:rsidRPr="001936F6" w:rsidRDefault="0017029F" w:rsidP="001936F6">
      <w:pPr>
        <w:pStyle w:val="Sansinterligne"/>
        <w:rPr>
          <w:rFonts w:ascii="Arial" w:hAnsi="Arial" w:cs="Arial"/>
          <w:lang w:val="ru-RU"/>
        </w:rPr>
      </w:pPr>
    </w:p>
    <w:p w:rsidR="0017029F" w:rsidRPr="001936F6" w:rsidRDefault="0017029F" w:rsidP="001936F6">
      <w:pPr>
        <w:pStyle w:val="Sansinterligne"/>
        <w:rPr>
          <w:rFonts w:ascii="Arial" w:hAnsi="Arial" w:cs="Arial"/>
          <w:lang w:val="ru-RU"/>
        </w:rPr>
      </w:pPr>
      <w:r w:rsidRPr="0017029F">
        <w:rPr>
          <w:rFonts w:ascii="Arial" w:hAnsi="Arial" w:cs="Arial"/>
          <w:lang w:val="ru-RU"/>
        </w:rPr>
        <w:t>В 2007 году MB&amp;F выпускает свою первую «Часовую машину» – HM1. Эти уникальные разработки, которые можно назвать машинами, показывающими время – хотя данная функция не является их прямым предназначением, – покоряли космос (HM2, HM3, HM6), бороздили небо (HM4, HM9), колесили дороги (HM5, HMX, HM8) и исследовали морские глубины (HM7, HM10).</w:t>
      </w:r>
    </w:p>
    <w:p w:rsidR="0017029F" w:rsidRPr="001936F6" w:rsidRDefault="0017029F" w:rsidP="001936F6">
      <w:pPr>
        <w:pStyle w:val="Sansinterligne"/>
        <w:rPr>
          <w:rFonts w:ascii="Arial" w:hAnsi="Arial" w:cs="Arial"/>
          <w:lang w:val="ru-RU"/>
        </w:rPr>
      </w:pPr>
    </w:p>
    <w:p w:rsidR="0017029F" w:rsidRPr="001936F6" w:rsidRDefault="0017029F" w:rsidP="001936F6">
      <w:pPr>
        <w:pStyle w:val="Sansinterligne"/>
        <w:rPr>
          <w:rFonts w:ascii="Arial" w:hAnsi="Arial" w:cs="Arial"/>
          <w:lang w:val="ru-RU"/>
        </w:rPr>
      </w:pPr>
      <w:r w:rsidRPr="0017029F">
        <w:rPr>
          <w:rFonts w:ascii="Arial" w:hAnsi="Arial" w:cs="Arial"/>
          <w:lang w:val="ru-RU"/>
        </w:rPr>
        <w:t>В 2011 году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разработки, а затем серию пополнили LM Perpetual, LM Split Escapement и LM Thunderdome. 2019 год стал поворотным в истории MB&amp;F благодаря выпуску первой часовой «машины», адресованной представительницам прекрасного пола, LM FlyingT. В 2021 году MB&amp;F отметила 10-летие серии «Исторические машины» выпуском модели LMX.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</w:t>
      </w:r>
    </w:p>
    <w:p w:rsidR="0017029F" w:rsidRPr="001936F6" w:rsidRDefault="0017029F" w:rsidP="001936F6">
      <w:pPr>
        <w:pStyle w:val="Sansinterligne"/>
        <w:rPr>
          <w:rFonts w:ascii="Arial" w:hAnsi="Arial" w:cs="Arial"/>
          <w:lang w:val="ru-RU"/>
        </w:rPr>
      </w:pPr>
    </w:p>
    <w:p w:rsidR="0017029F" w:rsidRPr="001936F6" w:rsidRDefault="0017029F" w:rsidP="001936F6">
      <w:pPr>
        <w:pStyle w:val="Sansinterligne"/>
        <w:rPr>
          <w:rFonts w:ascii="Arial" w:hAnsi="Arial" w:cs="Arial"/>
          <w:lang w:val="ru-RU"/>
        </w:rPr>
      </w:pPr>
      <w:r w:rsidRPr="0017029F">
        <w:rPr>
          <w:rFonts w:ascii="Arial" w:hAnsi="Arial" w:cs="Arial"/>
          <w:lang w:val="ru-RU"/>
        </w:rPr>
        <w:t xml:space="preserve">Поскольку «F» в названии бренда означает «Friends» – «друзья», неудивительно, что MB&amp;F с самого начала активно сотрудничает с дизайнерами, часовщиками и производителями, которых ценит основатель компании. </w:t>
      </w:r>
    </w:p>
    <w:p w:rsidR="0017029F" w:rsidRPr="001936F6" w:rsidRDefault="0017029F" w:rsidP="001936F6">
      <w:pPr>
        <w:pStyle w:val="Sansinterligne"/>
        <w:rPr>
          <w:rFonts w:ascii="Arial" w:hAnsi="Arial" w:cs="Arial"/>
          <w:lang w:val="ru-RU"/>
        </w:rPr>
      </w:pPr>
    </w:p>
    <w:p w:rsidR="0017029F" w:rsidRPr="001936F6" w:rsidRDefault="0017029F" w:rsidP="001936F6">
      <w:pPr>
        <w:pStyle w:val="Sansinterligne"/>
        <w:rPr>
          <w:rFonts w:ascii="Arial" w:hAnsi="Arial" w:cs="Arial"/>
          <w:lang w:val="ru-RU"/>
        </w:rPr>
      </w:pPr>
      <w:r w:rsidRPr="0017029F">
        <w:rPr>
          <w:rFonts w:ascii="Arial" w:hAnsi="Arial" w:cs="Arial"/>
          <w:lang w:val="ru-RU"/>
        </w:rPr>
        <w:t>Так было положено начало двум новым линиям: Performance Art и Co-creation. Коллекцию Performance Art составляют «машины» MB&amp;F, переосмысленные каким-либо талантливым партнером бренда, в то время как Co-creation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MB&amp;F. Многие из них – в частности настольные часы, создаваемые при участии L’Epée 1839, – показывают время, но, например, модели совместного производства с компаниями Reuge и Caran d’Ache, относятся к совсем другим формам механического искусства.</w:t>
      </w:r>
    </w:p>
    <w:p w:rsidR="0017029F" w:rsidRPr="001936F6" w:rsidRDefault="0017029F" w:rsidP="001936F6">
      <w:pPr>
        <w:pStyle w:val="Sansinterligne"/>
        <w:rPr>
          <w:rFonts w:ascii="Arial" w:hAnsi="Arial" w:cs="Arial"/>
          <w:lang w:val="ru-RU"/>
        </w:rPr>
      </w:pPr>
    </w:p>
    <w:p w:rsidR="0017029F" w:rsidRPr="001936F6" w:rsidRDefault="0017029F" w:rsidP="001936F6">
      <w:pPr>
        <w:pStyle w:val="Sansinterligne"/>
        <w:rPr>
          <w:rFonts w:ascii="Arial" w:hAnsi="Arial" w:cs="Arial"/>
          <w:lang w:val="ru-RU"/>
        </w:rPr>
      </w:pPr>
      <w:r w:rsidRPr="0017029F">
        <w:rPr>
          <w:rFonts w:ascii="Arial" w:hAnsi="Arial" w:cs="Arial"/>
          <w:lang w:val="ru-RU"/>
        </w:rPr>
        <w:lastRenderedPageBreak/>
        <w:t>Чтобы продемонстрировать свои «машины» подобающим образом, Бюссер решил воспользоваться не обычными витринами, а специальной арт-галереей, где бы они соседствовали с творениями других авторов, работающих в жанре механического искусства. Именно так в Женеве появилась первая собственная галерея MB&amp;F – M.A.D.Gallery (аббревиатура M.A.D образована от Mechanical Art Devices). Впоследствии аналогичные галереи открыли свои двери в Дубае, Тайбэе и Гонконге.</w:t>
      </w:r>
    </w:p>
    <w:p w:rsidR="0017029F" w:rsidRPr="001936F6" w:rsidRDefault="0017029F" w:rsidP="001936F6">
      <w:pPr>
        <w:pStyle w:val="Sansinterligne"/>
        <w:rPr>
          <w:rFonts w:ascii="Arial" w:hAnsi="Arial" w:cs="Arial"/>
          <w:lang w:val="ru-RU"/>
        </w:rPr>
      </w:pPr>
    </w:p>
    <w:p w:rsidR="0017029F" w:rsidRPr="0017029F" w:rsidRDefault="0017029F" w:rsidP="001936F6">
      <w:pPr>
        <w:pStyle w:val="Sansinterligne"/>
        <w:rPr>
          <w:rFonts w:ascii="Arial" w:hAnsi="Arial" w:cs="Arial"/>
          <w:lang w:val="en-US"/>
        </w:rPr>
      </w:pPr>
      <w:r w:rsidRPr="0017029F">
        <w:rPr>
          <w:rFonts w:ascii="Arial" w:hAnsi="Arial" w:cs="Arial"/>
          <w:lang w:val="ru-RU"/>
        </w:rPr>
        <w:t>Достижения компании MB&amp;F были не раз отмечены престижными наградами. Достаточно упомянуть пять высших наград , полученные на женевском Гран-при часового искусства: В 2019 году модель LM FlyingT удостоилась премии за лучшее усложнение в женских часах, а в 2016 году LM Perpetual получила приз в категории «Лучшие часы с календарем». В 2012 году «Историческая машина №1» –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жюри. На Гран-при 2010 года в номинации «Лучшая концепция и дизайн» победу одержали часы HM4 Thunderbolt от MB&amp;F. Наконец, в 2015 году за модель HM6 Space Pirate бренд MB&amp;F получил премию Red Dot: Best of the Best – главную награду международного конкурса Red Dot Awards.</w:t>
      </w:r>
    </w:p>
    <w:p w:rsidR="0017029F" w:rsidRPr="0017029F" w:rsidRDefault="0017029F" w:rsidP="001936F6">
      <w:pPr>
        <w:pStyle w:val="Sansinterligne"/>
        <w:rPr>
          <w:rFonts w:ascii="Arial" w:hAnsi="Arial" w:cs="Arial"/>
          <w:lang w:val="en-US"/>
        </w:rPr>
      </w:pPr>
    </w:p>
    <w:p w:rsidR="0017029F" w:rsidRPr="0017029F" w:rsidRDefault="0017029F" w:rsidP="0017029F">
      <w:pPr>
        <w:pStyle w:val="Sansinterligne"/>
        <w:rPr>
          <w:rFonts w:ascii="Arial" w:hAnsi="Arial" w:cs="Arial"/>
          <w:b/>
          <w:bCs/>
          <w:lang w:val="en-US"/>
        </w:rPr>
      </w:pPr>
    </w:p>
    <w:p w:rsidR="00BD083F" w:rsidRPr="0017029F" w:rsidRDefault="00BD083F" w:rsidP="0040071B">
      <w:pPr>
        <w:pStyle w:val="Sansinterligne"/>
        <w:rPr>
          <w:rFonts w:ascii="Arial" w:hAnsi="Arial" w:cs="Arial"/>
          <w:lang w:val="en-US"/>
        </w:rPr>
      </w:pPr>
    </w:p>
    <w:sectPr w:rsidR="00BD083F" w:rsidRPr="0017029F" w:rsidSect="00C76E77">
      <w:headerReference w:type="default" r:id="rId8"/>
      <w:footerReference w:type="even" r:id="rId9"/>
      <w:footerReference w:type="default" r:id="rId10"/>
      <w:pgSz w:w="11906" w:h="16838"/>
      <w:pgMar w:top="1702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0F" w:rsidRDefault="0016720F">
      <w:r>
        <w:separator/>
      </w:r>
    </w:p>
  </w:endnote>
  <w:endnote w:type="continuationSeparator" w:id="0">
    <w:p w:rsidR="0016720F" w:rsidRDefault="0016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B0" w:rsidRDefault="00D909B0" w:rsidP="00D909B0">
    <w:pPr>
      <w:pStyle w:val="Pieddepag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A4" w:rsidRPr="00C3085D" w:rsidRDefault="00BD6EA4" w:rsidP="00D909B0">
    <w:pPr>
      <w:pStyle w:val="Sansinterligne"/>
      <w:jc w:val="left"/>
      <w:rPr>
        <w:rFonts w:ascii="Arial" w:hAnsi="Arial" w:cs="Arial"/>
        <w:sz w:val="18"/>
        <w:szCs w:val="18"/>
        <w:lang w:val="en-GB"/>
      </w:rPr>
    </w:pPr>
    <w:r w:rsidRPr="00C3085D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 </w:t>
    </w:r>
  </w:p>
  <w:p w:rsidR="00BD6EA4" w:rsidRPr="001936F6" w:rsidRDefault="00BD6EA4" w:rsidP="00D909B0">
    <w:pPr>
      <w:pStyle w:val="Sansinterligne"/>
      <w:jc w:val="left"/>
      <w:rPr>
        <w:rFonts w:ascii="Arial" w:hAnsi="Arial" w:cs="Arial"/>
        <w:sz w:val="18"/>
        <w:szCs w:val="18"/>
        <w:lang w:val="en-GB"/>
      </w:rPr>
    </w:pPr>
    <w:r w:rsidRPr="000A669C">
      <w:rPr>
        <w:rFonts w:ascii="Arial" w:hAnsi="Arial" w:cs="Arial"/>
        <w:sz w:val="18"/>
        <w:szCs w:val="18"/>
        <w:lang w:val="ru-RU"/>
      </w:rPr>
      <w:t xml:space="preserve">Чаррис Ядигароглу - </w:t>
    </w:r>
    <w:r w:rsidR="0016720F">
      <w:fldChar w:fldCharType="begin"/>
    </w:r>
    <w:r w:rsidR="0016720F" w:rsidRPr="0040184E">
      <w:rPr>
        <w:lang w:val="ru-RU"/>
      </w:rPr>
      <w:instrText xml:space="preserve"> </w:instrText>
    </w:r>
    <w:r w:rsidR="0016720F" w:rsidRPr="0017029F">
      <w:rPr>
        <w:lang w:val="en-GB"/>
      </w:rPr>
      <w:instrText>HYPERLINK</w:instrText>
    </w:r>
    <w:r w:rsidR="0016720F" w:rsidRPr="0040184E">
      <w:rPr>
        <w:lang w:val="ru-RU"/>
      </w:rPr>
      <w:instrText xml:space="preserve"> "</w:instrText>
    </w:r>
    <w:r w:rsidR="0016720F" w:rsidRPr="0017029F">
      <w:rPr>
        <w:lang w:val="en-GB"/>
      </w:rPr>
      <w:instrText>mailto</w:instrText>
    </w:r>
    <w:r w:rsidR="0016720F" w:rsidRPr="0040184E">
      <w:rPr>
        <w:lang w:val="ru-RU"/>
      </w:rPr>
      <w:instrText>:</w:instrText>
    </w:r>
    <w:r w:rsidR="0016720F" w:rsidRPr="0017029F">
      <w:rPr>
        <w:lang w:val="en-GB"/>
      </w:rPr>
      <w:instrText>cy</w:instrText>
    </w:r>
    <w:r w:rsidR="0016720F" w:rsidRPr="0040184E">
      <w:rPr>
        <w:lang w:val="ru-RU"/>
      </w:rPr>
      <w:instrText>@</w:instrText>
    </w:r>
    <w:r w:rsidR="0016720F" w:rsidRPr="0017029F">
      <w:rPr>
        <w:lang w:val="en-GB"/>
      </w:rPr>
      <w:instrText>mbandf</w:instrText>
    </w:r>
    <w:r w:rsidR="0016720F" w:rsidRPr="0040184E">
      <w:rPr>
        <w:lang w:val="ru-RU"/>
      </w:rPr>
      <w:instrText>.</w:instrText>
    </w:r>
    <w:r w:rsidR="0016720F" w:rsidRPr="0017029F">
      <w:rPr>
        <w:lang w:val="en-GB"/>
      </w:rPr>
      <w:instrText>com</w:instrText>
    </w:r>
    <w:r w:rsidR="0016720F" w:rsidRPr="0040184E">
      <w:rPr>
        <w:lang w:val="ru-RU"/>
      </w:rPr>
      <w:instrText xml:space="preserve">" </w:instrText>
    </w:r>
    <w:r w:rsidR="0016720F">
      <w:fldChar w:fldCharType="separate"/>
    </w:r>
    <w:r w:rsidRPr="000A669C">
      <w:rPr>
        <w:rStyle w:val="Lienhypertexte"/>
        <w:rFonts w:ascii="Arial" w:hAnsi="Arial" w:cs="Arial"/>
        <w:sz w:val="18"/>
        <w:szCs w:val="18"/>
        <w:lang w:val="ru-RU"/>
      </w:rPr>
      <w:t>cy@mbandf.com</w:t>
    </w:r>
    <w:r w:rsidR="0016720F">
      <w:rPr>
        <w:rStyle w:val="Lienhypertexte"/>
        <w:rFonts w:ascii="Arial" w:hAnsi="Arial" w:cs="Arial"/>
        <w:sz w:val="18"/>
        <w:szCs w:val="18"/>
        <w:lang w:val="ru-RU"/>
      </w:rPr>
      <w:fldChar w:fldCharType="end"/>
    </w:r>
    <w:r w:rsidRPr="000A669C">
      <w:rPr>
        <w:rFonts w:ascii="Arial" w:hAnsi="Arial" w:cs="Arial"/>
        <w:sz w:val="18"/>
        <w:szCs w:val="18"/>
        <w:lang w:val="ru-RU"/>
      </w:rPr>
      <w:t xml:space="preserve"> / Арно Лежёре - </w:t>
    </w:r>
    <w:r w:rsidR="0017029F">
      <w:rPr>
        <w:rFonts w:ascii="Arial" w:hAnsi="Arial" w:cs="Arial"/>
        <w:sz w:val="18"/>
        <w:szCs w:val="18"/>
        <w:lang w:val="ru-RU"/>
      </w:rPr>
      <w:fldChar w:fldCharType="begin"/>
    </w:r>
    <w:r w:rsidR="0017029F">
      <w:rPr>
        <w:rFonts w:ascii="Arial" w:hAnsi="Arial" w:cs="Arial"/>
        <w:sz w:val="18"/>
        <w:szCs w:val="18"/>
        <w:lang w:val="ru-RU"/>
      </w:rPr>
      <w:instrText xml:space="preserve"> HYPERLINK "mailto:</w:instrText>
    </w:r>
    <w:r w:rsidR="0017029F" w:rsidRPr="000A669C">
      <w:rPr>
        <w:rFonts w:ascii="Arial" w:hAnsi="Arial" w:cs="Arial"/>
        <w:sz w:val="18"/>
        <w:szCs w:val="18"/>
        <w:lang w:val="ru-RU"/>
      </w:rPr>
      <w:instrText>arl@mbandf.com</w:instrText>
    </w:r>
    <w:r w:rsidR="0017029F">
      <w:rPr>
        <w:rFonts w:ascii="Arial" w:hAnsi="Arial" w:cs="Arial"/>
        <w:sz w:val="18"/>
        <w:szCs w:val="18"/>
        <w:lang w:val="ru-RU"/>
      </w:rPr>
      <w:instrText xml:space="preserve">" </w:instrText>
    </w:r>
    <w:r w:rsidR="0017029F">
      <w:rPr>
        <w:rFonts w:ascii="Arial" w:hAnsi="Arial" w:cs="Arial"/>
        <w:sz w:val="18"/>
        <w:szCs w:val="18"/>
        <w:lang w:val="ru-RU"/>
      </w:rPr>
      <w:fldChar w:fldCharType="separate"/>
    </w:r>
    <w:r w:rsidR="0017029F" w:rsidRPr="00495694">
      <w:rPr>
        <w:rStyle w:val="Lienhypertexte"/>
        <w:rFonts w:ascii="Arial" w:hAnsi="Arial" w:cs="Arial"/>
        <w:sz w:val="18"/>
        <w:szCs w:val="18"/>
        <w:lang w:val="ru-RU"/>
      </w:rPr>
      <w:t>arl@mbandf.com</w:t>
    </w:r>
    <w:r w:rsidR="0017029F">
      <w:rPr>
        <w:rFonts w:ascii="Arial" w:hAnsi="Arial" w:cs="Arial"/>
        <w:sz w:val="18"/>
        <w:szCs w:val="18"/>
        <w:lang w:val="ru-RU"/>
      </w:rPr>
      <w:fldChar w:fldCharType="end"/>
    </w:r>
    <w:r w:rsidR="0017029F" w:rsidRPr="001936F6">
      <w:rPr>
        <w:rFonts w:ascii="Arial" w:hAnsi="Arial" w:cs="Arial"/>
        <w:sz w:val="18"/>
        <w:szCs w:val="18"/>
        <w:lang w:val="en-GB"/>
      </w:rPr>
      <w:t xml:space="preserve"> </w:t>
    </w:r>
  </w:p>
  <w:p w:rsidR="00BD6EA4" w:rsidRPr="00E35FE3" w:rsidRDefault="00BD6EA4" w:rsidP="00D909B0">
    <w:pPr>
      <w:pStyle w:val="Sansinterligne"/>
      <w:jc w:val="left"/>
      <w:rPr>
        <w:rFonts w:ascii="Arial" w:hAnsi="Arial" w:cs="Arial"/>
        <w:sz w:val="18"/>
        <w:szCs w:val="18"/>
        <w:lang w:val="fr-FR"/>
      </w:rPr>
    </w:pPr>
    <w:r w:rsidRPr="00D9597F">
      <w:rPr>
        <w:rFonts w:ascii="Arial" w:hAnsi="Arial" w:cs="Arial"/>
        <w:sz w:val="18"/>
        <w:szCs w:val="18"/>
        <w:lang w:val="fr-FR"/>
      </w:rPr>
      <w:t xml:space="preserve">MB&amp;F SA, Rue </w:t>
    </w:r>
    <w:proofErr w:type="spellStart"/>
    <w:r w:rsidRPr="00D9597F">
      <w:rPr>
        <w:rFonts w:ascii="Arial" w:hAnsi="Arial" w:cs="Arial"/>
        <w:sz w:val="18"/>
        <w:szCs w:val="18"/>
        <w:lang w:val="fr-FR"/>
      </w:rPr>
      <w:t>Verdaine</w:t>
    </w:r>
    <w:proofErr w:type="spellEnd"/>
    <w:r w:rsidRPr="00D9597F">
      <w:rPr>
        <w:rFonts w:ascii="Arial" w:hAnsi="Arial" w:cs="Arial"/>
        <w:sz w:val="18"/>
        <w:szCs w:val="18"/>
        <w:lang w:val="fr-FR"/>
      </w:rPr>
      <w:t xml:space="preserve"> 11, CH-1204 Genève, </w:t>
    </w:r>
    <w:r w:rsidRPr="00E35FE3">
      <w:rPr>
        <w:rFonts w:ascii="Arial" w:hAnsi="Arial" w:cs="Arial"/>
        <w:sz w:val="18"/>
        <w:szCs w:val="18"/>
        <w:lang w:val="ru-RU"/>
      </w:rPr>
      <w:t>Швейцария</w:t>
    </w:r>
  </w:p>
  <w:p w:rsidR="00BD6EA4" w:rsidRPr="000B64F1" w:rsidRDefault="00BD6EA4" w:rsidP="00D909B0">
    <w:pPr>
      <w:pStyle w:val="Sansinterligne"/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ru-RU"/>
      </w:rPr>
      <w:t>Телефон: +41 22 508 10 38</w:t>
    </w:r>
  </w:p>
  <w:p w:rsidR="00BD6EA4" w:rsidRPr="00A65F02" w:rsidRDefault="00BD6EA4" w:rsidP="00A65F02">
    <w:pPr>
      <w:pStyle w:val="WW-Default"/>
      <w:spacing w:after="283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0F" w:rsidRDefault="0016720F">
      <w:r>
        <w:separator/>
      </w:r>
    </w:p>
  </w:footnote>
  <w:footnote w:type="continuationSeparator" w:id="0">
    <w:p w:rsidR="0016720F" w:rsidRDefault="0016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A4" w:rsidRDefault="00BD6EA4" w:rsidP="00D909B0">
    <w:pPr>
      <w:pStyle w:val="En-tte"/>
      <w:jc w:val="left"/>
    </w:pPr>
    <w:r>
      <w:rPr>
        <w:noProof/>
        <w:lang w:eastAsia="fr-CH"/>
      </w:rPr>
      <w:drawing>
        <wp:inline distT="0" distB="0" distL="0" distR="0">
          <wp:extent cx="1534160" cy="518160"/>
          <wp:effectExtent l="0" t="0" r="0" b="0"/>
          <wp:docPr id="23" name="Picture 5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773531" name="Picture 5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6224"/>
    <w:multiLevelType w:val="hybridMultilevel"/>
    <w:tmpl w:val="91A4E7E0"/>
    <w:lvl w:ilvl="0" w:tplc="FCC83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7D8CC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46C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AC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44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0A8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ED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04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E77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F36C9"/>
    <w:multiLevelType w:val="hybridMultilevel"/>
    <w:tmpl w:val="AAAABA54"/>
    <w:lvl w:ilvl="0" w:tplc="17544962">
      <w:start w:val="1"/>
      <w:numFmt w:val="decimal"/>
      <w:lvlText w:val="%1-"/>
      <w:lvlJc w:val="left"/>
      <w:pPr>
        <w:ind w:left="720" w:hanging="360"/>
      </w:pPr>
    </w:lvl>
    <w:lvl w:ilvl="1" w:tplc="9A0E9B02">
      <w:start w:val="1"/>
      <w:numFmt w:val="lowerLetter"/>
      <w:lvlText w:val="%2."/>
      <w:lvlJc w:val="left"/>
      <w:pPr>
        <w:ind w:left="1440" w:hanging="360"/>
      </w:pPr>
    </w:lvl>
    <w:lvl w:ilvl="2" w:tplc="11DC83A0">
      <w:start w:val="1"/>
      <w:numFmt w:val="lowerRoman"/>
      <w:lvlText w:val="%3."/>
      <w:lvlJc w:val="right"/>
      <w:pPr>
        <w:ind w:left="2160" w:hanging="180"/>
      </w:pPr>
    </w:lvl>
    <w:lvl w:ilvl="3" w:tplc="FC4C8928">
      <w:start w:val="1"/>
      <w:numFmt w:val="decimal"/>
      <w:lvlText w:val="%4."/>
      <w:lvlJc w:val="left"/>
      <w:pPr>
        <w:ind w:left="2880" w:hanging="360"/>
      </w:pPr>
    </w:lvl>
    <w:lvl w:ilvl="4" w:tplc="2E888F06">
      <w:start w:val="1"/>
      <w:numFmt w:val="lowerLetter"/>
      <w:lvlText w:val="%5."/>
      <w:lvlJc w:val="left"/>
      <w:pPr>
        <w:ind w:left="3600" w:hanging="360"/>
      </w:pPr>
    </w:lvl>
    <w:lvl w:ilvl="5" w:tplc="563820F8">
      <w:start w:val="1"/>
      <w:numFmt w:val="lowerRoman"/>
      <w:lvlText w:val="%6."/>
      <w:lvlJc w:val="right"/>
      <w:pPr>
        <w:ind w:left="4320" w:hanging="180"/>
      </w:pPr>
    </w:lvl>
    <w:lvl w:ilvl="6" w:tplc="0F12944E">
      <w:start w:val="1"/>
      <w:numFmt w:val="decimal"/>
      <w:lvlText w:val="%7."/>
      <w:lvlJc w:val="left"/>
      <w:pPr>
        <w:ind w:left="5040" w:hanging="360"/>
      </w:pPr>
    </w:lvl>
    <w:lvl w:ilvl="7" w:tplc="FA72A722">
      <w:start w:val="1"/>
      <w:numFmt w:val="lowerLetter"/>
      <w:lvlText w:val="%8."/>
      <w:lvlJc w:val="left"/>
      <w:pPr>
        <w:ind w:left="5760" w:hanging="360"/>
      </w:pPr>
    </w:lvl>
    <w:lvl w:ilvl="8" w:tplc="60F06D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NjE3NjU3NbC0NDFV0lEKTi0uzszPAykwNKkFAOqZhl0tAAAA"/>
  </w:docVars>
  <w:rsids>
    <w:rsidRoot w:val="007C08E7"/>
    <w:rsid w:val="0000467C"/>
    <w:rsid w:val="00007470"/>
    <w:rsid w:val="00012A61"/>
    <w:rsid w:val="00012C7A"/>
    <w:rsid w:val="00017F88"/>
    <w:rsid w:val="0002673F"/>
    <w:rsid w:val="000339C6"/>
    <w:rsid w:val="00034605"/>
    <w:rsid w:val="00043E4E"/>
    <w:rsid w:val="00047CB3"/>
    <w:rsid w:val="00057E89"/>
    <w:rsid w:val="00066CB3"/>
    <w:rsid w:val="00072C8D"/>
    <w:rsid w:val="0007373C"/>
    <w:rsid w:val="0007781A"/>
    <w:rsid w:val="00080FC7"/>
    <w:rsid w:val="000812A4"/>
    <w:rsid w:val="00086964"/>
    <w:rsid w:val="00087573"/>
    <w:rsid w:val="00087E75"/>
    <w:rsid w:val="00090761"/>
    <w:rsid w:val="00091AB0"/>
    <w:rsid w:val="000952EA"/>
    <w:rsid w:val="000A3218"/>
    <w:rsid w:val="000A4AD4"/>
    <w:rsid w:val="000A669C"/>
    <w:rsid w:val="000A6FA6"/>
    <w:rsid w:val="000B2647"/>
    <w:rsid w:val="000B28D0"/>
    <w:rsid w:val="000B6303"/>
    <w:rsid w:val="000B64F1"/>
    <w:rsid w:val="000C030E"/>
    <w:rsid w:val="000C0922"/>
    <w:rsid w:val="000C2B19"/>
    <w:rsid w:val="000C6A26"/>
    <w:rsid w:val="000D4043"/>
    <w:rsid w:val="000D7333"/>
    <w:rsid w:val="000E3669"/>
    <w:rsid w:val="000E5DCD"/>
    <w:rsid w:val="000E69A8"/>
    <w:rsid w:val="000F16DE"/>
    <w:rsid w:val="000F221C"/>
    <w:rsid w:val="000F3AD3"/>
    <w:rsid w:val="000F430F"/>
    <w:rsid w:val="000F4BA2"/>
    <w:rsid w:val="000F4DE2"/>
    <w:rsid w:val="000F5BF1"/>
    <w:rsid w:val="00100AE1"/>
    <w:rsid w:val="00102EDC"/>
    <w:rsid w:val="00103D2B"/>
    <w:rsid w:val="001056E0"/>
    <w:rsid w:val="00106768"/>
    <w:rsid w:val="00106899"/>
    <w:rsid w:val="00111619"/>
    <w:rsid w:val="00112A25"/>
    <w:rsid w:val="00123E9B"/>
    <w:rsid w:val="00125A1C"/>
    <w:rsid w:val="00126A61"/>
    <w:rsid w:val="00126C23"/>
    <w:rsid w:val="00130D87"/>
    <w:rsid w:val="00130FEB"/>
    <w:rsid w:val="00142EF6"/>
    <w:rsid w:val="00143966"/>
    <w:rsid w:val="0014429C"/>
    <w:rsid w:val="001476B8"/>
    <w:rsid w:val="00155428"/>
    <w:rsid w:val="0015609D"/>
    <w:rsid w:val="0015757D"/>
    <w:rsid w:val="00163285"/>
    <w:rsid w:val="00163A34"/>
    <w:rsid w:val="00164585"/>
    <w:rsid w:val="0016538F"/>
    <w:rsid w:val="0016720F"/>
    <w:rsid w:val="0017029F"/>
    <w:rsid w:val="001752CF"/>
    <w:rsid w:val="001759B3"/>
    <w:rsid w:val="001774D0"/>
    <w:rsid w:val="001801B0"/>
    <w:rsid w:val="00187043"/>
    <w:rsid w:val="0018772B"/>
    <w:rsid w:val="001936F6"/>
    <w:rsid w:val="001974B9"/>
    <w:rsid w:val="001A09AA"/>
    <w:rsid w:val="001A4D83"/>
    <w:rsid w:val="001A79CB"/>
    <w:rsid w:val="001B4591"/>
    <w:rsid w:val="001B6923"/>
    <w:rsid w:val="001B6AB5"/>
    <w:rsid w:val="001B752C"/>
    <w:rsid w:val="001C0BE4"/>
    <w:rsid w:val="001C1232"/>
    <w:rsid w:val="001C1C42"/>
    <w:rsid w:val="001C2974"/>
    <w:rsid w:val="001C3572"/>
    <w:rsid w:val="001C5512"/>
    <w:rsid w:val="001D0A05"/>
    <w:rsid w:val="001D35FD"/>
    <w:rsid w:val="001D5085"/>
    <w:rsid w:val="001D5FD4"/>
    <w:rsid w:val="001D7139"/>
    <w:rsid w:val="001D7A51"/>
    <w:rsid w:val="001E2D35"/>
    <w:rsid w:val="001E4124"/>
    <w:rsid w:val="001F404D"/>
    <w:rsid w:val="002032D8"/>
    <w:rsid w:val="002057EA"/>
    <w:rsid w:val="00205E75"/>
    <w:rsid w:val="00210A73"/>
    <w:rsid w:val="002110C8"/>
    <w:rsid w:val="0021520A"/>
    <w:rsid w:val="002164D2"/>
    <w:rsid w:val="00216580"/>
    <w:rsid w:val="0021733C"/>
    <w:rsid w:val="002201F7"/>
    <w:rsid w:val="0022058A"/>
    <w:rsid w:val="00222002"/>
    <w:rsid w:val="00222526"/>
    <w:rsid w:val="0022608D"/>
    <w:rsid w:val="00230393"/>
    <w:rsid w:val="002321D6"/>
    <w:rsid w:val="00233839"/>
    <w:rsid w:val="00235DA7"/>
    <w:rsid w:val="00236B1D"/>
    <w:rsid w:val="00245964"/>
    <w:rsid w:val="00246014"/>
    <w:rsid w:val="00252225"/>
    <w:rsid w:val="002622F0"/>
    <w:rsid w:val="0026626A"/>
    <w:rsid w:val="002710F3"/>
    <w:rsid w:val="00277934"/>
    <w:rsid w:val="00280238"/>
    <w:rsid w:val="00280633"/>
    <w:rsid w:val="00286231"/>
    <w:rsid w:val="00286859"/>
    <w:rsid w:val="002917DA"/>
    <w:rsid w:val="00294F22"/>
    <w:rsid w:val="00296ABA"/>
    <w:rsid w:val="002A4A18"/>
    <w:rsid w:val="002A76C4"/>
    <w:rsid w:val="002A7AB1"/>
    <w:rsid w:val="002B5128"/>
    <w:rsid w:val="002B6011"/>
    <w:rsid w:val="002C1213"/>
    <w:rsid w:val="002C3AEB"/>
    <w:rsid w:val="002D22B9"/>
    <w:rsid w:val="002D3823"/>
    <w:rsid w:val="002D5E66"/>
    <w:rsid w:val="002E4E77"/>
    <w:rsid w:val="002E6867"/>
    <w:rsid w:val="00303545"/>
    <w:rsid w:val="003052B6"/>
    <w:rsid w:val="00307E12"/>
    <w:rsid w:val="00310507"/>
    <w:rsid w:val="0031118F"/>
    <w:rsid w:val="003140FA"/>
    <w:rsid w:val="00317916"/>
    <w:rsid w:val="00320530"/>
    <w:rsid w:val="00321080"/>
    <w:rsid w:val="00321E32"/>
    <w:rsid w:val="00325BD3"/>
    <w:rsid w:val="003266AB"/>
    <w:rsid w:val="00327007"/>
    <w:rsid w:val="00335871"/>
    <w:rsid w:val="00343C40"/>
    <w:rsid w:val="003445C5"/>
    <w:rsid w:val="00352E56"/>
    <w:rsid w:val="003531A6"/>
    <w:rsid w:val="00354D37"/>
    <w:rsid w:val="00360491"/>
    <w:rsid w:val="00360FC0"/>
    <w:rsid w:val="00363201"/>
    <w:rsid w:val="00364DBA"/>
    <w:rsid w:val="00365A31"/>
    <w:rsid w:val="003661D7"/>
    <w:rsid w:val="00366B35"/>
    <w:rsid w:val="003725F0"/>
    <w:rsid w:val="00376FED"/>
    <w:rsid w:val="00382F27"/>
    <w:rsid w:val="00387792"/>
    <w:rsid w:val="0039194F"/>
    <w:rsid w:val="003A44F8"/>
    <w:rsid w:val="003A64CB"/>
    <w:rsid w:val="003B43CE"/>
    <w:rsid w:val="003B5B1C"/>
    <w:rsid w:val="003B61D8"/>
    <w:rsid w:val="003B70C2"/>
    <w:rsid w:val="003C01CD"/>
    <w:rsid w:val="003C3656"/>
    <w:rsid w:val="003C3E58"/>
    <w:rsid w:val="003C4D2B"/>
    <w:rsid w:val="003C7230"/>
    <w:rsid w:val="003D189D"/>
    <w:rsid w:val="003D3E58"/>
    <w:rsid w:val="003D3F15"/>
    <w:rsid w:val="003D4612"/>
    <w:rsid w:val="003D4FF9"/>
    <w:rsid w:val="003E77F8"/>
    <w:rsid w:val="003F0E03"/>
    <w:rsid w:val="003F7EE3"/>
    <w:rsid w:val="0040071B"/>
    <w:rsid w:val="0040184E"/>
    <w:rsid w:val="00402559"/>
    <w:rsid w:val="00405269"/>
    <w:rsid w:val="004123CF"/>
    <w:rsid w:val="00412951"/>
    <w:rsid w:val="00413E70"/>
    <w:rsid w:val="0041417F"/>
    <w:rsid w:val="00416C37"/>
    <w:rsid w:val="00417B18"/>
    <w:rsid w:val="00421EAC"/>
    <w:rsid w:val="00426B57"/>
    <w:rsid w:val="00426EB5"/>
    <w:rsid w:val="00427460"/>
    <w:rsid w:val="00427970"/>
    <w:rsid w:val="004304CA"/>
    <w:rsid w:val="00432654"/>
    <w:rsid w:val="00432ED2"/>
    <w:rsid w:val="004357CD"/>
    <w:rsid w:val="00441E97"/>
    <w:rsid w:val="0044320A"/>
    <w:rsid w:val="00445E39"/>
    <w:rsid w:val="00447267"/>
    <w:rsid w:val="00451BFB"/>
    <w:rsid w:val="00452991"/>
    <w:rsid w:val="00454273"/>
    <w:rsid w:val="0045596F"/>
    <w:rsid w:val="00455E7B"/>
    <w:rsid w:val="00455E8F"/>
    <w:rsid w:val="00457581"/>
    <w:rsid w:val="00461CDB"/>
    <w:rsid w:val="00464414"/>
    <w:rsid w:val="004646D0"/>
    <w:rsid w:val="0046486A"/>
    <w:rsid w:val="004652AC"/>
    <w:rsid w:val="00472825"/>
    <w:rsid w:val="0047493A"/>
    <w:rsid w:val="00476A13"/>
    <w:rsid w:val="004A0CE9"/>
    <w:rsid w:val="004A320E"/>
    <w:rsid w:val="004B0280"/>
    <w:rsid w:val="004B1C1E"/>
    <w:rsid w:val="004B38BA"/>
    <w:rsid w:val="004B73B0"/>
    <w:rsid w:val="004C009F"/>
    <w:rsid w:val="004C1EB6"/>
    <w:rsid w:val="004C1F44"/>
    <w:rsid w:val="004C6CCC"/>
    <w:rsid w:val="004D01C2"/>
    <w:rsid w:val="004D0612"/>
    <w:rsid w:val="004D3304"/>
    <w:rsid w:val="004D617C"/>
    <w:rsid w:val="004E3FDD"/>
    <w:rsid w:val="004E4A1A"/>
    <w:rsid w:val="004F7141"/>
    <w:rsid w:val="005031A2"/>
    <w:rsid w:val="0050379F"/>
    <w:rsid w:val="00504357"/>
    <w:rsid w:val="00504E18"/>
    <w:rsid w:val="00510302"/>
    <w:rsid w:val="00510BD8"/>
    <w:rsid w:val="00512366"/>
    <w:rsid w:val="005132E9"/>
    <w:rsid w:val="00513780"/>
    <w:rsid w:val="0051474A"/>
    <w:rsid w:val="00515BC4"/>
    <w:rsid w:val="00515C95"/>
    <w:rsid w:val="00516C64"/>
    <w:rsid w:val="00521E8E"/>
    <w:rsid w:val="00524161"/>
    <w:rsid w:val="005278AB"/>
    <w:rsid w:val="005316F3"/>
    <w:rsid w:val="005346A7"/>
    <w:rsid w:val="0054144E"/>
    <w:rsid w:val="00544BFF"/>
    <w:rsid w:val="00545B24"/>
    <w:rsid w:val="005460A9"/>
    <w:rsid w:val="005466FE"/>
    <w:rsid w:val="005531FB"/>
    <w:rsid w:val="0055470A"/>
    <w:rsid w:val="005567FB"/>
    <w:rsid w:val="005638F2"/>
    <w:rsid w:val="005667C5"/>
    <w:rsid w:val="005667E4"/>
    <w:rsid w:val="0056728A"/>
    <w:rsid w:val="00570FB3"/>
    <w:rsid w:val="00571A3E"/>
    <w:rsid w:val="005724BB"/>
    <w:rsid w:val="00573DC8"/>
    <w:rsid w:val="00575119"/>
    <w:rsid w:val="00581DB5"/>
    <w:rsid w:val="005820AC"/>
    <w:rsid w:val="0058469C"/>
    <w:rsid w:val="005859AE"/>
    <w:rsid w:val="00586F01"/>
    <w:rsid w:val="00590091"/>
    <w:rsid w:val="00596181"/>
    <w:rsid w:val="005A351F"/>
    <w:rsid w:val="005A3C81"/>
    <w:rsid w:val="005A6022"/>
    <w:rsid w:val="005A674C"/>
    <w:rsid w:val="005C3D6D"/>
    <w:rsid w:val="005C3F8F"/>
    <w:rsid w:val="005C3FBA"/>
    <w:rsid w:val="005C5D33"/>
    <w:rsid w:val="005D4073"/>
    <w:rsid w:val="005D6568"/>
    <w:rsid w:val="005E13D4"/>
    <w:rsid w:val="005E1AFF"/>
    <w:rsid w:val="005E3742"/>
    <w:rsid w:val="005E6007"/>
    <w:rsid w:val="005E7CD2"/>
    <w:rsid w:val="005F01F8"/>
    <w:rsid w:val="005F069D"/>
    <w:rsid w:val="005F1966"/>
    <w:rsid w:val="005F2578"/>
    <w:rsid w:val="005F3CEE"/>
    <w:rsid w:val="005F4D2E"/>
    <w:rsid w:val="005F5456"/>
    <w:rsid w:val="00605A04"/>
    <w:rsid w:val="00606EB3"/>
    <w:rsid w:val="00607E65"/>
    <w:rsid w:val="00612C2E"/>
    <w:rsid w:val="0061419A"/>
    <w:rsid w:val="00615BA7"/>
    <w:rsid w:val="006234E0"/>
    <w:rsid w:val="006245B5"/>
    <w:rsid w:val="006249FF"/>
    <w:rsid w:val="00624E04"/>
    <w:rsid w:val="006267F2"/>
    <w:rsid w:val="006317F6"/>
    <w:rsid w:val="0063540B"/>
    <w:rsid w:val="006357F8"/>
    <w:rsid w:val="00636A3C"/>
    <w:rsid w:val="00641AA0"/>
    <w:rsid w:val="00642D6B"/>
    <w:rsid w:val="00643D00"/>
    <w:rsid w:val="00644B53"/>
    <w:rsid w:val="00647533"/>
    <w:rsid w:val="00651BEF"/>
    <w:rsid w:val="0065304C"/>
    <w:rsid w:val="00653E5A"/>
    <w:rsid w:val="006543A1"/>
    <w:rsid w:val="006657C3"/>
    <w:rsid w:val="00665BC4"/>
    <w:rsid w:val="00670444"/>
    <w:rsid w:val="00671F3D"/>
    <w:rsid w:val="0067207B"/>
    <w:rsid w:val="006724D5"/>
    <w:rsid w:val="006743E7"/>
    <w:rsid w:val="00674B98"/>
    <w:rsid w:val="00680FE3"/>
    <w:rsid w:val="006824A1"/>
    <w:rsid w:val="00682644"/>
    <w:rsid w:val="00682874"/>
    <w:rsid w:val="00683580"/>
    <w:rsid w:val="0069013B"/>
    <w:rsid w:val="006953E3"/>
    <w:rsid w:val="006954D6"/>
    <w:rsid w:val="0069701C"/>
    <w:rsid w:val="00697392"/>
    <w:rsid w:val="00697D45"/>
    <w:rsid w:val="006A09C9"/>
    <w:rsid w:val="006A1E59"/>
    <w:rsid w:val="006A4E89"/>
    <w:rsid w:val="006A54E9"/>
    <w:rsid w:val="006A67EB"/>
    <w:rsid w:val="006B02C4"/>
    <w:rsid w:val="006B26E5"/>
    <w:rsid w:val="006B314A"/>
    <w:rsid w:val="006B379E"/>
    <w:rsid w:val="006B4A8B"/>
    <w:rsid w:val="006B5292"/>
    <w:rsid w:val="006B580F"/>
    <w:rsid w:val="006B608E"/>
    <w:rsid w:val="006B7525"/>
    <w:rsid w:val="006C219D"/>
    <w:rsid w:val="006C416D"/>
    <w:rsid w:val="006C42B5"/>
    <w:rsid w:val="006C632A"/>
    <w:rsid w:val="006F0D07"/>
    <w:rsid w:val="006F1E1F"/>
    <w:rsid w:val="006F3E9E"/>
    <w:rsid w:val="006F7D4B"/>
    <w:rsid w:val="006F7DEF"/>
    <w:rsid w:val="00702032"/>
    <w:rsid w:val="0071014E"/>
    <w:rsid w:val="00722900"/>
    <w:rsid w:val="0072556A"/>
    <w:rsid w:val="007342AE"/>
    <w:rsid w:val="007373F8"/>
    <w:rsid w:val="0073769B"/>
    <w:rsid w:val="00740999"/>
    <w:rsid w:val="0074235E"/>
    <w:rsid w:val="00746437"/>
    <w:rsid w:val="00750639"/>
    <w:rsid w:val="00751BA2"/>
    <w:rsid w:val="00752122"/>
    <w:rsid w:val="00754DFE"/>
    <w:rsid w:val="00755E40"/>
    <w:rsid w:val="00756753"/>
    <w:rsid w:val="0075726E"/>
    <w:rsid w:val="007574FE"/>
    <w:rsid w:val="0076511F"/>
    <w:rsid w:val="00772383"/>
    <w:rsid w:val="00775885"/>
    <w:rsid w:val="00776D85"/>
    <w:rsid w:val="007779B2"/>
    <w:rsid w:val="00791FC2"/>
    <w:rsid w:val="00793C59"/>
    <w:rsid w:val="00796D1B"/>
    <w:rsid w:val="007A057F"/>
    <w:rsid w:val="007B0E45"/>
    <w:rsid w:val="007B6CE8"/>
    <w:rsid w:val="007C0883"/>
    <w:rsid w:val="007C08E7"/>
    <w:rsid w:val="007C1025"/>
    <w:rsid w:val="007C27FC"/>
    <w:rsid w:val="007C47FE"/>
    <w:rsid w:val="007D14FB"/>
    <w:rsid w:val="007E488F"/>
    <w:rsid w:val="007E48C4"/>
    <w:rsid w:val="007F4FDA"/>
    <w:rsid w:val="00803A9B"/>
    <w:rsid w:val="00805D67"/>
    <w:rsid w:val="008068AA"/>
    <w:rsid w:val="00812719"/>
    <w:rsid w:val="00815898"/>
    <w:rsid w:val="00816BE9"/>
    <w:rsid w:val="00817736"/>
    <w:rsid w:val="00821A1A"/>
    <w:rsid w:val="00822B90"/>
    <w:rsid w:val="00824F72"/>
    <w:rsid w:val="00825DB1"/>
    <w:rsid w:val="008322C1"/>
    <w:rsid w:val="00832A92"/>
    <w:rsid w:val="0083549A"/>
    <w:rsid w:val="0083735E"/>
    <w:rsid w:val="00837CEC"/>
    <w:rsid w:val="00840DF0"/>
    <w:rsid w:val="00846435"/>
    <w:rsid w:val="00850AA1"/>
    <w:rsid w:val="008526A2"/>
    <w:rsid w:val="00856482"/>
    <w:rsid w:val="008564FB"/>
    <w:rsid w:val="00865645"/>
    <w:rsid w:val="00871F48"/>
    <w:rsid w:val="008733B3"/>
    <w:rsid w:val="0088057F"/>
    <w:rsid w:val="00882E26"/>
    <w:rsid w:val="008837B9"/>
    <w:rsid w:val="00884C3F"/>
    <w:rsid w:val="00891101"/>
    <w:rsid w:val="008929CB"/>
    <w:rsid w:val="008A3819"/>
    <w:rsid w:val="008B0EF8"/>
    <w:rsid w:val="008B237E"/>
    <w:rsid w:val="008B6AF4"/>
    <w:rsid w:val="008C5F5E"/>
    <w:rsid w:val="008C6556"/>
    <w:rsid w:val="008C7ADA"/>
    <w:rsid w:val="008D2EF0"/>
    <w:rsid w:val="008D5D35"/>
    <w:rsid w:val="008D6062"/>
    <w:rsid w:val="008D6EFB"/>
    <w:rsid w:val="008E151B"/>
    <w:rsid w:val="008E36D1"/>
    <w:rsid w:val="008E4002"/>
    <w:rsid w:val="008E4B17"/>
    <w:rsid w:val="008E5537"/>
    <w:rsid w:val="008E7ED5"/>
    <w:rsid w:val="008F08D5"/>
    <w:rsid w:val="008F1FDF"/>
    <w:rsid w:val="008F3AE4"/>
    <w:rsid w:val="008F486A"/>
    <w:rsid w:val="00901773"/>
    <w:rsid w:val="0090323E"/>
    <w:rsid w:val="0090645F"/>
    <w:rsid w:val="009064DC"/>
    <w:rsid w:val="009064FF"/>
    <w:rsid w:val="0091141D"/>
    <w:rsid w:val="009143BA"/>
    <w:rsid w:val="00914A0C"/>
    <w:rsid w:val="00916C62"/>
    <w:rsid w:val="009208F7"/>
    <w:rsid w:val="00921910"/>
    <w:rsid w:val="009224EE"/>
    <w:rsid w:val="00924AD8"/>
    <w:rsid w:val="0092529A"/>
    <w:rsid w:val="009258A5"/>
    <w:rsid w:val="00926010"/>
    <w:rsid w:val="0093105D"/>
    <w:rsid w:val="00931986"/>
    <w:rsid w:val="009344B0"/>
    <w:rsid w:val="00935780"/>
    <w:rsid w:val="00935E0C"/>
    <w:rsid w:val="00936867"/>
    <w:rsid w:val="00937C7B"/>
    <w:rsid w:val="00944E93"/>
    <w:rsid w:val="00945674"/>
    <w:rsid w:val="00954525"/>
    <w:rsid w:val="00956828"/>
    <w:rsid w:val="00965AF9"/>
    <w:rsid w:val="00970801"/>
    <w:rsid w:val="00971C81"/>
    <w:rsid w:val="009753F5"/>
    <w:rsid w:val="009801B6"/>
    <w:rsid w:val="0098304A"/>
    <w:rsid w:val="009943AB"/>
    <w:rsid w:val="009961C3"/>
    <w:rsid w:val="00997940"/>
    <w:rsid w:val="009A25DF"/>
    <w:rsid w:val="009A45BC"/>
    <w:rsid w:val="009A53B4"/>
    <w:rsid w:val="009A5B25"/>
    <w:rsid w:val="009B02CA"/>
    <w:rsid w:val="009B3464"/>
    <w:rsid w:val="009B6E68"/>
    <w:rsid w:val="009D11A6"/>
    <w:rsid w:val="009D2E67"/>
    <w:rsid w:val="009D3741"/>
    <w:rsid w:val="009D46B5"/>
    <w:rsid w:val="009E0A05"/>
    <w:rsid w:val="009E182C"/>
    <w:rsid w:val="009E3609"/>
    <w:rsid w:val="009E394D"/>
    <w:rsid w:val="009E5E5C"/>
    <w:rsid w:val="009E665F"/>
    <w:rsid w:val="009F0BFA"/>
    <w:rsid w:val="009F1A5A"/>
    <w:rsid w:val="00A01509"/>
    <w:rsid w:val="00A02F81"/>
    <w:rsid w:val="00A0778F"/>
    <w:rsid w:val="00A14768"/>
    <w:rsid w:val="00A20C2A"/>
    <w:rsid w:val="00A2118E"/>
    <w:rsid w:val="00A2265C"/>
    <w:rsid w:val="00A2268A"/>
    <w:rsid w:val="00A234CB"/>
    <w:rsid w:val="00A2502D"/>
    <w:rsid w:val="00A25C05"/>
    <w:rsid w:val="00A348A7"/>
    <w:rsid w:val="00A370BD"/>
    <w:rsid w:val="00A40525"/>
    <w:rsid w:val="00A410C9"/>
    <w:rsid w:val="00A5151D"/>
    <w:rsid w:val="00A521AE"/>
    <w:rsid w:val="00A601CD"/>
    <w:rsid w:val="00A6044C"/>
    <w:rsid w:val="00A65F02"/>
    <w:rsid w:val="00A660BA"/>
    <w:rsid w:val="00A672E2"/>
    <w:rsid w:val="00A73677"/>
    <w:rsid w:val="00A751D5"/>
    <w:rsid w:val="00A7578C"/>
    <w:rsid w:val="00A80707"/>
    <w:rsid w:val="00A81917"/>
    <w:rsid w:val="00A82402"/>
    <w:rsid w:val="00A8309B"/>
    <w:rsid w:val="00A862D4"/>
    <w:rsid w:val="00A87BAA"/>
    <w:rsid w:val="00A95C16"/>
    <w:rsid w:val="00A96472"/>
    <w:rsid w:val="00A9701E"/>
    <w:rsid w:val="00AA2EDC"/>
    <w:rsid w:val="00AA4838"/>
    <w:rsid w:val="00AA7E18"/>
    <w:rsid w:val="00AB0440"/>
    <w:rsid w:val="00AB73DF"/>
    <w:rsid w:val="00AB7CAD"/>
    <w:rsid w:val="00AC3418"/>
    <w:rsid w:val="00AC6BB1"/>
    <w:rsid w:val="00AC71C0"/>
    <w:rsid w:val="00AD6307"/>
    <w:rsid w:val="00AD6A5C"/>
    <w:rsid w:val="00AE24CA"/>
    <w:rsid w:val="00AE5230"/>
    <w:rsid w:val="00AE52A0"/>
    <w:rsid w:val="00B00D01"/>
    <w:rsid w:val="00B017E9"/>
    <w:rsid w:val="00B0591C"/>
    <w:rsid w:val="00B113A5"/>
    <w:rsid w:val="00B116D0"/>
    <w:rsid w:val="00B163D2"/>
    <w:rsid w:val="00B203C5"/>
    <w:rsid w:val="00B216A8"/>
    <w:rsid w:val="00B23C2F"/>
    <w:rsid w:val="00B27D39"/>
    <w:rsid w:val="00B302CB"/>
    <w:rsid w:val="00B31DC1"/>
    <w:rsid w:val="00B32061"/>
    <w:rsid w:val="00B345A5"/>
    <w:rsid w:val="00B346D0"/>
    <w:rsid w:val="00B355B0"/>
    <w:rsid w:val="00B36720"/>
    <w:rsid w:val="00B44247"/>
    <w:rsid w:val="00B4599D"/>
    <w:rsid w:val="00B50478"/>
    <w:rsid w:val="00B5136C"/>
    <w:rsid w:val="00B5205C"/>
    <w:rsid w:val="00B53557"/>
    <w:rsid w:val="00B535DA"/>
    <w:rsid w:val="00B64D10"/>
    <w:rsid w:val="00B65DB4"/>
    <w:rsid w:val="00B70F58"/>
    <w:rsid w:val="00B72880"/>
    <w:rsid w:val="00B777B3"/>
    <w:rsid w:val="00B811AD"/>
    <w:rsid w:val="00B85AFD"/>
    <w:rsid w:val="00B9263F"/>
    <w:rsid w:val="00B94611"/>
    <w:rsid w:val="00B94982"/>
    <w:rsid w:val="00B975BE"/>
    <w:rsid w:val="00BA3330"/>
    <w:rsid w:val="00BB665B"/>
    <w:rsid w:val="00BB7F80"/>
    <w:rsid w:val="00BC0DBE"/>
    <w:rsid w:val="00BC3AA4"/>
    <w:rsid w:val="00BC60D6"/>
    <w:rsid w:val="00BC6152"/>
    <w:rsid w:val="00BC6DAC"/>
    <w:rsid w:val="00BC74F2"/>
    <w:rsid w:val="00BD083F"/>
    <w:rsid w:val="00BD09CA"/>
    <w:rsid w:val="00BD10EA"/>
    <w:rsid w:val="00BD231D"/>
    <w:rsid w:val="00BD2347"/>
    <w:rsid w:val="00BD3642"/>
    <w:rsid w:val="00BD4DCD"/>
    <w:rsid w:val="00BD6DF1"/>
    <w:rsid w:val="00BD6EA4"/>
    <w:rsid w:val="00BD708F"/>
    <w:rsid w:val="00BD7604"/>
    <w:rsid w:val="00BD761C"/>
    <w:rsid w:val="00BE26C2"/>
    <w:rsid w:val="00BE2A25"/>
    <w:rsid w:val="00BE7D7C"/>
    <w:rsid w:val="00BF1D73"/>
    <w:rsid w:val="00BF3CD8"/>
    <w:rsid w:val="00BF6AEC"/>
    <w:rsid w:val="00C00E34"/>
    <w:rsid w:val="00C04CE2"/>
    <w:rsid w:val="00C10312"/>
    <w:rsid w:val="00C11C0C"/>
    <w:rsid w:val="00C12615"/>
    <w:rsid w:val="00C15BCF"/>
    <w:rsid w:val="00C20B09"/>
    <w:rsid w:val="00C20D60"/>
    <w:rsid w:val="00C21466"/>
    <w:rsid w:val="00C2321B"/>
    <w:rsid w:val="00C242B3"/>
    <w:rsid w:val="00C248A9"/>
    <w:rsid w:val="00C24C45"/>
    <w:rsid w:val="00C2621E"/>
    <w:rsid w:val="00C277D0"/>
    <w:rsid w:val="00C27A0C"/>
    <w:rsid w:val="00C30803"/>
    <w:rsid w:val="00C3085D"/>
    <w:rsid w:val="00C31870"/>
    <w:rsid w:val="00C31D19"/>
    <w:rsid w:val="00C3271E"/>
    <w:rsid w:val="00C460B5"/>
    <w:rsid w:val="00C478D9"/>
    <w:rsid w:val="00C54EB7"/>
    <w:rsid w:val="00C56515"/>
    <w:rsid w:val="00C60542"/>
    <w:rsid w:val="00C60939"/>
    <w:rsid w:val="00C62D7C"/>
    <w:rsid w:val="00C636BA"/>
    <w:rsid w:val="00C66E96"/>
    <w:rsid w:val="00C71508"/>
    <w:rsid w:val="00C73016"/>
    <w:rsid w:val="00C76CF0"/>
    <w:rsid w:val="00C76E77"/>
    <w:rsid w:val="00C77535"/>
    <w:rsid w:val="00C8072A"/>
    <w:rsid w:val="00C80A84"/>
    <w:rsid w:val="00C853C3"/>
    <w:rsid w:val="00C907B8"/>
    <w:rsid w:val="00C90A59"/>
    <w:rsid w:val="00C95DB0"/>
    <w:rsid w:val="00CA2852"/>
    <w:rsid w:val="00CA53A8"/>
    <w:rsid w:val="00CA6420"/>
    <w:rsid w:val="00CA7C21"/>
    <w:rsid w:val="00CB077A"/>
    <w:rsid w:val="00CB0B6D"/>
    <w:rsid w:val="00CB62A2"/>
    <w:rsid w:val="00CB6416"/>
    <w:rsid w:val="00CC0E52"/>
    <w:rsid w:val="00CC1F01"/>
    <w:rsid w:val="00CC60A8"/>
    <w:rsid w:val="00CC7D0D"/>
    <w:rsid w:val="00CD1966"/>
    <w:rsid w:val="00CD24AB"/>
    <w:rsid w:val="00CD6216"/>
    <w:rsid w:val="00CD6B42"/>
    <w:rsid w:val="00CE5628"/>
    <w:rsid w:val="00CE5E88"/>
    <w:rsid w:val="00CE752A"/>
    <w:rsid w:val="00CE7DC2"/>
    <w:rsid w:val="00CF19E9"/>
    <w:rsid w:val="00CF6F4C"/>
    <w:rsid w:val="00CF7DC0"/>
    <w:rsid w:val="00D00C13"/>
    <w:rsid w:val="00D00C61"/>
    <w:rsid w:val="00D0118A"/>
    <w:rsid w:val="00D0344F"/>
    <w:rsid w:val="00D0393E"/>
    <w:rsid w:val="00D03E23"/>
    <w:rsid w:val="00D0419A"/>
    <w:rsid w:val="00D04ED3"/>
    <w:rsid w:val="00D149D0"/>
    <w:rsid w:val="00D14DFC"/>
    <w:rsid w:val="00D178C6"/>
    <w:rsid w:val="00D32BCD"/>
    <w:rsid w:val="00D34F20"/>
    <w:rsid w:val="00D47BF1"/>
    <w:rsid w:val="00D614B1"/>
    <w:rsid w:val="00D623EC"/>
    <w:rsid w:val="00D629E0"/>
    <w:rsid w:val="00D63C87"/>
    <w:rsid w:val="00D6552F"/>
    <w:rsid w:val="00D65A3D"/>
    <w:rsid w:val="00D66A29"/>
    <w:rsid w:val="00D67234"/>
    <w:rsid w:val="00D715E4"/>
    <w:rsid w:val="00D725B2"/>
    <w:rsid w:val="00D74534"/>
    <w:rsid w:val="00D74916"/>
    <w:rsid w:val="00D76D00"/>
    <w:rsid w:val="00D82C57"/>
    <w:rsid w:val="00D909B0"/>
    <w:rsid w:val="00D9321E"/>
    <w:rsid w:val="00D93553"/>
    <w:rsid w:val="00D935C3"/>
    <w:rsid w:val="00D9597F"/>
    <w:rsid w:val="00DA6747"/>
    <w:rsid w:val="00DB0CE5"/>
    <w:rsid w:val="00DB44AE"/>
    <w:rsid w:val="00DB704D"/>
    <w:rsid w:val="00DC045A"/>
    <w:rsid w:val="00DC1D8B"/>
    <w:rsid w:val="00DC6D20"/>
    <w:rsid w:val="00DD387C"/>
    <w:rsid w:val="00DD51C9"/>
    <w:rsid w:val="00DE0AF8"/>
    <w:rsid w:val="00DE18F7"/>
    <w:rsid w:val="00DE26D3"/>
    <w:rsid w:val="00DE4234"/>
    <w:rsid w:val="00DE44A8"/>
    <w:rsid w:val="00DE4A52"/>
    <w:rsid w:val="00DE5461"/>
    <w:rsid w:val="00DF07DD"/>
    <w:rsid w:val="00DF158F"/>
    <w:rsid w:val="00DF36B8"/>
    <w:rsid w:val="00DF4303"/>
    <w:rsid w:val="00DF7318"/>
    <w:rsid w:val="00E01ABD"/>
    <w:rsid w:val="00E03ACE"/>
    <w:rsid w:val="00E052FA"/>
    <w:rsid w:val="00E06E26"/>
    <w:rsid w:val="00E1228D"/>
    <w:rsid w:val="00E141FD"/>
    <w:rsid w:val="00E14860"/>
    <w:rsid w:val="00E15014"/>
    <w:rsid w:val="00E206C1"/>
    <w:rsid w:val="00E22E76"/>
    <w:rsid w:val="00E25B47"/>
    <w:rsid w:val="00E27D42"/>
    <w:rsid w:val="00E33E34"/>
    <w:rsid w:val="00E35FE3"/>
    <w:rsid w:val="00E430A0"/>
    <w:rsid w:val="00E45C79"/>
    <w:rsid w:val="00E46610"/>
    <w:rsid w:val="00E47060"/>
    <w:rsid w:val="00E51F9B"/>
    <w:rsid w:val="00E520E6"/>
    <w:rsid w:val="00E633AF"/>
    <w:rsid w:val="00E660AA"/>
    <w:rsid w:val="00E72F6A"/>
    <w:rsid w:val="00E82AB7"/>
    <w:rsid w:val="00E82FCF"/>
    <w:rsid w:val="00E8520C"/>
    <w:rsid w:val="00E8740D"/>
    <w:rsid w:val="00E90732"/>
    <w:rsid w:val="00E92A5F"/>
    <w:rsid w:val="00EA0411"/>
    <w:rsid w:val="00EA1C44"/>
    <w:rsid w:val="00EA4AD8"/>
    <w:rsid w:val="00EA730E"/>
    <w:rsid w:val="00EB5BC5"/>
    <w:rsid w:val="00EB7313"/>
    <w:rsid w:val="00EB7C76"/>
    <w:rsid w:val="00EC0C7F"/>
    <w:rsid w:val="00EC489C"/>
    <w:rsid w:val="00EC630A"/>
    <w:rsid w:val="00EC6923"/>
    <w:rsid w:val="00ED00A8"/>
    <w:rsid w:val="00ED7497"/>
    <w:rsid w:val="00EE1C0B"/>
    <w:rsid w:val="00EE1E0E"/>
    <w:rsid w:val="00EE2254"/>
    <w:rsid w:val="00EE2AD5"/>
    <w:rsid w:val="00EE6244"/>
    <w:rsid w:val="00EE6842"/>
    <w:rsid w:val="00EF285C"/>
    <w:rsid w:val="00EF2FFE"/>
    <w:rsid w:val="00EF5DAC"/>
    <w:rsid w:val="00EF6CA5"/>
    <w:rsid w:val="00F000B9"/>
    <w:rsid w:val="00F01177"/>
    <w:rsid w:val="00F018D6"/>
    <w:rsid w:val="00F03D42"/>
    <w:rsid w:val="00F05BD2"/>
    <w:rsid w:val="00F070C0"/>
    <w:rsid w:val="00F10D40"/>
    <w:rsid w:val="00F1157A"/>
    <w:rsid w:val="00F12A1A"/>
    <w:rsid w:val="00F1523F"/>
    <w:rsid w:val="00F1529C"/>
    <w:rsid w:val="00F15D89"/>
    <w:rsid w:val="00F16C70"/>
    <w:rsid w:val="00F317EA"/>
    <w:rsid w:val="00F31B2D"/>
    <w:rsid w:val="00F3444F"/>
    <w:rsid w:val="00F3539E"/>
    <w:rsid w:val="00F36817"/>
    <w:rsid w:val="00F37A87"/>
    <w:rsid w:val="00F47FB8"/>
    <w:rsid w:val="00F53006"/>
    <w:rsid w:val="00F53460"/>
    <w:rsid w:val="00F570DA"/>
    <w:rsid w:val="00F61277"/>
    <w:rsid w:val="00F6208E"/>
    <w:rsid w:val="00F634ED"/>
    <w:rsid w:val="00F659D4"/>
    <w:rsid w:val="00F713AD"/>
    <w:rsid w:val="00F7349A"/>
    <w:rsid w:val="00F7603E"/>
    <w:rsid w:val="00F819D1"/>
    <w:rsid w:val="00F81A69"/>
    <w:rsid w:val="00F85EE3"/>
    <w:rsid w:val="00F8775D"/>
    <w:rsid w:val="00F877FE"/>
    <w:rsid w:val="00FA00C7"/>
    <w:rsid w:val="00FA113C"/>
    <w:rsid w:val="00FA1550"/>
    <w:rsid w:val="00FA1B2D"/>
    <w:rsid w:val="00FA5F5A"/>
    <w:rsid w:val="00FC1068"/>
    <w:rsid w:val="00FC371B"/>
    <w:rsid w:val="00FC5B00"/>
    <w:rsid w:val="00FD089A"/>
    <w:rsid w:val="00FE1B85"/>
    <w:rsid w:val="00FE2D29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51BD5355"/>
  <w15:docId w15:val="{8A901ADA-3834-4676-A4AA-AA3EC489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7C08E7"/>
  </w:style>
  <w:style w:type="paragraph" w:styleId="En-tte">
    <w:name w:val="header"/>
    <w:basedOn w:val="Normal"/>
    <w:link w:val="En-tteCar"/>
    <w:uiPriority w:val="99"/>
    <w:unhideWhenUsed/>
    <w:rsid w:val="00A65F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5F02"/>
  </w:style>
  <w:style w:type="paragraph" w:styleId="Pieddepage">
    <w:name w:val="footer"/>
    <w:basedOn w:val="Normal"/>
    <w:link w:val="PieddepageCar"/>
    <w:uiPriority w:val="99"/>
    <w:unhideWhenUsed/>
    <w:rsid w:val="00A65F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F02"/>
  </w:style>
  <w:style w:type="paragraph" w:styleId="Textedebulles">
    <w:name w:val="Balloon Text"/>
    <w:basedOn w:val="Normal"/>
    <w:link w:val="TextedebullesCar"/>
    <w:uiPriority w:val="99"/>
    <w:semiHidden/>
    <w:unhideWhenUsed/>
    <w:rsid w:val="00A65F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F02"/>
    <w:rPr>
      <w:rFonts w:ascii="Tahoma" w:hAnsi="Tahoma" w:cs="Tahoma"/>
      <w:sz w:val="16"/>
      <w:szCs w:val="16"/>
    </w:rPr>
  </w:style>
  <w:style w:type="paragraph" w:customStyle="1" w:styleId="WW-Default">
    <w:name w:val="WW-Default"/>
    <w:uiPriority w:val="99"/>
    <w:rsid w:val="00A65F02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 w:val="24"/>
      <w:szCs w:val="20"/>
      <w:lang w:val="en-US" w:eastAsia="ar-S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B5128"/>
    <w:rPr>
      <w:rFonts w:ascii="Calibri" w:eastAsia="Times New Roman" w:hAnsi="Calibri" w:cs="Times New Roman"/>
      <w:color w:val="000000" w:themeColor="text1"/>
      <w:szCs w:val="21"/>
      <w:lang w:eastAsia="fr-CH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B5128"/>
    <w:rPr>
      <w:rFonts w:ascii="Calibri" w:eastAsia="Times New Roman" w:hAnsi="Calibri" w:cs="Times New Roman"/>
      <w:color w:val="000000" w:themeColor="text1"/>
      <w:szCs w:val="21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4052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52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52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52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5269"/>
    <w:rPr>
      <w:b/>
      <w:bCs/>
      <w:sz w:val="20"/>
      <w:szCs w:val="20"/>
    </w:rPr>
  </w:style>
  <w:style w:type="character" w:customStyle="1" w:styleId="s11">
    <w:name w:val="s11"/>
    <w:basedOn w:val="Policepardfaut"/>
    <w:rsid w:val="00103D2B"/>
  </w:style>
  <w:style w:type="character" w:styleId="Lienhypertexte">
    <w:name w:val="Hyperlink"/>
    <w:basedOn w:val="Policepardfaut"/>
    <w:uiPriority w:val="99"/>
    <w:unhideWhenUsed/>
    <w:rsid w:val="00C76E7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F07DD"/>
    <w:pPr>
      <w:ind w:left="720"/>
    </w:pPr>
    <w:rPr>
      <w:rFonts w:ascii="Calibri" w:eastAsiaTheme="minorEastAsia" w:hAnsi="Calibri" w:cs="Calibri"/>
      <w:lang w:eastAsia="ja-JP"/>
    </w:rPr>
  </w:style>
  <w:style w:type="paragraph" w:customStyle="1" w:styleId="Grillemoyenne21">
    <w:name w:val="Grille moyenne 21"/>
    <w:basedOn w:val="Normal"/>
    <w:rsid w:val="00DF07DD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F6E4-975F-4754-9709-586348FC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2460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Vanessa Andre</cp:lastModifiedBy>
  <cp:revision>16</cp:revision>
  <cp:lastPrinted>2015-10-07T07:51:00Z</cp:lastPrinted>
  <dcterms:created xsi:type="dcterms:W3CDTF">2021-10-12T08:09:00Z</dcterms:created>
  <dcterms:modified xsi:type="dcterms:W3CDTF">2021-10-18T12:23:00Z</dcterms:modified>
</cp:coreProperties>
</file>