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11DB8" w14:textId="3E04AE62" w:rsidR="00F61F6A" w:rsidRPr="00517069" w:rsidRDefault="00AF4650" w:rsidP="00517069">
      <w:pPr>
        <w:jc w:val="center"/>
        <w:rPr>
          <w:rFonts w:ascii="Arial" w:hAnsi="Arial" w:cs="Arial"/>
          <w:b/>
          <w:sz w:val="32"/>
          <w:szCs w:val="22"/>
          <w:lang w:val="fr-CH"/>
        </w:rPr>
      </w:pPr>
      <w:r w:rsidRPr="00517069">
        <w:rPr>
          <w:rFonts w:ascii="Arial" w:hAnsi="Arial" w:cs="Arial"/>
          <w:b/>
          <w:sz w:val="32"/>
          <w:szCs w:val="22"/>
          <w:lang w:val="fr-CH"/>
        </w:rPr>
        <w:t xml:space="preserve">LEGACY MACHINE </w:t>
      </w:r>
      <w:r w:rsidR="00AC265C" w:rsidRPr="00517069">
        <w:rPr>
          <w:rFonts w:ascii="Arial" w:hAnsi="Arial" w:cs="Arial"/>
          <w:b/>
          <w:sz w:val="32"/>
          <w:szCs w:val="22"/>
          <w:lang w:val="fr-CH"/>
        </w:rPr>
        <w:t>‘</w:t>
      </w:r>
      <w:r w:rsidRPr="00517069">
        <w:rPr>
          <w:rFonts w:ascii="Arial" w:hAnsi="Arial" w:cs="Arial"/>
          <w:b/>
          <w:sz w:val="32"/>
          <w:szCs w:val="22"/>
          <w:lang w:val="fr-CH"/>
        </w:rPr>
        <w:t xml:space="preserve">SPLIT </w:t>
      </w:r>
      <w:r w:rsidR="00AC265C" w:rsidRPr="00517069">
        <w:rPr>
          <w:rFonts w:ascii="Arial" w:hAnsi="Arial" w:cs="Arial"/>
          <w:b/>
          <w:sz w:val="32"/>
          <w:szCs w:val="22"/>
          <w:lang w:val="fr-CH"/>
        </w:rPr>
        <w:t>ESCAPEMENT’</w:t>
      </w:r>
    </w:p>
    <w:p w14:paraId="33ADEABF" w14:textId="77777777" w:rsidR="00F61F6A" w:rsidRPr="00517069" w:rsidRDefault="00F61F6A" w:rsidP="00517069">
      <w:pPr>
        <w:jc w:val="both"/>
        <w:rPr>
          <w:rFonts w:ascii="Arial" w:hAnsi="Arial" w:cs="Arial"/>
          <w:sz w:val="32"/>
          <w:szCs w:val="22"/>
          <w:lang w:val="fr-CH"/>
        </w:rPr>
      </w:pPr>
    </w:p>
    <w:p w14:paraId="32135F21" w14:textId="77777777" w:rsidR="00A0013C" w:rsidRPr="00517069" w:rsidRDefault="00A0013C" w:rsidP="00517069">
      <w:pPr>
        <w:jc w:val="both"/>
        <w:rPr>
          <w:rFonts w:ascii="Arial" w:hAnsi="Arial" w:cs="Arial"/>
          <w:b/>
          <w:sz w:val="22"/>
          <w:szCs w:val="22"/>
          <w:lang w:val="fr-CH"/>
        </w:rPr>
      </w:pPr>
      <w:r w:rsidRPr="00517069">
        <w:rPr>
          <w:rFonts w:ascii="Arial" w:hAnsi="Arial" w:cs="Arial"/>
          <w:b/>
          <w:sz w:val="22"/>
          <w:szCs w:val="22"/>
          <w:lang w:val="fr-CH"/>
        </w:rPr>
        <w:t>RESUME</w:t>
      </w:r>
    </w:p>
    <w:p w14:paraId="2C35423E" w14:textId="77777777" w:rsidR="00F61F6A" w:rsidRPr="00517069" w:rsidRDefault="00F61F6A" w:rsidP="00517069">
      <w:pPr>
        <w:jc w:val="both"/>
        <w:rPr>
          <w:rFonts w:ascii="Arial" w:hAnsi="Arial" w:cs="Arial"/>
          <w:sz w:val="22"/>
          <w:szCs w:val="22"/>
          <w:lang w:val="fr-CH"/>
        </w:rPr>
      </w:pPr>
    </w:p>
    <w:p w14:paraId="123B026B" w14:textId="3B2F2DB9" w:rsidR="00A0013C" w:rsidRPr="00517069" w:rsidRDefault="00AF4650" w:rsidP="00517069">
      <w:pPr>
        <w:jc w:val="both"/>
        <w:rPr>
          <w:rFonts w:ascii="Arial" w:hAnsi="Arial" w:cs="Arial"/>
          <w:sz w:val="22"/>
          <w:szCs w:val="22"/>
          <w:lang w:val="fr-FR"/>
        </w:rPr>
      </w:pPr>
      <w:r w:rsidRPr="00517069">
        <w:rPr>
          <w:rFonts w:ascii="Arial" w:hAnsi="Arial" w:cs="Arial"/>
          <w:sz w:val="22"/>
          <w:szCs w:val="22"/>
          <w:lang w:val="fr-FR"/>
        </w:rPr>
        <w:t>L</w:t>
      </w:r>
      <w:r w:rsidR="00A0013C" w:rsidRPr="00517069">
        <w:rPr>
          <w:rFonts w:ascii="Arial" w:hAnsi="Arial" w:cs="Arial"/>
          <w:sz w:val="22"/>
          <w:szCs w:val="22"/>
          <w:lang w:val="fr-FR"/>
        </w:rPr>
        <w:t xml:space="preserve">es montres de la collection MB&amp;F </w:t>
      </w:r>
      <w:proofErr w:type="spellStart"/>
      <w:r w:rsidR="00A0013C" w:rsidRPr="00517069">
        <w:rPr>
          <w:rFonts w:ascii="Arial" w:hAnsi="Arial" w:cs="Arial"/>
          <w:sz w:val="22"/>
          <w:szCs w:val="22"/>
          <w:lang w:val="fr-FR"/>
        </w:rPr>
        <w:t>Legacy</w:t>
      </w:r>
      <w:proofErr w:type="spellEnd"/>
      <w:r w:rsidR="00A0013C" w:rsidRPr="00517069">
        <w:rPr>
          <w:rFonts w:ascii="Arial" w:hAnsi="Arial" w:cs="Arial"/>
          <w:sz w:val="22"/>
          <w:szCs w:val="22"/>
          <w:lang w:val="fr-FR"/>
        </w:rPr>
        <w:t xml:space="preserve"> Machine </w:t>
      </w:r>
      <w:r w:rsidR="002A6E74" w:rsidRPr="00517069">
        <w:rPr>
          <w:rFonts w:ascii="Arial" w:hAnsi="Arial" w:cs="Arial"/>
          <w:sz w:val="22"/>
          <w:szCs w:val="22"/>
          <w:lang w:val="fr-FR"/>
        </w:rPr>
        <w:t xml:space="preserve">ont </w:t>
      </w:r>
      <w:r w:rsidR="00A0013C" w:rsidRPr="00517069">
        <w:rPr>
          <w:rFonts w:ascii="Arial" w:hAnsi="Arial" w:cs="Arial"/>
          <w:sz w:val="22"/>
          <w:szCs w:val="22"/>
          <w:lang w:val="fr-FR"/>
        </w:rPr>
        <w:t xml:space="preserve">une </w:t>
      </w:r>
      <w:r w:rsidRPr="00517069">
        <w:rPr>
          <w:rFonts w:ascii="Arial" w:hAnsi="Arial" w:cs="Arial"/>
          <w:sz w:val="22"/>
          <w:szCs w:val="22"/>
          <w:lang w:val="fr-FR"/>
        </w:rPr>
        <w:t xml:space="preserve">particularité </w:t>
      </w:r>
      <w:r w:rsidR="0013098E" w:rsidRPr="00517069">
        <w:rPr>
          <w:rFonts w:ascii="Arial" w:hAnsi="Arial" w:cs="Arial"/>
          <w:sz w:val="22"/>
          <w:szCs w:val="22"/>
          <w:lang w:val="fr-FR"/>
        </w:rPr>
        <w:t>technique commune: l</w:t>
      </w:r>
      <w:r w:rsidR="00F17B7D" w:rsidRPr="00517069">
        <w:rPr>
          <w:rFonts w:ascii="Arial" w:hAnsi="Arial" w:cs="Arial"/>
          <w:sz w:val="22"/>
          <w:szCs w:val="22"/>
          <w:lang w:val="fr-FR"/>
        </w:rPr>
        <w:t>es</w:t>
      </w:r>
      <w:r w:rsidR="002A6E74" w:rsidRPr="00517069">
        <w:rPr>
          <w:rFonts w:ascii="Arial" w:hAnsi="Arial" w:cs="Arial"/>
          <w:sz w:val="22"/>
          <w:szCs w:val="22"/>
          <w:lang w:val="fr-FR"/>
        </w:rPr>
        <w:t xml:space="preserve"> fonctions </w:t>
      </w:r>
      <w:r w:rsidRPr="00517069">
        <w:rPr>
          <w:rFonts w:ascii="Arial" w:hAnsi="Arial" w:cs="Arial"/>
          <w:sz w:val="22"/>
          <w:szCs w:val="22"/>
          <w:lang w:val="fr-FR"/>
        </w:rPr>
        <w:t>ou</w:t>
      </w:r>
      <w:r w:rsidR="00380E29" w:rsidRPr="00517069">
        <w:rPr>
          <w:rFonts w:ascii="Arial" w:hAnsi="Arial" w:cs="Arial"/>
          <w:sz w:val="22"/>
          <w:szCs w:val="22"/>
          <w:lang w:val="fr-FR"/>
        </w:rPr>
        <w:t xml:space="preserve"> com</w:t>
      </w:r>
      <w:r w:rsidR="00926D13" w:rsidRPr="00517069">
        <w:rPr>
          <w:rFonts w:ascii="Arial" w:hAnsi="Arial" w:cs="Arial"/>
          <w:sz w:val="22"/>
          <w:szCs w:val="22"/>
          <w:lang w:val="fr-FR"/>
        </w:rPr>
        <w:t>plications mises en avant</w:t>
      </w:r>
      <w:r w:rsidR="00380E29" w:rsidRPr="00517069">
        <w:rPr>
          <w:rFonts w:ascii="Arial" w:hAnsi="Arial" w:cs="Arial"/>
          <w:sz w:val="22"/>
          <w:szCs w:val="22"/>
          <w:lang w:val="fr-FR"/>
        </w:rPr>
        <w:t xml:space="preserve"> </w:t>
      </w:r>
      <w:r w:rsidRPr="00517069">
        <w:rPr>
          <w:rFonts w:ascii="Arial" w:hAnsi="Arial" w:cs="Arial"/>
          <w:sz w:val="22"/>
          <w:szCs w:val="22"/>
          <w:lang w:val="fr-FR"/>
        </w:rPr>
        <w:t>à chaque édition peuvent varier</w:t>
      </w:r>
      <w:r w:rsidR="00AC5515" w:rsidRPr="00517069">
        <w:rPr>
          <w:rFonts w:ascii="Arial" w:hAnsi="Arial" w:cs="Arial"/>
          <w:sz w:val="22"/>
          <w:szCs w:val="22"/>
          <w:lang w:val="fr-FR"/>
        </w:rPr>
        <w:t>,</w:t>
      </w:r>
      <w:r w:rsidR="00380E29" w:rsidRPr="00517069">
        <w:rPr>
          <w:rFonts w:ascii="Arial" w:hAnsi="Arial" w:cs="Arial"/>
          <w:sz w:val="22"/>
          <w:szCs w:val="22"/>
          <w:lang w:val="fr-FR"/>
        </w:rPr>
        <w:t xml:space="preserve"> mais le balancier suspendu</w:t>
      </w:r>
      <w:r w:rsidR="002A6E74" w:rsidRPr="00517069">
        <w:rPr>
          <w:rFonts w:ascii="Arial" w:hAnsi="Arial" w:cs="Arial"/>
          <w:sz w:val="22"/>
          <w:szCs w:val="22"/>
          <w:lang w:val="fr-FR"/>
        </w:rPr>
        <w:t xml:space="preserve"> prend </w:t>
      </w:r>
      <w:r w:rsidR="00380E29" w:rsidRPr="00517069">
        <w:rPr>
          <w:rFonts w:ascii="Arial" w:hAnsi="Arial" w:cs="Arial"/>
          <w:sz w:val="22"/>
          <w:szCs w:val="22"/>
          <w:lang w:val="fr-FR"/>
        </w:rPr>
        <w:t xml:space="preserve">toujours </w:t>
      </w:r>
      <w:r w:rsidR="002A6E74" w:rsidRPr="00517069">
        <w:rPr>
          <w:rFonts w:ascii="Arial" w:hAnsi="Arial" w:cs="Arial"/>
          <w:sz w:val="22"/>
          <w:szCs w:val="22"/>
          <w:lang w:val="fr-FR"/>
        </w:rPr>
        <w:t xml:space="preserve">le dessus, au sens propre comme au sens figuré. </w:t>
      </w:r>
      <w:r w:rsidR="00926D13" w:rsidRPr="00517069">
        <w:rPr>
          <w:rFonts w:ascii="Arial" w:hAnsi="Arial" w:cs="Arial"/>
          <w:sz w:val="22"/>
          <w:szCs w:val="22"/>
          <w:lang w:val="fr-FR"/>
        </w:rPr>
        <w:t xml:space="preserve">Dans la </w:t>
      </w:r>
      <w:proofErr w:type="spellStart"/>
      <w:r w:rsidR="00926D13" w:rsidRPr="00517069">
        <w:rPr>
          <w:rFonts w:ascii="Arial" w:hAnsi="Arial" w:cs="Arial"/>
          <w:sz w:val="22"/>
          <w:szCs w:val="22"/>
          <w:lang w:val="fr-FR"/>
        </w:rPr>
        <w:t>Legacy</w:t>
      </w:r>
      <w:proofErr w:type="spellEnd"/>
      <w:r w:rsidR="00926D13" w:rsidRPr="00517069">
        <w:rPr>
          <w:rFonts w:ascii="Arial" w:hAnsi="Arial" w:cs="Arial"/>
          <w:sz w:val="22"/>
          <w:szCs w:val="22"/>
          <w:lang w:val="fr-FR"/>
        </w:rPr>
        <w:t xml:space="preserve"> M</w:t>
      </w:r>
      <w:r w:rsidR="00BE2A2C" w:rsidRPr="00517069">
        <w:rPr>
          <w:rFonts w:ascii="Arial" w:hAnsi="Arial" w:cs="Arial"/>
          <w:sz w:val="22"/>
          <w:szCs w:val="22"/>
          <w:lang w:val="fr-FR"/>
        </w:rPr>
        <w:t xml:space="preserve">achine Split </w:t>
      </w:r>
      <w:proofErr w:type="spellStart"/>
      <w:r w:rsidR="00BE2A2C" w:rsidRPr="00517069">
        <w:rPr>
          <w:rFonts w:ascii="Arial" w:hAnsi="Arial" w:cs="Arial"/>
          <w:sz w:val="22"/>
          <w:szCs w:val="22"/>
          <w:lang w:val="fr-FR"/>
        </w:rPr>
        <w:t>Escapement</w:t>
      </w:r>
      <w:proofErr w:type="spellEnd"/>
      <w:r w:rsidR="00BE2A2C" w:rsidRPr="00517069">
        <w:rPr>
          <w:rFonts w:ascii="Arial" w:hAnsi="Arial" w:cs="Arial"/>
          <w:sz w:val="22"/>
          <w:szCs w:val="22"/>
          <w:lang w:val="fr-FR"/>
        </w:rPr>
        <w:t>, cette caractéristique</w:t>
      </w:r>
      <w:r w:rsidR="00926D13" w:rsidRPr="00517069">
        <w:rPr>
          <w:rFonts w:ascii="Arial" w:hAnsi="Arial" w:cs="Arial"/>
          <w:sz w:val="22"/>
          <w:szCs w:val="22"/>
          <w:lang w:val="fr-FR"/>
        </w:rPr>
        <w:t xml:space="preserve"> est </w:t>
      </w:r>
      <w:r w:rsidR="00AC5515" w:rsidRPr="00517069">
        <w:rPr>
          <w:rFonts w:ascii="Arial" w:hAnsi="Arial" w:cs="Arial"/>
          <w:sz w:val="22"/>
          <w:szCs w:val="22"/>
          <w:lang w:val="fr-FR"/>
        </w:rPr>
        <w:t>plus que</w:t>
      </w:r>
      <w:r w:rsidR="00926D13" w:rsidRPr="00517069">
        <w:rPr>
          <w:rFonts w:ascii="Arial" w:hAnsi="Arial" w:cs="Arial"/>
          <w:sz w:val="22"/>
          <w:szCs w:val="22"/>
          <w:lang w:val="fr-FR"/>
        </w:rPr>
        <w:t xml:space="preserve"> valorisée, </w:t>
      </w:r>
      <w:r w:rsidR="00AC5515" w:rsidRPr="00517069">
        <w:rPr>
          <w:rFonts w:ascii="Arial" w:hAnsi="Arial" w:cs="Arial"/>
          <w:sz w:val="22"/>
          <w:szCs w:val="22"/>
          <w:lang w:val="fr-FR"/>
        </w:rPr>
        <w:t>atteignant</w:t>
      </w:r>
      <w:r w:rsidR="00926D13" w:rsidRPr="00517069">
        <w:rPr>
          <w:rFonts w:ascii="Arial" w:hAnsi="Arial" w:cs="Arial"/>
          <w:sz w:val="22"/>
          <w:szCs w:val="22"/>
          <w:lang w:val="fr-FR"/>
        </w:rPr>
        <w:t xml:space="preserve"> </w:t>
      </w:r>
      <w:r w:rsidR="00BE2A2C" w:rsidRPr="00517069">
        <w:rPr>
          <w:rFonts w:ascii="Arial" w:hAnsi="Arial" w:cs="Arial"/>
          <w:sz w:val="22"/>
          <w:szCs w:val="22"/>
          <w:lang w:val="fr-FR"/>
        </w:rPr>
        <w:t>un nouveau degré</w:t>
      </w:r>
      <w:r w:rsidR="00926D13" w:rsidRPr="00517069">
        <w:rPr>
          <w:rFonts w:ascii="Arial" w:hAnsi="Arial" w:cs="Arial"/>
          <w:sz w:val="22"/>
          <w:szCs w:val="22"/>
          <w:lang w:val="fr-FR"/>
        </w:rPr>
        <w:t xml:space="preserve"> </w:t>
      </w:r>
      <w:r w:rsidR="00AC5515" w:rsidRPr="00517069">
        <w:rPr>
          <w:rFonts w:ascii="Arial" w:hAnsi="Arial" w:cs="Arial"/>
          <w:sz w:val="22"/>
          <w:szCs w:val="22"/>
          <w:lang w:val="fr-FR"/>
        </w:rPr>
        <w:t>d’aboutissement</w:t>
      </w:r>
      <w:r w:rsidR="0013098E" w:rsidRPr="00517069">
        <w:rPr>
          <w:rFonts w:ascii="Arial" w:hAnsi="Arial" w:cs="Arial"/>
          <w:sz w:val="22"/>
          <w:szCs w:val="22"/>
          <w:lang w:val="fr-FR"/>
        </w:rPr>
        <w:t>.</w:t>
      </w:r>
    </w:p>
    <w:p w14:paraId="7CD877B1" w14:textId="77777777" w:rsidR="00926D13" w:rsidRPr="00517069" w:rsidRDefault="00926D13" w:rsidP="00517069">
      <w:pPr>
        <w:jc w:val="both"/>
        <w:rPr>
          <w:rFonts w:ascii="Arial" w:hAnsi="Arial" w:cs="Arial"/>
          <w:sz w:val="22"/>
          <w:szCs w:val="22"/>
          <w:lang w:val="fr-CH"/>
        </w:rPr>
      </w:pPr>
    </w:p>
    <w:p w14:paraId="1774C3AE" w14:textId="18B4F703" w:rsidR="00926D13" w:rsidRPr="00517069" w:rsidRDefault="000F4D3B" w:rsidP="00517069">
      <w:pPr>
        <w:jc w:val="both"/>
        <w:rPr>
          <w:rFonts w:ascii="Arial" w:hAnsi="Arial" w:cs="Arial"/>
          <w:sz w:val="22"/>
          <w:szCs w:val="22"/>
          <w:lang w:val="fr-FR"/>
        </w:rPr>
      </w:pPr>
      <w:r w:rsidRPr="00517069">
        <w:rPr>
          <w:rFonts w:ascii="Arial" w:hAnsi="Arial" w:cs="Arial"/>
          <w:sz w:val="22"/>
          <w:szCs w:val="22"/>
          <w:lang w:val="fr-FR"/>
        </w:rPr>
        <w:t>Le balancier de l</w:t>
      </w:r>
      <w:r w:rsidR="00532E21" w:rsidRPr="00517069">
        <w:rPr>
          <w:rFonts w:ascii="Arial" w:hAnsi="Arial" w:cs="Arial"/>
          <w:sz w:val="22"/>
          <w:szCs w:val="22"/>
          <w:lang w:val="fr-FR"/>
        </w:rPr>
        <w:t>a LM SE bat</w:t>
      </w:r>
      <w:r w:rsidRPr="00517069">
        <w:rPr>
          <w:rFonts w:ascii="Arial" w:hAnsi="Arial" w:cs="Arial"/>
          <w:sz w:val="22"/>
          <w:szCs w:val="22"/>
          <w:lang w:val="fr-FR"/>
        </w:rPr>
        <w:t xml:space="preserve"> </w:t>
      </w:r>
      <w:r w:rsidR="0013098E" w:rsidRPr="00517069">
        <w:rPr>
          <w:rFonts w:ascii="Arial" w:hAnsi="Arial" w:cs="Arial"/>
          <w:sz w:val="22"/>
          <w:szCs w:val="22"/>
          <w:lang w:val="fr-FR"/>
        </w:rPr>
        <w:t>sereinement</w:t>
      </w:r>
      <w:r w:rsidRPr="00517069">
        <w:rPr>
          <w:rFonts w:ascii="Arial" w:hAnsi="Arial" w:cs="Arial"/>
          <w:sz w:val="22"/>
          <w:szCs w:val="22"/>
          <w:lang w:val="fr-FR"/>
        </w:rPr>
        <w:t xml:space="preserve"> </w:t>
      </w:r>
      <w:r w:rsidR="006F58BB" w:rsidRPr="00517069">
        <w:rPr>
          <w:rFonts w:ascii="Arial" w:hAnsi="Arial" w:cs="Arial"/>
          <w:sz w:val="22"/>
          <w:szCs w:val="22"/>
          <w:lang w:val="fr-FR"/>
        </w:rPr>
        <w:t>juste au-dessous</w:t>
      </w:r>
      <w:r w:rsidRPr="00517069">
        <w:rPr>
          <w:rFonts w:ascii="Arial" w:hAnsi="Arial" w:cs="Arial"/>
          <w:sz w:val="22"/>
          <w:szCs w:val="22"/>
          <w:lang w:val="fr-FR"/>
        </w:rPr>
        <w:t xml:space="preserve"> du sommet du dôme en verre</w:t>
      </w:r>
      <w:r w:rsidR="00FC2EB8" w:rsidRPr="00517069">
        <w:rPr>
          <w:rFonts w:ascii="Arial" w:hAnsi="Arial" w:cs="Arial"/>
          <w:sz w:val="22"/>
          <w:szCs w:val="22"/>
          <w:lang w:val="fr-FR"/>
        </w:rPr>
        <w:t xml:space="preserve"> saphir</w:t>
      </w:r>
      <w:r w:rsidR="00B27081" w:rsidRPr="00517069">
        <w:rPr>
          <w:rFonts w:ascii="Arial" w:hAnsi="Arial" w:cs="Arial"/>
          <w:sz w:val="22"/>
          <w:szCs w:val="22"/>
          <w:lang w:val="fr-FR"/>
        </w:rPr>
        <w:t>, à une fréquence traditionnelle de 2,5 Hz ou 18'000 A/h.</w:t>
      </w:r>
      <w:r w:rsidRPr="00517069">
        <w:rPr>
          <w:rFonts w:ascii="Arial" w:hAnsi="Arial" w:cs="Arial"/>
          <w:sz w:val="22"/>
          <w:szCs w:val="22"/>
          <w:lang w:val="fr-FR"/>
        </w:rPr>
        <w:t xml:space="preserve"> </w:t>
      </w:r>
      <w:r w:rsidR="001F7B7B" w:rsidRPr="00517069">
        <w:rPr>
          <w:rFonts w:ascii="Arial" w:hAnsi="Arial" w:cs="Arial"/>
          <w:sz w:val="22"/>
          <w:szCs w:val="22"/>
          <w:lang w:val="fr-FR"/>
        </w:rPr>
        <w:t>Néanmoins sa construction est m</w:t>
      </w:r>
      <w:r w:rsidRPr="00517069">
        <w:rPr>
          <w:rFonts w:ascii="Arial" w:hAnsi="Arial" w:cs="Arial"/>
          <w:sz w:val="22"/>
          <w:szCs w:val="22"/>
          <w:lang w:val="fr-FR"/>
        </w:rPr>
        <w:t>oins classique: c</w:t>
      </w:r>
      <w:r w:rsidR="00B27081" w:rsidRPr="00517069">
        <w:rPr>
          <w:rFonts w:ascii="Arial" w:hAnsi="Arial" w:cs="Arial"/>
          <w:sz w:val="22"/>
          <w:szCs w:val="22"/>
          <w:lang w:val="fr-FR"/>
        </w:rPr>
        <w:t xml:space="preserve">ontrairement aux autres balanciers suspendus </w:t>
      </w:r>
      <w:r w:rsidR="00DC32FB" w:rsidRPr="00517069">
        <w:rPr>
          <w:rFonts w:ascii="Arial" w:hAnsi="Arial" w:cs="Arial"/>
          <w:sz w:val="22"/>
          <w:szCs w:val="22"/>
          <w:lang w:val="fr-FR"/>
        </w:rPr>
        <w:t>de la collect</w:t>
      </w:r>
      <w:r w:rsidRPr="00517069">
        <w:rPr>
          <w:rFonts w:ascii="Arial" w:hAnsi="Arial" w:cs="Arial"/>
          <w:sz w:val="22"/>
          <w:szCs w:val="22"/>
          <w:lang w:val="fr-FR"/>
        </w:rPr>
        <w:t xml:space="preserve">ion </w:t>
      </w:r>
      <w:proofErr w:type="spellStart"/>
      <w:r w:rsidRPr="00517069">
        <w:rPr>
          <w:rFonts w:ascii="Arial" w:hAnsi="Arial" w:cs="Arial"/>
          <w:sz w:val="22"/>
          <w:szCs w:val="22"/>
          <w:lang w:val="fr-FR"/>
        </w:rPr>
        <w:t>Legacy</w:t>
      </w:r>
      <w:proofErr w:type="spellEnd"/>
      <w:r w:rsidRPr="00517069">
        <w:rPr>
          <w:rFonts w:ascii="Arial" w:hAnsi="Arial" w:cs="Arial"/>
          <w:sz w:val="22"/>
          <w:szCs w:val="22"/>
          <w:lang w:val="fr-FR"/>
        </w:rPr>
        <w:t xml:space="preserve"> Machine —</w:t>
      </w:r>
      <w:r w:rsidR="00DC32FB" w:rsidRPr="00517069">
        <w:rPr>
          <w:rFonts w:ascii="Arial" w:hAnsi="Arial" w:cs="Arial"/>
          <w:sz w:val="22"/>
          <w:szCs w:val="22"/>
          <w:lang w:val="fr-FR"/>
        </w:rPr>
        <w:t xml:space="preserve"> </w:t>
      </w:r>
      <w:r w:rsidR="001F7B7B" w:rsidRPr="00517069">
        <w:rPr>
          <w:rFonts w:ascii="Arial" w:hAnsi="Arial" w:cs="Arial"/>
          <w:sz w:val="22"/>
          <w:szCs w:val="22"/>
          <w:lang w:val="fr-FR"/>
        </w:rPr>
        <w:t>ou en réalité</w:t>
      </w:r>
      <w:r w:rsidR="00DC32FB" w:rsidRPr="00517069">
        <w:rPr>
          <w:rFonts w:ascii="Arial" w:hAnsi="Arial" w:cs="Arial"/>
          <w:sz w:val="22"/>
          <w:szCs w:val="22"/>
          <w:lang w:val="fr-FR"/>
        </w:rPr>
        <w:t xml:space="preserve"> à tout</w:t>
      </w:r>
      <w:r w:rsidRPr="00517069">
        <w:rPr>
          <w:rFonts w:ascii="Arial" w:hAnsi="Arial" w:cs="Arial"/>
          <w:sz w:val="22"/>
          <w:szCs w:val="22"/>
          <w:lang w:val="fr-FR"/>
        </w:rPr>
        <w:t xml:space="preserve"> </w:t>
      </w:r>
      <w:r w:rsidR="001F7B7B" w:rsidRPr="00517069">
        <w:rPr>
          <w:rFonts w:ascii="Arial" w:hAnsi="Arial" w:cs="Arial"/>
          <w:sz w:val="22"/>
          <w:szCs w:val="22"/>
          <w:lang w:val="fr-FR"/>
        </w:rPr>
        <w:t xml:space="preserve">autre </w:t>
      </w:r>
      <w:r w:rsidRPr="00517069">
        <w:rPr>
          <w:rFonts w:ascii="Arial" w:hAnsi="Arial" w:cs="Arial"/>
          <w:sz w:val="22"/>
          <w:szCs w:val="22"/>
          <w:lang w:val="fr-FR"/>
        </w:rPr>
        <w:t>balancier existant</w:t>
      </w:r>
      <w:r w:rsidR="001F7B7B" w:rsidRPr="00517069">
        <w:rPr>
          <w:rFonts w:ascii="Arial" w:hAnsi="Arial" w:cs="Arial"/>
          <w:sz w:val="22"/>
          <w:szCs w:val="22"/>
          <w:lang w:val="fr-FR"/>
        </w:rPr>
        <w:t xml:space="preserve"> </w:t>
      </w:r>
      <w:r w:rsidR="00DC32FB" w:rsidRPr="00517069">
        <w:rPr>
          <w:rFonts w:ascii="Arial" w:hAnsi="Arial" w:cs="Arial"/>
          <w:sz w:val="22"/>
          <w:szCs w:val="22"/>
          <w:lang w:val="fr-FR"/>
        </w:rPr>
        <w:t xml:space="preserve">— </w:t>
      </w:r>
      <w:r w:rsidR="00AC5515" w:rsidRPr="00517069">
        <w:rPr>
          <w:rFonts w:ascii="Arial" w:hAnsi="Arial" w:cs="Arial"/>
          <w:sz w:val="22"/>
          <w:szCs w:val="22"/>
          <w:lang w:val="fr-FR"/>
        </w:rPr>
        <w:t>celui-ci</w:t>
      </w:r>
      <w:r w:rsidR="00DC32FB" w:rsidRPr="00517069">
        <w:rPr>
          <w:rFonts w:ascii="Arial" w:hAnsi="Arial" w:cs="Arial"/>
          <w:sz w:val="22"/>
          <w:szCs w:val="22"/>
          <w:lang w:val="fr-FR"/>
        </w:rPr>
        <w:t xml:space="preserve"> semble osciller de lui-même, </w:t>
      </w:r>
      <w:r w:rsidR="00532E21" w:rsidRPr="00517069">
        <w:rPr>
          <w:rFonts w:ascii="Arial" w:hAnsi="Arial" w:cs="Arial"/>
          <w:sz w:val="22"/>
          <w:szCs w:val="22"/>
          <w:lang w:val="fr-FR"/>
        </w:rPr>
        <w:t>sans source d’énergie apparente</w:t>
      </w:r>
      <w:r w:rsidR="00DC32FB" w:rsidRPr="00517069">
        <w:rPr>
          <w:rFonts w:ascii="Arial" w:hAnsi="Arial" w:cs="Arial"/>
          <w:sz w:val="22"/>
          <w:szCs w:val="22"/>
          <w:lang w:val="fr-FR"/>
        </w:rPr>
        <w:t xml:space="preserve">. Les </w:t>
      </w:r>
      <w:r w:rsidR="00AC5515" w:rsidRPr="00517069">
        <w:rPr>
          <w:rFonts w:ascii="Arial" w:hAnsi="Arial" w:cs="Arial"/>
          <w:sz w:val="22"/>
          <w:szCs w:val="22"/>
          <w:lang w:val="fr-FR"/>
        </w:rPr>
        <w:t xml:space="preserve">autres </w:t>
      </w:r>
      <w:r w:rsidR="00DC32FB" w:rsidRPr="00517069">
        <w:rPr>
          <w:rFonts w:ascii="Arial" w:hAnsi="Arial" w:cs="Arial"/>
          <w:sz w:val="22"/>
          <w:szCs w:val="22"/>
          <w:lang w:val="fr-FR"/>
        </w:rPr>
        <w:t>compos</w:t>
      </w:r>
      <w:r w:rsidR="00532E21" w:rsidRPr="00517069">
        <w:rPr>
          <w:rFonts w:ascii="Arial" w:hAnsi="Arial" w:cs="Arial"/>
          <w:sz w:val="22"/>
          <w:szCs w:val="22"/>
          <w:lang w:val="fr-FR"/>
        </w:rPr>
        <w:t>ants essentiels</w:t>
      </w:r>
      <w:r w:rsidR="00DC32FB" w:rsidRPr="00517069">
        <w:rPr>
          <w:rFonts w:ascii="Arial" w:hAnsi="Arial" w:cs="Arial"/>
          <w:sz w:val="22"/>
          <w:szCs w:val="22"/>
          <w:lang w:val="fr-FR"/>
        </w:rPr>
        <w:t xml:space="preserve">, </w:t>
      </w:r>
      <w:r w:rsidR="00635EF6" w:rsidRPr="00517069">
        <w:rPr>
          <w:rFonts w:ascii="Arial" w:hAnsi="Arial" w:cs="Arial"/>
          <w:sz w:val="22"/>
          <w:szCs w:val="22"/>
          <w:lang w:val="fr-FR"/>
        </w:rPr>
        <w:t xml:space="preserve">la roue </w:t>
      </w:r>
      <w:r w:rsidR="00532E21" w:rsidRPr="00517069">
        <w:rPr>
          <w:rFonts w:ascii="Arial" w:hAnsi="Arial" w:cs="Arial"/>
          <w:sz w:val="22"/>
          <w:szCs w:val="22"/>
          <w:lang w:val="fr-FR"/>
        </w:rPr>
        <w:t xml:space="preserve">d’échappement </w:t>
      </w:r>
      <w:r w:rsidR="00635EF6" w:rsidRPr="00517069">
        <w:rPr>
          <w:rFonts w:ascii="Arial" w:hAnsi="Arial" w:cs="Arial"/>
          <w:sz w:val="22"/>
          <w:szCs w:val="22"/>
          <w:lang w:val="fr-FR"/>
        </w:rPr>
        <w:t>et l’ancre qui donnent l’impulsion nécessaire, sont dissimulés de l’autr</w:t>
      </w:r>
      <w:r w:rsidR="0013098E" w:rsidRPr="00517069">
        <w:rPr>
          <w:rFonts w:ascii="Arial" w:hAnsi="Arial" w:cs="Arial"/>
          <w:sz w:val="22"/>
          <w:szCs w:val="22"/>
          <w:lang w:val="fr-FR"/>
        </w:rPr>
        <w:t>e côté du mouvement, 12</w:t>
      </w:r>
      <w:r w:rsidR="00635EF6" w:rsidRPr="00517069">
        <w:rPr>
          <w:rFonts w:ascii="Arial" w:hAnsi="Arial" w:cs="Arial"/>
          <w:sz w:val="22"/>
          <w:szCs w:val="22"/>
          <w:lang w:val="fr-FR"/>
        </w:rPr>
        <w:t xml:space="preserve">mm plus bas. D’où le nom de « Split </w:t>
      </w:r>
      <w:proofErr w:type="spellStart"/>
      <w:r w:rsidR="00635EF6" w:rsidRPr="00517069">
        <w:rPr>
          <w:rFonts w:ascii="Arial" w:hAnsi="Arial" w:cs="Arial"/>
          <w:sz w:val="22"/>
          <w:szCs w:val="22"/>
          <w:lang w:val="fr-FR"/>
        </w:rPr>
        <w:t>Escapement</w:t>
      </w:r>
      <w:proofErr w:type="spellEnd"/>
      <w:r w:rsidR="00635EF6" w:rsidRPr="00517069">
        <w:rPr>
          <w:rFonts w:ascii="Arial" w:hAnsi="Arial" w:cs="Arial"/>
          <w:sz w:val="22"/>
          <w:szCs w:val="22"/>
          <w:lang w:val="fr-FR"/>
        </w:rPr>
        <w:t> »</w:t>
      </w:r>
      <w:r w:rsidR="001829C2" w:rsidRPr="00517069">
        <w:rPr>
          <w:rFonts w:ascii="Arial" w:hAnsi="Arial" w:cs="Arial"/>
          <w:sz w:val="22"/>
          <w:szCs w:val="22"/>
          <w:lang w:val="fr-FR"/>
        </w:rPr>
        <w:t xml:space="preserve"> (échappement dissocié</w:t>
      </w:r>
      <w:r w:rsidR="00635EF6" w:rsidRPr="00517069">
        <w:rPr>
          <w:rFonts w:ascii="Arial" w:hAnsi="Arial" w:cs="Arial"/>
          <w:sz w:val="22"/>
          <w:szCs w:val="22"/>
          <w:lang w:val="fr-FR"/>
        </w:rPr>
        <w:t xml:space="preserve"> en français</w:t>
      </w:r>
      <w:r w:rsidR="008F5832" w:rsidRPr="00517069">
        <w:rPr>
          <w:rFonts w:ascii="Arial" w:hAnsi="Arial" w:cs="Arial"/>
          <w:sz w:val="22"/>
          <w:szCs w:val="22"/>
          <w:lang w:val="fr-FR"/>
        </w:rPr>
        <w:t>)</w:t>
      </w:r>
      <w:r w:rsidR="00635EF6" w:rsidRPr="00517069">
        <w:rPr>
          <w:rFonts w:ascii="Arial" w:hAnsi="Arial" w:cs="Arial"/>
          <w:sz w:val="22"/>
          <w:szCs w:val="22"/>
          <w:lang w:val="fr-FR"/>
        </w:rPr>
        <w:t>.</w:t>
      </w:r>
    </w:p>
    <w:p w14:paraId="75839FC8" w14:textId="77777777" w:rsidR="00F61F6A" w:rsidRPr="00517069" w:rsidRDefault="00F61F6A" w:rsidP="00517069">
      <w:pPr>
        <w:jc w:val="both"/>
        <w:rPr>
          <w:rFonts w:ascii="Arial" w:hAnsi="Arial" w:cs="Arial"/>
          <w:sz w:val="22"/>
          <w:szCs w:val="22"/>
          <w:lang w:val="fr-FR"/>
        </w:rPr>
      </w:pPr>
    </w:p>
    <w:p w14:paraId="5595B6FD" w14:textId="3E4720C0" w:rsidR="00635EF6" w:rsidRPr="00517069" w:rsidRDefault="00635EF6" w:rsidP="00517069">
      <w:pPr>
        <w:jc w:val="both"/>
        <w:rPr>
          <w:rFonts w:ascii="Arial" w:hAnsi="Arial" w:cs="Arial"/>
          <w:sz w:val="22"/>
          <w:szCs w:val="22"/>
          <w:lang w:val="fr-FR"/>
        </w:rPr>
      </w:pPr>
      <w:r w:rsidRPr="00517069">
        <w:rPr>
          <w:rFonts w:ascii="Arial" w:hAnsi="Arial" w:cs="Arial"/>
          <w:sz w:val="22"/>
          <w:szCs w:val="22"/>
          <w:lang w:val="fr-FR"/>
        </w:rPr>
        <w:t>Sous le balancier, les trois cadrans de la LM SE affichent</w:t>
      </w:r>
      <w:r w:rsidR="00AF2751" w:rsidRPr="00517069">
        <w:rPr>
          <w:rFonts w:ascii="Arial" w:hAnsi="Arial" w:cs="Arial"/>
          <w:sz w:val="22"/>
          <w:szCs w:val="22"/>
          <w:lang w:val="fr-FR"/>
        </w:rPr>
        <w:t xml:space="preserve"> respectivement</w:t>
      </w:r>
      <w:r w:rsidRPr="00517069">
        <w:rPr>
          <w:rFonts w:ascii="Arial" w:hAnsi="Arial" w:cs="Arial"/>
          <w:sz w:val="22"/>
          <w:szCs w:val="22"/>
          <w:lang w:val="fr-FR"/>
        </w:rPr>
        <w:t xml:space="preserve"> l’heure à 12 heures, la </w:t>
      </w:r>
      <w:r w:rsidR="00752252" w:rsidRPr="00517069">
        <w:rPr>
          <w:rFonts w:ascii="Arial" w:hAnsi="Arial" w:cs="Arial"/>
          <w:sz w:val="22"/>
          <w:szCs w:val="22"/>
          <w:lang w:val="fr-FR"/>
        </w:rPr>
        <w:t>ré</w:t>
      </w:r>
      <w:r w:rsidRPr="00517069">
        <w:rPr>
          <w:rFonts w:ascii="Arial" w:hAnsi="Arial" w:cs="Arial"/>
          <w:sz w:val="22"/>
          <w:szCs w:val="22"/>
          <w:lang w:val="fr-FR"/>
        </w:rPr>
        <w:t xml:space="preserve">serve de marche à 4 heures et la date à 8 heures. </w:t>
      </w:r>
      <w:r w:rsidR="00752252" w:rsidRPr="00517069">
        <w:rPr>
          <w:rFonts w:ascii="Arial" w:hAnsi="Arial" w:cs="Arial"/>
          <w:sz w:val="22"/>
          <w:szCs w:val="22"/>
          <w:lang w:val="fr-FR"/>
        </w:rPr>
        <w:t>Cette dernière se règle facilement et rapidement grâce à un bouton poussoir placé sur le côté du boîtier, à proximi</w:t>
      </w:r>
      <w:r w:rsidR="0013098E" w:rsidRPr="00517069">
        <w:rPr>
          <w:rFonts w:ascii="Arial" w:hAnsi="Arial" w:cs="Arial"/>
          <w:sz w:val="22"/>
          <w:szCs w:val="22"/>
          <w:lang w:val="fr-FR"/>
        </w:rPr>
        <w:t>té du cadran qui lui est dédié.</w:t>
      </w:r>
    </w:p>
    <w:p w14:paraId="6B99E126" w14:textId="77777777" w:rsidR="00F61F6A" w:rsidRPr="00517069" w:rsidRDefault="00F61F6A" w:rsidP="00517069">
      <w:pPr>
        <w:jc w:val="both"/>
        <w:rPr>
          <w:rFonts w:ascii="Arial" w:hAnsi="Arial" w:cs="Arial"/>
          <w:sz w:val="22"/>
          <w:szCs w:val="22"/>
          <w:lang w:val="fr-FR"/>
        </w:rPr>
      </w:pPr>
    </w:p>
    <w:p w14:paraId="095F5576" w14:textId="40A46524" w:rsidR="00752252" w:rsidRPr="00517069" w:rsidRDefault="00752252" w:rsidP="00517069">
      <w:pPr>
        <w:jc w:val="both"/>
        <w:rPr>
          <w:rFonts w:ascii="Arial" w:hAnsi="Arial" w:cs="Arial"/>
          <w:sz w:val="22"/>
          <w:szCs w:val="22"/>
          <w:lang w:val="fr-FR"/>
        </w:rPr>
      </w:pPr>
      <w:r w:rsidRPr="00517069">
        <w:rPr>
          <w:rFonts w:ascii="Arial" w:hAnsi="Arial" w:cs="Arial"/>
          <w:sz w:val="22"/>
          <w:szCs w:val="22"/>
          <w:lang w:val="fr-FR"/>
        </w:rPr>
        <w:t xml:space="preserve">Les </w:t>
      </w:r>
      <w:r w:rsidR="001F7B7B" w:rsidRPr="00517069">
        <w:rPr>
          <w:rFonts w:ascii="Arial" w:hAnsi="Arial" w:cs="Arial"/>
          <w:sz w:val="22"/>
          <w:szCs w:val="22"/>
          <w:lang w:val="fr-FR"/>
        </w:rPr>
        <w:t>autres caractéristiques sont des</w:t>
      </w:r>
      <w:r w:rsidRPr="00517069">
        <w:rPr>
          <w:rFonts w:ascii="Arial" w:hAnsi="Arial" w:cs="Arial"/>
          <w:sz w:val="22"/>
          <w:szCs w:val="22"/>
          <w:lang w:val="fr-FR"/>
        </w:rPr>
        <w:t xml:space="preserve"> évolutions</w:t>
      </w:r>
      <w:r w:rsidR="006D6A4A" w:rsidRPr="00517069">
        <w:rPr>
          <w:rFonts w:ascii="Arial" w:hAnsi="Arial" w:cs="Arial"/>
          <w:sz w:val="22"/>
          <w:szCs w:val="22"/>
          <w:lang w:val="fr-FR"/>
        </w:rPr>
        <w:t xml:space="preserve"> </w:t>
      </w:r>
      <w:r w:rsidR="001F7B7B" w:rsidRPr="00517069">
        <w:rPr>
          <w:rFonts w:ascii="Arial" w:hAnsi="Arial" w:cs="Arial"/>
          <w:sz w:val="22"/>
          <w:szCs w:val="22"/>
          <w:lang w:val="fr-FR"/>
        </w:rPr>
        <w:t xml:space="preserve">naturelles </w:t>
      </w:r>
      <w:r w:rsidR="006D6A4A" w:rsidRPr="00517069">
        <w:rPr>
          <w:rFonts w:ascii="Arial" w:hAnsi="Arial" w:cs="Arial"/>
          <w:sz w:val="22"/>
          <w:szCs w:val="22"/>
          <w:lang w:val="fr-FR"/>
        </w:rPr>
        <w:t xml:space="preserve">empruntées aux </w:t>
      </w:r>
      <w:proofErr w:type="spellStart"/>
      <w:r w:rsidRPr="00517069">
        <w:rPr>
          <w:rFonts w:ascii="Arial" w:hAnsi="Arial" w:cs="Arial"/>
          <w:sz w:val="22"/>
          <w:szCs w:val="22"/>
          <w:lang w:val="fr-FR"/>
        </w:rPr>
        <w:t>Legacy</w:t>
      </w:r>
      <w:proofErr w:type="spellEnd"/>
      <w:r w:rsidRPr="00517069">
        <w:rPr>
          <w:rFonts w:ascii="Arial" w:hAnsi="Arial" w:cs="Arial"/>
          <w:sz w:val="22"/>
          <w:szCs w:val="22"/>
          <w:lang w:val="fr-FR"/>
        </w:rPr>
        <w:t xml:space="preserve"> Machines précédentes,</w:t>
      </w:r>
      <w:r w:rsidR="006D6A4A" w:rsidRPr="00517069">
        <w:rPr>
          <w:rFonts w:ascii="Arial" w:hAnsi="Arial" w:cs="Arial"/>
          <w:sz w:val="22"/>
          <w:szCs w:val="22"/>
          <w:lang w:val="fr-FR"/>
        </w:rPr>
        <w:t xml:space="preserve"> </w:t>
      </w:r>
      <w:r w:rsidR="00AC5515" w:rsidRPr="00517069">
        <w:rPr>
          <w:rFonts w:ascii="Arial" w:hAnsi="Arial" w:cs="Arial"/>
          <w:sz w:val="22"/>
          <w:szCs w:val="22"/>
          <w:lang w:val="fr-FR"/>
        </w:rPr>
        <w:t xml:space="preserve">telles que </w:t>
      </w:r>
      <w:r w:rsidRPr="00517069">
        <w:rPr>
          <w:rFonts w:ascii="Arial" w:hAnsi="Arial" w:cs="Arial"/>
          <w:sz w:val="22"/>
          <w:szCs w:val="22"/>
          <w:lang w:val="fr-FR"/>
        </w:rPr>
        <w:t xml:space="preserve">les arches </w:t>
      </w:r>
      <w:r w:rsidR="00437088" w:rsidRPr="00517069">
        <w:rPr>
          <w:rFonts w:ascii="Arial" w:hAnsi="Arial" w:cs="Arial"/>
          <w:sz w:val="22"/>
          <w:szCs w:val="22"/>
          <w:lang w:val="fr-FR"/>
        </w:rPr>
        <w:t>organique</w:t>
      </w:r>
      <w:r w:rsidR="006D6A4A" w:rsidRPr="00517069">
        <w:rPr>
          <w:rFonts w:ascii="Arial" w:hAnsi="Arial" w:cs="Arial"/>
          <w:sz w:val="22"/>
          <w:szCs w:val="22"/>
          <w:lang w:val="fr-FR"/>
        </w:rPr>
        <w:t>s</w:t>
      </w:r>
      <w:r w:rsidRPr="00517069">
        <w:rPr>
          <w:rFonts w:ascii="Arial" w:hAnsi="Arial" w:cs="Arial"/>
          <w:sz w:val="22"/>
          <w:szCs w:val="22"/>
          <w:lang w:val="fr-FR"/>
        </w:rPr>
        <w:t xml:space="preserve"> du pont de balancier </w:t>
      </w:r>
      <w:r w:rsidR="006D6A4A" w:rsidRPr="00517069">
        <w:rPr>
          <w:rFonts w:ascii="Arial" w:hAnsi="Arial" w:cs="Arial"/>
          <w:sz w:val="22"/>
          <w:szCs w:val="22"/>
          <w:lang w:val="fr-FR"/>
        </w:rPr>
        <w:t>que l’on trouve dans</w:t>
      </w:r>
      <w:r w:rsidR="00437088" w:rsidRPr="00517069">
        <w:rPr>
          <w:rFonts w:ascii="Arial" w:hAnsi="Arial" w:cs="Arial"/>
          <w:sz w:val="22"/>
          <w:szCs w:val="22"/>
          <w:lang w:val="fr-FR"/>
        </w:rPr>
        <w:t xml:space="preserve"> la LM </w:t>
      </w:r>
      <w:proofErr w:type="spellStart"/>
      <w:r w:rsidR="00437088" w:rsidRPr="00517069">
        <w:rPr>
          <w:rFonts w:ascii="Arial" w:hAnsi="Arial" w:cs="Arial"/>
          <w:sz w:val="22"/>
          <w:szCs w:val="22"/>
          <w:lang w:val="fr-FR"/>
        </w:rPr>
        <w:t>Perpetual</w:t>
      </w:r>
      <w:proofErr w:type="spellEnd"/>
      <w:r w:rsidR="00437088" w:rsidRPr="00517069">
        <w:rPr>
          <w:rFonts w:ascii="Arial" w:hAnsi="Arial" w:cs="Arial"/>
          <w:sz w:val="22"/>
          <w:szCs w:val="22"/>
          <w:lang w:val="fr-FR"/>
        </w:rPr>
        <w:t xml:space="preserve">. </w:t>
      </w:r>
      <w:r w:rsidR="00264E36" w:rsidRPr="00517069">
        <w:rPr>
          <w:rFonts w:ascii="Arial" w:hAnsi="Arial" w:cs="Arial"/>
          <w:sz w:val="22"/>
          <w:szCs w:val="22"/>
          <w:lang w:val="fr-FR"/>
        </w:rPr>
        <w:t xml:space="preserve">Les éditions </w:t>
      </w:r>
      <w:r w:rsidR="00FC2EB8" w:rsidRPr="00517069">
        <w:rPr>
          <w:rFonts w:ascii="Arial" w:hAnsi="Arial" w:cs="Arial"/>
          <w:sz w:val="22"/>
          <w:szCs w:val="22"/>
          <w:lang w:val="fr-FR"/>
        </w:rPr>
        <w:t xml:space="preserve">de lancement </w:t>
      </w:r>
      <w:r w:rsidR="00264E36" w:rsidRPr="00517069">
        <w:rPr>
          <w:rFonts w:ascii="Arial" w:hAnsi="Arial" w:cs="Arial"/>
          <w:sz w:val="22"/>
          <w:szCs w:val="22"/>
          <w:lang w:val="fr-FR"/>
        </w:rPr>
        <w:t xml:space="preserve">en or blanc </w:t>
      </w:r>
      <w:r w:rsidR="0083281F" w:rsidRPr="00517069">
        <w:rPr>
          <w:rFonts w:ascii="Arial" w:hAnsi="Arial" w:cs="Arial"/>
          <w:sz w:val="22"/>
          <w:szCs w:val="22"/>
          <w:lang w:val="fr-FR"/>
        </w:rPr>
        <w:t>inaugurant</w:t>
      </w:r>
      <w:r w:rsidR="00FC2EB8" w:rsidRPr="00517069">
        <w:rPr>
          <w:rFonts w:ascii="Arial" w:hAnsi="Arial" w:cs="Arial"/>
          <w:sz w:val="22"/>
          <w:szCs w:val="22"/>
          <w:lang w:val="fr-FR"/>
        </w:rPr>
        <w:t xml:space="preserve"> </w:t>
      </w:r>
      <w:r w:rsidR="00264E36" w:rsidRPr="00517069">
        <w:rPr>
          <w:rFonts w:ascii="Arial" w:hAnsi="Arial" w:cs="Arial"/>
          <w:sz w:val="22"/>
          <w:szCs w:val="22"/>
          <w:lang w:val="fr-FR"/>
        </w:rPr>
        <w:t xml:space="preserve">la LM SE </w:t>
      </w:r>
      <w:r w:rsidR="0083281F" w:rsidRPr="00517069">
        <w:rPr>
          <w:rFonts w:ascii="Arial" w:hAnsi="Arial" w:cs="Arial"/>
          <w:sz w:val="22"/>
          <w:szCs w:val="22"/>
          <w:lang w:val="fr-FR"/>
        </w:rPr>
        <w:t>bénéfici</w:t>
      </w:r>
      <w:r w:rsidR="00FC2EB8" w:rsidRPr="00517069">
        <w:rPr>
          <w:rFonts w:ascii="Arial" w:hAnsi="Arial" w:cs="Arial"/>
          <w:sz w:val="22"/>
          <w:szCs w:val="22"/>
          <w:lang w:val="fr-FR"/>
        </w:rPr>
        <w:t>ai</w:t>
      </w:r>
      <w:r w:rsidR="0083281F" w:rsidRPr="00517069">
        <w:rPr>
          <w:rFonts w:ascii="Arial" w:hAnsi="Arial" w:cs="Arial"/>
          <w:sz w:val="22"/>
          <w:szCs w:val="22"/>
          <w:lang w:val="fr-FR"/>
        </w:rPr>
        <w:t>ent</w:t>
      </w:r>
      <w:r w:rsidR="00264E36" w:rsidRPr="00517069">
        <w:rPr>
          <w:rFonts w:ascii="Arial" w:hAnsi="Arial" w:cs="Arial"/>
          <w:sz w:val="22"/>
          <w:szCs w:val="22"/>
          <w:lang w:val="fr-FR"/>
        </w:rPr>
        <w:t xml:space="preserve"> de</w:t>
      </w:r>
      <w:r w:rsidR="005B133F" w:rsidRPr="00517069">
        <w:rPr>
          <w:rFonts w:ascii="Arial" w:hAnsi="Arial" w:cs="Arial"/>
          <w:sz w:val="22"/>
          <w:szCs w:val="22"/>
          <w:lang w:val="fr-FR"/>
        </w:rPr>
        <w:t xml:space="preserve"> la finition grenée</w:t>
      </w:r>
      <w:r w:rsidR="006D6A4A" w:rsidRPr="00517069">
        <w:rPr>
          <w:rFonts w:ascii="Arial" w:hAnsi="Arial" w:cs="Arial"/>
          <w:sz w:val="22"/>
          <w:szCs w:val="22"/>
          <w:lang w:val="fr-FR"/>
        </w:rPr>
        <w:t>, d’</w:t>
      </w:r>
      <w:r w:rsidR="005B3590" w:rsidRPr="00517069">
        <w:rPr>
          <w:rFonts w:ascii="Arial" w:hAnsi="Arial" w:cs="Arial"/>
          <w:sz w:val="22"/>
          <w:szCs w:val="22"/>
          <w:lang w:val="fr-FR"/>
        </w:rPr>
        <w:t>aspect « givré », qui est intimement liée aux montres de poche des XVIII</w:t>
      </w:r>
      <w:r w:rsidR="005B3590" w:rsidRPr="00517069">
        <w:rPr>
          <w:rFonts w:ascii="Arial" w:hAnsi="Arial" w:cs="Arial"/>
          <w:sz w:val="22"/>
          <w:szCs w:val="22"/>
          <w:vertAlign w:val="superscript"/>
          <w:lang w:val="fr-FR"/>
        </w:rPr>
        <w:t>e</w:t>
      </w:r>
      <w:r w:rsidR="005B3590" w:rsidRPr="00517069">
        <w:rPr>
          <w:rFonts w:ascii="Arial" w:hAnsi="Arial" w:cs="Arial"/>
          <w:sz w:val="22"/>
          <w:szCs w:val="22"/>
          <w:lang w:val="fr-FR"/>
        </w:rPr>
        <w:t xml:space="preserve"> et XIX</w:t>
      </w:r>
      <w:r w:rsidR="005B3590" w:rsidRPr="00517069">
        <w:rPr>
          <w:rFonts w:ascii="Arial" w:hAnsi="Arial" w:cs="Arial"/>
          <w:sz w:val="22"/>
          <w:szCs w:val="22"/>
          <w:vertAlign w:val="superscript"/>
          <w:lang w:val="fr-FR"/>
        </w:rPr>
        <w:t>e</w:t>
      </w:r>
      <w:r w:rsidR="005B3590" w:rsidRPr="00517069">
        <w:rPr>
          <w:rFonts w:ascii="Arial" w:hAnsi="Arial" w:cs="Arial"/>
          <w:sz w:val="22"/>
          <w:szCs w:val="22"/>
          <w:lang w:val="fr-FR"/>
        </w:rPr>
        <w:t xml:space="preserve"> siècles. </w:t>
      </w:r>
      <w:r w:rsidR="005B133F" w:rsidRPr="00517069">
        <w:rPr>
          <w:rFonts w:ascii="Arial" w:hAnsi="Arial" w:cs="Arial"/>
          <w:sz w:val="22"/>
          <w:szCs w:val="22"/>
          <w:lang w:val="fr-FR"/>
        </w:rPr>
        <w:t>MB&amp;F a inauguré ce décor traditionnel</w:t>
      </w:r>
      <w:r w:rsidR="00A3655B" w:rsidRPr="00517069">
        <w:rPr>
          <w:rFonts w:ascii="Arial" w:hAnsi="Arial" w:cs="Arial"/>
          <w:sz w:val="22"/>
          <w:szCs w:val="22"/>
          <w:lang w:val="fr-FR"/>
        </w:rPr>
        <w:t xml:space="preserve"> sur les </w:t>
      </w:r>
      <w:r w:rsidR="005B133F" w:rsidRPr="00517069">
        <w:rPr>
          <w:rFonts w:ascii="Arial" w:hAnsi="Arial" w:cs="Arial"/>
          <w:sz w:val="22"/>
          <w:szCs w:val="22"/>
          <w:lang w:val="fr-FR"/>
        </w:rPr>
        <w:t>éditions LM1</w:t>
      </w:r>
      <w:r w:rsidR="00DC635A" w:rsidRPr="00517069">
        <w:rPr>
          <w:rFonts w:ascii="Arial" w:hAnsi="Arial" w:cs="Arial"/>
          <w:sz w:val="22"/>
          <w:szCs w:val="22"/>
          <w:lang w:val="fr-FR"/>
        </w:rPr>
        <w:t>01</w:t>
      </w:r>
      <w:r w:rsidR="005B133F" w:rsidRPr="00517069">
        <w:rPr>
          <w:rFonts w:ascii="Arial" w:hAnsi="Arial" w:cs="Arial"/>
          <w:sz w:val="22"/>
          <w:szCs w:val="22"/>
          <w:lang w:val="fr-FR"/>
        </w:rPr>
        <w:t xml:space="preserve"> </w:t>
      </w:r>
      <w:r w:rsidR="00AC265C" w:rsidRPr="00517069">
        <w:rPr>
          <w:rFonts w:ascii="Arial" w:hAnsi="Arial" w:cs="Arial"/>
          <w:sz w:val="22"/>
          <w:szCs w:val="22"/>
          <w:lang w:val="fr-FR"/>
        </w:rPr>
        <w:t>‘Frost’</w:t>
      </w:r>
      <w:r w:rsidR="005B133F" w:rsidRPr="00517069">
        <w:rPr>
          <w:rFonts w:ascii="Arial" w:hAnsi="Arial" w:cs="Arial"/>
          <w:sz w:val="22"/>
          <w:szCs w:val="22"/>
          <w:lang w:val="fr-FR"/>
        </w:rPr>
        <w:t xml:space="preserve"> (g</w:t>
      </w:r>
      <w:r w:rsidR="00A3655B" w:rsidRPr="00517069">
        <w:rPr>
          <w:rFonts w:ascii="Arial" w:hAnsi="Arial" w:cs="Arial"/>
          <w:sz w:val="22"/>
          <w:szCs w:val="22"/>
          <w:lang w:val="fr-FR"/>
        </w:rPr>
        <w:t>ivre en français</w:t>
      </w:r>
      <w:r w:rsidR="008F5832" w:rsidRPr="00517069">
        <w:rPr>
          <w:rFonts w:ascii="Arial" w:hAnsi="Arial" w:cs="Arial"/>
          <w:sz w:val="22"/>
          <w:szCs w:val="22"/>
          <w:lang w:val="fr-FR"/>
        </w:rPr>
        <w:t>)</w:t>
      </w:r>
      <w:r w:rsidR="00FC2EB8" w:rsidRPr="00517069">
        <w:rPr>
          <w:rFonts w:ascii="Arial" w:hAnsi="Arial" w:cs="Arial"/>
          <w:sz w:val="22"/>
          <w:szCs w:val="22"/>
          <w:lang w:val="fr-FR"/>
        </w:rPr>
        <w:t>.</w:t>
      </w:r>
    </w:p>
    <w:p w14:paraId="295E3DA6" w14:textId="77777777" w:rsidR="00F61F6A" w:rsidRPr="00517069" w:rsidRDefault="00F61F6A" w:rsidP="00517069">
      <w:pPr>
        <w:jc w:val="both"/>
        <w:rPr>
          <w:rFonts w:ascii="Arial" w:hAnsi="Arial" w:cs="Arial"/>
          <w:sz w:val="22"/>
          <w:szCs w:val="22"/>
          <w:lang w:val="fr-FR"/>
        </w:rPr>
      </w:pPr>
    </w:p>
    <w:p w14:paraId="1F6FE279" w14:textId="7DC8FE00" w:rsidR="00315FC4" w:rsidRPr="00517069" w:rsidRDefault="00315FC4" w:rsidP="00517069">
      <w:pPr>
        <w:jc w:val="both"/>
        <w:rPr>
          <w:rFonts w:ascii="Arial" w:hAnsi="Arial" w:cs="Arial"/>
          <w:sz w:val="22"/>
          <w:szCs w:val="22"/>
          <w:lang w:val="fr-FR"/>
        </w:rPr>
      </w:pPr>
      <w:r w:rsidRPr="00517069">
        <w:rPr>
          <w:rFonts w:ascii="Arial" w:hAnsi="Arial" w:cs="Arial"/>
          <w:sz w:val="22"/>
          <w:szCs w:val="22"/>
          <w:lang w:val="fr-FR"/>
        </w:rPr>
        <w:t xml:space="preserve">Sur les montres anciennes, la finition grenée était obtenue grâce à des bains d’acide. </w:t>
      </w:r>
      <w:r w:rsidR="0084223E" w:rsidRPr="00517069">
        <w:rPr>
          <w:rFonts w:ascii="Arial" w:hAnsi="Arial" w:cs="Arial"/>
          <w:sz w:val="22"/>
          <w:szCs w:val="22"/>
          <w:lang w:val="fr-FR"/>
        </w:rPr>
        <w:t xml:space="preserve">Pour produire un effet comparable, les </w:t>
      </w:r>
      <w:r w:rsidR="00F71E0F" w:rsidRPr="00517069">
        <w:rPr>
          <w:rFonts w:ascii="Arial" w:hAnsi="Arial" w:cs="Arial"/>
          <w:sz w:val="22"/>
          <w:szCs w:val="22"/>
          <w:lang w:val="fr-FR"/>
        </w:rPr>
        <w:t>méthodes actuelles impliquent un brunissage manuel à la brosse métallique</w:t>
      </w:r>
      <w:r w:rsidR="0084223E" w:rsidRPr="00517069">
        <w:rPr>
          <w:rFonts w:ascii="Arial" w:hAnsi="Arial" w:cs="Arial"/>
          <w:sz w:val="22"/>
          <w:szCs w:val="22"/>
          <w:lang w:val="fr-FR"/>
        </w:rPr>
        <w:t xml:space="preserve">. La LM Split </w:t>
      </w:r>
      <w:proofErr w:type="spellStart"/>
      <w:r w:rsidR="0084223E" w:rsidRPr="00517069">
        <w:rPr>
          <w:rFonts w:ascii="Arial" w:hAnsi="Arial" w:cs="Arial"/>
          <w:sz w:val="22"/>
          <w:szCs w:val="22"/>
          <w:lang w:val="fr-FR"/>
        </w:rPr>
        <w:t>Escapement</w:t>
      </w:r>
      <w:proofErr w:type="spellEnd"/>
      <w:r w:rsidR="0084223E" w:rsidRPr="00517069">
        <w:rPr>
          <w:rFonts w:ascii="Arial" w:hAnsi="Arial" w:cs="Arial"/>
          <w:sz w:val="22"/>
          <w:szCs w:val="22"/>
          <w:lang w:val="fr-FR"/>
        </w:rPr>
        <w:t xml:space="preserve"> fait honneur à la technique</w:t>
      </w:r>
      <w:r w:rsidR="006462DC" w:rsidRPr="00517069">
        <w:rPr>
          <w:rFonts w:ascii="Arial" w:hAnsi="Arial" w:cs="Arial"/>
          <w:sz w:val="22"/>
          <w:szCs w:val="22"/>
          <w:lang w:val="fr-FR"/>
        </w:rPr>
        <w:t>: elle est réalisée entièrement à la mai</w:t>
      </w:r>
      <w:r w:rsidR="0013098E" w:rsidRPr="00517069">
        <w:rPr>
          <w:rFonts w:ascii="Arial" w:hAnsi="Arial" w:cs="Arial"/>
          <w:sz w:val="22"/>
          <w:szCs w:val="22"/>
          <w:lang w:val="fr-FR"/>
        </w:rPr>
        <w:t xml:space="preserve">n sur chacune des 72 pièces de ces </w:t>
      </w:r>
      <w:r w:rsidR="00B77016" w:rsidRPr="00517069">
        <w:rPr>
          <w:rFonts w:ascii="Arial" w:hAnsi="Arial" w:cs="Arial"/>
          <w:sz w:val="22"/>
          <w:szCs w:val="22"/>
          <w:lang w:val="fr-FR"/>
        </w:rPr>
        <w:t>première</w:t>
      </w:r>
      <w:r w:rsidR="0013098E" w:rsidRPr="00517069">
        <w:rPr>
          <w:rFonts w:ascii="Arial" w:hAnsi="Arial" w:cs="Arial"/>
          <w:sz w:val="22"/>
          <w:szCs w:val="22"/>
          <w:lang w:val="fr-FR"/>
        </w:rPr>
        <w:t>s</w:t>
      </w:r>
      <w:r w:rsidR="00B77016" w:rsidRPr="00517069">
        <w:rPr>
          <w:rFonts w:ascii="Arial" w:hAnsi="Arial" w:cs="Arial"/>
          <w:sz w:val="22"/>
          <w:szCs w:val="22"/>
          <w:lang w:val="fr-FR"/>
        </w:rPr>
        <w:t xml:space="preserve"> </w:t>
      </w:r>
      <w:r w:rsidR="001F7B7B" w:rsidRPr="00517069">
        <w:rPr>
          <w:rFonts w:ascii="Arial" w:hAnsi="Arial" w:cs="Arial"/>
          <w:sz w:val="22"/>
          <w:szCs w:val="22"/>
          <w:lang w:val="fr-FR"/>
        </w:rPr>
        <w:t>édition</w:t>
      </w:r>
      <w:r w:rsidR="0013098E" w:rsidRPr="00517069">
        <w:rPr>
          <w:rFonts w:ascii="Arial" w:hAnsi="Arial" w:cs="Arial"/>
          <w:sz w:val="22"/>
          <w:szCs w:val="22"/>
          <w:lang w:val="fr-FR"/>
        </w:rPr>
        <w:t>s</w:t>
      </w:r>
      <w:r w:rsidR="006462DC" w:rsidRPr="00517069">
        <w:rPr>
          <w:rFonts w:ascii="Arial" w:hAnsi="Arial" w:cs="Arial"/>
          <w:sz w:val="22"/>
          <w:szCs w:val="22"/>
          <w:lang w:val="fr-FR"/>
        </w:rPr>
        <w:t>.</w:t>
      </w:r>
    </w:p>
    <w:p w14:paraId="224FF548" w14:textId="77777777" w:rsidR="00F61F6A" w:rsidRPr="00517069" w:rsidRDefault="00F61F6A" w:rsidP="00517069">
      <w:pPr>
        <w:jc w:val="both"/>
        <w:rPr>
          <w:rFonts w:ascii="Arial" w:hAnsi="Arial" w:cs="Arial"/>
          <w:sz w:val="22"/>
          <w:szCs w:val="22"/>
          <w:lang w:val="fr-FR"/>
        </w:rPr>
      </w:pPr>
    </w:p>
    <w:p w14:paraId="32A1C180" w14:textId="78EB7C19" w:rsidR="00B77016" w:rsidRPr="00517069" w:rsidRDefault="00264E36" w:rsidP="00517069">
      <w:pPr>
        <w:jc w:val="both"/>
        <w:rPr>
          <w:rFonts w:ascii="Arial" w:hAnsi="Arial" w:cs="Arial"/>
          <w:sz w:val="22"/>
          <w:szCs w:val="22"/>
          <w:lang w:val="fr-FR"/>
        </w:rPr>
      </w:pPr>
      <w:r w:rsidRPr="00517069">
        <w:rPr>
          <w:rFonts w:ascii="Arial" w:hAnsi="Arial" w:cs="Arial"/>
          <w:sz w:val="22"/>
          <w:szCs w:val="22"/>
          <w:lang w:val="fr-FR"/>
        </w:rPr>
        <w:t xml:space="preserve">La LM Split </w:t>
      </w:r>
      <w:proofErr w:type="spellStart"/>
      <w:r w:rsidRPr="00517069">
        <w:rPr>
          <w:rFonts w:ascii="Arial" w:hAnsi="Arial" w:cs="Arial"/>
          <w:sz w:val="22"/>
          <w:szCs w:val="22"/>
          <w:lang w:val="fr-FR"/>
        </w:rPr>
        <w:t>Escapement</w:t>
      </w:r>
      <w:proofErr w:type="spellEnd"/>
      <w:r w:rsidRPr="00517069">
        <w:rPr>
          <w:rFonts w:ascii="Arial" w:hAnsi="Arial" w:cs="Arial"/>
          <w:sz w:val="22"/>
          <w:szCs w:val="22"/>
          <w:lang w:val="fr-FR"/>
        </w:rPr>
        <w:t xml:space="preserve"> a été lancé en 2017 en quatre éditions or blanc à la finition grenée, chacune en 18 exemplaires :</w:t>
      </w:r>
    </w:p>
    <w:p w14:paraId="028910AA" w14:textId="54A6D274" w:rsidR="004D5CD0" w:rsidRPr="00517069" w:rsidRDefault="004D5CD0" w:rsidP="00517069">
      <w:pPr>
        <w:tabs>
          <w:tab w:val="left" w:pos="284"/>
        </w:tabs>
        <w:ind w:left="284" w:hanging="284"/>
        <w:jc w:val="both"/>
        <w:rPr>
          <w:rFonts w:ascii="Arial" w:hAnsi="Arial" w:cs="Arial"/>
          <w:sz w:val="22"/>
          <w:szCs w:val="22"/>
          <w:lang w:val="fr-FR"/>
        </w:rPr>
      </w:pPr>
      <w:r w:rsidRPr="00517069">
        <w:rPr>
          <w:rFonts w:ascii="Arial" w:hAnsi="Arial" w:cs="Arial"/>
          <w:sz w:val="22"/>
          <w:szCs w:val="22"/>
          <w:lang w:val="fr-FR"/>
        </w:rPr>
        <w:t>-</w:t>
      </w:r>
      <w:r w:rsidRPr="00517069">
        <w:rPr>
          <w:rFonts w:ascii="Arial" w:hAnsi="Arial" w:cs="Arial"/>
          <w:sz w:val="22"/>
          <w:szCs w:val="22"/>
          <w:lang w:val="fr-FR"/>
        </w:rPr>
        <w:tab/>
      </w:r>
      <w:r w:rsidR="00B77016" w:rsidRPr="00517069">
        <w:rPr>
          <w:rFonts w:ascii="Arial" w:hAnsi="Arial" w:cs="Arial"/>
          <w:sz w:val="22"/>
          <w:szCs w:val="22"/>
          <w:lang w:val="fr-FR"/>
        </w:rPr>
        <w:t>Finition</w:t>
      </w:r>
      <w:r w:rsidRPr="00517069">
        <w:rPr>
          <w:rFonts w:ascii="Arial" w:hAnsi="Arial" w:cs="Arial"/>
          <w:sz w:val="22"/>
          <w:szCs w:val="22"/>
          <w:lang w:val="fr-FR"/>
        </w:rPr>
        <w:t xml:space="preserve"> grenée bleue et mou</w:t>
      </w:r>
      <w:r w:rsidR="00B77016" w:rsidRPr="00517069">
        <w:rPr>
          <w:rFonts w:ascii="Arial" w:hAnsi="Arial" w:cs="Arial"/>
          <w:sz w:val="22"/>
          <w:szCs w:val="22"/>
          <w:lang w:val="fr-FR"/>
        </w:rPr>
        <w:t xml:space="preserve">vement </w:t>
      </w:r>
      <w:r w:rsidR="00AC5515" w:rsidRPr="00517069">
        <w:rPr>
          <w:rFonts w:ascii="Arial" w:hAnsi="Arial" w:cs="Arial"/>
          <w:sz w:val="22"/>
          <w:szCs w:val="22"/>
          <w:lang w:val="fr-FR"/>
        </w:rPr>
        <w:t>rhodié</w:t>
      </w:r>
      <w:r w:rsidR="0083281F" w:rsidRPr="00517069">
        <w:rPr>
          <w:rFonts w:ascii="Arial" w:hAnsi="Arial" w:cs="Arial"/>
          <w:sz w:val="22"/>
          <w:szCs w:val="22"/>
          <w:lang w:val="fr-FR"/>
        </w:rPr>
        <w:t xml:space="preserve"> </w:t>
      </w:r>
      <w:r w:rsidR="00B44855" w:rsidRPr="00517069">
        <w:rPr>
          <w:rFonts w:ascii="Arial" w:hAnsi="Arial" w:cs="Arial"/>
          <w:sz w:val="22"/>
          <w:szCs w:val="22"/>
          <w:lang w:val="fr-FR"/>
        </w:rPr>
        <w:t>;</w:t>
      </w:r>
    </w:p>
    <w:p w14:paraId="5F50EFF8" w14:textId="22C543BB" w:rsidR="004D5CD0" w:rsidRPr="00517069" w:rsidRDefault="006A45F9" w:rsidP="00517069">
      <w:pPr>
        <w:tabs>
          <w:tab w:val="left" w:pos="284"/>
        </w:tabs>
        <w:ind w:left="284" w:hanging="284"/>
        <w:jc w:val="both"/>
        <w:rPr>
          <w:rFonts w:ascii="Arial" w:hAnsi="Arial" w:cs="Arial"/>
          <w:sz w:val="22"/>
          <w:szCs w:val="22"/>
          <w:lang w:val="fr-FR"/>
        </w:rPr>
      </w:pPr>
      <w:r w:rsidRPr="00517069">
        <w:rPr>
          <w:rFonts w:ascii="Arial" w:hAnsi="Arial" w:cs="Arial"/>
          <w:sz w:val="22"/>
          <w:szCs w:val="22"/>
          <w:lang w:val="fr-FR"/>
        </w:rPr>
        <w:t>-</w:t>
      </w:r>
      <w:r w:rsidRPr="00517069">
        <w:rPr>
          <w:rFonts w:ascii="Arial" w:hAnsi="Arial" w:cs="Arial"/>
          <w:sz w:val="22"/>
          <w:szCs w:val="22"/>
          <w:lang w:val="fr-FR"/>
        </w:rPr>
        <w:tab/>
      </w:r>
      <w:r w:rsidR="00540C49" w:rsidRPr="00517069">
        <w:rPr>
          <w:rFonts w:ascii="Arial" w:hAnsi="Arial" w:cs="Arial"/>
          <w:sz w:val="22"/>
          <w:szCs w:val="22"/>
          <w:lang w:val="fr-FR"/>
        </w:rPr>
        <w:t>Surface grenée</w:t>
      </w:r>
      <w:r w:rsidR="004D5CD0" w:rsidRPr="00517069">
        <w:rPr>
          <w:rFonts w:ascii="Arial" w:hAnsi="Arial" w:cs="Arial"/>
          <w:sz w:val="22"/>
          <w:szCs w:val="22"/>
          <w:lang w:val="fr-FR"/>
        </w:rPr>
        <w:t xml:space="preserve"> et mouvement traité</w:t>
      </w:r>
      <w:r w:rsidR="0013098E" w:rsidRPr="00517069">
        <w:rPr>
          <w:rFonts w:ascii="Arial" w:hAnsi="Arial" w:cs="Arial"/>
          <w:sz w:val="22"/>
          <w:szCs w:val="22"/>
          <w:lang w:val="fr-FR"/>
        </w:rPr>
        <w:t>s</w:t>
      </w:r>
      <w:r w:rsidR="004D5CD0" w:rsidRPr="00517069">
        <w:rPr>
          <w:rFonts w:ascii="Arial" w:hAnsi="Arial" w:cs="Arial"/>
          <w:sz w:val="22"/>
          <w:szCs w:val="22"/>
          <w:lang w:val="fr-FR"/>
        </w:rPr>
        <w:t xml:space="preserve"> ruthénium noir</w:t>
      </w:r>
      <w:r w:rsidR="00B44855" w:rsidRPr="00517069">
        <w:rPr>
          <w:rFonts w:ascii="Arial" w:hAnsi="Arial" w:cs="Arial"/>
          <w:sz w:val="22"/>
          <w:szCs w:val="22"/>
          <w:lang w:val="fr-FR"/>
        </w:rPr>
        <w:t>;</w:t>
      </w:r>
    </w:p>
    <w:p w14:paraId="3F12EF5D" w14:textId="754B290C" w:rsidR="00AD1EE8" w:rsidRPr="00517069" w:rsidRDefault="006A45F9" w:rsidP="00517069">
      <w:pPr>
        <w:tabs>
          <w:tab w:val="left" w:pos="284"/>
        </w:tabs>
        <w:ind w:left="284" w:hanging="284"/>
        <w:jc w:val="both"/>
        <w:rPr>
          <w:rFonts w:ascii="Arial" w:hAnsi="Arial" w:cs="Arial"/>
          <w:sz w:val="22"/>
          <w:szCs w:val="22"/>
          <w:lang w:val="fr-FR"/>
        </w:rPr>
      </w:pPr>
      <w:r w:rsidRPr="00517069">
        <w:rPr>
          <w:rFonts w:ascii="Arial" w:hAnsi="Arial" w:cs="Arial"/>
          <w:sz w:val="22"/>
          <w:szCs w:val="22"/>
          <w:lang w:val="fr-FR"/>
        </w:rPr>
        <w:t>-</w:t>
      </w:r>
      <w:r w:rsidRPr="00517069">
        <w:rPr>
          <w:rFonts w:ascii="Arial" w:hAnsi="Arial" w:cs="Arial"/>
          <w:sz w:val="22"/>
          <w:szCs w:val="22"/>
          <w:lang w:val="fr-FR"/>
        </w:rPr>
        <w:tab/>
      </w:r>
      <w:r w:rsidR="00540C49" w:rsidRPr="00517069">
        <w:rPr>
          <w:rFonts w:ascii="Arial" w:hAnsi="Arial" w:cs="Arial"/>
          <w:sz w:val="22"/>
          <w:szCs w:val="22"/>
          <w:lang w:val="fr-FR"/>
        </w:rPr>
        <w:t>Surface grenée et mouvement traités or rose</w:t>
      </w:r>
      <w:r w:rsidR="00AD1EE8" w:rsidRPr="00517069">
        <w:rPr>
          <w:rFonts w:ascii="Arial" w:hAnsi="Arial" w:cs="Arial"/>
          <w:sz w:val="22"/>
          <w:szCs w:val="22"/>
          <w:lang w:val="fr-FR"/>
        </w:rPr>
        <w:t>;</w:t>
      </w:r>
    </w:p>
    <w:p w14:paraId="54758D56" w14:textId="1DCAAA42" w:rsidR="00B44855" w:rsidRPr="00517069" w:rsidRDefault="006A45F9" w:rsidP="00517069">
      <w:pPr>
        <w:tabs>
          <w:tab w:val="left" w:pos="284"/>
        </w:tabs>
        <w:ind w:left="284" w:hanging="284"/>
        <w:jc w:val="both"/>
        <w:rPr>
          <w:rFonts w:ascii="Arial" w:hAnsi="Arial" w:cs="Arial"/>
          <w:sz w:val="22"/>
          <w:szCs w:val="22"/>
          <w:lang w:val="fr-FR"/>
        </w:rPr>
      </w:pPr>
      <w:r w:rsidRPr="00517069">
        <w:rPr>
          <w:rFonts w:ascii="Arial" w:hAnsi="Arial" w:cs="Arial"/>
          <w:sz w:val="22"/>
          <w:szCs w:val="22"/>
          <w:lang w:val="fr-FR"/>
        </w:rPr>
        <w:t>-</w:t>
      </w:r>
      <w:r w:rsidRPr="00517069">
        <w:rPr>
          <w:rFonts w:ascii="Arial" w:hAnsi="Arial" w:cs="Arial"/>
          <w:sz w:val="22"/>
          <w:szCs w:val="22"/>
          <w:lang w:val="fr-FR"/>
        </w:rPr>
        <w:tab/>
      </w:r>
      <w:r w:rsidR="00AD1EE8" w:rsidRPr="00517069">
        <w:rPr>
          <w:rFonts w:ascii="Arial" w:hAnsi="Arial" w:cs="Arial"/>
          <w:sz w:val="22"/>
          <w:szCs w:val="22"/>
          <w:lang w:val="fr-FR"/>
        </w:rPr>
        <w:t>Surface grenée et mouvement traités or jaune</w:t>
      </w:r>
      <w:r w:rsidRPr="00517069">
        <w:rPr>
          <w:rFonts w:ascii="Arial" w:hAnsi="Arial" w:cs="Arial"/>
          <w:sz w:val="22"/>
          <w:szCs w:val="22"/>
          <w:lang w:val="fr-FR"/>
        </w:rPr>
        <w:t>.</w:t>
      </w:r>
    </w:p>
    <w:p w14:paraId="3CBC122E" w14:textId="7552BC4C" w:rsidR="00F61F6A" w:rsidRPr="00517069" w:rsidRDefault="00F61F6A" w:rsidP="00517069">
      <w:pPr>
        <w:tabs>
          <w:tab w:val="left" w:pos="284"/>
        </w:tabs>
        <w:jc w:val="both"/>
        <w:rPr>
          <w:rFonts w:ascii="Arial" w:hAnsi="Arial" w:cs="Arial"/>
          <w:sz w:val="22"/>
          <w:szCs w:val="22"/>
          <w:lang w:val="fr-FR"/>
        </w:rPr>
      </w:pPr>
    </w:p>
    <w:p w14:paraId="020EA431" w14:textId="5F72B7B4" w:rsidR="00264E36" w:rsidRPr="00517069" w:rsidRDefault="00264E36" w:rsidP="00517069">
      <w:pPr>
        <w:tabs>
          <w:tab w:val="left" w:pos="284"/>
        </w:tabs>
        <w:jc w:val="both"/>
        <w:rPr>
          <w:rFonts w:ascii="Arial" w:hAnsi="Arial" w:cs="Arial"/>
          <w:sz w:val="22"/>
          <w:szCs w:val="22"/>
          <w:lang w:val="fr-FR"/>
        </w:rPr>
      </w:pPr>
      <w:r w:rsidRPr="00517069">
        <w:rPr>
          <w:rFonts w:ascii="Arial" w:hAnsi="Arial" w:cs="Arial"/>
          <w:sz w:val="22"/>
          <w:szCs w:val="22"/>
          <w:lang w:val="fr-FR"/>
        </w:rPr>
        <w:t xml:space="preserve">En 2019, MB&amp;F présente une nouvelle édition limitée de 33 pièces en titane grade 5, avec un </w:t>
      </w:r>
      <w:r w:rsidR="001F51D4" w:rsidRPr="00517069">
        <w:rPr>
          <w:rFonts w:ascii="Arial" w:hAnsi="Arial" w:cs="Arial"/>
          <w:sz w:val="22"/>
          <w:szCs w:val="22"/>
          <w:lang w:val="fr-FR"/>
        </w:rPr>
        <w:t xml:space="preserve">spectaculaire </w:t>
      </w:r>
      <w:r w:rsidRPr="00517069">
        <w:rPr>
          <w:rFonts w:ascii="Arial" w:hAnsi="Arial" w:cs="Arial"/>
          <w:sz w:val="22"/>
          <w:szCs w:val="22"/>
          <w:lang w:val="fr-FR"/>
        </w:rPr>
        <w:t xml:space="preserve">cadran vert </w:t>
      </w:r>
      <w:r w:rsidR="001F51D4" w:rsidRPr="00517069">
        <w:rPr>
          <w:rFonts w:ascii="Arial" w:hAnsi="Arial" w:cs="Arial"/>
          <w:sz w:val="22"/>
          <w:szCs w:val="22"/>
          <w:lang w:val="fr-FR"/>
        </w:rPr>
        <w:t xml:space="preserve">traité </w:t>
      </w:r>
      <w:r w:rsidRPr="00517069">
        <w:rPr>
          <w:rFonts w:ascii="Arial" w:hAnsi="Arial" w:cs="Arial"/>
          <w:sz w:val="22"/>
          <w:szCs w:val="22"/>
          <w:lang w:val="fr-FR"/>
        </w:rPr>
        <w:t xml:space="preserve">CVD. La finition soleillée du cadran </w:t>
      </w:r>
      <w:r w:rsidR="001F51D4" w:rsidRPr="00517069">
        <w:rPr>
          <w:rFonts w:ascii="Arial" w:hAnsi="Arial" w:cs="Arial"/>
          <w:sz w:val="22"/>
          <w:szCs w:val="22"/>
          <w:lang w:val="fr-FR"/>
        </w:rPr>
        <w:t>capte</w:t>
      </w:r>
      <w:r w:rsidRPr="00517069">
        <w:rPr>
          <w:rFonts w:ascii="Arial" w:hAnsi="Arial" w:cs="Arial"/>
          <w:sz w:val="22"/>
          <w:szCs w:val="22"/>
          <w:lang w:val="fr-FR"/>
        </w:rPr>
        <w:t xml:space="preserve"> la lumière </w:t>
      </w:r>
      <w:r w:rsidR="001F51D4" w:rsidRPr="00517069">
        <w:rPr>
          <w:rFonts w:ascii="Arial" w:hAnsi="Arial" w:cs="Arial"/>
          <w:sz w:val="22"/>
          <w:szCs w:val="22"/>
          <w:lang w:val="fr-FR"/>
        </w:rPr>
        <w:t>sous</w:t>
      </w:r>
      <w:r w:rsidRPr="00517069">
        <w:rPr>
          <w:rFonts w:ascii="Arial" w:hAnsi="Arial" w:cs="Arial"/>
          <w:sz w:val="22"/>
          <w:szCs w:val="22"/>
          <w:lang w:val="fr-FR"/>
        </w:rPr>
        <w:t xml:space="preserve"> </w:t>
      </w:r>
      <w:r w:rsidR="001F51D4" w:rsidRPr="00517069">
        <w:rPr>
          <w:rFonts w:ascii="Arial" w:hAnsi="Arial" w:cs="Arial"/>
          <w:sz w:val="22"/>
          <w:szCs w:val="22"/>
          <w:lang w:val="fr-FR"/>
        </w:rPr>
        <w:t>différents angles</w:t>
      </w:r>
      <w:r w:rsidRPr="00517069">
        <w:rPr>
          <w:rFonts w:ascii="Arial" w:hAnsi="Arial" w:cs="Arial"/>
          <w:sz w:val="22"/>
          <w:szCs w:val="22"/>
          <w:lang w:val="fr-FR"/>
        </w:rPr>
        <w:t xml:space="preserve">, </w:t>
      </w:r>
      <w:r w:rsidR="0083281F" w:rsidRPr="00517069">
        <w:rPr>
          <w:rFonts w:ascii="Arial" w:hAnsi="Arial" w:cs="Arial"/>
          <w:sz w:val="22"/>
          <w:szCs w:val="22"/>
          <w:lang w:val="fr-FR"/>
        </w:rPr>
        <w:t>variant</w:t>
      </w:r>
      <w:r w:rsidRPr="00517069">
        <w:rPr>
          <w:rFonts w:ascii="Arial" w:hAnsi="Arial" w:cs="Arial"/>
          <w:sz w:val="22"/>
          <w:szCs w:val="22"/>
          <w:lang w:val="fr-FR"/>
        </w:rPr>
        <w:t xml:space="preserve"> constamment </w:t>
      </w:r>
      <w:r w:rsidR="0083281F" w:rsidRPr="00517069">
        <w:rPr>
          <w:rFonts w:ascii="Arial" w:hAnsi="Arial" w:cs="Arial"/>
          <w:sz w:val="22"/>
          <w:szCs w:val="22"/>
          <w:lang w:val="fr-FR"/>
        </w:rPr>
        <w:t>entre</w:t>
      </w:r>
      <w:r w:rsidRPr="00517069">
        <w:rPr>
          <w:rFonts w:ascii="Arial" w:hAnsi="Arial" w:cs="Arial"/>
          <w:sz w:val="22"/>
          <w:szCs w:val="22"/>
          <w:lang w:val="fr-FR"/>
        </w:rPr>
        <w:t xml:space="preserve"> teintes bleues </w:t>
      </w:r>
      <w:r w:rsidR="0083281F" w:rsidRPr="00517069">
        <w:rPr>
          <w:rFonts w:ascii="Arial" w:hAnsi="Arial" w:cs="Arial"/>
          <w:sz w:val="22"/>
          <w:szCs w:val="22"/>
          <w:lang w:val="fr-FR"/>
        </w:rPr>
        <w:t>et</w:t>
      </w:r>
      <w:r w:rsidRPr="00517069">
        <w:rPr>
          <w:rFonts w:ascii="Arial" w:hAnsi="Arial" w:cs="Arial"/>
          <w:sz w:val="22"/>
          <w:szCs w:val="22"/>
          <w:lang w:val="fr-FR"/>
        </w:rPr>
        <w:t xml:space="preserve"> vertes</w:t>
      </w:r>
      <w:r w:rsidR="0083281F" w:rsidRPr="00517069">
        <w:rPr>
          <w:rFonts w:ascii="Arial" w:hAnsi="Arial" w:cs="Arial"/>
          <w:sz w:val="22"/>
          <w:szCs w:val="22"/>
          <w:lang w:val="fr-FR"/>
        </w:rPr>
        <w:t>, tout en</w:t>
      </w:r>
      <w:r w:rsidRPr="00517069">
        <w:rPr>
          <w:rFonts w:ascii="Arial" w:hAnsi="Arial" w:cs="Arial"/>
          <w:sz w:val="22"/>
          <w:szCs w:val="22"/>
          <w:lang w:val="fr-FR"/>
        </w:rPr>
        <w:t xml:space="preserve"> </w:t>
      </w:r>
      <w:r w:rsidR="001F51D4" w:rsidRPr="00517069">
        <w:rPr>
          <w:rFonts w:ascii="Arial" w:hAnsi="Arial" w:cs="Arial"/>
          <w:sz w:val="22"/>
          <w:szCs w:val="22"/>
          <w:lang w:val="fr-FR"/>
        </w:rPr>
        <w:t>ajoutant</w:t>
      </w:r>
      <w:r w:rsidRPr="00517069">
        <w:rPr>
          <w:rFonts w:ascii="Arial" w:hAnsi="Arial" w:cs="Arial"/>
          <w:sz w:val="22"/>
          <w:szCs w:val="22"/>
          <w:lang w:val="fr-FR"/>
        </w:rPr>
        <w:t xml:space="preserve"> ainsi une édition plus contemporaine à la série.</w:t>
      </w:r>
    </w:p>
    <w:p w14:paraId="4EFE6874" w14:textId="77777777" w:rsidR="00FC2EB8" w:rsidRPr="00517069" w:rsidRDefault="00FC2EB8" w:rsidP="00517069">
      <w:pPr>
        <w:tabs>
          <w:tab w:val="left" w:pos="284"/>
        </w:tabs>
        <w:jc w:val="both"/>
        <w:rPr>
          <w:rFonts w:ascii="Arial" w:hAnsi="Arial" w:cs="Arial"/>
          <w:sz w:val="22"/>
          <w:szCs w:val="22"/>
          <w:lang w:val="fr-FR"/>
        </w:rPr>
      </w:pPr>
    </w:p>
    <w:p w14:paraId="161244CE" w14:textId="77777777" w:rsidR="00F61F6A" w:rsidRPr="00517069" w:rsidRDefault="00F61F6A" w:rsidP="00517069">
      <w:pPr>
        <w:jc w:val="both"/>
        <w:rPr>
          <w:rFonts w:ascii="Arial" w:hAnsi="Arial" w:cs="Arial"/>
          <w:sz w:val="22"/>
          <w:szCs w:val="22"/>
          <w:lang w:val="fr-FR"/>
        </w:rPr>
      </w:pPr>
      <w:r w:rsidRPr="00517069">
        <w:rPr>
          <w:rFonts w:ascii="Arial" w:hAnsi="Arial" w:cs="Arial"/>
          <w:sz w:val="22"/>
          <w:szCs w:val="22"/>
          <w:lang w:val="fr-FR"/>
        </w:rPr>
        <w:br w:type="page"/>
      </w:r>
    </w:p>
    <w:p w14:paraId="0231EE0D" w14:textId="21587296" w:rsidR="00F61F6A" w:rsidRPr="00517069" w:rsidRDefault="00F61F6A" w:rsidP="00517069">
      <w:pPr>
        <w:jc w:val="both"/>
        <w:rPr>
          <w:rFonts w:ascii="Arial" w:hAnsi="Arial" w:cs="Arial"/>
          <w:b/>
          <w:sz w:val="28"/>
          <w:szCs w:val="22"/>
          <w:lang w:val="fr-CH"/>
        </w:rPr>
      </w:pPr>
      <w:r w:rsidRPr="00517069">
        <w:rPr>
          <w:rFonts w:ascii="Arial" w:hAnsi="Arial" w:cs="Arial"/>
          <w:b/>
          <w:sz w:val="28"/>
          <w:szCs w:val="22"/>
          <w:lang w:val="fr-CH"/>
        </w:rPr>
        <w:lastRenderedPageBreak/>
        <w:t xml:space="preserve">LM SPLIT ESCAPEMENT </w:t>
      </w:r>
      <w:r w:rsidR="00700BF1" w:rsidRPr="00517069">
        <w:rPr>
          <w:rFonts w:ascii="Arial" w:hAnsi="Arial" w:cs="Arial"/>
          <w:b/>
          <w:sz w:val="28"/>
          <w:szCs w:val="22"/>
          <w:lang w:val="fr-CH"/>
        </w:rPr>
        <w:t>EN</w:t>
      </w:r>
      <w:r w:rsidRPr="00517069">
        <w:rPr>
          <w:rFonts w:ascii="Arial" w:hAnsi="Arial" w:cs="Arial"/>
          <w:b/>
          <w:sz w:val="28"/>
          <w:szCs w:val="22"/>
          <w:lang w:val="fr-CH"/>
        </w:rPr>
        <w:t xml:space="preserve"> DETAIL</w:t>
      </w:r>
      <w:r w:rsidR="006A45F9" w:rsidRPr="00517069">
        <w:rPr>
          <w:rFonts w:ascii="Arial" w:hAnsi="Arial" w:cs="Arial"/>
          <w:b/>
          <w:sz w:val="28"/>
          <w:szCs w:val="22"/>
          <w:lang w:val="fr-CH"/>
        </w:rPr>
        <w:t>S</w:t>
      </w:r>
    </w:p>
    <w:p w14:paraId="50862437" w14:textId="77777777" w:rsidR="00F61F6A" w:rsidRPr="00517069" w:rsidRDefault="00F61F6A" w:rsidP="00517069">
      <w:pPr>
        <w:jc w:val="both"/>
        <w:rPr>
          <w:rFonts w:ascii="Arial" w:hAnsi="Arial" w:cs="Arial"/>
          <w:b/>
          <w:sz w:val="28"/>
          <w:szCs w:val="22"/>
          <w:lang w:val="fr-CH"/>
        </w:rPr>
      </w:pPr>
    </w:p>
    <w:p w14:paraId="4528345D" w14:textId="77777777" w:rsidR="00700BF1" w:rsidRPr="00517069" w:rsidRDefault="00700BF1" w:rsidP="00517069">
      <w:pPr>
        <w:jc w:val="both"/>
        <w:rPr>
          <w:rFonts w:ascii="Arial" w:hAnsi="Arial" w:cs="Arial"/>
          <w:b/>
          <w:sz w:val="22"/>
          <w:szCs w:val="22"/>
          <w:lang w:val="fr-FR"/>
        </w:rPr>
      </w:pPr>
      <w:r w:rsidRPr="00517069">
        <w:rPr>
          <w:rFonts w:ascii="Arial" w:hAnsi="Arial" w:cs="Arial"/>
          <w:b/>
          <w:sz w:val="22"/>
          <w:szCs w:val="22"/>
          <w:lang w:val="fr-FR"/>
        </w:rPr>
        <w:t>LE MOTEUR DE LA LM SE</w:t>
      </w:r>
    </w:p>
    <w:p w14:paraId="326DB139" w14:textId="77777777" w:rsidR="00F61F6A" w:rsidRPr="00517069" w:rsidRDefault="00F61F6A" w:rsidP="00517069">
      <w:pPr>
        <w:jc w:val="both"/>
        <w:rPr>
          <w:rFonts w:ascii="Arial" w:hAnsi="Arial" w:cs="Arial"/>
          <w:sz w:val="22"/>
          <w:szCs w:val="22"/>
          <w:lang w:val="fr-FR"/>
        </w:rPr>
      </w:pPr>
    </w:p>
    <w:p w14:paraId="35349E97" w14:textId="1BBC7D19" w:rsidR="00F61F6A" w:rsidRPr="00517069" w:rsidRDefault="002962E1" w:rsidP="00517069">
      <w:pPr>
        <w:jc w:val="both"/>
        <w:rPr>
          <w:rFonts w:ascii="Arial" w:hAnsi="Arial" w:cs="Arial"/>
          <w:sz w:val="22"/>
          <w:szCs w:val="22"/>
          <w:lang w:val="fr-FR"/>
        </w:rPr>
      </w:pPr>
      <w:r w:rsidRPr="00517069">
        <w:rPr>
          <w:rFonts w:ascii="Arial" w:hAnsi="Arial" w:cs="Arial"/>
          <w:sz w:val="22"/>
          <w:szCs w:val="22"/>
          <w:lang w:val="fr-FR"/>
        </w:rPr>
        <w:t>La premiè</w:t>
      </w:r>
      <w:r w:rsidR="006A45F9" w:rsidRPr="00517069">
        <w:rPr>
          <w:rFonts w:ascii="Arial" w:hAnsi="Arial" w:cs="Arial"/>
          <w:sz w:val="22"/>
          <w:szCs w:val="22"/>
          <w:lang w:val="fr-FR"/>
        </w:rPr>
        <w:t xml:space="preserve">re </w:t>
      </w:r>
      <w:proofErr w:type="spellStart"/>
      <w:r w:rsidR="006A45F9" w:rsidRPr="00517069">
        <w:rPr>
          <w:rFonts w:ascii="Arial" w:hAnsi="Arial" w:cs="Arial"/>
          <w:sz w:val="22"/>
          <w:szCs w:val="22"/>
          <w:lang w:val="fr-FR"/>
        </w:rPr>
        <w:t>Legacy</w:t>
      </w:r>
      <w:proofErr w:type="spellEnd"/>
      <w:r w:rsidR="006A45F9" w:rsidRPr="00517069">
        <w:rPr>
          <w:rFonts w:ascii="Arial" w:hAnsi="Arial" w:cs="Arial"/>
          <w:sz w:val="22"/>
          <w:szCs w:val="22"/>
          <w:lang w:val="fr-FR"/>
        </w:rPr>
        <w:t xml:space="preserve"> Machine évoquait l’émerveillement</w:t>
      </w:r>
      <w:r w:rsidR="00D45293" w:rsidRPr="00517069">
        <w:rPr>
          <w:rFonts w:ascii="Arial" w:hAnsi="Arial" w:cs="Arial"/>
          <w:sz w:val="22"/>
          <w:szCs w:val="22"/>
          <w:lang w:val="fr-FR"/>
        </w:rPr>
        <w:t xml:space="preserve"> et </w:t>
      </w:r>
      <w:r w:rsidR="006A45F9" w:rsidRPr="00517069">
        <w:rPr>
          <w:rFonts w:ascii="Arial" w:hAnsi="Arial" w:cs="Arial"/>
          <w:sz w:val="22"/>
          <w:szCs w:val="22"/>
          <w:lang w:val="fr-FR"/>
        </w:rPr>
        <w:t>l’optimisme qui régnait dans les</w:t>
      </w:r>
      <w:r w:rsidR="00D45293" w:rsidRPr="00517069">
        <w:rPr>
          <w:rFonts w:ascii="Arial" w:hAnsi="Arial" w:cs="Arial"/>
          <w:sz w:val="22"/>
          <w:szCs w:val="22"/>
          <w:lang w:val="fr-FR"/>
        </w:rPr>
        <w:t xml:space="preserve"> </w:t>
      </w:r>
      <w:r w:rsidR="006A45F9" w:rsidRPr="00517069">
        <w:rPr>
          <w:rFonts w:ascii="Arial" w:hAnsi="Arial" w:cs="Arial"/>
          <w:sz w:val="22"/>
          <w:szCs w:val="22"/>
          <w:lang w:val="fr-FR"/>
        </w:rPr>
        <w:t>Expositions universelles de la f</w:t>
      </w:r>
      <w:r w:rsidR="00D45293" w:rsidRPr="00517069">
        <w:rPr>
          <w:rFonts w:ascii="Arial" w:hAnsi="Arial" w:cs="Arial"/>
          <w:sz w:val="22"/>
          <w:szCs w:val="22"/>
          <w:lang w:val="fr-FR"/>
        </w:rPr>
        <w:t>in du XIX</w:t>
      </w:r>
      <w:r w:rsidR="00D45293" w:rsidRPr="00517069">
        <w:rPr>
          <w:rFonts w:ascii="Arial" w:hAnsi="Arial" w:cs="Arial"/>
          <w:sz w:val="22"/>
          <w:szCs w:val="22"/>
          <w:vertAlign w:val="superscript"/>
          <w:lang w:val="fr-FR"/>
        </w:rPr>
        <w:t>e</w:t>
      </w:r>
      <w:r w:rsidR="00D45293" w:rsidRPr="00517069">
        <w:rPr>
          <w:rFonts w:ascii="Arial" w:hAnsi="Arial" w:cs="Arial"/>
          <w:sz w:val="22"/>
          <w:szCs w:val="22"/>
          <w:lang w:val="fr-FR"/>
        </w:rPr>
        <w:t xml:space="preserve"> et </w:t>
      </w:r>
      <w:r w:rsidR="006A45F9" w:rsidRPr="00517069">
        <w:rPr>
          <w:rFonts w:ascii="Arial" w:hAnsi="Arial" w:cs="Arial"/>
          <w:sz w:val="22"/>
          <w:szCs w:val="22"/>
          <w:lang w:val="fr-FR"/>
        </w:rPr>
        <w:t xml:space="preserve">du </w:t>
      </w:r>
      <w:r w:rsidR="00D45293" w:rsidRPr="00517069">
        <w:rPr>
          <w:rFonts w:ascii="Arial" w:hAnsi="Arial" w:cs="Arial"/>
          <w:sz w:val="22"/>
          <w:szCs w:val="22"/>
          <w:lang w:val="fr-FR"/>
        </w:rPr>
        <w:t xml:space="preserve">début </w:t>
      </w:r>
      <w:r w:rsidR="006A45F9" w:rsidRPr="00517069">
        <w:rPr>
          <w:rFonts w:ascii="Arial" w:hAnsi="Arial" w:cs="Arial"/>
          <w:sz w:val="22"/>
          <w:szCs w:val="22"/>
          <w:lang w:val="fr-FR"/>
        </w:rPr>
        <w:t xml:space="preserve">du </w:t>
      </w:r>
      <w:r w:rsidR="00D45293" w:rsidRPr="00517069">
        <w:rPr>
          <w:rFonts w:ascii="Arial" w:hAnsi="Arial" w:cs="Arial"/>
          <w:sz w:val="22"/>
          <w:szCs w:val="22"/>
          <w:lang w:val="fr-FR"/>
        </w:rPr>
        <w:t>XX</w:t>
      </w:r>
      <w:r w:rsidR="00D45293" w:rsidRPr="00517069">
        <w:rPr>
          <w:rFonts w:ascii="Arial" w:hAnsi="Arial" w:cs="Arial"/>
          <w:sz w:val="22"/>
          <w:szCs w:val="22"/>
          <w:vertAlign w:val="superscript"/>
          <w:lang w:val="fr-FR"/>
        </w:rPr>
        <w:t>e</w:t>
      </w:r>
      <w:r w:rsidR="006A45F9" w:rsidRPr="00517069">
        <w:rPr>
          <w:rFonts w:ascii="Arial" w:hAnsi="Arial" w:cs="Arial"/>
          <w:sz w:val="22"/>
          <w:szCs w:val="22"/>
          <w:lang w:val="fr-FR"/>
        </w:rPr>
        <w:t xml:space="preserve"> siècles</w:t>
      </w:r>
      <w:r w:rsidR="00D45293" w:rsidRPr="00517069">
        <w:rPr>
          <w:rFonts w:ascii="Arial" w:hAnsi="Arial" w:cs="Arial"/>
          <w:sz w:val="22"/>
          <w:szCs w:val="22"/>
          <w:lang w:val="fr-FR"/>
        </w:rPr>
        <w:t>. Le balancier sus</w:t>
      </w:r>
      <w:r w:rsidR="006A45F9" w:rsidRPr="00517069">
        <w:rPr>
          <w:rFonts w:ascii="Arial" w:hAnsi="Arial" w:cs="Arial"/>
          <w:sz w:val="22"/>
          <w:szCs w:val="22"/>
          <w:lang w:val="fr-FR"/>
        </w:rPr>
        <w:t>pendu a été conçu pour reproduire</w:t>
      </w:r>
      <w:r w:rsidR="00D45293" w:rsidRPr="00517069">
        <w:rPr>
          <w:rFonts w:ascii="Arial" w:hAnsi="Arial" w:cs="Arial"/>
          <w:sz w:val="22"/>
          <w:szCs w:val="22"/>
          <w:lang w:val="fr-FR"/>
        </w:rPr>
        <w:t xml:space="preserve"> ce mélange exal</w:t>
      </w:r>
      <w:r w:rsidR="006A45F9" w:rsidRPr="00517069">
        <w:rPr>
          <w:rFonts w:ascii="Arial" w:hAnsi="Arial" w:cs="Arial"/>
          <w:sz w:val="22"/>
          <w:szCs w:val="22"/>
          <w:lang w:val="fr-FR"/>
        </w:rPr>
        <w:t>tant d’émotions, un effet parachevé</w:t>
      </w:r>
      <w:r w:rsidR="00D45293" w:rsidRPr="00517069">
        <w:rPr>
          <w:rFonts w:ascii="Arial" w:hAnsi="Arial" w:cs="Arial"/>
          <w:sz w:val="22"/>
          <w:szCs w:val="22"/>
          <w:lang w:val="fr-FR"/>
        </w:rPr>
        <w:t xml:space="preserve"> par </w:t>
      </w:r>
      <w:r w:rsidR="006A45F9" w:rsidRPr="00517069">
        <w:rPr>
          <w:rFonts w:ascii="Arial" w:hAnsi="Arial" w:cs="Arial"/>
          <w:sz w:val="22"/>
          <w:szCs w:val="22"/>
          <w:lang w:val="fr-FR"/>
        </w:rPr>
        <w:t>la grande distance prise par rapport à l’ordre établi en horlogerie</w:t>
      </w:r>
      <w:r w:rsidR="002366FE" w:rsidRPr="00517069">
        <w:rPr>
          <w:rFonts w:ascii="Arial" w:hAnsi="Arial" w:cs="Arial"/>
          <w:sz w:val="22"/>
          <w:szCs w:val="22"/>
          <w:lang w:val="fr-FR"/>
        </w:rPr>
        <w:t>. En plaçant les</w:t>
      </w:r>
      <w:r w:rsidR="006D2ABF" w:rsidRPr="00517069">
        <w:rPr>
          <w:rFonts w:ascii="Arial" w:hAnsi="Arial" w:cs="Arial"/>
          <w:sz w:val="22"/>
          <w:szCs w:val="22"/>
          <w:lang w:val="fr-FR"/>
        </w:rPr>
        <w:t xml:space="preserve"> palettes en rubis, </w:t>
      </w:r>
      <w:r w:rsidR="002366FE" w:rsidRPr="00517069">
        <w:rPr>
          <w:rFonts w:ascii="Arial" w:hAnsi="Arial" w:cs="Arial"/>
          <w:sz w:val="22"/>
          <w:szCs w:val="22"/>
          <w:lang w:val="fr-FR"/>
        </w:rPr>
        <w:t>l’</w:t>
      </w:r>
      <w:r w:rsidR="006D2ABF" w:rsidRPr="00517069">
        <w:rPr>
          <w:rFonts w:ascii="Arial" w:hAnsi="Arial" w:cs="Arial"/>
          <w:sz w:val="22"/>
          <w:szCs w:val="22"/>
          <w:lang w:val="fr-FR"/>
        </w:rPr>
        <w:t xml:space="preserve">ancre et </w:t>
      </w:r>
      <w:r w:rsidR="002366FE" w:rsidRPr="00517069">
        <w:rPr>
          <w:rFonts w:ascii="Arial" w:hAnsi="Arial" w:cs="Arial"/>
          <w:sz w:val="22"/>
          <w:szCs w:val="22"/>
          <w:lang w:val="fr-FR"/>
        </w:rPr>
        <w:t xml:space="preserve">la </w:t>
      </w:r>
      <w:r w:rsidR="006D2ABF" w:rsidRPr="00517069">
        <w:rPr>
          <w:rFonts w:ascii="Arial" w:hAnsi="Arial" w:cs="Arial"/>
          <w:sz w:val="22"/>
          <w:szCs w:val="22"/>
          <w:lang w:val="fr-FR"/>
        </w:rPr>
        <w:t xml:space="preserve">roue d’échappement de l’autre côté du mouvement, la </w:t>
      </w:r>
      <w:proofErr w:type="spellStart"/>
      <w:r w:rsidR="006D2ABF" w:rsidRPr="00517069">
        <w:rPr>
          <w:rFonts w:ascii="Arial" w:hAnsi="Arial" w:cs="Arial"/>
          <w:sz w:val="22"/>
          <w:szCs w:val="22"/>
          <w:lang w:val="fr-FR"/>
        </w:rPr>
        <w:t>Legacy</w:t>
      </w:r>
      <w:proofErr w:type="spellEnd"/>
      <w:r w:rsidR="006D2ABF" w:rsidRPr="00517069">
        <w:rPr>
          <w:rFonts w:ascii="Arial" w:hAnsi="Arial" w:cs="Arial"/>
          <w:sz w:val="22"/>
          <w:szCs w:val="22"/>
          <w:lang w:val="fr-FR"/>
        </w:rPr>
        <w:t xml:space="preserve"> Ma</w:t>
      </w:r>
      <w:r w:rsidR="002366FE" w:rsidRPr="00517069">
        <w:rPr>
          <w:rFonts w:ascii="Arial" w:hAnsi="Arial" w:cs="Arial"/>
          <w:sz w:val="22"/>
          <w:szCs w:val="22"/>
          <w:lang w:val="fr-FR"/>
        </w:rPr>
        <w:t xml:space="preserve">chine Split </w:t>
      </w:r>
      <w:proofErr w:type="spellStart"/>
      <w:r w:rsidR="002366FE" w:rsidRPr="00517069">
        <w:rPr>
          <w:rFonts w:ascii="Arial" w:hAnsi="Arial" w:cs="Arial"/>
          <w:sz w:val="22"/>
          <w:szCs w:val="22"/>
          <w:lang w:val="fr-FR"/>
        </w:rPr>
        <w:t>Escapement</w:t>
      </w:r>
      <w:proofErr w:type="spellEnd"/>
      <w:r w:rsidR="002366FE" w:rsidRPr="00517069">
        <w:rPr>
          <w:rFonts w:ascii="Arial" w:hAnsi="Arial" w:cs="Arial"/>
          <w:sz w:val="22"/>
          <w:szCs w:val="22"/>
          <w:lang w:val="fr-FR"/>
        </w:rPr>
        <w:t xml:space="preserve"> renforce</w:t>
      </w:r>
      <w:r w:rsidR="006D2ABF" w:rsidRPr="00517069">
        <w:rPr>
          <w:rFonts w:ascii="Arial" w:hAnsi="Arial" w:cs="Arial"/>
          <w:sz w:val="22"/>
          <w:szCs w:val="22"/>
          <w:lang w:val="fr-FR"/>
        </w:rPr>
        <w:t xml:space="preserve"> </w:t>
      </w:r>
      <w:r w:rsidR="002366FE" w:rsidRPr="00517069">
        <w:rPr>
          <w:rFonts w:ascii="Arial" w:hAnsi="Arial" w:cs="Arial"/>
          <w:sz w:val="22"/>
          <w:szCs w:val="22"/>
          <w:lang w:val="fr-FR"/>
        </w:rPr>
        <w:t>l’</w:t>
      </w:r>
      <w:r w:rsidR="006D2ABF" w:rsidRPr="00517069">
        <w:rPr>
          <w:rFonts w:ascii="Arial" w:hAnsi="Arial" w:cs="Arial"/>
          <w:sz w:val="22"/>
          <w:szCs w:val="22"/>
          <w:lang w:val="fr-FR"/>
        </w:rPr>
        <w:t xml:space="preserve">impact visuel de son </w:t>
      </w:r>
      <w:r w:rsidR="004B619C" w:rsidRPr="00517069">
        <w:rPr>
          <w:rFonts w:ascii="Arial" w:hAnsi="Arial" w:cs="Arial"/>
          <w:sz w:val="22"/>
          <w:szCs w:val="22"/>
          <w:lang w:val="fr-FR"/>
        </w:rPr>
        <w:t>balancier. Tel</w:t>
      </w:r>
      <w:r w:rsidR="002366FE" w:rsidRPr="00517069">
        <w:rPr>
          <w:rFonts w:ascii="Arial" w:hAnsi="Arial" w:cs="Arial"/>
          <w:sz w:val="22"/>
          <w:szCs w:val="22"/>
          <w:lang w:val="fr-FR"/>
        </w:rPr>
        <w:t xml:space="preserve"> un illusionniste</w:t>
      </w:r>
      <w:r w:rsidR="004B619C" w:rsidRPr="00517069">
        <w:rPr>
          <w:rFonts w:ascii="Arial" w:hAnsi="Arial" w:cs="Arial"/>
          <w:sz w:val="22"/>
          <w:szCs w:val="22"/>
          <w:lang w:val="fr-FR"/>
        </w:rPr>
        <w:t>, elle</w:t>
      </w:r>
      <w:r w:rsidR="002366FE" w:rsidRPr="00517069">
        <w:rPr>
          <w:rFonts w:ascii="Arial" w:hAnsi="Arial" w:cs="Arial"/>
          <w:sz w:val="22"/>
          <w:szCs w:val="22"/>
          <w:lang w:val="fr-FR"/>
        </w:rPr>
        <w:t xml:space="preserve"> efface soigneusement toute trace</w:t>
      </w:r>
      <w:r w:rsidR="006D2ABF" w:rsidRPr="00517069">
        <w:rPr>
          <w:rFonts w:ascii="Arial" w:hAnsi="Arial" w:cs="Arial"/>
          <w:sz w:val="22"/>
          <w:szCs w:val="22"/>
          <w:lang w:val="fr-FR"/>
        </w:rPr>
        <w:t xml:space="preserve"> </w:t>
      </w:r>
      <w:r w:rsidR="002366FE" w:rsidRPr="00517069">
        <w:rPr>
          <w:rFonts w:ascii="Arial" w:hAnsi="Arial" w:cs="Arial"/>
          <w:sz w:val="22"/>
          <w:szCs w:val="22"/>
          <w:lang w:val="fr-FR"/>
        </w:rPr>
        <w:t xml:space="preserve">des mécanismes </w:t>
      </w:r>
      <w:r w:rsidR="004B619C" w:rsidRPr="00517069">
        <w:rPr>
          <w:rFonts w:ascii="Arial" w:hAnsi="Arial" w:cs="Arial"/>
          <w:sz w:val="22"/>
          <w:szCs w:val="22"/>
          <w:lang w:val="fr-FR"/>
        </w:rPr>
        <w:t>moteurs</w:t>
      </w:r>
      <w:r w:rsidR="002366FE" w:rsidRPr="00517069">
        <w:rPr>
          <w:rFonts w:ascii="Arial" w:hAnsi="Arial" w:cs="Arial"/>
          <w:sz w:val="22"/>
          <w:szCs w:val="22"/>
          <w:lang w:val="fr-FR"/>
        </w:rPr>
        <w:t xml:space="preserve"> de</w:t>
      </w:r>
      <w:r w:rsidR="006D2ABF" w:rsidRPr="00517069">
        <w:rPr>
          <w:rFonts w:ascii="Arial" w:hAnsi="Arial" w:cs="Arial"/>
          <w:sz w:val="22"/>
          <w:szCs w:val="22"/>
          <w:lang w:val="fr-FR"/>
        </w:rPr>
        <w:t xml:space="preserve"> </w:t>
      </w:r>
      <w:r w:rsidR="0013098E" w:rsidRPr="00517069">
        <w:rPr>
          <w:rFonts w:ascii="Arial" w:hAnsi="Arial" w:cs="Arial"/>
          <w:sz w:val="22"/>
          <w:szCs w:val="22"/>
          <w:lang w:val="fr-FR"/>
        </w:rPr>
        <w:t xml:space="preserve">cet </w:t>
      </w:r>
      <w:r w:rsidR="006461AF" w:rsidRPr="00517069">
        <w:rPr>
          <w:rFonts w:ascii="Arial" w:hAnsi="Arial" w:cs="Arial"/>
          <w:sz w:val="22"/>
          <w:szCs w:val="22"/>
          <w:lang w:val="fr-FR"/>
        </w:rPr>
        <w:t>opus</w:t>
      </w:r>
      <w:r w:rsidR="004B619C" w:rsidRPr="00517069">
        <w:rPr>
          <w:rFonts w:ascii="Arial" w:hAnsi="Arial" w:cs="Arial"/>
          <w:sz w:val="22"/>
          <w:szCs w:val="22"/>
          <w:lang w:val="fr-FR"/>
        </w:rPr>
        <w:t>. Et</w:t>
      </w:r>
      <w:r w:rsidR="006461AF" w:rsidRPr="00517069">
        <w:rPr>
          <w:rFonts w:ascii="Arial" w:hAnsi="Arial" w:cs="Arial"/>
          <w:sz w:val="22"/>
          <w:szCs w:val="22"/>
          <w:lang w:val="fr-FR"/>
        </w:rPr>
        <w:t xml:space="preserve"> comme tout</w:t>
      </w:r>
      <w:r w:rsidR="004B619C" w:rsidRPr="00517069">
        <w:rPr>
          <w:rFonts w:ascii="Arial" w:hAnsi="Arial" w:cs="Arial"/>
          <w:sz w:val="22"/>
          <w:szCs w:val="22"/>
          <w:lang w:val="fr-FR"/>
        </w:rPr>
        <w:t>e autre démonstration</w:t>
      </w:r>
      <w:r w:rsidR="00EE3EBB" w:rsidRPr="00517069">
        <w:rPr>
          <w:rFonts w:ascii="Arial" w:hAnsi="Arial" w:cs="Arial"/>
          <w:sz w:val="22"/>
          <w:szCs w:val="22"/>
          <w:lang w:val="fr-FR"/>
        </w:rPr>
        <w:t xml:space="preserve"> énigmatique miraculeuse, la prouesse tord le cou à</w:t>
      </w:r>
      <w:r w:rsidR="006461AF" w:rsidRPr="00517069">
        <w:rPr>
          <w:rFonts w:ascii="Arial" w:hAnsi="Arial" w:cs="Arial"/>
          <w:sz w:val="22"/>
          <w:szCs w:val="22"/>
          <w:lang w:val="fr-FR"/>
        </w:rPr>
        <w:t xml:space="preserve"> certaines vie</w:t>
      </w:r>
      <w:r w:rsidR="00EE3EBB" w:rsidRPr="00517069">
        <w:rPr>
          <w:rFonts w:ascii="Arial" w:hAnsi="Arial" w:cs="Arial"/>
          <w:sz w:val="22"/>
          <w:szCs w:val="22"/>
          <w:lang w:val="fr-FR"/>
        </w:rPr>
        <w:t>illes règles pour en édicter</w:t>
      </w:r>
      <w:r w:rsidR="00685E9D" w:rsidRPr="00517069">
        <w:rPr>
          <w:rFonts w:ascii="Arial" w:hAnsi="Arial" w:cs="Arial"/>
          <w:sz w:val="22"/>
          <w:szCs w:val="22"/>
          <w:lang w:val="fr-FR"/>
        </w:rPr>
        <w:t xml:space="preserve"> de nou</w:t>
      </w:r>
      <w:r w:rsidR="006461AF" w:rsidRPr="00517069">
        <w:rPr>
          <w:rFonts w:ascii="Arial" w:hAnsi="Arial" w:cs="Arial"/>
          <w:sz w:val="22"/>
          <w:szCs w:val="22"/>
          <w:lang w:val="fr-FR"/>
        </w:rPr>
        <w:t>velles.</w:t>
      </w:r>
    </w:p>
    <w:p w14:paraId="3EB4DA40" w14:textId="77777777" w:rsidR="006461AF" w:rsidRPr="00517069" w:rsidRDefault="006461AF" w:rsidP="00517069">
      <w:pPr>
        <w:jc w:val="both"/>
        <w:rPr>
          <w:rFonts w:ascii="Arial" w:hAnsi="Arial" w:cs="Arial"/>
          <w:sz w:val="22"/>
          <w:szCs w:val="22"/>
          <w:lang w:val="fr-FR"/>
        </w:rPr>
      </w:pPr>
    </w:p>
    <w:p w14:paraId="3B25A975" w14:textId="1B526EE4" w:rsidR="00685E9D" w:rsidRPr="00517069" w:rsidRDefault="00685E9D" w:rsidP="00517069">
      <w:pPr>
        <w:jc w:val="both"/>
        <w:rPr>
          <w:rFonts w:ascii="Arial" w:hAnsi="Arial" w:cs="Arial"/>
          <w:sz w:val="22"/>
          <w:szCs w:val="22"/>
          <w:lang w:val="fr-FR"/>
        </w:rPr>
      </w:pPr>
      <w:r w:rsidRPr="00517069">
        <w:rPr>
          <w:rFonts w:ascii="Arial" w:hAnsi="Arial" w:cs="Arial"/>
          <w:sz w:val="22"/>
          <w:szCs w:val="22"/>
          <w:lang w:val="fr-FR"/>
        </w:rPr>
        <w:t xml:space="preserve">La sensibilité du balancier et </w:t>
      </w:r>
      <w:r w:rsidR="00EE3EBB" w:rsidRPr="00517069">
        <w:rPr>
          <w:rFonts w:ascii="Arial" w:hAnsi="Arial" w:cs="Arial"/>
          <w:sz w:val="22"/>
          <w:szCs w:val="22"/>
          <w:lang w:val="fr-FR"/>
        </w:rPr>
        <w:t xml:space="preserve">le </w:t>
      </w:r>
      <w:r w:rsidRPr="00517069">
        <w:rPr>
          <w:rFonts w:ascii="Arial" w:hAnsi="Arial" w:cs="Arial"/>
          <w:sz w:val="22"/>
          <w:szCs w:val="22"/>
          <w:lang w:val="fr-FR"/>
        </w:rPr>
        <w:t>r</w:t>
      </w:r>
      <w:r w:rsidR="00EE3EBB" w:rsidRPr="00517069">
        <w:rPr>
          <w:rFonts w:ascii="Arial" w:hAnsi="Arial" w:cs="Arial"/>
          <w:sz w:val="22"/>
          <w:szCs w:val="22"/>
          <w:lang w:val="fr-FR"/>
        </w:rPr>
        <w:t>ôle majeur qu’il joue dans la chronométrie constituent</w:t>
      </w:r>
      <w:r w:rsidRPr="00517069">
        <w:rPr>
          <w:rFonts w:ascii="Arial" w:hAnsi="Arial" w:cs="Arial"/>
          <w:sz w:val="22"/>
          <w:szCs w:val="22"/>
          <w:lang w:val="fr-FR"/>
        </w:rPr>
        <w:t xml:space="preserve"> généralement </w:t>
      </w:r>
      <w:r w:rsidR="00EE3EBB" w:rsidRPr="00517069">
        <w:rPr>
          <w:rFonts w:ascii="Arial" w:hAnsi="Arial" w:cs="Arial"/>
          <w:sz w:val="22"/>
          <w:szCs w:val="22"/>
          <w:lang w:val="fr-FR"/>
        </w:rPr>
        <w:t xml:space="preserve">une </w:t>
      </w:r>
      <w:r w:rsidRPr="00517069">
        <w:rPr>
          <w:rFonts w:ascii="Arial" w:hAnsi="Arial" w:cs="Arial"/>
          <w:sz w:val="22"/>
          <w:szCs w:val="22"/>
          <w:lang w:val="fr-FR"/>
        </w:rPr>
        <w:t xml:space="preserve">raison suffisante pour </w:t>
      </w:r>
      <w:r w:rsidR="00EE3EBB" w:rsidRPr="00517069">
        <w:rPr>
          <w:rFonts w:ascii="Arial" w:hAnsi="Arial" w:cs="Arial"/>
          <w:sz w:val="22"/>
          <w:szCs w:val="22"/>
          <w:lang w:val="fr-FR"/>
        </w:rPr>
        <w:t xml:space="preserve">que les </w:t>
      </w:r>
      <w:r w:rsidR="00D213B9" w:rsidRPr="00517069">
        <w:rPr>
          <w:rFonts w:ascii="Arial" w:hAnsi="Arial" w:cs="Arial"/>
          <w:sz w:val="22"/>
          <w:szCs w:val="22"/>
          <w:lang w:val="fr-FR"/>
        </w:rPr>
        <w:t>horlogers</w:t>
      </w:r>
      <w:r w:rsidRPr="00517069">
        <w:rPr>
          <w:rFonts w:ascii="Arial" w:hAnsi="Arial" w:cs="Arial"/>
          <w:sz w:val="22"/>
          <w:szCs w:val="22"/>
          <w:lang w:val="fr-FR"/>
        </w:rPr>
        <w:t xml:space="preserve"> ne </w:t>
      </w:r>
      <w:r w:rsidR="00EE3EBB" w:rsidRPr="00517069">
        <w:rPr>
          <w:rFonts w:ascii="Arial" w:hAnsi="Arial" w:cs="Arial"/>
          <w:sz w:val="22"/>
          <w:szCs w:val="22"/>
          <w:lang w:val="fr-FR"/>
        </w:rPr>
        <w:t xml:space="preserve">s’éloignent pas trop </w:t>
      </w:r>
      <w:r w:rsidRPr="00517069">
        <w:rPr>
          <w:rFonts w:ascii="Arial" w:hAnsi="Arial" w:cs="Arial"/>
          <w:sz w:val="22"/>
          <w:szCs w:val="22"/>
          <w:lang w:val="fr-FR"/>
        </w:rPr>
        <w:t>de</w:t>
      </w:r>
      <w:r w:rsidR="00EE3EBB" w:rsidRPr="00517069">
        <w:rPr>
          <w:rFonts w:ascii="Arial" w:hAnsi="Arial" w:cs="Arial"/>
          <w:sz w:val="22"/>
          <w:szCs w:val="22"/>
          <w:lang w:val="fr-FR"/>
        </w:rPr>
        <w:t>s conventions en matière</w:t>
      </w:r>
      <w:r w:rsidRPr="00517069">
        <w:rPr>
          <w:rFonts w:ascii="Arial" w:hAnsi="Arial" w:cs="Arial"/>
          <w:sz w:val="22"/>
          <w:szCs w:val="22"/>
          <w:lang w:val="fr-FR"/>
        </w:rPr>
        <w:t xml:space="preserve"> </w:t>
      </w:r>
      <w:r w:rsidR="00EE3EBB" w:rsidRPr="00517069">
        <w:rPr>
          <w:rFonts w:ascii="Arial" w:hAnsi="Arial" w:cs="Arial"/>
          <w:sz w:val="22"/>
          <w:szCs w:val="22"/>
          <w:lang w:val="fr-FR"/>
        </w:rPr>
        <w:t>d’</w:t>
      </w:r>
      <w:r w:rsidRPr="00517069">
        <w:rPr>
          <w:rFonts w:ascii="Arial" w:hAnsi="Arial" w:cs="Arial"/>
          <w:sz w:val="22"/>
          <w:szCs w:val="22"/>
          <w:lang w:val="fr-FR"/>
        </w:rPr>
        <w:t>échappement</w:t>
      </w:r>
      <w:r w:rsidR="0013098E" w:rsidRPr="00517069">
        <w:rPr>
          <w:rFonts w:ascii="Arial" w:hAnsi="Arial" w:cs="Arial"/>
          <w:sz w:val="22"/>
          <w:szCs w:val="22"/>
          <w:lang w:val="fr-FR"/>
        </w:rPr>
        <w:t>s</w:t>
      </w:r>
      <w:r w:rsidRPr="00517069">
        <w:rPr>
          <w:rFonts w:ascii="Arial" w:hAnsi="Arial" w:cs="Arial"/>
          <w:sz w:val="22"/>
          <w:szCs w:val="22"/>
          <w:lang w:val="fr-FR"/>
        </w:rPr>
        <w:t>. Cependa</w:t>
      </w:r>
      <w:r w:rsidR="00EE3EBB" w:rsidRPr="00517069">
        <w:rPr>
          <w:rFonts w:ascii="Arial" w:hAnsi="Arial" w:cs="Arial"/>
          <w:sz w:val="22"/>
          <w:szCs w:val="22"/>
          <w:lang w:val="fr-FR"/>
        </w:rPr>
        <w:t>nt, le génie</w:t>
      </w:r>
      <w:r w:rsidRPr="00517069">
        <w:rPr>
          <w:rFonts w:ascii="Arial" w:hAnsi="Arial" w:cs="Arial"/>
          <w:sz w:val="22"/>
          <w:szCs w:val="22"/>
          <w:lang w:val="fr-FR"/>
        </w:rPr>
        <w:t xml:space="preserve"> de Stephen McDonnell, </w:t>
      </w:r>
      <w:r w:rsidR="00EE3EBB" w:rsidRPr="00517069">
        <w:rPr>
          <w:rFonts w:ascii="Arial" w:hAnsi="Arial" w:cs="Arial"/>
          <w:sz w:val="22"/>
          <w:szCs w:val="22"/>
          <w:lang w:val="fr-FR"/>
        </w:rPr>
        <w:t>l’horloger qui a conçu</w:t>
      </w:r>
      <w:r w:rsidRPr="00517069">
        <w:rPr>
          <w:rFonts w:ascii="Arial" w:hAnsi="Arial" w:cs="Arial"/>
          <w:sz w:val="22"/>
          <w:szCs w:val="22"/>
          <w:lang w:val="fr-FR"/>
        </w:rPr>
        <w:t xml:space="preserve"> la </w:t>
      </w:r>
      <w:proofErr w:type="spellStart"/>
      <w:r w:rsidRPr="00517069">
        <w:rPr>
          <w:rFonts w:ascii="Arial" w:hAnsi="Arial" w:cs="Arial"/>
          <w:sz w:val="22"/>
          <w:szCs w:val="22"/>
          <w:lang w:val="fr-FR"/>
        </w:rPr>
        <w:t>Legacy</w:t>
      </w:r>
      <w:proofErr w:type="spellEnd"/>
      <w:r w:rsidRPr="00517069">
        <w:rPr>
          <w:rFonts w:ascii="Arial" w:hAnsi="Arial" w:cs="Arial"/>
          <w:sz w:val="22"/>
          <w:szCs w:val="22"/>
          <w:lang w:val="fr-FR"/>
        </w:rPr>
        <w:t xml:space="preserve"> Machine </w:t>
      </w:r>
      <w:proofErr w:type="spellStart"/>
      <w:r w:rsidRPr="00517069">
        <w:rPr>
          <w:rFonts w:ascii="Arial" w:hAnsi="Arial" w:cs="Arial"/>
          <w:sz w:val="22"/>
          <w:szCs w:val="22"/>
          <w:lang w:val="fr-FR"/>
        </w:rPr>
        <w:t>Perpetual</w:t>
      </w:r>
      <w:proofErr w:type="spellEnd"/>
      <w:r w:rsidR="00EE3EBB" w:rsidRPr="00517069">
        <w:rPr>
          <w:rFonts w:ascii="Arial" w:hAnsi="Arial" w:cs="Arial"/>
          <w:sz w:val="22"/>
          <w:szCs w:val="22"/>
          <w:lang w:val="fr-FR"/>
        </w:rPr>
        <w:t xml:space="preserve"> primée, a permis</w:t>
      </w:r>
      <w:r w:rsidR="00D213B9" w:rsidRPr="00517069">
        <w:rPr>
          <w:rFonts w:ascii="Arial" w:hAnsi="Arial" w:cs="Arial"/>
          <w:sz w:val="22"/>
          <w:szCs w:val="22"/>
          <w:lang w:val="fr-FR"/>
        </w:rPr>
        <w:t xml:space="preserve"> de contourner la réalité</w:t>
      </w:r>
      <w:r w:rsidRPr="00517069">
        <w:rPr>
          <w:rFonts w:ascii="Arial" w:hAnsi="Arial" w:cs="Arial"/>
          <w:sz w:val="22"/>
          <w:szCs w:val="22"/>
          <w:lang w:val="fr-FR"/>
        </w:rPr>
        <w:t xml:space="preserve"> </w:t>
      </w:r>
      <w:r w:rsidR="0008303B" w:rsidRPr="00517069">
        <w:rPr>
          <w:rFonts w:ascii="Arial" w:hAnsi="Arial" w:cs="Arial"/>
          <w:sz w:val="22"/>
          <w:szCs w:val="22"/>
          <w:lang w:val="fr-FR"/>
        </w:rPr>
        <w:t xml:space="preserve">et de percevoir </w:t>
      </w:r>
      <w:r w:rsidR="00D213B9" w:rsidRPr="00517069">
        <w:rPr>
          <w:rFonts w:ascii="Arial" w:hAnsi="Arial" w:cs="Arial"/>
          <w:sz w:val="22"/>
          <w:szCs w:val="22"/>
          <w:lang w:val="fr-FR"/>
        </w:rPr>
        <w:t xml:space="preserve">les </w:t>
      </w:r>
      <w:r w:rsidR="0008303B" w:rsidRPr="00517069">
        <w:rPr>
          <w:rFonts w:ascii="Arial" w:hAnsi="Arial" w:cs="Arial"/>
          <w:sz w:val="22"/>
          <w:szCs w:val="22"/>
          <w:lang w:val="fr-FR"/>
        </w:rPr>
        <w:t>obstacle</w:t>
      </w:r>
      <w:r w:rsidR="00D213B9" w:rsidRPr="00517069">
        <w:rPr>
          <w:rFonts w:ascii="Arial" w:hAnsi="Arial" w:cs="Arial"/>
          <w:sz w:val="22"/>
          <w:szCs w:val="22"/>
          <w:lang w:val="fr-FR"/>
        </w:rPr>
        <w:t>s à surmonter</w:t>
      </w:r>
      <w:r w:rsidR="0008303B" w:rsidRPr="00517069">
        <w:rPr>
          <w:rFonts w:ascii="Arial" w:hAnsi="Arial" w:cs="Arial"/>
          <w:sz w:val="22"/>
          <w:szCs w:val="22"/>
          <w:lang w:val="fr-FR"/>
        </w:rPr>
        <w:t xml:space="preserve"> pour créer </w:t>
      </w:r>
      <w:r w:rsidR="001F7B7B" w:rsidRPr="00517069">
        <w:rPr>
          <w:rFonts w:ascii="Arial" w:hAnsi="Arial" w:cs="Arial"/>
          <w:sz w:val="22"/>
          <w:szCs w:val="22"/>
          <w:lang w:val="fr-FR"/>
        </w:rPr>
        <w:t xml:space="preserve">une </w:t>
      </w:r>
      <w:r w:rsidR="0008303B" w:rsidRPr="00517069">
        <w:rPr>
          <w:rFonts w:ascii="Arial" w:hAnsi="Arial" w:cs="Arial"/>
          <w:sz w:val="22"/>
          <w:szCs w:val="22"/>
          <w:lang w:val="fr-FR"/>
        </w:rPr>
        <w:t>nouvelle configu</w:t>
      </w:r>
      <w:r w:rsidR="0013098E" w:rsidRPr="00517069">
        <w:rPr>
          <w:rFonts w:ascii="Arial" w:hAnsi="Arial" w:cs="Arial"/>
          <w:sz w:val="22"/>
          <w:szCs w:val="22"/>
          <w:lang w:val="fr-FR"/>
        </w:rPr>
        <w:t>ration de régulateur mécanique.</w:t>
      </w:r>
    </w:p>
    <w:p w14:paraId="2EE2D009" w14:textId="77777777" w:rsidR="00F61F6A" w:rsidRPr="00517069" w:rsidRDefault="00F61F6A" w:rsidP="00517069">
      <w:pPr>
        <w:jc w:val="both"/>
        <w:rPr>
          <w:rFonts w:ascii="Arial" w:hAnsi="Arial" w:cs="Arial"/>
          <w:sz w:val="22"/>
          <w:szCs w:val="22"/>
          <w:lang w:val="fr-FR"/>
        </w:rPr>
      </w:pPr>
    </w:p>
    <w:p w14:paraId="4E53BDA3" w14:textId="5C93522B" w:rsidR="007A2BBD" w:rsidRPr="00517069" w:rsidRDefault="00642D41" w:rsidP="00517069">
      <w:pPr>
        <w:jc w:val="both"/>
        <w:rPr>
          <w:rFonts w:ascii="Arial" w:hAnsi="Arial" w:cs="Arial"/>
          <w:sz w:val="22"/>
          <w:szCs w:val="22"/>
          <w:lang w:val="fr-FR"/>
        </w:rPr>
      </w:pPr>
      <w:r w:rsidRPr="00517069">
        <w:rPr>
          <w:rFonts w:ascii="Arial" w:hAnsi="Arial" w:cs="Arial"/>
          <w:sz w:val="22"/>
          <w:szCs w:val="22"/>
          <w:lang w:val="fr-FR"/>
        </w:rPr>
        <w:t xml:space="preserve">La </w:t>
      </w:r>
      <w:proofErr w:type="spellStart"/>
      <w:r w:rsidRPr="00517069">
        <w:rPr>
          <w:rFonts w:ascii="Arial" w:hAnsi="Arial" w:cs="Arial"/>
          <w:sz w:val="22"/>
          <w:szCs w:val="22"/>
          <w:lang w:val="fr-FR"/>
        </w:rPr>
        <w:t>Legacy</w:t>
      </w:r>
      <w:proofErr w:type="spellEnd"/>
      <w:r w:rsidRPr="00517069">
        <w:rPr>
          <w:rFonts w:ascii="Arial" w:hAnsi="Arial" w:cs="Arial"/>
          <w:sz w:val="22"/>
          <w:szCs w:val="22"/>
          <w:lang w:val="fr-FR"/>
        </w:rPr>
        <w:t xml:space="preserve"> Machine </w:t>
      </w:r>
      <w:proofErr w:type="spellStart"/>
      <w:r w:rsidRPr="00517069">
        <w:rPr>
          <w:rFonts w:ascii="Arial" w:hAnsi="Arial" w:cs="Arial"/>
          <w:sz w:val="22"/>
          <w:szCs w:val="22"/>
          <w:lang w:val="fr-FR"/>
        </w:rPr>
        <w:t>Perpetual</w:t>
      </w:r>
      <w:proofErr w:type="spellEnd"/>
      <w:r w:rsidRPr="00517069">
        <w:rPr>
          <w:rFonts w:ascii="Arial" w:hAnsi="Arial" w:cs="Arial"/>
          <w:sz w:val="22"/>
          <w:szCs w:val="22"/>
          <w:lang w:val="fr-FR"/>
        </w:rPr>
        <w:t xml:space="preserve"> de 2015 </w:t>
      </w:r>
      <w:r w:rsidR="007A2BBD" w:rsidRPr="00517069">
        <w:rPr>
          <w:rFonts w:ascii="Arial" w:hAnsi="Arial" w:cs="Arial"/>
          <w:sz w:val="22"/>
          <w:szCs w:val="22"/>
          <w:lang w:val="fr-FR"/>
        </w:rPr>
        <w:t xml:space="preserve">fut </w:t>
      </w:r>
      <w:r w:rsidR="00D213B9" w:rsidRPr="00517069">
        <w:rPr>
          <w:rFonts w:ascii="Arial" w:hAnsi="Arial" w:cs="Arial"/>
          <w:sz w:val="22"/>
          <w:szCs w:val="22"/>
          <w:lang w:val="fr-FR"/>
        </w:rPr>
        <w:t>la première création MB&amp;F dotée d’un</w:t>
      </w:r>
      <w:r w:rsidR="007A2BBD" w:rsidRPr="00517069">
        <w:rPr>
          <w:rFonts w:ascii="Arial" w:hAnsi="Arial" w:cs="Arial"/>
          <w:sz w:val="22"/>
          <w:szCs w:val="22"/>
          <w:lang w:val="fr-FR"/>
        </w:rPr>
        <w:t xml:space="preserve"> </w:t>
      </w:r>
      <w:r w:rsidR="00D213B9" w:rsidRPr="00517069">
        <w:rPr>
          <w:rFonts w:ascii="Arial" w:hAnsi="Arial" w:cs="Arial"/>
          <w:sz w:val="22"/>
          <w:szCs w:val="22"/>
          <w:lang w:val="fr-FR"/>
        </w:rPr>
        <w:t>« </w:t>
      </w:r>
      <w:r w:rsidR="007A2BBD" w:rsidRPr="00517069">
        <w:rPr>
          <w:rFonts w:ascii="Arial" w:hAnsi="Arial" w:cs="Arial"/>
          <w:sz w:val="22"/>
          <w:szCs w:val="22"/>
          <w:lang w:val="fr-FR"/>
        </w:rPr>
        <w:t xml:space="preserve">split </w:t>
      </w:r>
      <w:proofErr w:type="spellStart"/>
      <w:r w:rsidR="007A2BBD" w:rsidRPr="00517069">
        <w:rPr>
          <w:rFonts w:ascii="Arial" w:hAnsi="Arial" w:cs="Arial"/>
          <w:sz w:val="22"/>
          <w:szCs w:val="22"/>
          <w:lang w:val="fr-FR"/>
        </w:rPr>
        <w:t>escapement</w:t>
      </w:r>
      <w:proofErr w:type="spellEnd"/>
      <w:r w:rsidR="00D213B9" w:rsidRPr="00517069">
        <w:rPr>
          <w:rFonts w:ascii="Arial" w:hAnsi="Arial" w:cs="Arial"/>
          <w:sz w:val="22"/>
          <w:szCs w:val="22"/>
          <w:lang w:val="fr-FR"/>
        </w:rPr>
        <w:t> »</w:t>
      </w:r>
      <w:r w:rsidRPr="00517069">
        <w:rPr>
          <w:rFonts w:ascii="Arial" w:hAnsi="Arial" w:cs="Arial"/>
          <w:sz w:val="22"/>
          <w:szCs w:val="22"/>
          <w:lang w:val="fr-FR"/>
        </w:rPr>
        <w:t>,</w:t>
      </w:r>
      <w:r w:rsidR="00D213B9" w:rsidRPr="00517069">
        <w:rPr>
          <w:rFonts w:ascii="Arial" w:hAnsi="Arial" w:cs="Arial"/>
          <w:sz w:val="22"/>
          <w:szCs w:val="22"/>
          <w:lang w:val="fr-FR"/>
        </w:rPr>
        <w:t xml:space="preserve"> même si alors, l’</w:t>
      </w:r>
      <w:r w:rsidRPr="00517069">
        <w:rPr>
          <w:rFonts w:ascii="Arial" w:hAnsi="Arial" w:cs="Arial"/>
          <w:sz w:val="22"/>
          <w:szCs w:val="22"/>
          <w:lang w:val="fr-FR"/>
        </w:rPr>
        <w:t>attention était</w:t>
      </w:r>
      <w:r w:rsidR="007A2BBD" w:rsidRPr="00517069">
        <w:rPr>
          <w:rFonts w:ascii="Arial" w:hAnsi="Arial" w:cs="Arial"/>
          <w:sz w:val="22"/>
          <w:szCs w:val="22"/>
          <w:lang w:val="fr-FR"/>
        </w:rPr>
        <w:t xml:space="preserve"> légitimement concentrée sur </w:t>
      </w:r>
      <w:r w:rsidR="00D213B9" w:rsidRPr="00517069">
        <w:rPr>
          <w:rFonts w:ascii="Arial" w:hAnsi="Arial" w:cs="Arial"/>
          <w:sz w:val="22"/>
          <w:szCs w:val="22"/>
          <w:lang w:val="fr-FR"/>
        </w:rPr>
        <w:t>le</w:t>
      </w:r>
      <w:r w:rsidR="007A2BBD" w:rsidRPr="00517069">
        <w:rPr>
          <w:rFonts w:ascii="Arial" w:hAnsi="Arial" w:cs="Arial"/>
          <w:sz w:val="22"/>
          <w:szCs w:val="22"/>
          <w:lang w:val="fr-FR"/>
        </w:rPr>
        <w:t xml:space="preserve"> calen</w:t>
      </w:r>
      <w:r w:rsidR="00D213B9" w:rsidRPr="00517069">
        <w:rPr>
          <w:rFonts w:ascii="Arial" w:hAnsi="Arial" w:cs="Arial"/>
          <w:sz w:val="22"/>
          <w:szCs w:val="22"/>
          <w:lang w:val="fr-FR"/>
        </w:rPr>
        <w:t>drier perpétuel révolutionnai</w:t>
      </w:r>
      <w:r w:rsidRPr="00517069">
        <w:rPr>
          <w:rFonts w:ascii="Arial" w:hAnsi="Arial" w:cs="Arial"/>
          <w:sz w:val="22"/>
          <w:szCs w:val="22"/>
          <w:lang w:val="fr-FR"/>
        </w:rPr>
        <w:t>re. M</w:t>
      </w:r>
      <w:r w:rsidR="007A2BBD" w:rsidRPr="00517069">
        <w:rPr>
          <w:rFonts w:ascii="Arial" w:hAnsi="Arial" w:cs="Arial"/>
          <w:sz w:val="22"/>
          <w:szCs w:val="22"/>
          <w:lang w:val="fr-FR"/>
        </w:rPr>
        <w:t xml:space="preserve">aintenant, avec la </w:t>
      </w:r>
      <w:proofErr w:type="spellStart"/>
      <w:r w:rsidR="007A2BBD" w:rsidRPr="00517069">
        <w:rPr>
          <w:rFonts w:ascii="Arial" w:hAnsi="Arial" w:cs="Arial"/>
          <w:sz w:val="22"/>
          <w:szCs w:val="22"/>
          <w:lang w:val="fr-FR"/>
        </w:rPr>
        <w:t>Legacy</w:t>
      </w:r>
      <w:proofErr w:type="spellEnd"/>
      <w:r w:rsidR="007A2BBD" w:rsidRPr="00517069">
        <w:rPr>
          <w:rFonts w:ascii="Arial" w:hAnsi="Arial" w:cs="Arial"/>
          <w:sz w:val="22"/>
          <w:szCs w:val="22"/>
          <w:lang w:val="fr-FR"/>
        </w:rPr>
        <w:t xml:space="preserve"> Machine Split </w:t>
      </w:r>
      <w:proofErr w:type="spellStart"/>
      <w:r w:rsidR="007A2BBD" w:rsidRPr="00517069">
        <w:rPr>
          <w:rFonts w:ascii="Arial" w:hAnsi="Arial" w:cs="Arial"/>
          <w:sz w:val="22"/>
          <w:szCs w:val="22"/>
          <w:lang w:val="fr-FR"/>
        </w:rPr>
        <w:t>Escapement</w:t>
      </w:r>
      <w:proofErr w:type="spellEnd"/>
      <w:r w:rsidR="007A2BBD" w:rsidRPr="00517069">
        <w:rPr>
          <w:rFonts w:ascii="Arial" w:hAnsi="Arial" w:cs="Arial"/>
          <w:sz w:val="22"/>
          <w:szCs w:val="22"/>
          <w:lang w:val="fr-FR"/>
        </w:rPr>
        <w:t xml:space="preserve">, </w:t>
      </w:r>
      <w:r w:rsidR="0013098E" w:rsidRPr="00517069">
        <w:rPr>
          <w:rFonts w:ascii="Arial" w:hAnsi="Arial" w:cs="Arial"/>
          <w:sz w:val="22"/>
          <w:szCs w:val="22"/>
          <w:lang w:val="fr-FR"/>
        </w:rPr>
        <w:t xml:space="preserve">il est </w:t>
      </w:r>
      <w:r w:rsidR="007A2BBD" w:rsidRPr="00517069">
        <w:rPr>
          <w:rFonts w:ascii="Arial" w:hAnsi="Arial" w:cs="Arial"/>
          <w:sz w:val="22"/>
          <w:szCs w:val="22"/>
          <w:lang w:val="fr-FR"/>
        </w:rPr>
        <w:t xml:space="preserve">temps </w:t>
      </w:r>
      <w:r w:rsidRPr="00517069">
        <w:rPr>
          <w:rFonts w:ascii="Arial" w:hAnsi="Arial" w:cs="Arial"/>
          <w:sz w:val="22"/>
          <w:szCs w:val="22"/>
          <w:lang w:val="fr-FR"/>
        </w:rPr>
        <w:t xml:space="preserve">de </w:t>
      </w:r>
      <w:r w:rsidR="0013098E" w:rsidRPr="00517069">
        <w:rPr>
          <w:rFonts w:ascii="Arial" w:hAnsi="Arial" w:cs="Arial"/>
          <w:sz w:val="22"/>
          <w:szCs w:val="22"/>
          <w:lang w:val="fr-FR"/>
        </w:rPr>
        <w:t>valoriser pleinement cet élément</w:t>
      </w:r>
      <w:r w:rsidRPr="00517069">
        <w:rPr>
          <w:rFonts w:ascii="Arial" w:hAnsi="Arial" w:cs="Arial"/>
          <w:sz w:val="22"/>
          <w:szCs w:val="22"/>
          <w:lang w:val="fr-FR"/>
        </w:rPr>
        <w:t>.</w:t>
      </w:r>
    </w:p>
    <w:p w14:paraId="7D9F0448" w14:textId="77777777" w:rsidR="007A2BBD" w:rsidRPr="00517069" w:rsidRDefault="007A2BBD" w:rsidP="00517069">
      <w:pPr>
        <w:jc w:val="both"/>
        <w:rPr>
          <w:rFonts w:ascii="Arial" w:hAnsi="Arial" w:cs="Arial"/>
          <w:sz w:val="22"/>
          <w:szCs w:val="22"/>
          <w:lang w:val="fr-FR"/>
        </w:rPr>
      </w:pPr>
    </w:p>
    <w:p w14:paraId="587437D7" w14:textId="77777777" w:rsidR="00AC5515" w:rsidRPr="00517069" w:rsidRDefault="007A2BBD" w:rsidP="00517069">
      <w:pPr>
        <w:jc w:val="both"/>
        <w:rPr>
          <w:rFonts w:ascii="Arial" w:hAnsi="Arial" w:cs="Arial"/>
          <w:sz w:val="22"/>
          <w:szCs w:val="22"/>
          <w:lang w:val="fr-FR"/>
        </w:rPr>
      </w:pPr>
      <w:r w:rsidRPr="00517069">
        <w:rPr>
          <w:rFonts w:ascii="Arial" w:hAnsi="Arial" w:cs="Arial"/>
          <w:sz w:val="22"/>
          <w:szCs w:val="22"/>
          <w:lang w:val="fr-FR"/>
        </w:rPr>
        <w:t xml:space="preserve">Malgré </w:t>
      </w:r>
      <w:r w:rsidR="00642D41" w:rsidRPr="00517069">
        <w:rPr>
          <w:rFonts w:ascii="Arial" w:hAnsi="Arial" w:cs="Arial"/>
          <w:sz w:val="22"/>
          <w:szCs w:val="22"/>
          <w:lang w:val="fr-FR"/>
        </w:rPr>
        <w:t xml:space="preserve">les </w:t>
      </w:r>
      <w:r w:rsidRPr="00517069">
        <w:rPr>
          <w:rFonts w:ascii="Arial" w:hAnsi="Arial" w:cs="Arial"/>
          <w:sz w:val="22"/>
          <w:szCs w:val="22"/>
          <w:lang w:val="fr-FR"/>
        </w:rPr>
        <w:t xml:space="preserve">difficultés techniques surmontées pour créer </w:t>
      </w:r>
      <w:r w:rsidR="00642D41" w:rsidRPr="00517069">
        <w:rPr>
          <w:rFonts w:ascii="Arial" w:hAnsi="Arial" w:cs="Arial"/>
          <w:sz w:val="22"/>
          <w:szCs w:val="22"/>
          <w:lang w:val="fr-FR"/>
        </w:rPr>
        <w:t>le « </w:t>
      </w:r>
      <w:r w:rsidRPr="00517069">
        <w:rPr>
          <w:rFonts w:ascii="Arial" w:hAnsi="Arial" w:cs="Arial"/>
          <w:sz w:val="22"/>
          <w:szCs w:val="22"/>
          <w:lang w:val="fr-FR"/>
        </w:rPr>
        <w:t xml:space="preserve">split </w:t>
      </w:r>
      <w:proofErr w:type="spellStart"/>
      <w:r w:rsidRPr="00517069">
        <w:rPr>
          <w:rFonts w:ascii="Arial" w:hAnsi="Arial" w:cs="Arial"/>
          <w:sz w:val="22"/>
          <w:szCs w:val="22"/>
          <w:lang w:val="fr-FR"/>
        </w:rPr>
        <w:t>escapement</w:t>
      </w:r>
      <w:proofErr w:type="spellEnd"/>
      <w:r w:rsidR="00642D41" w:rsidRPr="00517069">
        <w:rPr>
          <w:rFonts w:ascii="Arial" w:hAnsi="Arial" w:cs="Arial"/>
          <w:sz w:val="22"/>
          <w:szCs w:val="22"/>
          <w:lang w:val="fr-FR"/>
        </w:rPr>
        <w:t> »</w:t>
      </w:r>
      <w:r w:rsidRPr="00517069">
        <w:rPr>
          <w:rFonts w:ascii="Arial" w:hAnsi="Arial" w:cs="Arial"/>
          <w:sz w:val="22"/>
          <w:szCs w:val="22"/>
          <w:lang w:val="fr-FR"/>
        </w:rPr>
        <w:t>, le moteur de la LM SE</w:t>
      </w:r>
      <w:r w:rsidR="00F472D6" w:rsidRPr="00517069">
        <w:rPr>
          <w:rFonts w:ascii="Arial" w:hAnsi="Arial" w:cs="Arial"/>
          <w:sz w:val="22"/>
          <w:szCs w:val="22"/>
          <w:lang w:val="fr-FR"/>
        </w:rPr>
        <w:t xml:space="preserve"> est </w:t>
      </w:r>
      <w:r w:rsidR="00642D41" w:rsidRPr="00517069">
        <w:rPr>
          <w:rFonts w:ascii="Arial" w:hAnsi="Arial" w:cs="Arial"/>
          <w:sz w:val="22"/>
          <w:szCs w:val="22"/>
          <w:lang w:val="fr-FR"/>
        </w:rPr>
        <w:t>conçu dans un esprit d’</w:t>
      </w:r>
      <w:r w:rsidRPr="00517069">
        <w:rPr>
          <w:rFonts w:ascii="Arial" w:hAnsi="Arial" w:cs="Arial"/>
          <w:sz w:val="22"/>
          <w:szCs w:val="22"/>
          <w:lang w:val="fr-FR"/>
        </w:rPr>
        <w:t xml:space="preserve">esthétique et </w:t>
      </w:r>
      <w:r w:rsidR="00642D41" w:rsidRPr="00517069">
        <w:rPr>
          <w:rFonts w:ascii="Arial" w:hAnsi="Arial" w:cs="Arial"/>
          <w:sz w:val="22"/>
          <w:szCs w:val="22"/>
          <w:lang w:val="fr-FR"/>
        </w:rPr>
        <w:t>de classicisme immuable</w:t>
      </w:r>
      <w:r w:rsidR="00F472D6" w:rsidRPr="00517069">
        <w:rPr>
          <w:rFonts w:ascii="Arial" w:hAnsi="Arial" w:cs="Arial"/>
          <w:sz w:val="22"/>
          <w:szCs w:val="22"/>
          <w:lang w:val="fr-FR"/>
        </w:rPr>
        <w:t xml:space="preserve"> — il est magnifiquement</w:t>
      </w:r>
      <w:r w:rsidRPr="00517069">
        <w:rPr>
          <w:rFonts w:ascii="Arial" w:hAnsi="Arial" w:cs="Arial"/>
          <w:sz w:val="22"/>
          <w:szCs w:val="22"/>
          <w:lang w:val="fr-FR"/>
        </w:rPr>
        <w:t xml:space="preserve"> symétrique, avec </w:t>
      </w:r>
      <w:r w:rsidR="00F472D6" w:rsidRPr="00517069">
        <w:rPr>
          <w:rFonts w:ascii="Arial" w:hAnsi="Arial" w:cs="Arial"/>
          <w:sz w:val="22"/>
          <w:szCs w:val="22"/>
          <w:lang w:val="fr-FR"/>
        </w:rPr>
        <w:t xml:space="preserve">des </w:t>
      </w:r>
      <w:r w:rsidR="00AA60F2" w:rsidRPr="00517069">
        <w:rPr>
          <w:rFonts w:ascii="Arial" w:hAnsi="Arial" w:cs="Arial"/>
          <w:sz w:val="22"/>
          <w:szCs w:val="22"/>
          <w:lang w:val="fr-FR"/>
        </w:rPr>
        <w:t xml:space="preserve">ponts </w:t>
      </w:r>
      <w:r w:rsidR="000F5D13" w:rsidRPr="00517069">
        <w:rPr>
          <w:rFonts w:ascii="Arial" w:hAnsi="Arial" w:cs="Arial"/>
          <w:sz w:val="22"/>
          <w:szCs w:val="22"/>
          <w:lang w:val="fr-FR"/>
        </w:rPr>
        <w:t>formant un cadre splendide pour leurs</w:t>
      </w:r>
      <w:r w:rsidR="00AC5515" w:rsidRPr="00517069">
        <w:rPr>
          <w:rFonts w:ascii="Arial" w:hAnsi="Arial" w:cs="Arial"/>
          <w:sz w:val="22"/>
          <w:szCs w:val="22"/>
          <w:lang w:val="fr-FR"/>
        </w:rPr>
        <w:t xml:space="preserve"> composants</w:t>
      </w:r>
      <w:r w:rsidR="00AA60F2" w:rsidRPr="00517069">
        <w:rPr>
          <w:rFonts w:ascii="Arial" w:hAnsi="Arial" w:cs="Arial"/>
          <w:sz w:val="22"/>
          <w:szCs w:val="22"/>
          <w:lang w:val="fr-FR"/>
        </w:rPr>
        <w:t xml:space="preserve"> sous-jacents </w:t>
      </w:r>
      <w:r w:rsidR="000F5D13" w:rsidRPr="00517069">
        <w:rPr>
          <w:rFonts w:ascii="Arial" w:hAnsi="Arial" w:cs="Arial"/>
          <w:sz w:val="22"/>
          <w:szCs w:val="22"/>
          <w:lang w:val="fr-FR"/>
        </w:rPr>
        <w:t>et</w:t>
      </w:r>
      <w:r w:rsidR="00AA60F2" w:rsidRPr="00517069">
        <w:rPr>
          <w:rFonts w:ascii="Arial" w:hAnsi="Arial" w:cs="Arial"/>
          <w:sz w:val="22"/>
          <w:szCs w:val="22"/>
          <w:lang w:val="fr-FR"/>
        </w:rPr>
        <w:t xml:space="preserve"> </w:t>
      </w:r>
      <w:r w:rsidR="000F5D13" w:rsidRPr="00517069">
        <w:rPr>
          <w:rFonts w:ascii="Arial" w:hAnsi="Arial" w:cs="Arial"/>
          <w:sz w:val="22"/>
          <w:szCs w:val="22"/>
          <w:lang w:val="fr-FR"/>
        </w:rPr>
        <w:t>encercla</w:t>
      </w:r>
      <w:r w:rsidR="00AC5515" w:rsidRPr="00517069">
        <w:rPr>
          <w:rFonts w:ascii="Arial" w:hAnsi="Arial" w:cs="Arial"/>
          <w:sz w:val="22"/>
          <w:szCs w:val="22"/>
          <w:lang w:val="fr-FR"/>
        </w:rPr>
        <w:t>nt</w:t>
      </w:r>
      <w:r w:rsidRPr="00517069">
        <w:rPr>
          <w:rFonts w:ascii="Arial" w:hAnsi="Arial" w:cs="Arial"/>
          <w:sz w:val="22"/>
          <w:szCs w:val="22"/>
          <w:lang w:val="fr-FR"/>
        </w:rPr>
        <w:t xml:space="preserve"> en douceu</w:t>
      </w:r>
      <w:r w:rsidR="0018008D" w:rsidRPr="00517069">
        <w:rPr>
          <w:rFonts w:ascii="Arial" w:hAnsi="Arial" w:cs="Arial"/>
          <w:sz w:val="22"/>
          <w:szCs w:val="22"/>
          <w:lang w:val="fr-FR"/>
        </w:rPr>
        <w:t>r</w:t>
      </w:r>
      <w:r w:rsidRPr="00517069">
        <w:rPr>
          <w:rFonts w:ascii="Arial" w:hAnsi="Arial" w:cs="Arial"/>
          <w:sz w:val="22"/>
          <w:szCs w:val="22"/>
          <w:lang w:val="fr-FR"/>
        </w:rPr>
        <w:t xml:space="preserve"> </w:t>
      </w:r>
      <w:r w:rsidR="00AA60F2" w:rsidRPr="00517069">
        <w:rPr>
          <w:rFonts w:ascii="Arial" w:hAnsi="Arial" w:cs="Arial"/>
          <w:sz w:val="22"/>
          <w:szCs w:val="22"/>
          <w:lang w:val="fr-FR"/>
        </w:rPr>
        <w:t xml:space="preserve">les </w:t>
      </w:r>
      <w:r w:rsidRPr="00517069">
        <w:rPr>
          <w:rFonts w:ascii="Arial" w:hAnsi="Arial" w:cs="Arial"/>
          <w:sz w:val="22"/>
          <w:szCs w:val="22"/>
          <w:lang w:val="fr-FR"/>
        </w:rPr>
        <w:t>chatons en or</w:t>
      </w:r>
      <w:r w:rsidR="00AA60F2" w:rsidRPr="00517069">
        <w:rPr>
          <w:rFonts w:ascii="Arial" w:hAnsi="Arial" w:cs="Arial"/>
          <w:sz w:val="22"/>
          <w:szCs w:val="22"/>
          <w:lang w:val="fr-FR"/>
        </w:rPr>
        <w:t xml:space="preserve"> </w:t>
      </w:r>
      <w:r w:rsidR="00AC5515" w:rsidRPr="00517069">
        <w:rPr>
          <w:rFonts w:ascii="Arial" w:hAnsi="Arial" w:cs="Arial"/>
          <w:sz w:val="22"/>
          <w:szCs w:val="22"/>
          <w:lang w:val="fr-FR"/>
        </w:rPr>
        <w:t xml:space="preserve">et </w:t>
      </w:r>
      <w:r w:rsidR="000F5D13" w:rsidRPr="00517069">
        <w:rPr>
          <w:rFonts w:ascii="Arial" w:hAnsi="Arial" w:cs="Arial"/>
          <w:sz w:val="22"/>
          <w:szCs w:val="22"/>
          <w:lang w:val="fr-FR"/>
        </w:rPr>
        <w:t>les</w:t>
      </w:r>
      <w:r w:rsidR="00AC5515" w:rsidRPr="00517069">
        <w:rPr>
          <w:rFonts w:ascii="Arial" w:hAnsi="Arial" w:cs="Arial"/>
          <w:sz w:val="22"/>
          <w:szCs w:val="22"/>
          <w:lang w:val="fr-FR"/>
        </w:rPr>
        <w:t xml:space="preserve"> rubis</w:t>
      </w:r>
      <w:r w:rsidR="000F5D13" w:rsidRPr="00517069">
        <w:rPr>
          <w:rFonts w:ascii="Arial" w:hAnsi="Arial" w:cs="Arial"/>
          <w:sz w:val="22"/>
          <w:szCs w:val="22"/>
          <w:lang w:val="fr-FR"/>
        </w:rPr>
        <w:t xml:space="preserve"> aux pourtours </w:t>
      </w:r>
      <w:proofErr w:type="spellStart"/>
      <w:r w:rsidR="000F5D13" w:rsidRPr="00517069">
        <w:rPr>
          <w:rFonts w:ascii="Arial" w:hAnsi="Arial" w:cs="Arial"/>
          <w:sz w:val="22"/>
          <w:szCs w:val="22"/>
          <w:lang w:val="fr-FR"/>
        </w:rPr>
        <w:t>contrefraisés</w:t>
      </w:r>
      <w:proofErr w:type="spellEnd"/>
      <w:r w:rsidR="000F5D13" w:rsidRPr="00517069">
        <w:rPr>
          <w:rFonts w:ascii="Arial" w:hAnsi="Arial" w:cs="Arial"/>
          <w:sz w:val="22"/>
          <w:szCs w:val="22"/>
          <w:lang w:val="fr-FR"/>
        </w:rPr>
        <w:t>.</w:t>
      </w:r>
    </w:p>
    <w:p w14:paraId="73D9729E" w14:textId="77777777" w:rsidR="00AC5515" w:rsidRPr="00517069" w:rsidRDefault="00AC5515" w:rsidP="00517069">
      <w:pPr>
        <w:jc w:val="both"/>
        <w:rPr>
          <w:rFonts w:ascii="Arial" w:hAnsi="Arial" w:cs="Arial"/>
          <w:sz w:val="22"/>
          <w:szCs w:val="22"/>
          <w:lang w:val="fr-FR"/>
        </w:rPr>
      </w:pPr>
    </w:p>
    <w:p w14:paraId="752ECA85" w14:textId="77777777" w:rsidR="0008303B" w:rsidRPr="00517069" w:rsidRDefault="0008303B" w:rsidP="00517069">
      <w:pPr>
        <w:jc w:val="both"/>
        <w:rPr>
          <w:rFonts w:ascii="Arial" w:hAnsi="Arial" w:cs="Arial"/>
          <w:sz w:val="22"/>
          <w:szCs w:val="22"/>
          <w:lang w:val="fr-FR"/>
        </w:rPr>
      </w:pPr>
      <w:r w:rsidRPr="00517069">
        <w:rPr>
          <w:rFonts w:ascii="Arial" w:hAnsi="Arial" w:cs="Arial"/>
          <w:sz w:val="22"/>
          <w:szCs w:val="22"/>
          <w:lang w:val="fr-FR"/>
        </w:rPr>
        <w:t xml:space="preserve">Côté cadran, le pont de balancier est </w:t>
      </w:r>
      <w:r w:rsidR="00F472D6" w:rsidRPr="00517069">
        <w:rPr>
          <w:rFonts w:ascii="Arial" w:hAnsi="Arial" w:cs="Arial"/>
          <w:sz w:val="22"/>
          <w:szCs w:val="22"/>
          <w:lang w:val="fr-FR"/>
        </w:rPr>
        <w:t>la troisième version</w:t>
      </w:r>
      <w:r w:rsidR="001E7113" w:rsidRPr="00517069">
        <w:rPr>
          <w:rFonts w:ascii="Arial" w:hAnsi="Arial" w:cs="Arial"/>
          <w:sz w:val="22"/>
          <w:szCs w:val="22"/>
          <w:lang w:val="fr-FR"/>
        </w:rPr>
        <w:t xml:space="preserve"> </w:t>
      </w:r>
      <w:r w:rsidR="00F472D6" w:rsidRPr="00517069">
        <w:rPr>
          <w:rFonts w:ascii="Arial" w:hAnsi="Arial" w:cs="Arial"/>
          <w:sz w:val="22"/>
          <w:szCs w:val="22"/>
          <w:lang w:val="fr-FR"/>
        </w:rPr>
        <w:t>d’un composant primordial</w:t>
      </w:r>
      <w:r w:rsidR="001E7113" w:rsidRPr="00517069">
        <w:rPr>
          <w:rFonts w:ascii="Arial" w:hAnsi="Arial" w:cs="Arial"/>
          <w:sz w:val="22"/>
          <w:szCs w:val="22"/>
          <w:lang w:val="fr-FR"/>
        </w:rPr>
        <w:t xml:space="preserve"> dans toutes les </w:t>
      </w:r>
      <w:proofErr w:type="spellStart"/>
      <w:r w:rsidR="001E7113" w:rsidRPr="00517069">
        <w:rPr>
          <w:rFonts w:ascii="Arial" w:hAnsi="Arial" w:cs="Arial"/>
          <w:sz w:val="22"/>
          <w:szCs w:val="22"/>
          <w:lang w:val="fr-FR"/>
        </w:rPr>
        <w:t>Legacy</w:t>
      </w:r>
      <w:proofErr w:type="spellEnd"/>
      <w:r w:rsidR="001E7113" w:rsidRPr="00517069">
        <w:rPr>
          <w:rFonts w:ascii="Arial" w:hAnsi="Arial" w:cs="Arial"/>
          <w:sz w:val="22"/>
          <w:szCs w:val="22"/>
          <w:lang w:val="fr-FR"/>
        </w:rPr>
        <w:t xml:space="preserve"> Machines jusqu’à présent. Dans </w:t>
      </w:r>
      <w:r w:rsidR="00F472D6" w:rsidRPr="00517069">
        <w:rPr>
          <w:rFonts w:ascii="Arial" w:hAnsi="Arial" w:cs="Arial"/>
          <w:sz w:val="22"/>
          <w:szCs w:val="22"/>
          <w:lang w:val="fr-FR"/>
        </w:rPr>
        <w:t>les premières, il</w:t>
      </w:r>
      <w:r w:rsidR="001E7113" w:rsidRPr="00517069">
        <w:rPr>
          <w:rFonts w:ascii="Arial" w:hAnsi="Arial" w:cs="Arial"/>
          <w:sz w:val="22"/>
          <w:szCs w:val="22"/>
          <w:lang w:val="fr-FR"/>
        </w:rPr>
        <w:t xml:space="preserve"> était caractérisé par </w:t>
      </w:r>
      <w:r w:rsidR="00F472D6" w:rsidRPr="00517069">
        <w:rPr>
          <w:rFonts w:ascii="Arial" w:hAnsi="Arial" w:cs="Arial"/>
          <w:sz w:val="22"/>
          <w:szCs w:val="22"/>
          <w:lang w:val="fr-FR"/>
        </w:rPr>
        <w:t xml:space="preserve">une esthétique industrielle qui, pour la </w:t>
      </w:r>
      <w:proofErr w:type="spellStart"/>
      <w:r w:rsidR="00F472D6" w:rsidRPr="00517069">
        <w:rPr>
          <w:rFonts w:ascii="Arial" w:hAnsi="Arial" w:cs="Arial"/>
          <w:sz w:val="22"/>
          <w:szCs w:val="22"/>
          <w:lang w:val="fr-FR"/>
        </w:rPr>
        <w:t>Legacy</w:t>
      </w:r>
      <w:proofErr w:type="spellEnd"/>
      <w:r w:rsidR="00F472D6" w:rsidRPr="00517069">
        <w:rPr>
          <w:rFonts w:ascii="Arial" w:hAnsi="Arial" w:cs="Arial"/>
          <w:sz w:val="22"/>
          <w:szCs w:val="22"/>
          <w:lang w:val="fr-FR"/>
        </w:rPr>
        <w:t xml:space="preserve"> Machine 101 et l’édition finale de la </w:t>
      </w:r>
      <w:proofErr w:type="spellStart"/>
      <w:r w:rsidR="00F472D6" w:rsidRPr="00517069">
        <w:rPr>
          <w:rFonts w:ascii="Arial" w:hAnsi="Arial" w:cs="Arial"/>
          <w:sz w:val="22"/>
          <w:szCs w:val="22"/>
          <w:lang w:val="fr-FR"/>
        </w:rPr>
        <w:t>Legacy</w:t>
      </w:r>
      <w:proofErr w:type="spellEnd"/>
      <w:r w:rsidR="00F472D6" w:rsidRPr="00517069">
        <w:rPr>
          <w:rFonts w:ascii="Arial" w:hAnsi="Arial" w:cs="Arial"/>
          <w:sz w:val="22"/>
          <w:szCs w:val="22"/>
          <w:lang w:val="fr-FR"/>
        </w:rPr>
        <w:t xml:space="preserve"> Machine N°1,</w:t>
      </w:r>
      <w:r w:rsidR="001E7113" w:rsidRPr="00517069">
        <w:rPr>
          <w:rFonts w:ascii="Arial" w:hAnsi="Arial" w:cs="Arial"/>
          <w:sz w:val="22"/>
          <w:szCs w:val="22"/>
          <w:lang w:val="fr-FR"/>
        </w:rPr>
        <w:t xml:space="preserve"> a évolué vers </w:t>
      </w:r>
      <w:r w:rsidR="00F472D6" w:rsidRPr="00517069">
        <w:rPr>
          <w:rFonts w:ascii="Arial" w:hAnsi="Arial" w:cs="Arial"/>
          <w:sz w:val="22"/>
          <w:szCs w:val="22"/>
          <w:lang w:val="fr-FR"/>
        </w:rPr>
        <w:t xml:space="preserve">une </w:t>
      </w:r>
      <w:r w:rsidR="001E7113" w:rsidRPr="00517069">
        <w:rPr>
          <w:rFonts w:ascii="Arial" w:hAnsi="Arial" w:cs="Arial"/>
          <w:sz w:val="22"/>
          <w:szCs w:val="22"/>
          <w:lang w:val="fr-FR"/>
        </w:rPr>
        <w:t xml:space="preserve">forme plus arrondie avec </w:t>
      </w:r>
      <w:r w:rsidR="00F472D6" w:rsidRPr="00517069">
        <w:rPr>
          <w:rFonts w:ascii="Arial" w:hAnsi="Arial" w:cs="Arial"/>
          <w:sz w:val="22"/>
          <w:szCs w:val="22"/>
          <w:lang w:val="fr-FR"/>
        </w:rPr>
        <w:t xml:space="preserve">une </w:t>
      </w:r>
      <w:r w:rsidR="001E7113" w:rsidRPr="00517069">
        <w:rPr>
          <w:rFonts w:ascii="Arial" w:hAnsi="Arial" w:cs="Arial"/>
          <w:sz w:val="22"/>
          <w:szCs w:val="22"/>
          <w:lang w:val="fr-FR"/>
        </w:rPr>
        <w:t xml:space="preserve">base de type </w:t>
      </w:r>
      <w:proofErr w:type="spellStart"/>
      <w:r w:rsidR="001E7113" w:rsidRPr="00517069">
        <w:rPr>
          <w:rFonts w:ascii="Arial" w:hAnsi="Arial" w:cs="Arial"/>
          <w:sz w:val="22"/>
          <w:szCs w:val="22"/>
          <w:lang w:val="fr-FR"/>
        </w:rPr>
        <w:t>wedge</w:t>
      </w:r>
      <w:proofErr w:type="spellEnd"/>
      <w:r w:rsidR="00F472D6" w:rsidRPr="00517069">
        <w:rPr>
          <w:rFonts w:ascii="Arial" w:hAnsi="Arial" w:cs="Arial"/>
          <w:sz w:val="22"/>
          <w:szCs w:val="22"/>
          <w:lang w:val="fr-FR"/>
        </w:rPr>
        <w:t xml:space="preserve"> de golf</w:t>
      </w:r>
      <w:r w:rsidR="001E7113" w:rsidRPr="00517069">
        <w:rPr>
          <w:rFonts w:ascii="Arial" w:hAnsi="Arial" w:cs="Arial"/>
          <w:sz w:val="22"/>
          <w:szCs w:val="22"/>
          <w:lang w:val="fr-FR"/>
        </w:rPr>
        <w:t xml:space="preserve">. Dans la LM SE, comme dans la </w:t>
      </w:r>
      <w:proofErr w:type="spellStart"/>
      <w:r w:rsidR="001E7113" w:rsidRPr="00517069">
        <w:rPr>
          <w:rFonts w:ascii="Arial" w:hAnsi="Arial" w:cs="Arial"/>
          <w:sz w:val="22"/>
          <w:szCs w:val="22"/>
          <w:lang w:val="fr-FR"/>
        </w:rPr>
        <w:t>Legacy</w:t>
      </w:r>
      <w:proofErr w:type="spellEnd"/>
      <w:r w:rsidR="001E7113" w:rsidRPr="00517069">
        <w:rPr>
          <w:rFonts w:ascii="Arial" w:hAnsi="Arial" w:cs="Arial"/>
          <w:sz w:val="22"/>
          <w:szCs w:val="22"/>
          <w:lang w:val="fr-FR"/>
        </w:rPr>
        <w:t xml:space="preserve"> Machine </w:t>
      </w:r>
      <w:proofErr w:type="spellStart"/>
      <w:r w:rsidR="001E7113" w:rsidRPr="00517069">
        <w:rPr>
          <w:rFonts w:ascii="Arial" w:hAnsi="Arial" w:cs="Arial"/>
          <w:sz w:val="22"/>
          <w:szCs w:val="22"/>
          <w:lang w:val="fr-FR"/>
        </w:rPr>
        <w:t>Perpetual</w:t>
      </w:r>
      <w:proofErr w:type="spellEnd"/>
      <w:r w:rsidR="001E7113" w:rsidRPr="00517069">
        <w:rPr>
          <w:rFonts w:ascii="Arial" w:hAnsi="Arial" w:cs="Arial"/>
          <w:sz w:val="22"/>
          <w:szCs w:val="22"/>
          <w:lang w:val="fr-FR"/>
        </w:rPr>
        <w:t>, le</w:t>
      </w:r>
      <w:r w:rsidR="00F76AD5" w:rsidRPr="00517069">
        <w:rPr>
          <w:rFonts w:ascii="Arial" w:hAnsi="Arial" w:cs="Arial"/>
          <w:sz w:val="22"/>
          <w:szCs w:val="22"/>
          <w:lang w:val="fr-FR"/>
        </w:rPr>
        <w:t>s arches du</w:t>
      </w:r>
      <w:r w:rsidR="001E7113" w:rsidRPr="00517069">
        <w:rPr>
          <w:rFonts w:ascii="Arial" w:hAnsi="Arial" w:cs="Arial"/>
          <w:sz w:val="22"/>
          <w:szCs w:val="22"/>
          <w:lang w:val="fr-FR"/>
        </w:rPr>
        <w:t xml:space="preserve"> pont adopte</w:t>
      </w:r>
      <w:r w:rsidR="00F76AD5" w:rsidRPr="00517069">
        <w:rPr>
          <w:rFonts w:ascii="Arial" w:hAnsi="Arial" w:cs="Arial"/>
          <w:sz w:val="22"/>
          <w:szCs w:val="22"/>
          <w:lang w:val="fr-FR"/>
        </w:rPr>
        <w:t>nt des</w:t>
      </w:r>
      <w:r w:rsidR="001E7113" w:rsidRPr="00517069">
        <w:rPr>
          <w:rFonts w:ascii="Arial" w:hAnsi="Arial" w:cs="Arial"/>
          <w:sz w:val="22"/>
          <w:szCs w:val="22"/>
          <w:lang w:val="fr-FR"/>
        </w:rPr>
        <w:t xml:space="preserve"> ligne</w:t>
      </w:r>
      <w:r w:rsidR="00F76AD5" w:rsidRPr="00517069">
        <w:rPr>
          <w:rFonts w:ascii="Arial" w:hAnsi="Arial" w:cs="Arial"/>
          <w:sz w:val="22"/>
          <w:szCs w:val="22"/>
          <w:lang w:val="fr-FR"/>
        </w:rPr>
        <w:t xml:space="preserve">s </w:t>
      </w:r>
      <w:r w:rsidR="001E7113" w:rsidRPr="00517069">
        <w:rPr>
          <w:rFonts w:ascii="Arial" w:hAnsi="Arial" w:cs="Arial"/>
          <w:sz w:val="22"/>
          <w:szCs w:val="22"/>
          <w:lang w:val="fr-FR"/>
        </w:rPr>
        <w:t>organique</w:t>
      </w:r>
      <w:r w:rsidR="00F76AD5" w:rsidRPr="00517069">
        <w:rPr>
          <w:rFonts w:ascii="Arial" w:hAnsi="Arial" w:cs="Arial"/>
          <w:sz w:val="22"/>
          <w:szCs w:val="22"/>
          <w:lang w:val="fr-FR"/>
        </w:rPr>
        <w:t>s</w:t>
      </w:r>
      <w:r w:rsidR="001E7113" w:rsidRPr="00517069">
        <w:rPr>
          <w:rFonts w:ascii="Arial" w:hAnsi="Arial" w:cs="Arial"/>
          <w:sz w:val="22"/>
          <w:szCs w:val="22"/>
          <w:lang w:val="fr-FR"/>
        </w:rPr>
        <w:t xml:space="preserve"> d’une extrémité à l’autre.</w:t>
      </w:r>
    </w:p>
    <w:p w14:paraId="1F1C370C" w14:textId="77777777" w:rsidR="00F76AD5" w:rsidRPr="00517069" w:rsidRDefault="00F76AD5" w:rsidP="00517069">
      <w:pPr>
        <w:jc w:val="both"/>
        <w:rPr>
          <w:rFonts w:ascii="Arial" w:hAnsi="Arial" w:cs="Arial"/>
          <w:b/>
          <w:sz w:val="22"/>
          <w:szCs w:val="22"/>
          <w:lang w:val="fr-FR"/>
        </w:rPr>
      </w:pPr>
    </w:p>
    <w:p w14:paraId="5930A441" w14:textId="77777777" w:rsidR="004F7C93" w:rsidRPr="00517069" w:rsidRDefault="004F7C93" w:rsidP="00517069">
      <w:pPr>
        <w:jc w:val="both"/>
        <w:rPr>
          <w:rFonts w:ascii="Arial" w:hAnsi="Arial" w:cs="Arial"/>
          <w:b/>
          <w:sz w:val="22"/>
          <w:szCs w:val="22"/>
          <w:lang w:val="fr-FR"/>
        </w:rPr>
      </w:pPr>
    </w:p>
    <w:p w14:paraId="18787C09" w14:textId="77777777" w:rsidR="00871E8F" w:rsidRPr="00517069" w:rsidRDefault="00F76AD5" w:rsidP="00517069">
      <w:pPr>
        <w:jc w:val="both"/>
        <w:rPr>
          <w:rFonts w:ascii="Arial" w:hAnsi="Arial" w:cs="Arial"/>
          <w:b/>
          <w:sz w:val="22"/>
          <w:szCs w:val="22"/>
          <w:lang w:val="fr-FR"/>
        </w:rPr>
      </w:pPr>
      <w:r w:rsidRPr="00517069">
        <w:rPr>
          <w:rFonts w:ascii="Arial" w:hAnsi="Arial" w:cs="Arial"/>
          <w:b/>
          <w:sz w:val="22"/>
          <w:szCs w:val="22"/>
          <w:lang w:val="fr-FR"/>
        </w:rPr>
        <w:t>LES DEFIS TECHNIQUES DU « </w:t>
      </w:r>
      <w:r w:rsidR="00871E8F" w:rsidRPr="00517069">
        <w:rPr>
          <w:rFonts w:ascii="Arial" w:hAnsi="Arial" w:cs="Arial"/>
          <w:b/>
          <w:sz w:val="22"/>
          <w:szCs w:val="22"/>
          <w:lang w:val="fr-FR"/>
        </w:rPr>
        <w:t>SPLIT ESCAPEMENT</w:t>
      </w:r>
      <w:r w:rsidRPr="00517069">
        <w:rPr>
          <w:rFonts w:ascii="Arial" w:hAnsi="Arial" w:cs="Arial"/>
          <w:b/>
          <w:sz w:val="22"/>
          <w:szCs w:val="22"/>
          <w:lang w:val="fr-FR"/>
        </w:rPr>
        <w:t> »</w:t>
      </w:r>
      <w:r w:rsidR="00871E8F" w:rsidRPr="00517069">
        <w:rPr>
          <w:rFonts w:ascii="Arial" w:hAnsi="Arial" w:cs="Arial"/>
          <w:b/>
          <w:sz w:val="22"/>
          <w:szCs w:val="22"/>
          <w:lang w:val="fr-FR"/>
        </w:rPr>
        <w:t xml:space="preserve"> </w:t>
      </w:r>
    </w:p>
    <w:p w14:paraId="613B3358" w14:textId="77777777" w:rsidR="00F61F6A" w:rsidRPr="00517069" w:rsidRDefault="00F61F6A" w:rsidP="00517069">
      <w:pPr>
        <w:jc w:val="both"/>
        <w:rPr>
          <w:rFonts w:ascii="Arial" w:hAnsi="Arial" w:cs="Arial"/>
          <w:sz w:val="22"/>
          <w:szCs w:val="22"/>
          <w:lang w:val="fr-FR"/>
        </w:rPr>
      </w:pPr>
    </w:p>
    <w:p w14:paraId="372D9B26" w14:textId="77777777" w:rsidR="00871E8F" w:rsidRPr="00517069" w:rsidRDefault="00871E8F" w:rsidP="00517069">
      <w:pPr>
        <w:jc w:val="both"/>
        <w:rPr>
          <w:rFonts w:ascii="Arial" w:hAnsi="Arial" w:cs="Arial"/>
          <w:sz w:val="22"/>
          <w:szCs w:val="22"/>
          <w:lang w:val="fr-FR"/>
        </w:rPr>
      </w:pPr>
      <w:r w:rsidRPr="00517069">
        <w:rPr>
          <w:rFonts w:ascii="Arial" w:hAnsi="Arial" w:cs="Arial"/>
          <w:sz w:val="22"/>
          <w:szCs w:val="22"/>
          <w:lang w:val="fr-FR"/>
        </w:rPr>
        <w:t xml:space="preserve">En langage horloger, </w:t>
      </w:r>
      <w:r w:rsidR="00086C68" w:rsidRPr="00517069">
        <w:rPr>
          <w:rFonts w:ascii="Arial" w:hAnsi="Arial" w:cs="Arial"/>
          <w:sz w:val="22"/>
          <w:szCs w:val="22"/>
          <w:lang w:val="fr-FR"/>
        </w:rPr>
        <w:t>l’</w:t>
      </w:r>
      <w:r w:rsidRPr="00517069">
        <w:rPr>
          <w:rFonts w:ascii="Arial" w:hAnsi="Arial" w:cs="Arial"/>
          <w:sz w:val="22"/>
          <w:szCs w:val="22"/>
          <w:lang w:val="fr-FR"/>
        </w:rPr>
        <w:t xml:space="preserve">échappement est </w:t>
      </w:r>
      <w:r w:rsidR="00086C68" w:rsidRPr="00517069">
        <w:rPr>
          <w:rFonts w:ascii="Arial" w:hAnsi="Arial" w:cs="Arial"/>
          <w:sz w:val="22"/>
          <w:szCs w:val="22"/>
          <w:lang w:val="fr-FR"/>
        </w:rPr>
        <w:t xml:space="preserve">un </w:t>
      </w:r>
      <w:r w:rsidRPr="00517069">
        <w:rPr>
          <w:rFonts w:ascii="Arial" w:hAnsi="Arial" w:cs="Arial"/>
          <w:sz w:val="22"/>
          <w:szCs w:val="22"/>
          <w:lang w:val="fr-FR"/>
        </w:rPr>
        <w:t xml:space="preserve">ensemble de composants qui permet à </w:t>
      </w:r>
      <w:r w:rsidR="00086C68" w:rsidRPr="00517069">
        <w:rPr>
          <w:rFonts w:ascii="Arial" w:hAnsi="Arial" w:cs="Arial"/>
          <w:sz w:val="22"/>
          <w:szCs w:val="22"/>
          <w:lang w:val="fr-FR"/>
        </w:rPr>
        <w:t>l’</w:t>
      </w:r>
      <w:r w:rsidRPr="00517069">
        <w:rPr>
          <w:rFonts w:ascii="Arial" w:hAnsi="Arial" w:cs="Arial"/>
          <w:sz w:val="22"/>
          <w:szCs w:val="22"/>
          <w:lang w:val="fr-FR"/>
        </w:rPr>
        <w:t xml:space="preserve">énergie emmagasinée dans </w:t>
      </w:r>
      <w:r w:rsidR="00086C68" w:rsidRPr="00517069">
        <w:rPr>
          <w:rFonts w:ascii="Arial" w:hAnsi="Arial" w:cs="Arial"/>
          <w:sz w:val="22"/>
          <w:szCs w:val="22"/>
          <w:lang w:val="fr-FR"/>
        </w:rPr>
        <w:t xml:space="preserve">le </w:t>
      </w:r>
      <w:r w:rsidRPr="00517069">
        <w:rPr>
          <w:rFonts w:ascii="Arial" w:hAnsi="Arial" w:cs="Arial"/>
          <w:sz w:val="22"/>
          <w:szCs w:val="22"/>
          <w:lang w:val="fr-FR"/>
        </w:rPr>
        <w:t xml:space="preserve">barillet de s’échapper </w:t>
      </w:r>
      <w:r w:rsidR="00086C68" w:rsidRPr="00517069">
        <w:rPr>
          <w:rFonts w:ascii="Arial" w:hAnsi="Arial" w:cs="Arial"/>
          <w:sz w:val="22"/>
          <w:szCs w:val="22"/>
          <w:lang w:val="fr-FR"/>
        </w:rPr>
        <w:t xml:space="preserve">par </w:t>
      </w:r>
      <w:r w:rsidR="007556FE" w:rsidRPr="00517069">
        <w:rPr>
          <w:rFonts w:ascii="Arial" w:hAnsi="Arial" w:cs="Arial"/>
          <w:sz w:val="22"/>
          <w:szCs w:val="22"/>
          <w:lang w:val="fr-FR"/>
        </w:rPr>
        <w:t xml:space="preserve">impulsions </w:t>
      </w:r>
      <w:r w:rsidR="00086C68" w:rsidRPr="00517069">
        <w:rPr>
          <w:rFonts w:ascii="Arial" w:hAnsi="Arial" w:cs="Arial"/>
          <w:sz w:val="22"/>
          <w:szCs w:val="22"/>
          <w:lang w:val="fr-FR"/>
        </w:rPr>
        <w:t>successives régulières</w:t>
      </w:r>
      <w:r w:rsidR="007556FE" w:rsidRPr="00517069">
        <w:rPr>
          <w:rFonts w:ascii="Arial" w:hAnsi="Arial" w:cs="Arial"/>
          <w:sz w:val="22"/>
          <w:szCs w:val="22"/>
          <w:lang w:val="fr-FR"/>
        </w:rPr>
        <w:t xml:space="preserve"> et </w:t>
      </w:r>
      <w:r w:rsidR="00086C68" w:rsidRPr="00517069">
        <w:rPr>
          <w:rFonts w:ascii="Arial" w:hAnsi="Arial" w:cs="Arial"/>
          <w:sz w:val="22"/>
          <w:szCs w:val="22"/>
          <w:lang w:val="fr-FR"/>
        </w:rPr>
        <w:t>non d’une seule traite</w:t>
      </w:r>
      <w:r w:rsidR="007556FE" w:rsidRPr="00517069">
        <w:rPr>
          <w:rFonts w:ascii="Arial" w:hAnsi="Arial" w:cs="Arial"/>
          <w:sz w:val="22"/>
          <w:szCs w:val="22"/>
          <w:lang w:val="fr-FR"/>
        </w:rPr>
        <w:t>. Dans sa configuration la pl</w:t>
      </w:r>
      <w:r w:rsidR="00EC163E" w:rsidRPr="00517069">
        <w:rPr>
          <w:rFonts w:ascii="Arial" w:hAnsi="Arial" w:cs="Arial"/>
          <w:sz w:val="22"/>
          <w:szCs w:val="22"/>
          <w:lang w:val="fr-FR"/>
        </w:rPr>
        <w:t>us courante, il comprend le</w:t>
      </w:r>
      <w:r w:rsidR="007556FE" w:rsidRPr="00517069">
        <w:rPr>
          <w:rFonts w:ascii="Arial" w:hAnsi="Arial" w:cs="Arial"/>
          <w:sz w:val="22"/>
          <w:szCs w:val="22"/>
          <w:lang w:val="fr-FR"/>
        </w:rPr>
        <w:t xml:space="preserve"> balancier, </w:t>
      </w:r>
      <w:r w:rsidR="00EC163E" w:rsidRPr="00517069">
        <w:rPr>
          <w:rFonts w:ascii="Arial" w:hAnsi="Arial" w:cs="Arial"/>
          <w:sz w:val="22"/>
          <w:szCs w:val="22"/>
          <w:lang w:val="fr-FR"/>
        </w:rPr>
        <w:t>l’</w:t>
      </w:r>
      <w:r w:rsidR="007556FE" w:rsidRPr="00517069">
        <w:rPr>
          <w:rFonts w:ascii="Arial" w:hAnsi="Arial" w:cs="Arial"/>
          <w:sz w:val="22"/>
          <w:szCs w:val="22"/>
          <w:lang w:val="fr-FR"/>
        </w:rPr>
        <w:t xml:space="preserve">ancre et </w:t>
      </w:r>
      <w:r w:rsidR="00EC163E" w:rsidRPr="00517069">
        <w:rPr>
          <w:rFonts w:ascii="Arial" w:hAnsi="Arial" w:cs="Arial"/>
          <w:sz w:val="22"/>
          <w:szCs w:val="22"/>
          <w:lang w:val="fr-FR"/>
        </w:rPr>
        <w:t>la roue d’échappement. La tradition horlogère veut que ces composants soient</w:t>
      </w:r>
      <w:r w:rsidR="007556FE" w:rsidRPr="00517069">
        <w:rPr>
          <w:rFonts w:ascii="Arial" w:hAnsi="Arial" w:cs="Arial"/>
          <w:sz w:val="22"/>
          <w:szCs w:val="22"/>
          <w:lang w:val="fr-FR"/>
        </w:rPr>
        <w:t xml:space="preserve"> aussi proches que possible</w:t>
      </w:r>
      <w:r w:rsidR="00EC163E" w:rsidRPr="00517069">
        <w:rPr>
          <w:rFonts w:ascii="Arial" w:hAnsi="Arial" w:cs="Arial"/>
          <w:sz w:val="22"/>
          <w:szCs w:val="22"/>
          <w:lang w:val="fr-FR"/>
        </w:rPr>
        <w:t xml:space="preserve"> les uns des autres, afin de</w:t>
      </w:r>
      <w:r w:rsidR="007556FE" w:rsidRPr="00517069">
        <w:rPr>
          <w:rFonts w:ascii="Arial" w:hAnsi="Arial" w:cs="Arial"/>
          <w:sz w:val="22"/>
          <w:szCs w:val="22"/>
          <w:lang w:val="fr-FR"/>
        </w:rPr>
        <w:t xml:space="preserve"> minimiser </w:t>
      </w:r>
      <w:r w:rsidR="00EC163E" w:rsidRPr="00517069">
        <w:rPr>
          <w:rFonts w:ascii="Arial" w:hAnsi="Arial" w:cs="Arial"/>
          <w:sz w:val="22"/>
          <w:szCs w:val="22"/>
          <w:lang w:val="fr-FR"/>
        </w:rPr>
        <w:t xml:space="preserve">les </w:t>
      </w:r>
      <w:r w:rsidR="007556FE" w:rsidRPr="00517069">
        <w:rPr>
          <w:rFonts w:ascii="Arial" w:hAnsi="Arial" w:cs="Arial"/>
          <w:sz w:val="22"/>
          <w:szCs w:val="22"/>
          <w:lang w:val="fr-FR"/>
        </w:rPr>
        <w:t xml:space="preserve">perturbations </w:t>
      </w:r>
      <w:r w:rsidR="00EC163E" w:rsidRPr="00517069">
        <w:rPr>
          <w:rFonts w:ascii="Arial" w:hAnsi="Arial" w:cs="Arial"/>
          <w:sz w:val="22"/>
          <w:szCs w:val="22"/>
          <w:lang w:val="fr-FR"/>
        </w:rPr>
        <w:t>provenant de l’</w:t>
      </w:r>
      <w:r w:rsidR="00813672" w:rsidRPr="00517069">
        <w:rPr>
          <w:rFonts w:ascii="Arial" w:hAnsi="Arial" w:cs="Arial"/>
          <w:sz w:val="22"/>
          <w:szCs w:val="22"/>
          <w:lang w:val="fr-FR"/>
        </w:rPr>
        <w:t xml:space="preserve">extérieur. Dans ce domaine épineux en horlogerie, </w:t>
      </w:r>
      <w:r w:rsidR="007556FE" w:rsidRPr="00517069">
        <w:rPr>
          <w:rFonts w:ascii="Arial" w:hAnsi="Arial" w:cs="Arial"/>
          <w:sz w:val="22"/>
          <w:szCs w:val="22"/>
          <w:lang w:val="fr-FR"/>
        </w:rPr>
        <w:t>rarement remis en question, MB&amp;F</w:t>
      </w:r>
      <w:r w:rsidR="00813672" w:rsidRPr="00517069">
        <w:rPr>
          <w:rFonts w:ascii="Arial" w:hAnsi="Arial" w:cs="Arial"/>
          <w:sz w:val="22"/>
          <w:szCs w:val="22"/>
          <w:lang w:val="fr-FR"/>
        </w:rPr>
        <w:t xml:space="preserve"> a osé quelque chose de nouveau</w:t>
      </w:r>
      <w:r w:rsidR="007556FE" w:rsidRPr="00517069">
        <w:rPr>
          <w:rFonts w:ascii="Arial" w:hAnsi="Arial" w:cs="Arial"/>
          <w:sz w:val="22"/>
          <w:szCs w:val="22"/>
          <w:lang w:val="fr-FR"/>
        </w:rPr>
        <w:t>.</w:t>
      </w:r>
    </w:p>
    <w:p w14:paraId="6BA5D506" w14:textId="77777777" w:rsidR="007556FE" w:rsidRDefault="007556FE" w:rsidP="00517069">
      <w:pPr>
        <w:jc w:val="both"/>
        <w:rPr>
          <w:rFonts w:ascii="Arial" w:hAnsi="Arial" w:cs="Arial"/>
          <w:sz w:val="22"/>
          <w:szCs w:val="22"/>
          <w:lang w:val="fr-CH"/>
        </w:rPr>
      </w:pPr>
    </w:p>
    <w:p w14:paraId="2A476FD8" w14:textId="77777777" w:rsidR="00517069" w:rsidRDefault="00517069" w:rsidP="00517069">
      <w:pPr>
        <w:jc w:val="both"/>
        <w:rPr>
          <w:rFonts w:ascii="Arial" w:hAnsi="Arial" w:cs="Arial"/>
          <w:sz w:val="22"/>
          <w:szCs w:val="22"/>
          <w:lang w:val="fr-CH"/>
        </w:rPr>
      </w:pPr>
    </w:p>
    <w:p w14:paraId="119A8086" w14:textId="77777777" w:rsidR="00517069" w:rsidRDefault="00517069" w:rsidP="00517069">
      <w:pPr>
        <w:jc w:val="both"/>
        <w:rPr>
          <w:rFonts w:ascii="Arial" w:hAnsi="Arial" w:cs="Arial"/>
          <w:sz w:val="22"/>
          <w:szCs w:val="22"/>
          <w:lang w:val="fr-CH"/>
        </w:rPr>
      </w:pPr>
    </w:p>
    <w:p w14:paraId="6F4150FF" w14:textId="77777777" w:rsidR="00517069" w:rsidRPr="00517069" w:rsidRDefault="00517069" w:rsidP="00517069">
      <w:pPr>
        <w:jc w:val="both"/>
        <w:rPr>
          <w:rFonts w:ascii="Arial" w:hAnsi="Arial" w:cs="Arial"/>
          <w:sz w:val="22"/>
          <w:szCs w:val="22"/>
          <w:lang w:val="fr-CH"/>
        </w:rPr>
      </w:pPr>
    </w:p>
    <w:p w14:paraId="53EA2750" w14:textId="7B040859" w:rsidR="007556FE" w:rsidRPr="00517069" w:rsidRDefault="007556FE" w:rsidP="00517069">
      <w:pPr>
        <w:jc w:val="both"/>
        <w:rPr>
          <w:rFonts w:ascii="Arial" w:hAnsi="Arial" w:cs="Arial"/>
          <w:sz w:val="22"/>
          <w:szCs w:val="22"/>
          <w:lang w:val="fr-FR"/>
        </w:rPr>
      </w:pPr>
      <w:r w:rsidRPr="00517069">
        <w:rPr>
          <w:rFonts w:ascii="Arial" w:hAnsi="Arial" w:cs="Arial"/>
          <w:sz w:val="22"/>
          <w:szCs w:val="22"/>
          <w:lang w:val="fr-FR"/>
        </w:rPr>
        <w:lastRenderedPageBreak/>
        <w:t xml:space="preserve">Bien que </w:t>
      </w:r>
      <w:r w:rsidR="00813672" w:rsidRPr="00517069">
        <w:rPr>
          <w:rFonts w:ascii="Arial" w:hAnsi="Arial" w:cs="Arial"/>
          <w:sz w:val="22"/>
          <w:szCs w:val="22"/>
          <w:lang w:val="fr-FR"/>
        </w:rPr>
        <w:t xml:space="preserve">le </w:t>
      </w:r>
      <w:r w:rsidRPr="00517069">
        <w:rPr>
          <w:rFonts w:ascii="Arial" w:hAnsi="Arial" w:cs="Arial"/>
          <w:sz w:val="22"/>
          <w:szCs w:val="22"/>
          <w:lang w:val="fr-FR"/>
        </w:rPr>
        <w:t xml:space="preserve">balancier de la LM Split </w:t>
      </w:r>
      <w:proofErr w:type="spellStart"/>
      <w:r w:rsidRPr="00517069">
        <w:rPr>
          <w:rFonts w:ascii="Arial" w:hAnsi="Arial" w:cs="Arial"/>
          <w:sz w:val="22"/>
          <w:szCs w:val="22"/>
          <w:lang w:val="fr-FR"/>
        </w:rPr>
        <w:t>Escapement</w:t>
      </w:r>
      <w:proofErr w:type="spellEnd"/>
      <w:r w:rsidR="00813672" w:rsidRPr="00517069">
        <w:rPr>
          <w:rFonts w:ascii="Arial" w:hAnsi="Arial" w:cs="Arial"/>
          <w:sz w:val="22"/>
          <w:szCs w:val="22"/>
          <w:lang w:val="fr-FR"/>
        </w:rPr>
        <w:t xml:space="preserve"> oscille côté cadran,</w:t>
      </w:r>
      <w:r w:rsidRPr="00517069">
        <w:rPr>
          <w:rFonts w:ascii="Arial" w:hAnsi="Arial" w:cs="Arial"/>
          <w:sz w:val="22"/>
          <w:szCs w:val="22"/>
          <w:lang w:val="fr-FR"/>
        </w:rPr>
        <w:t xml:space="preserve"> juste au-desso</w:t>
      </w:r>
      <w:r w:rsidR="00813672" w:rsidRPr="00517069">
        <w:rPr>
          <w:rFonts w:ascii="Arial" w:hAnsi="Arial" w:cs="Arial"/>
          <w:sz w:val="22"/>
          <w:szCs w:val="22"/>
          <w:lang w:val="fr-FR"/>
        </w:rPr>
        <w:t>us du dôme en saphir</w:t>
      </w:r>
      <w:r w:rsidRPr="00517069">
        <w:rPr>
          <w:rFonts w:ascii="Arial" w:hAnsi="Arial" w:cs="Arial"/>
          <w:sz w:val="22"/>
          <w:szCs w:val="22"/>
          <w:lang w:val="fr-FR"/>
        </w:rPr>
        <w:t xml:space="preserve">, </w:t>
      </w:r>
      <w:r w:rsidR="00813672" w:rsidRPr="00517069">
        <w:rPr>
          <w:rFonts w:ascii="Arial" w:hAnsi="Arial" w:cs="Arial"/>
          <w:sz w:val="22"/>
          <w:szCs w:val="22"/>
          <w:lang w:val="fr-FR"/>
        </w:rPr>
        <w:t>l</w:t>
      </w:r>
      <w:r w:rsidR="00CB33C2" w:rsidRPr="00517069">
        <w:rPr>
          <w:rFonts w:ascii="Arial" w:hAnsi="Arial" w:cs="Arial"/>
          <w:sz w:val="22"/>
          <w:szCs w:val="22"/>
          <w:lang w:val="fr-FR"/>
        </w:rPr>
        <w:t xml:space="preserve">es palettes en rubis, </w:t>
      </w:r>
      <w:r w:rsidR="00813672" w:rsidRPr="00517069">
        <w:rPr>
          <w:rFonts w:ascii="Arial" w:hAnsi="Arial" w:cs="Arial"/>
          <w:sz w:val="22"/>
          <w:szCs w:val="22"/>
          <w:lang w:val="fr-FR"/>
        </w:rPr>
        <w:t>l’</w:t>
      </w:r>
      <w:r w:rsidR="00CB33C2" w:rsidRPr="00517069">
        <w:rPr>
          <w:rFonts w:ascii="Arial" w:hAnsi="Arial" w:cs="Arial"/>
          <w:sz w:val="22"/>
          <w:szCs w:val="22"/>
          <w:lang w:val="fr-FR"/>
        </w:rPr>
        <w:t xml:space="preserve">ancre et </w:t>
      </w:r>
      <w:r w:rsidR="00813672" w:rsidRPr="00517069">
        <w:rPr>
          <w:rFonts w:ascii="Arial" w:hAnsi="Arial" w:cs="Arial"/>
          <w:sz w:val="22"/>
          <w:szCs w:val="22"/>
          <w:lang w:val="fr-FR"/>
        </w:rPr>
        <w:t xml:space="preserve">la </w:t>
      </w:r>
      <w:r w:rsidR="00CB33C2" w:rsidRPr="00517069">
        <w:rPr>
          <w:rFonts w:ascii="Arial" w:hAnsi="Arial" w:cs="Arial"/>
          <w:sz w:val="22"/>
          <w:szCs w:val="22"/>
          <w:lang w:val="fr-FR"/>
        </w:rPr>
        <w:t xml:space="preserve">roue d’échappement sont </w:t>
      </w:r>
      <w:r w:rsidR="00813672" w:rsidRPr="00517069">
        <w:rPr>
          <w:rFonts w:ascii="Arial" w:hAnsi="Arial" w:cs="Arial"/>
          <w:sz w:val="22"/>
          <w:szCs w:val="22"/>
          <w:lang w:val="fr-FR"/>
        </w:rPr>
        <w:t xml:space="preserve">placées de l’autre côté du mouvement et </w:t>
      </w:r>
      <w:r w:rsidR="00CB33C2" w:rsidRPr="00517069">
        <w:rPr>
          <w:rFonts w:ascii="Arial" w:hAnsi="Arial" w:cs="Arial"/>
          <w:sz w:val="22"/>
          <w:szCs w:val="22"/>
          <w:lang w:val="fr-FR"/>
        </w:rPr>
        <w:t>visibles à travers</w:t>
      </w:r>
      <w:r w:rsidR="005E057C" w:rsidRPr="00517069">
        <w:rPr>
          <w:rFonts w:ascii="Arial" w:hAnsi="Arial" w:cs="Arial"/>
          <w:sz w:val="22"/>
          <w:szCs w:val="22"/>
          <w:lang w:val="fr-FR"/>
        </w:rPr>
        <w:t xml:space="preserve"> un</w:t>
      </w:r>
      <w:r w:rsidR="00CB33C2" w:rsidRPr="00517069">
        <w:rPr>
          <w:rFonts w:ascii="Arial" w:hAnsi="Arial" w:cs="Arial"/>
          <w:sz w:val="22"/>
          <w:szCs w:val="22"/>
          <w:lang w:val="fr-FR"/>
        </w:rPr>
        <w:t xml:space="preserve"> fond transparent. Cela nécessite </w:t>
      </w:r>
      <w:r w:rsidR="00BB4BCE" w:rsidRPr="00517069">
        <w:rPr>
          <w:rFonts w:ascii="Arial" w:hAnsi="Arial" w:cs="Arial"/>
          <w:sz w:val="22"/>
          <w:szCs w:val="22"/>
          <w:lang w:val="fr-FR"/>
        </w:rPr>
        <w:t>un axe</w:t>
      </w:r>
      <w:r w:rsidR="00CB33C2" w:rsidRPr="00517069">
        <w:rPr>
          <w:rFonts w:ascii="Arial" w:hAnsi="Arial" w:cs="Arial"/>
          <w:sz w:val="22"/>
          <w:szCs w:val="22"/>
          <w:lang w:val="fr-FR"/>
        </w:rPr>
        <w:t xml:space="preserve"> de balancier </w:t>
      </w:r>
      <w:r w:rsidR="00BB4BCE" w:rsidRPr="00517069">
        <w:rPr>
          <w:rFonts w:ascii="Arial" w:hAnsi="Arial" w:cs="Arial"/>
          <w:sz w:val="22"/>
          <w:szCs w:val="22"/>
          <w:lang w:val="fr-FR"/>
        </w:rPr>
        <w:t>exceptionnellement long qui</w:t>
      </w:r>
      <w:r w:rsidR="00CB33C2" w:rsidRPr="00517069">
        <w:rPr>
          <w:rFonts w:ascii="Arial" w:hAnsi="Arial" w:cs="Arial"/>
          <w:sz w:val="22"/>
          <w:szCs w:val="22"/>
          <w:lang w:val="fr-FR"/>
        </w:rPr>
        <w:t xml:space="preserve"> passe par </w:t>
      </w:r>
      <w:r w:rsidR="00BB4BCE" w:rsidRPr="00517069">
        <w:rPr>
          <w:rFonts w:ascii="Arial" w:hAnsi="Arial" w:cs="Arial"/>
          <w:sz w:val="22"/>
          <w:szCs w:val="22"/>
          <w:lang w:val="fr-FR"/>
        </w:rPr>
        <w:t xml:space="preserve">le </w:t>
      </w:r>
      <w:r w:rsidR="00CB33C2" w:rsidRPr="00517069">
        <w:rPr>
          <w:rFonts w:ascii="Arial" w:hAnsi="Arial" w:cs="Arial"/>
          <w:sz w:val="22"/>
          <w:szCs w:val="22"/>
          <w:lang w:val="fr-FR"/>
        </w:rPr>
        <w:t>centre du mouvement,</w:t>
      </w:r>
      <w:r w:rsidR="00BB4BCE" w:rsidRPr="00517069">
        <w:rPr>
          <w:rFonts w:ascii="Arial" w:hAnsi="Arial" w:cs="Arial"/>
          <w:sz w:val="22"/>
          <w:szCs w:val="22"/>
          <w:lang w:val="fr-FR"/>
        </w:rPr>
        <w:t xml:space="preserve"> un véritable bouleversement en matière de</w:t>
      </w:r>
      <w:r w:rsidR="00CB33C2" w:rsidRPr="00517069">
        <w:rPr>
          <w:rFonts w:ascii="Arial" w:hAnsi="Arial" w:cs="Arial"/>
          <w:sz w:val="22"/>
          <w:szCs w:val="22"/>
          <w:lang w:val="fr-FR"/>
        </w:rPr>
        <w:t xml:space="preserve"> micromécanique et</w:t>
      </w:r>
      <w:r w:rsidR="00BB4BCE" w:rsidRPr="00517069">
        <w:rPr>
          <w:rFonts w:ascii="Arial" w:hAnsi="Arial" w:cs="Arial"/>
          <w:sz w:val="22"/>
          <w:szCs w:val="22"/>
          <w:lang w:val="fr-FR"/>
        </w:rPr>
        <w:t xml:space="preserve"> de</w:t>
      </w:r>
      <w:r w:rsidR="00CB33C2" w:rsidRPr="00517069">
        <w:rPr>
          <w:rFonts w:ascii="Arial" w:hAnsi="Arial" w:cs="Arial"/>
          <w:sz w:val="22"/>
          <w:szCs w:val="22"/>
          <w:lang w:val="fr-FR"/>
        </w:rPr>
        <w:t xml:space="preserve"> technique de fabrication.</w:t>
      </w:r>
    </w:p>
    <w:p w14:paraId="58F303B3" w14:textId="77777777" w:rsidR="00CB33C2" w:rsidRPr="00517069" w:rsidRDefault="00CB33C2" w:rsidP="00517069">
      <w:pPr>
        <w:jc w:val="both"/>
        <w:rPr>
          <w:rFonts w:ascii="Arial" w:hAnsi="Arial" w:cs="Arial"/>
          <w:sz w:val="22"/>
          <w:szCs w:val="22"/>
          <w:lang w:val="fr-CH"/>
        </w:rPr>
      </w:pPr>
    </w:p>
    <w:p w14:paraId="7DE1C97C" w14:textId="77777777" w:rsidR="00CB33C2" w:rsidRPr="00517069" w:rsidRDefault="00BB4BCE" w:rsidP="00517069">
      <w:pPr>
        <w:jc w:val="both"/>
        <w:rPr>
          <w:rFonts w:ascii="Arial" w:hAnsi="Arial" w:cs="Arial"/>
          <w:sz w:val="22"/>
          <w:szCs w:val="22"/>
          <w:lang w:val="fr-FR"/>
        </w:rPr>
      </w:pPr>
      <w:r w:rsidRPr="00517069">
        <w:rPr>
          <w:rFonts w:ascii="Arial" w:hAnsi="Arial" w:cs="Arial"/>
          <w:sz w:val="22"/>
          <w:szCs w:val="22"/>
          <w:lang w:val="fr-FR"/>
        </w:rPr>
        <w:t>La d</w:t>
      </w:r>
      <w:r w:rsidR="00CB33C2" w:rsidRPr="00517069">
        <w:rPr>
          <w:rFonts w:ascii="Arial" w:hAnsi="Arial" w:cs="Arial"/>
          <w:sz w:val="22"/>
          <w:szCs w:val="22"/>
          <w:lang w:val="fr-FR"/>
        </w:rPr>
        <w:t xml:space="preserve">istance entre </w:t>
      </w:r>
      <w:r w:rsidR="00A50D94" w:rsidRPr="00517069">
        <w:rPr>
          <w:rFonts w:ascii="Arial" w:hAnsi="Arial" w:cs="Arial"/>
          <w:sz w:val="22"/>
          <w:szCs w:val="22"/>
          <w:lang w:val="fr-FR"/>
        </w:rPr>
        <w:t>la roue de</w:t>
      </w:r>
      <w:r w:rsidRPr="00517069">
        <w:rPr>
          <w:rFonts w:ascii="Arial" w:hAnsi="Arial" w:cs="Arial"/>
          <w:sz w:val="22"/>
          <w:szCs w:val="22"/>
          <w:lang w:val="fr-FR"/>
        </w:rPr>
        <w:t xml:space="preserve"> </w:t>
      </w:r>
      <w:r w:rsidR="00CB33C2" w:rsidRPr="00517069">
        <w:rPr>
          <w:rFonts w:ascii="Arial" w:hAnsi="Arial" w:cs="Arial"/>
          <w:sz w:val="22"/>
          <w:szCs w:val="22"/>
          <w:lang w:val="fr-FR"/>
        </w:rPr>
        <w:t xml:space="preserve">balancier et </w:t>
      </w:r>
      <w:r w:rsidR="00A50D94" w:rsidRPr="00517069">
        <w:rPr>
          <w:rFonts w:ascii="Arial" w:hAnsi="Arial" w:cs="Arial"/>
          <w:sz w:val="22"/>
          <w:szCs w:val="22"/>
          <w:lang w:val="fr-FR"/>
        </w:rPr>
        <w:t>les palettes d’impulsion</w:t>
      </w:r>
      <w:r w:rsidR="00CB33C2" w:rsidRPr="00517069">
        <w:rPr>
          <w:rFonts w:ascii="Arial" w:hAnsi="Arial" w:cs="Arial"/>
          <w:sz w:val="22"/>
          <w:szCs w:val="22"/>
          <w:lang w:val="fr-FR"/>
        </w:rPr>
        <w:t xml:space="preserve"> est </w:t>
      </w:r>
      <w:r w:rsidR="00A50D94" w:rsidRPr="00517069">
        <w:rPr>
          <w:rFonts w:ascii="Arial" w:hAnsi="Arial" w:cs="Arial"/>
          <w:sz w:val="22"/>
          <w:szCs w:val="22"/>
          <w:lang w:val="fr-FR"/>
        </w:rPr>
        <w:t>de 11,78 mm, ce qui correspond à la longueur de l’axe</w:t>
      </w:r>
      <w:r w:rsidR="00CB33C2" w:rsidRPr="00517069">
        <w:rPr>
          <w:rFonts w:ascii="Arial" w:hAnsi="Arial" w:cs="Arial"/>
          <w:sz w:val="22"/>
          <w:szCs w:val="22"/>
          <w:lang w:val="fr-FR"/>
        </w:rPr>
        <w:t xml:space="preserve"> qui traverse le mouvement </w:t>
      </w:r>
      <w:r w:rsidR="00A50D94" w:rsidRPr="00517069">
        <w:rPr>
          <w:rFonts w:ascii="Arial" w:hAnsi="Arial" w:cs="Arial"/>
          <w:sz w:val="22"/>
          <w:szCs w:val="22"/>
          <w:lang w:val="fr-FR"/>
        </w:rPr>
        <w:t>et passe par</w:t>
      </w:r>
      <w:r w:rsidR="00763231" w:rsidRPr="00517069">
        <w:rPr>
          <w:rFonts w:ascii="Arial" w:hAnsi="Arial" w:cs="Arial"/>
          <w:sz w:val="22"/>
          <w:szCs w:val="22"/>
          <w:lang w:val="fr-FR"/>
        </w:rPr>
        <w:t xml:space="preserve"> le cadran pour su</w:t>
      </w:r>
      <w:r w:rsidR="00232AE9" w:rsidRPr="00517069">
        <w:rPr>
          <w:rFonts w:ascii="Arial" w:hAnsi="Arial" w:cs="Arial"/>
          <w:sz w:val="22"/>
          <w:szCs w:val="22"/>
          <w:lang w:val="fr-FR"/>
        </w:rPr>
        <w:t xml:space="preserve">pporter l’oscillateur. </w:t>
      </w:r>
      <w:r w:rsidR="000F5D13" w:rsidRPr="00517069">
        <w:rPr>
          <w:rFonts w:ascii="Arial" w:hAnsi="Arial" w:cs="Arial"/>
          <w:sz w:val="22"/>
          <w:szCs w:val="22"/>
          <w:lang w:val="fr-FR"/>
        </w:rPr>
        <w:t xml:space="preserve">Un axe plus long </w:t>
      </w:r>
      <w:r w:rsidR="00763231" w:rsidRPr="00517069">
        <w:rPr>
          <w:rFonts w:ascii="Arial" w:hAnsi="Arial" w:cs="Arial"/>
          <w:sz w:val="22"/>
          <w:szCs w:val="22"/>
          <w:lang w:val="fr-FR"/>
        </w:rPr>
        <w:t xml:space="preserve">augmente </w:t>
      </w:r>
      <w:r w:rsidR="00232AE9" w:rsidRPr="00517069">
        <w:rPr>
          <w:rFonts w:ascii="Arial" w:hAnsi="Arial" w:cs="Arial"/>
          <w:sz w:val="22"/>
          <w:szCs w:val="22"/>
          <w:lang w:val="fr-FR"/>
        </w:rPr>
        <w:t>la probabilité d</w:t>
      </w:r>
      <w:r w:rsidR="000F5D13" w:rsidRPr="00517069">
        <w:rPr>
          <w:rFonts w:ascii="Arial" w:hAnsi="Arial" w:cs="Arial"/>
          <w:sz w:val="22"/>
          <w:szCs w:val="22"/>
          <w:lang w:val="fr-FR"/>
        </w:rPr>
        <w:t>e perturbation de l’oscillateur, ainsi que le risque d’effets potentiellement déformants d’un axe long sujet à une torsion permanente</w:t>
      </w:r>
      <w:r w:rsidR="0026324A" w:rsidRPr="00517069">
        <w:rPr>
          <w:rFonts w:ascii="Arial" w:hAnsi="Arial" w:cs="Arial"/>
          <w:sz w:val="22"/>
          <w:szCs w:val="22"/>
          <w:lang w:val="fr-FR"/>
        </w:rPr>
        <w:t>. L’i</w:t>
      </w:r>
      <w:r w:rsidR="00763231" w:rsidRPr="00517069">
        <w:rPr>
          <w:rFonts w:ascii="Arial" w:hAnsi="Arial" w:cs="Arial"/>
          <w:sz w:val="22"/>
          <w:szCs w:val="22"/>
          <w:lang w:val="fr-FR"/>
        </w:rPr>
        <w:t xml:space="preserve">nertie du balancier et </w:t>
      </w:r>
      <w:r w:rsidR="0026324A" w:rsidRPr="00517069">
        <w:rPr>
          <w:rFonts w:ascii="Arial" w:hAnsi="Arial" w:cs="Arial"/>
          <w:sz w:val="22"/>
          <w:szCs w:val="22"/>
          <w:lang w:val="fr-FR"/>
        </w:rPr>
        <w:t xml:space="preserve">la </w:t>
      </w:r>
      <w:r w:rsidR="00763231" w:rsidRPr="00517069">
        <w:rPr>
          <w:rFonts w:ascii="Arial" w:hAnsi="Arial" w:cs="Arial"/>
          <w:sz w:val="22"/>
          <w:szCs w:val="22"/>
          <w:lang w:val="fr-FR"/>
        </w:rPr>
        <w:t>rigi</w:t>
      </w:r>
      <w:r w:rsidR="0026324A" w:rsidRPr="00517069">
        <w:rPr>
          <w:rFonts w:ascii="Arial" w:hAnsi="Arial" w:cs="Arial"/>
          <w:sz w:val="22"/>
          <w:szCs w:val="22"/>
          <w:lang w:val="fr-FR"/>
        </w:rPr>
        <w:t>dité de l’axe étant</w:t>
      </w:r>
      <w:r w:rsidR="00763231" w:rsidRPr="00517069">
        <w:rPr>
          <w:rFonts w:ascii="Arial" w:hAnsi="Arial" w:cs="Arial"/>
          <w:sz w:val="22"/>
          <w:szCs w:val="22"/>
          <w:lang w:val="fr-FR"/>
        </w:rPr>
        <w:t xml:space="preserve"> </w:t>
      </w:r>
      <w:r w:rsidR="0026324A" w:rsidRPr="00517069">
        <w:rPr>
          <w:rFonts w:ascii="Arial" w:hAnsi="Arial" w:cs="Arial"/>
          <w:sz w:val="22"/>
          <w:szCs w:val="22"/>
          <w:lang w:val="fr-FR"/>
        </w:rPr>
        <w:t>des éléments clés pour résoudre cette délicate équation,</w:t>
      </w:r>
      <w:r w:rsidR="005F522A" w:rsidRPr="00517069">
        <w:rPr>
          <w:rFonts w:ascii="Arial" w:hAnsi="Arial" w:cs="Arial"/>
          <w:sz w:val="22"/>
          <w:szCs w:val="22"/>
          <w:lang w:val="fr-FR"/>
        </w:rPr>
        <w:t xml:space="preserve"> le </w:t>
      </w:r>
      <w:r w:rsidR="00763231" w:rsidRPr="00517069">
        <w:rPr>
          <w:rFonts w:ascii="Arial" w:hAnsi="Arial" w:cs="Arial"/>
          <w:sz w:val="22"/>
          <w:szCs w:val="22"/>
          <w:lang w:val="fr-FR"/>
        </w:rPr>
        <w:t>moteu</w:t>
      </w:r>
      <w:r w:rsidR="0026324A" w:rsidRPr="00517069">
        <w:rPr>
          <w:rFonts w:ascii="Arial" w:hAnsi="Arial" w:cs="Arial"/>
          <w:sz w:val="22"/>
          <w:szCs w:val="22"/>
          <w:lang w:val="fr-FR"/>
        </w:rPr>
        <w:t>r de la</w:t>
      </w:r>
      <w:r w:rsidR="000F5D13" w:rsidRPr="00517069">
        <w:rPr>
          <w:rFonts w:ascii="Arial" w:hAnsi="Arial" w:cs="Arial"/>
          <w:sz w:val="22"/>
          <w:szCs w:val="22"/>
          <w:lang w:val="fr-FR"/>
        </w:rPr>
        <w:t xml:space="preserve"> LM SE </w:t>
      </w:r>
      <w:r w:rsidR="005F522A" w:rsidRPr="00517069">
        <w:rPr>
          <w:rFonts w:ascii="Arial" w:hAnsi="Arial" w:cs="Arial"/>
          <w:sz w:val="22"/>
          <w:szCs w:val="22"/>
          <w:lang w:val="fr-FR"/>
        </w:rPr>
        <w:t>est construit avec une précision qui assure</w:t>
      </w:r>
      <w:r w:rsidR="00763231" w:rsidRPr="00517069">
        <w:rPr>
          <w:rFonts w:ascii="Arial" w:hAnsi="Arial" w:cs="Arial"/>
          <w:sz w:val="22"/>
          <w:szCs w:val="22"/>
          <w:lang w:val="fr-FR"/>
        </w:rPr>
        <w:t xml:space="preserve"> </w:t>
      </w:r>
      <w:r w:rsidR="005F522A" w:rsidRPr="00517069">
        <w:rPr>
          <w:rFonts w:ascii="Arial" w:hAnsi="Arial" w:cs="Arial"/>
          <w:sz w:val="22"/>
          <w:szCs w:val="22"/>
          <w:lang w:val="fr-FR"/>
        </w:rPr>
        <w:t xml:space="preserve">une performance </w:t>
      </w:r>
      <w:r w:rsidR="007A2BBD" w:rsidRPr="00517069">
        <w:rPr>
          <w:rFonts w:ascii="Arial" w:hAnsi="Arial" w:cs="Arial"/>
          <w:sz w:val="22"/>
          <w:szCs w:val="22"/>
          <w:lang w:val="fr-FR"/>
        </w:rPr>
        <w:t>chronométrique</w:t>
      </w:r>
      <w:r w:rsidR="005F522A" w:rsidRPr="00517069">
        <w:rPr>
          <w:rFonts w:ascii="Arial" w:hAnsi="Arial" w:cs="Arial"/>
          <w:sz w:val="22"/>
          <w:szCs w:val="22"/>
          <w:lang w:val="fr-FR"/>
        </w:rPr>
        <w:t xml:space="preserve"> stable</w:t>
      </w:r>
      <w:r w:rsidR="007A2BBD" w:rsidRPr="00517069">
        <w:rPr>
          <w:rFonts w:ascii="Arial" w:hAnsi="Arial" w:cs="Arial"/>
          <w:sz w:val="22"/>
          <w:szCs w:val="22"/>
          <w:lang w:val="fr-FR"/>
        </w:rPr>
        <w:t>.</w:t>
      </w:r>
    </w:p>
    <w:p w14:paraId="59FB839F" w14:textId="77777777" w:rsidR="000F5D13" w:rsidRPr="00517069" w:rsidRDefault="000F5D13" w:rsidP="00517069">
      <w:pPr>
        <w:jc w:val="both"/>
        <w:rPr>
          <w:rFonts w:ascii="Arial" w:hAnsi="Arial" w:cs="Arial"/>
          <w:sz w:val="22"/>
          <w:szCs w:val="22"/>
          <w:lang w:val="fr-FR"/>
        </w:rPr>
      </w:pPr>
    </w:p>
    <w:p w14:paraId="0A2B16CD" w14:textId="77777777" w:rsidR="0018008D" w:rsidRPr="00517069" w:rsidRDefault="0018008D" w:rsidP="00517069">
      <w:pPr>
        <w:jc w:val="both"/>
        <w:rPr>
          <w:rFonts w:ascii="Arial" w:hAnsi="Arial" w:cs="Arial"/>
          <w:sz w:val="22"/>
          <w:szCs w:val="22"/>
          <w:lang w:val="fr-FR"/>
        </w:rPr>
      </w:pPr>
      <w:r w:rsidRPr="00517069">
        <w:rPr>
          <w:rFonts w:ascii="Arial" w:hAnsi="Arial" w:cs="Arial"/>
          <w:sz w:val="22"/>
          <w:szCs w:val="22"/>
          <w:lang w:val="fr-FR"/>
        </w:rPr>
        <w:t xml:space="preserve">Dans le </w:t>
      </w:r>
      <w:r w:rsidR="005F522A" w:rsidRPr="00517069">
        <w:rPr>
          <w:rFonts w:ascii="Arial" w:hAnsi="Arial" w:cs="Arial"/>
          <w:sz w:val="22"/>
          <w:szCs w:val="22"/>
          <w:lang w:val="fr-FR"/>
        </w:rPr>
        <w:t>« </w:t>
      </w:r>
      <w:r w:rsidRPr="00517069">
        <w:rPr>
          <w:rFonts w:ascii="Arial" w:hAnsi="Arial" w:cs="Arial"/>
          <w:sz w:val="22"/>
          <w:szCs w:val="22"/>
          <w:lang w:val="fr-FR"/>
        </w:rPr>
        <w:t xml:space="preserve">Split </w:t>
      </w:r>
      <w:proofErr w:type="spellStart"/>
      <w:r w:rsidRPr="00517069">
        <w:rPr>
          <w:rFonts w:ascii="Arial" w:hAnsi="Arial" w:cs="Arial"/>
          <w:sz w:val="22"/>
          <w:szCs w:val="22"/>
          <w:lang w:val="fr-FR"/>
        </w:rPr>
        <w:t>Escapement</w:t>
      </w:r>
      <w:proofErr w:type="spellEnd"/>
      <w:r w:rsidR="005F522A" w:rsidRPr="00517069">
        <w:rPr>
          <w:rFonts w:ascii="Arial" w:hAnsi="Arial" w:cs="Arial"/>
          <w:sz w:val="22"/>
          <w:szCs w:val="22"/>
          <w:lang w:val="fr-FR"/>
        </w:rPr>
        <w:t> »</w:t>
      </w:r>
      <w:r w:rsidRPr="00517069">
        <w:rPr>
          <w:rFonts w:ascii="Arial" w:hAnsi="Arial" w:cs="Arial"/>
          <w:sz w:val="22"/>
          <w:szCs w:val="22"/>
          <w:lang w:val="fr-FR"/>
        </w:rPr>
        <w:t>, la stab</w:t>
      </w:r>
      <w:r w:rsidR="005F522A" w:rsidRPr="00517069">
        <w:rPr>
          <w:rFonts w:ascii="Arial" w:hAnsi="Arial" w:cs="Arial"/>
          <w:sz w:val="22"/>
          <w:szCs w:val="22"/>
          <w:lang w:val="fr-FR"/>
        </w:rPr>
        <w:t xml:space="preserve">ilité de la construction </w:t>
      </w:r>
      <w:r w:rsidR="000F5D13" w:rsidRPr="00517069">
        <w:rPr>
          <w:rFonts w:ascii="Arial" w:hAnsi="Arial" w:cs="Arial"/>
          <w:sz w:val="22"/>
          <w:szCs w:val="22"/>
          <w:lang w:val="fr-FR"/>
        </w:rPr>
        <w:t>devient</w:t>
      </w:r>
      <w:r w:rsidRPr="00517069">
        <w:rPr>
          <w:rFonts w:ascii="Arial" w:hAnsi="Arial" w:cs="Arial"/>
          <w:sz w:val="22"/>
          <w:szCs w:val="22"/>
          <w:lang w:val="fr-FR"/>
        </w:rPr>
        <w:t xml:space="preserve"> exponentiellement plus importante que de coutume, ce qui réduit sensiblement </w:t>
      </w:r>
      <w:r w:rsidR="00E02D84" w:rsidRPr="00517069">
        <w:rPr>
          <w:rFonts w:ascii="Arial" w:hAnsi="Arial" w:cs="Arial"/>
          <w:sz w:val="22"/>
          <w:szCs w:val="22"/>
          <w:lang w:val="fr-FR"/>
        </w:rPr>
        <w:t xml:space="preserve">la </w:t>
      </w:r>
      <w:r w:rsidRPr="00517069">
        <w:rPr>
          <w:rFonts w:ascii="Arial" w:hAnsi="Arial" w:cs="Arial"/>
          <w:sz w:val="22"/>
          <w:szCs w:val="22"/>
          <w:lang w:val="fr-FR"/>
        </w:rPr>
        <w:t xml:space="preserve">marge d’erreur dans </w:t>
      </w:r>
      <w:r w:rsidR="00E02D84" w:rsidRPr="00517069">
        <w:rPr>
          <w:rFonts w:ascii="Arial" w:hAnsi="Arial" w:cs="Arial"/>
          <w:sz w:val="22"/>
          <w:szCs w:val="22"/>
          <w:lang w:val="fr-FR"/>
        </w:rPr>
        <w:t xml:space="preserve">les </w:t>
      </w:r>
      <w:r w:rsidRPr="00517069">
        <w:rPr>
          <w:rFonts w:ascii="Arial" w:hAnsi="Arial" w:cs="Arial"/>
          <w:sz w:val="22"/>
          <w:szCs w:val="22"/>
          <w:lang w:val="fr-FR"/>
        </w:rPr>
        <w:t xml:space="preserve">dimensions durant </w:t>
      </w:r>
      <w:r w:rsidR="00E02D84" w:rsidRPr="00517069">
        <w:rPr>
          <w:rFonts w:ascii="Arial" w:hAnsi="Arial" w:cs="Arial"/>
          <w:sz w:val="22"/>
          <w:szCs w:val="22"/>
          <w:lang w:val="fr-FR"/>
        </w:rPr>
        <w:t xml:space="preserve">le </w:t>
      </w:r>
      <w:r w:rsidRPr="00517069">
        <w:rPr>
          <w:rFonts w:ascii="Arial" w:hAnsi="Arial" w:cs="Arial"/>
          <w:sz w:val="22"/>
          <w:szCs w:val="22"/>
          <w:lang w:val="fr-FR"/>
        </w:rPr>
        <w:t>processus de f</w:t>
      </w:r>
      <w:r w:rsidR="009D621C" w:rsidRPr="00517069">
        <w:rPr>
          <w:rFonts w:ascii="Arial" w:hAnsi="Arial" w:cs="Arial"/>
          <w:sz w:val="22"/>
          <w:szCs w:val="22"/>
          <w:lang w:val="fr-FR"/>
        </w:rPr>
        <w:t>abrication. Pour résoudre l</w:t>
      </w:r>
      <w:r w:rsidR="00E02D84" w:rsidRPr="00517069">
        <w:rPr>
          <w:rFonts w:ascii="Arial" w:hAnsi="Arial" w:cs="Arial"/>
          <w:sz w:val="22"/>
          <w:szCs w:val="22"/>
          <w:lang w:val="fr-FR"/>
        </w:rPr>
        <w:t>e problème, l’axe de balancier est sécurisé</w:t>
      </w:r>
      <w:r w:rsidRPr="00517069">
        <w:rPr>
          <w:rFonts w:ascii="Arial" w:hAnsi="Arial" w:cs="Arial"/>
          <w:sz w:val="22"/>
          <w:szCs w:val="22"/>
          <w:lang w:val="fr-FR"/>
        </w:rPr>
        <w:t xml:space="preserve"> </w:t>
      </w:r>
      <w:r w:rsidR="00E02D84" w:rsidRPr="00517069">
        <w:rPr>
          <w:rFonts w:ascii="Arial" w:hAnsi="Arial" w:cs="Arial"/>
          <w:sz w:val="22"/>
          <w:szCs w:val="22"/>
          <w:lang w:val="fr-FR"/>
        </w:rPr>
        <w:t>à ses deux ex</w:t>
      </w:r>
      <w:r w:rsidR="006A0F7D" w:rsidRPr="00517069">
        <w:rPr>
          <w:rFonts w:ascii="Arial" w:hAnsi="Arial" w:cs="Arial"/>
          <w:sz w:val="22"/>
          <w:szCs w:val="22"/>
          <w:lang w:val="fr-FR"/>
        </w:rPr>
        <w:t xml:space="preserve">trémités par </w:t>
      </w:r>
      <w:r w:rsidR="00E02D84" w:rsidRPr="00517069">
        <w:rPr>
          <w:rFonts w:ascii="Arial" w:hAnsi="Arial" w:cs="Arial"/>
          <w:sz w:val="22"/>
          <w:szCs w:val="22"/>
          <w:lang w:val="fr-FR"/>
        </w:rPr>
        <w:t xml:space="preserve">des </w:t>
      </w:r>
      <w:r w:rsidR="006A0F7D" w:rsidRPr="00517069">
        <w:rPr>
          <w:rFonts w:ascii="Arial" w:hAnsi="Arial" w:cs="Arial"/>
          <w:sz w:val="22"/>
          <w:szCs w:val="22"/>
          <w:lang w:val="fr-FR"/>
        </w:rPr>
        <w:t xml:space="preserve">roulements antichocs </w:t>
      </w:r>
      <w:r w:rsidR="00786628" w:rsidRPr="00517069">
        <w:rPr>
          <w:rFonts w:ascii="Arial" w:hAnsi="Arial" w:cs="Arial"/>
          <w:sz w:val="22"/>
          <w:szCs w:val="22"/>
          <w:lang w:val="fr-FR"/>
        </w:rPr>
        <w:t>en rubis</w:t>
      </w:r>
      <w:r w:rsidR="000F5D13" w:rsidRPr="00517069">
        <w:rPr>
          <w:rFonts w:ascii="Arial" w:hAnsi="Arial" w:cs="Arial"/>
          <w:sz w:val="22"/>
          <w:szCs w:val="22"/>
          <w:lang w:val="fr-FR"/>
        </w:rPr>
        <w:t>,</w:t>
      </w:r>
      <w:r w:rsidR="00786628" w:rsidRPr="00517069">
        <w:rPr>
          <w:rFonts w:ascii="Arial" w:hAnsi="Arial" w:cs="Arial"/>
          <w:sz w:val="22"/>
          <w:szCs w:val="22"/>
          <w:lang w:val="fr-FR"/>
        </w:rPr>
        <w:t xml:space="preserve"> et le pont de soutien </w:t>
      </w:r>
      <w:r w:rsidR="000F5D13" w:rsidRPr="00517069">
        <w:rPr>
          <w:rFonts w:ascii="Arial" w:hAnsi="Arial" w:cs="Arial"/>
          <w:sz w:val="22"/>
          <w:szCs w:val="22"/>
          <w:lang w:val="fr-FR"/>
        </w:rPr>
        <w:t>de l’ancre et de la</w:t>
      </w:r>
      <w:r w:rsidR="006A0F7D" w:rsidRPr="00517069">
        <w:rPr>
          <w:rFonts w:ascii="Arial" w:hAnsi="Arial" w:cs="Arial"/>
          <w:sz w:val="22"/>
          <w:szCs w:val="22"/>
          <w:lang w:val="fr-FR"/>
        </w:rPr>
        <w:t xml:space="preserve"> roue d’é</w:t>
      </w:r>
      <w:r w:rsidR="00E02D84" w:rsidRPr="00517069">
        <w:rPr>
          <w:rFonts w:ascii="Arial" w:hAnsi="Arial" w:cs="Arial"/>
          <w:sz w:val="22"/>
          <w:szCs w:val="22"/>
          <w:lang w:val="fr-FR"/>
        </w:rPr>
        <w:t xml:space="preserve">chappement est fixé </w:t>
      </w:r>
      <w:r w:rsidR="00786628" w:rsidRPr="00517069">
        <w:rPr>
          <w:rFonts w:ascii="Arial" w:hAnsi="Arial" w:cs="Arial"/>
          <w:sz w:val="22"/>
          <w:szCs w:val="22"/>
          <w:lang w:val="fr-FR"/>
        </w:rPr>
        <w:t>à part,</w:t>
      </w:r>
      <w:r w:rsidR="006A0F7D" w:rsidRPr="00517069">
        <w:rPr>
          <w:rFonts w:ascii="Arial" w:hAnsi="Arial" w:cs="Arial"/>
          <w:sz w:val="22"/>
          <w:szCs w:val="22"/>
          <w:lang w:val="fr-FR"/>
        </w:rPr>
        <w:t xml:space="preserve"> pour </w:t>
      </w:r>
      <w:r w:rsidR="00786628" w:rsidRPr="00517069">
        <w:rPr>
          <w:rFonts w:ascii="Arial" w:hAnsi="Arial" w:cs="Arial"/>
          <w:sz w:val="22"/>
          <w:szCs w:val="22"/>
          <w:lang w:val="fr-FR"/>
        </w:rPr>
        <w:t>permettre un ajustement</w:t>
      </w:r>
      <w:r w:rsidR="006A0F7D" w:rsidRPr="00517069">
        <w:rPr>
          <w:rFonts w:ascii="Arial" w:hAnsi="Arial" w:cs="Arial"/>
          <w:sz w:val="22"/>
          <w:szCs w:val="22"/>
          <w:lang w:val="fr-FR"/>
        </w:rPr>
        <w:t xml:space="preserve"> optimal.</w:t>
      </w:r>
    </w:p>
    <w:p w14:paraId="321665FA" w14:textId="77777777" w:rsidR="0018008D" w:rsidRPr="00517069" w:rsidRDefault="0018008D" w:rsidP="00517069">
      <w:pPr>
        <w:jc w:val="both"/>
        <w:rPr>
          <w:rFonts w:ascii="Arial" w:hAnsi="Arial" w:cs="Arial"/>
          <w:sz w:val="22"/>
          <w:szCs w:val="22"/>
          <w:lang w:val="fr-FR"/>
        </w:rPr>
      </w:pPr>
    </w:p>
    <w:p w14:paraId="205307CE" w14:textId="301C424D" w:rsidR="006A0F7D" w:rsidRPr="00517069" w:rsidRDefault="00786628" w:rsidP="00517069">
      <w:pPr>
        <w:jc w:val="both"/>
        <w:rPr>
          <w:rFonts w:ascii="Arial" w:hAnsi="Arial" w:cs="Arial"/>
          <w:sz w:val="22"/>
          <w:szCs w:val="22"/>
          <w:lang w:val="fr-FR"/>
        </w:rPr>
      </w:pPr>
      <w:r w:rsidRPr="00517069">
        <w:rPr>
          <w:rFonts w:ascii="Arial" w:hAnsi="Arial" w:cs="Arial"/>
          <w:sz w:val="22"/>
          <w:szCs w:val="22"/>
          <w:lang w:val="fr-FR"/>
        </w:rPr>
        <w:t>Comme un axe</w:t>
      </w:r>
      <w:r w:rsidR="006A0F7D" w:rsidRPr="00517069">
        <w:rPr>
          <w:rFonts w:ascii="Arial" w:hAnsi="Arial" w:cs="Arial"/>
          <w:sz w:val="22"/>
          <w:szCs w:val="22"/>
          <w:lang w:val="fr-FR"/>
        </w:rPr>
        <w:t xml:space="preserve"> de balancier plus long est </w:t>
      </w:r>
      <w:r w:rsidRPr="00517069">
        <w:rPr>
          <w:rFonts w:ascii="Arial" w:hAnsi="Arial" w:cs="Arial"/>
          <w:sz w:val="22"/>
          <w:szCs w:val="22"/>
          <w:lang w:val="fr-FR"/>
        </w:rPr>
        <w:t xml:space="preserve">aussi </w:t>
      </w:r>
      <w:r w:rsidR="006A0F7D" w:rsidRPr="00517069">
        <w:rPr>
          <w:rFonts w:ascii="Arial" w:hAnsi="Arial" w:cs="Arial"/>
          <w:sz w:val="22"/>
          <w:szCs w:val="22"/>
          <w:lang w:val="fr-FR"/>
        </w:rPr>
        <w:t>plus lourd,</w:t>
      </w:r>
      <w:r w:rsidRPr="00517069">
        <w:rPr>
          <w:rFonts w:ascii="Arial" w:hAnsi="Arial" w:cs="Arial"/>
          <w:sz w:val="22"/>
          <w:szCs w:val="22"/>
          <w:lang w:val="fr-FR"/>
        </w:rPr>
        <w:t xml:space="preserve"> </w:t>
      </w:r>
      <w:r w:rsidR="00D5401A" w:rsidRPr="00517069">
        <w:rPr>
          <w:rFonts w:ascii="Arial" w:hAnsi="Arial" w:cs="Arial"/>
          <w:sz w:val="22"/>
          <w:szCs w:val="22"/>
          <w:lang w:val="fr-FR"/>
        </w:rPr>
        <w:t>ayant</w:t>
      </w:r>
      <w:r w:rsidRPr="00517069">
        <w:rPr>
          <w:rFonts w:ascii="Arial" w:hAnsi="Arial" w:cs="Arial"/>
          <w:sz w:val="22"/>
          <w:szCs w:val="22"/>
          <w:lang w:val="fr-FR"/>
        </w:rPr>
        <w:t xml:space="preserve"> pour effet possible la réduction de la</w:t>
      </w:r>
      <w:r w:rsidR="006A0F7D" w:rsidRPr="00517069">
        <w:rPr>
          <w:rFonts w:ascii="Arial" w:hAnsi="Arial" w:cs="Arial"/>
          <w:sz w:val="22"/>
          <w:szCs w:val="22"/>
          <w:lang w:val="fr-FR"/>
        </w:rPr>
        <w:t xml:space="preserve"> quantité</w:t>
      </w:r>
      <w:r w:rsidR="00EA05C4" w:rsidRPr="00517069">
        <w:rPr>
          <w:rFonts w:ascii="Arial" w:hAnsi="Arial" w:cs="Arial"/>
          <w:sz w:val="22"/>
          <w:szCs w:val="22"/>
          <w:lang w:val="fr-FR"/>
        </w:rPr>
        <w:t xml:space="preserve"> d’énergie parvenant</w:t>
      </w:r>
      <w:r w:rsidRPr="00517069">
        <w:rPr>
          <w:rFonts w:ascii="Arial" w:hAnsi="Arial" w:cs="Arial"/>
          <w:sz w:val="22"/>
          <w:szCs w:val="22"/>
          <w:lang w:val="fr-FR"/>
        </w:rPr>
        <w:t xml:space="preserve"> </w:t>
      </w:r>
      <w:r w:rsidR="006A0F7D" w:rsidRPr="00517069">
        <w:rPr>
          <w:rFonts w:ascii="Arial" w:hAnsi="Arial" w:cs="Arial"/>
          <w:sz w:val="22"/>
          <w:szCs w:val="22"/>
          <w:lang w:val="fr-FR"/>
        </w:rPr>
        <w:t xml:space="preserve">à </w:t>
      </w:r>
      <w:r w:rsidRPr="00517069">
        <w:rPr>
          <w:rFonts w:ascii="Arial" w:hAnsi="Arial" w:cs="Arial"/>
          <w:sz w:val="22"/>
          <w:szCs w:val="22"/>
          <w:lang w:val="fr-FR"/>
        </w:rPr>
        <w:t>l’</w:t>
      </w:r>
      <w:r w:rsidR="006A0F7D" w:rsidRPr="00517069">
        <w:rPr>
          <w:rFonts w:ascii="Arial" w:hAnsi="Arial" w:cs="Arial"/>
          <w:sz w:val="22"/>
          <w:szCs w:val="22"/>
          <w:lang w:val="fr-FR"/>
        </w:rPr>
        <w:t xml:space="preserve">oscillateur, le moteur de la LM SE est alimenté par </w:t>
      </w:r>
      <w:r w:rsidRPr="00517069">
        <w:rPr>
          <w:rFonts w:ascii="Arial" w:hAnsi="Arial" w:cs="Arial"/>
          <w:sz w:val="22"/>
          <w:szCs w:val="22"/>
          <w:lang w:val="fr-FR"/>
        </w:rPr>
        <w:t>deux barillet</w:t>
      </w:r>
      <w:r w:rsidR="00EA05C4" w:rsidRPr="00517069">
        <w:rPr>
          <w:rFonts w:ascii="Arial" w:hAnsi="Arial" w:cs="Arial"/>
          <w:sz w:val="22"/>
          <w:szCs w:val="22"/>
          <w:lang w:val="fr-FR"/>
        </w:rPr>
        <w:t>s montés en parallèle qui assurent</w:t>
      </w:r>
      <w:r w:rsidR="006A0F7D" w:rsidRPr="00517069">
        <w:rPr>
          <w:rFonts w:ascii="Arial" w:hAnsi="Arial" w:cs="Arial"/>
          <w:sz w:val="22"/>
          <w:szCs w:val="22"/>
          <w:lang w:val="fr-FR"/>
        </w:rPr>
        <w:t xml:space="preserve"> jusqu’à 72 heures de précision optimale.</w:t>
      </w:r>
    </w:p>
    <w:p w14:paraId="2C5F3777" w14:textId="77777777" w:rsidR="00F61F6A" w:rsidRPr="00517069" w:rsidRDefault="00F61F6A" w:rsidP="00517069">
      <w:pPr>
        <w:jc w:val="both"/>
        <w:rPr>
          <w:rFonts w:ascii="Arial" w:hAnsi="Arial" w:cs="Arial"/>
          <w:sz w:val="22"/>
          <w:szCs w:val="22"/>
          <w:lang w:val="fr-FR"/>
        </w:rPr>
      </w:pPr>
    </w:p>
    <w:p w14:paraId="5BDF8A99" w14:textId="77777777" w:rsidR="00F61F6A" w:rsidRPr="00517069" w:rsidRDefault="00F61F6A" w:rsidP="00517069">
      <w:pPr>
        <w:jc w:val="both"/>
        <w:rPr>
          <w:rFonts w:ascii="Arial" w:hAnsi="Arial" w:cs="Arial"/>
          <w:sz w:val="22"/>
          <w:szCs w:val="22"/>
          <w:lang w:val="fr-FR"/>
        </w:rPr>
      </w:pPr>
    </w:p>
    <w:p w14:paraId="29D4FC88" w14:textId="5480ECEB" w:rsidR="00DC0825" w:rsidRPr="00517069" w:rsidRDefault="00FC2EB8" w:rsidP="00517069">
      <w:pPr>
        <w:jc w:val="both"/>
        <w:rPr>
          <w:rFonts w:ascii="Arial" w:hAnsi="Arial" w:cs="Arial"/>
          <w:b/>
          <w:sz w:val="22"/>
          <w:szCs w:val="22"/>
          <w:lang w:val="fr-FR"/>
        </w:rPr>
      </w:pPr>
      <w:r w:rsidRPr="00517069">
        <w:rPr>
          <w:rFonts w:ascii="Arial" w:hAnsi="Arial" w:cs="Arial"/>
          <w:b/>
          <w:sz w:val="22"/>
          <w:szCs w:val="22"/>
          <w:lang w:val="fr-FR"/>
        </w:rPr>
        <w:t>FINITIONS RAFFINÉES</w:t>
      </w:r>
    </w:p>
    <w:p w14:paraId="6AE8A4ED" w14:textId="77777777" w:rsidR="00F61F6A" w:rsidRPr="00517069" w:rsidRDefault="00F61F6A" w:rsidP="00517069">
      <w:pPr>
        <w:jc w:val="both"/>
        <w:rPr>
          <w:rFonts w:ascii="Arial" w:hAnsi="Arial" w:cs="Arial"/>
          <w:sz w:val="22"/>
          <w:szCs w:val="22"/>
          <w:lang w:val="fr-FR"/>
        </w:rPr>
      </w:pPr>
    </w:p>
    <w:p w14:paraId="7A0C08C9" w14:textId="630BBCCC" w:rsidR="00DC0825" w:rsidRPr="00517069" w:rsidRDefault="001F51D4" w:rsidP="00517069">
      <w:pPr>
        <w:jc w:val="both"/>
        <w:rPr>
          <w:rFonts w:ascii="Arial" w:hAnsi="Arial" w:cs="Arial"/>
          <w:sz w:val="22"/>
          <w:szCs w:val="22"/>
          <w:lang w:val="fr-FR"/>
        </w:rPr>
      </w:pPr>
      <w:r w:rsidRPr="00517069">
        <w:rPr>
          <w:rFonts w:ascii="Arial" w:hAnsi="Arial" w:cs="Arial"/>
          <w:sz w:val="22"/>
          <w:szCs w:val="22"/>
          <w:lang w:val="fr-FR"/>
        </w:rPr>
        <w:t>Les premières éditions lancées s’ornaient d’une finition très traditionnelle avec un cadran grené à la main. Cette finition de</w:t>
      </w:r>
      <w:r w:rsidR="00EA05C4" w:rsidRPr="00517069">
        <w:rPr>
          <w:rFonts w:ascii="Arial" w:hAnsi="Arial" w:cs="Arial"/>
          <w:sz w:val="22"/>
          <w:szCs w:val="22"/>
          <w:lang w:val="fr-FR"/>
        </w:rPr>
        <w:t xml:space="preserve"> surface </w:t>
      </w:r>
      <w:r w:rsidRPr="00517069">
        <w:rPr>
          <w:rFonts w:ascii="Arial" w:hAnsi="Arial" w:cs="Arial"/>
          <w:sz w:val="22"/>
          <w:szCs w:val="22"/>
          <w:lang w:val="fr-FR"/>
        </w:rPr>
        <w:t xml:space="preserve">brunie est </w:t>
      </w:r>
      <w:r w:rsidR="00EA05C4" w:rsidRPr="00517069">
        <w:rPr>
          <w:rFonts w:ascii="Arial" w:hAnsi="Arial" w:cs="Arial"/>
          <w:sz w:val="22"/>
          <w:szCs w:val="22"/>
          <w:lang w:val="fr-FR"/>
        </w:rPr>
        <w:t xml:space="preserve">intimement liée </w:t>
      </w:r>
      <w:r w:rsidR="00DC0825" w:rsidRPr="00517069">
        <w:rPr>
          <w:rFonts w:ascii="Arial" w:hAnsi="Arial" w:cs="Arial"/>
          <w:sz w:val="22"/>
          <w:szCs w:val="22"/>
          <w:lang w:val="fr-FR"/>
        </w:rPr>
        <w:t>aux mouvements de montre</w:t>
      </w:r>
      <w:r w:rsidR="00EA05C4" w:rsidRPr="00517069">
        <w:rPr>
          <w:rFonts w:ascii="Arial" w:hAnsi="Arial" w:cs="Arial"/>
          <w:sz w:val="22"/>
          <w:szCs w:val="22"/>
          <w:lang w:val="fr-FR"/>
        </w:rPr>
        <w:t>s des XVIII</w:t>
      </w:r>
      <w:r w:rsidR="00EA05C4" w:rsidRPr="00517069">
        <w:rPr>
          <w:rFonts w:ascii="Arial" w:hAnsi="Arial" w:cs="Arial"/>
          <w:sz w:val="22"/>
          <w:szCs w:val="22"/>
          <w:vertAlign w:val="superscript"/>
          <w:lang w:val="fr-FR"/>
        </w:rPr>
        <w:t>e</w:t>
      </w:r>
      <w:r w:rsidR="00EA05C4" w:rsidRPr="00517069">
        <w:rPr>
          <w:rFonts w:ascii="Arial" w:hAnsi="Arial" w:cs="Arial"/>
          <w:sz w:val="22"/>
          <w:szCs w:val="22"/>
          <w:lang w:val="fr-FR"/>
        </w:rPr>
        <w:t xml:space="preserve"> et XIX</w:t>
      </w:r>
      <w:r w:rsidR="00EA05C4" w:rsidRPr="00517069">
        <w:rPr>
          <w:rFonts w:ascii="Arial" w:hAnsi="Arial" w:cs="Arial"/>
          <w:sz w:val="22"/>
          <w:szCs w:val="22"/>
          <w:vertAlign w:val="superscript"/>
          <w:lang w:val="fr-FR"/>
        </w:rPr>
        <w:t>e</w:t>
      </w:r>
      <w:r w:rsidR="00EA05C4" w:rsidRPr="00517069">
        <w:rPr>
          <w:rFonts w:ascii="Arial" w:hAnsi="Arial" w:cs="Arial"/>
          <w:sz w:val="22"/>
          <w:szCs w:val="22"/>
          <w:lang w:val="fr-FR"/>
        </w:rPr>
        <w:t xml:space="preserve"> siècles. Dans un but à</w:t>
      </w:r>
      <w:r w:rsidR="00DC0825" w:rsidRPr="00517069">
        <w:rPr>
          <w:rFonts w:ascii="Arial" w:hAnsi="Arial" w:cs="Arial"/>
          <w:sz w:val="22"/>
          <w:szCs w:val="22"/>
          <w:lang w:val="fr-FR"/>
        </w:rPr>
        <w:t xml:space="preserve"> </w:t>
      </w:r>
      <w:r w:rsidR="00EA05C4" w:rsidRPr="00517069">
        <w:rPr>
          <w:rFonts w:ascii="Arial" w:hAnsi="Arial" w:cs="Arial"/>
          <w:sz w:val="22"/>
          <w:szCs w:val="22"/>
          <w:lang w:val="fr-FR"/>
        </w:rPr>
        <w:t>l’origine aussi fonctionnel que décoratif</w:t>
      </w:r>
      <w:r w:rsidR="00DC0825" w:rsidRPr="00517069">
        <w:rPr>
          <w:rFonts w:ascii="Arial" w:hAnsi="Arial" w:cs="Arial"/>
          <w:sz w:val="22"/>
          <w:szCs w:val="22"/>
          <w:lang w:val="fr-FR"/>
        </w:rPr>
        <w:t xml:space="preserve">, </w:t>
      </w:r>
      <w:r w:rsidR="00EA05C4" w:rsidRPr="00517069">
        <w:rPr>
          <w:rFonts w:ascii="Arial" w:hAnsi="Arial" w:cs="Arial"/>
          <w:sz w:val="22"/>
          <w:szCs w:val="22"/>
          <w:lang w:val="fr-FR"/>
        </w:rPr>
        <w:t>elle produisait une</w:t>
      </w:r>
      <w:r w:rsidR="00AF4927" w:rsidRPr="00517069">
        <w:rPr>
          <w:rFonts w:ascii="Arial" w:hAnsi="Arial" w:cs="Arial"/>
          <w:sz w:val="22"/>
          <w:szCs w:val="22"/>
          <w:lang w:val="fr-FR"/>
        </w:rPr>
        <w:t xml:space="preserve"> surface</w:t>
      </w:r>
      <w:r w:rsidR="00DC0825" w:rsidRPr="00517069">
        <w:rPr>
          <w:rFonts w:ascii="Arial" w:hAnsi="Arial" w:cs="Arial"/>
          <w:sz w:val="22"/>
          <w:szCs w:val="22"/>
          <w:lang w:val="fr-FR"/>
        </w:rPr>
        <w:t xml:space="preserve"> oxydée</w:t>
      </w:r>
      <w:r w:rsidR="00AF4927" w:rsidRPr="00517069">
        <w:rPr>
          <w:rFonts w:ascii="Arial" w:hAnsi="Arial" w:cs="Arial"/>
          <w:sz w:val="22"/>
          <w:szCs w:val="22"/>
          <w:lang w:val="fr-FR"/>
        </w:rPr>
        <w:t xml:space="preserve"> mate qui ne risquait pas de perdre son éclat subtil et régulier, un effet prisé par les </w:t>
      </w:r>
      <w:r w:rsidR="00627908" w:rsidRPr="00517069">
        <w:rPr>
          <w:rFonts w:ascii="Arial" w:hAnsi="Arial" w:cs="Arial"/>
          <w:sz w:val="22"/>
          <w:szCs w:val="22"/>
          <w:lang w:val="fr-FR"/>
        </w:rPr>
        <w:t>collectionneurs et amateurs de pièces anciennes.</w:t>
      </w:r>
    </w:p>
    <w:p w14:paraId="3ABA0E6A" w14:textId="77777777" w:rsidR="00627908" w:rsidRPr="00517069" w:rsidRDefault="00627908" w:rsidP="00517069">
      <w:pPr>
        <w:jc w:val="both"/>
        <w:rPr>
          <w:rFonts w:ascii="Arial" w:hAnsi="Arial" w:cs="Arial"/>
          <w:sz w:val="22"/>
          <w:szCs w:val="22"/>
          <w:lang w:val="fr-CH"/>
        </w:rPr>
      </w:pPr>
    </w:p>
    <w:p w14:paraId="0EC7DB0B" w14:textId="45F6E941" w:rsidR="00627908" w:rsidRPr="00517069" w:rsidRDefault="00AF4927" w:rsidP="00517069">
      <w:pPr>
        <w:jc w:val="both"/>
        <w:rPr>
          <w:rFonts w:ascii="Arial" w:hAnsi="Arial" w:cs="Arial"/>
          <w:sz w:val="22"/>
          <w:szCs w:val="22"/>
          <w:lang w:val="fr-FR"/>
        </w:rPr>
      </w:pPr>
      <w:r w:rsidRPr="00517069">
        <w:rPr>
          <w:rFonts w:ascii="Arial" w:hAnsi="Arial" w:cs="Arial"/>
          <w:sz w:val="22"/>
          <w:szCs w:val="22"/>
          <w:lang w:val="fr-FR"/>
        </w:rPr>
        <w:t>On ne peut plus utiliser les m</w:t>
      </w:r>
      <w:r w:rsidR="00627908" w:rsidRPr="00517069">
        <w:rPr>
          <w:rFonts w:ascii="Arial" w:hAnsi="Arial" w:cs="Arial"/>
          <w:sz w:val="22"/>
          <w:szCs w:val="22"/>
          <w:lang w:val="fr-FR"/>
        </w:rPr>
        <w:t>ét</w:t>
      </w:r>
      <w:r w:rsidRPr="00517069">
        <w:rPr>
          <w:rFonts w:ascii="Arial" w:hAnsi="Arial" w:cs="Arial"/>
          <w:sz w:val="22"/>
          <w:szCs w:val="22"/>
          <w:lang w:val="fr-FR"/>
        </w:rPr>
        <w:t>hodes traditionnelles de</w:t>
      </w:r>
      <w:r w:rsidR="00627908" w:rsidRPr="00517069">
        <w:rPr>
          <w:rFonts w:ascii="Arial" w:hAnsi="Arial" w:cs="Arial"/>
          <w:sz w:val="22"/>
          <w:szCs w:val="22"/>
          <w:lang w:val="fr-FR"/>
        </w:rPr>
        <w:t xml:space="preserve"> </w:t>
      </w:r>
      <w:r w:rsidRPr="00517069">
        <w:rPr>
          <w:rFonts w:ascii="Arial" w:hAnsi="Arial" w:cs="Arial"/>
          <w:sz w:val="22"/>
          <w:szCs w:val="22"/>
          <w:lang w:val="fr-FR"/>
        </w:rPr>
        <w:t xml:space="preserve">grenage </w:t>
      </w:r>
      <w:r w:rsidR="00627908" w:rsidRPr="00517069">
        <w:rPr>
          <w:rFonts w:ascii="Arial" w:hAnsi="Arial" w:cs="Arial"/>
          <w:sz w:val="22"/>
          <w:szCs w:val="22"/>
          <w:lang w:val="fr-FR"/>
        </w:rPr>
        <w:t xml:space="preserve">car </w:t>
      </w:r>
      <w:r w:rsidRPr="00517069">
        <w:rPr>
          <w:rFonts w:ascii="Arial" w:hAnsi="Arial" w:cs="Arial"/>
          <w:sz w:val="22"/>
          <w:szCs w:val="22"/>
          <w:lang w:val="fr-FR"/>
        </w:rPr>
        <w:t>elles sont dange</w:t>
      </w:r>
      <w:r w:rsidR="00627908" w:rsidRPr="00517069">
        <w:rPr>
          <w:rFonts w:ascii="Arial" w:hAnsi="Arial" w:cs="Arial"/>
          <w:sz w:val="22"/>
          <w:szCs w:val="22"/>
          <w:lang w:val="fr-FR"/>
        </w:rPr>
        <w:t>reuses (</w:t>
      </w:r>
      <w:r w:rsidRPr="00517069">
        <w:rPr>
          <w:rFonts w:ascii="Arial" w:hAnsi="Arial" w:cs="Arial"/>
          <w:sz w:val="22"/>
          <w:szCs w:val="22"/>
          <w:lang w:val="fr-FR"/>
        </w:rPr>
        <w:t xml:space="preserve">le </w:t>
      </w:r>
      <w:r w:rsidR="00627908" w:rsidRPr="00517069">
        <w:rPr>
          <w:rFonts w:ascii="Arial" w:hAnsi="Arial" w:cs="Arial"/>
          <w:sz w:val="22"/>
          <w:szCs w:val="22"/>
          <w:lang w:val="fr-FR"/>
        </w:rPr>
        <w:t xml:space="preserve">procédé implique de chauffer </w:t>
      </w:r>
      <w:r w:rsidR="005133C4" w:rsidRPr="00517069">
        <w:rPr>
          <w:rFonts w:ascii="Arial" w:hAnsi="Arial" w:cs="Arial"/>
          <w:sz w:val="22"/>
          <w:szCs w:val="22"/>
          <w:lang w:val="fr-FR"/>
        </w:rPr>
        <w:t xml:space="preserve">le métal à même une flamme </w:t>
      </w:r>
      <w:r w:rsidR="00627908" w:rsidRPr="00517069">
        <w:rPr>
          <w:rFonts w:ascii="Arial" w:hAnsi="Arial" w:cs="Arial"/>
          <w:sz w:val="22"/>
          <w:szCs w:val="22"/>
          <w:lang w:val="fr-FR"/>
        </w:rPr>
        <w:t>avant de le plonger dans de l’</w:t>
      </w:r>
      <w:r w:rsidR="005133C4" w:rsidRPr="00517069">
        <w:rPr>
          <w:rFonts w:ascii="Arial" w:hAnsi="Arial" w:cs="Arial"/>
          <w:sz w:val="22"/>
          <w:szCs w:val="22"/>
          <w:lang w:val="fr-FR"/>
        </w:rPr>
        <w:t>acide nitrique concentré). Afin d’</w:t>
      </w:r>
      <w:r w:rsidR="00627908" w:rsidRPr="00517069">
        <w:rPr>
          <w:rFonts w:ascii="Arial" w:hAnsi="Arial" w:cs="Arial"/>
          <w:sz w:val="22"/>
          <w:szCs w:val="22"/>
          <w:lang w:val="fr-FR"/>
        </w:rPr>
        <w:t xml:space="preserve">obtenir </w:t>
      </w:r>
      <w:r w:rsidR="005133C4" w:rsidRPr="00517069">
        <w:rPr>
          <w:rFonts w:ascii="Arial" w:hAnsi="Arial" w:cs="Arial"/>
          <w:sz w:val="22"/>
          <w:szCs w:val="22"/>
          <w:lang w:val="fr-FR"/>
        </w:rPr>
        <w:t xml:space="preserve">le </w:t>
      </w:r>
      <w:r w:rsidR="00627908" w:rsidRPr="00517069">
        <w:rPr>
          <w:rFonts w:ascii="Arial" w:hAnsi="Arial" w:cs="Arial"/>
          <w:sz w:val="22"/>
          <w:szCs w:val="22"/>
          <w:lang w:val="fr-FR"/>
        </w:rPr>
        <w:t xml:space="preserve">même effet, MB&amp;F travaille </w:t>
      </w:r>
      <w:r w:rsidR="005133C4" w:rsidRPr="00517069">
        <w:rPr>
          <w:rFonts w:ascii="Arial" w:hAnsi="Arial" w:cs="Arial"/>
          <w:sz w:val="22"/>
          <w:szCs w:val="22"/>
          <w:lang w:val="fr-FR"/>
        </w:rPr>
        <w:t xml:space="preserve">avec </w:t>
      </w:r>
      <w:r w:rsidR="00345DEF" w:rsidRPr="00517069">
        <w:rPr>
          <w:rFonts w:ascii="Arial" w:hAnsi="Arial" w:cs="Arial"/>
          <w:sz w:val="22"/>
          <w:szCs w:val="22"/>
          <w:lang w:val="fr-FR"/>
        </w:rPr>
        <w:t xml:space="preserve">des </w:t>
      </w:r>
      <w:r w:rsidR="005133C4" w:rsidRPr="00517069">
        <w:rPr>
          <w:rFonts w:ascii="Arial" w:hAnsi="Arial" w:cs="Arial"/>
          <w:sz w:val="22"/>
          <w:szCs w:val="22"/>
          <w:lang w:val="fr-FR"/>
        </w:rPr>
        <w:t>artisans spécialisés capables</w:t>
      </w:r>
      <w:r w:rsidR="00627908" w:rsidRPr="00517069">
        <w:rPr>
          <w:rFonts w:ascii="Arial" w:hAnsi="Arial" w:cs="Arial"/>
          <w:sz w:val="22"/>
          <w:szCs w:val="22"/>
          <w:lang w:val="fr-FR"/>
        </w:rPr>
        <w:t xml:space="preserve"> </w:t>
      </w:r>
      <w:r w:rsidR="005133C4" w:rsidRPr="00517069">
        <w:rPr>
          <w:rFonts w:ascii="Arial" w:hAnsi="Arial" w:cs="Arial"/>
          <w:sz w:val="22"/>
          <w:szCs w:val="22"/>
          <w:lang w:val="fr-FR"/>
        </w:rPr>
        <w:t xml:space="preserve">de </w:t>
      </w:r>
      <w:r w:rsidR="00627908" w:rsidRPr="00517069">
        <w:rPr>
          <w:rFonts w:ascii="Arial" w:hAnsi="Arial" w:cs="Arial"/>
          <w:sz w:val="22"/>
          <w:szCs w:val="22"/>
          <w:lang w:val="fr-FR"/>
        </w:rPr>
        <w:t xml:space="preserve">recréer </w:t>
      </w:r>
      <w:r w:rsidR="005133C4" w:rsidRPr="00517069">
        <w:rPr>
          <w:rFonts w:ascii="Arial" w:hAnsi="Arial" w:cs="Arial"/>
          <w:sz w:val="22"/>
          <w:szCs w:val="22"/>
          <w:lang w:val="fr-FR"/>
        </w:rPr>
        <w:t xml:space="preserve">la </w:t>
      </w:r>
      <w:r w:rsidR="00627908" w:rsidRPr="00517069">
        <w:rPr>
          <w:rFonts w:ascii="Arial" w:hAnsi="Arial" w:cs="Arial"/>
          <w:sz w:val="22"/>
          <w:szCs w:val="22"/>
          <w:lang w:val="fr-FR"/>
        </w:rPr>
        <w:t>text</w:t>
      </w:r>
      <w:r w:rsidR="005133C4" w:rsidRPr="00517069">
        <w:rPr>
          <w:rFonts w:ascii="Arial" w:hAnsi="Arial" w:cs="Arial"/>
          <w:sz w:val="22"/>
          <w:szCs w:val="22"/>
          <w:lang w:val="fr-FR"/>
        </w:rPr>
        <w:t xml:space="preserve">ure et </w:t>
      </w:r>
      <w:r w:rsidR="00345DEF" w:rsidRPr="00517069">
        <w:rPr>
          <w:rFonts w:ascii="Arial" w:hAnsi="Arial" w:cs="Arial"/>
          <w:sz w:val="22"/>
          <w:szCs w:val="22"/>
          <w:lang w:val="fr-FR"/>
        </w:rPr>
        <w:t>l’</w:t>
      </w:r>
      <w:r w:rsidR="005133C4" w:rsidRPr="00517069">
        <w:rPr>
          <w:rFonts w:ascii="Arial" w:hAnsi="Arial" w:cs="Arial"/>
          <w:sz w:val="22"/>
          <w:szCs w:val="22"/>
          <w:lang w:val="fr-FR"/>
        </w:rPr>
        <w:t>éclat du grenage sans recours à</w:t>
      </w:r>
      <w:r w:rsidR="00627908" w:rsidRPr="00517069">
        <w:rPr>
          <w:rFonts w:ascii="Arial" w:hAnsi="Arial" w:cs="Arial"/>
          <w:sz w:val="22"/>
          <w:szCs w:val="22"/>
          <w:lang w:val="fr-FR"/>
        </w:rPr>
        <w:t xml:space="preserve"> de</w:t>
      </w:r>
      <w:r w:rsidR="005133C4" w:rsidRPr="00517069">
        <w:rPr>
          <w:rFonts w:ascii="Arial" w:hAnsi="Arial" w:cs="Arial"/>
          <w:sz w:val="22"/>
          <w:szCs w:val="22"/>
          <w:lang w:val="fr-FR"/>
        </w:rPr>
        <w:t>s</w:t>
      </w:r>
      <w:r w:rsidR="00627908" w:rsidRPr="00517069">
        <w:rPr>
          <w:rFonts w:ascii="Arial" w:hAnsi="Arial" w:cs="Arial"/>
          <w:sz w:val="22"/>
          <w:szCs w:val="22"/>
          <w:lang w:val="fr-FR"/>
        </w:rPr>
        <w:t xml:space="preserve"> produits chimiques.</w:t>
      </w:r>
    </w:p>
    <w:p w14:paraId="242AE301" w14:textId="77777777" w:rsidR="00F61F6A" w:rsidRPr="00517069" w:rsidRDefault="00F61F6A" w:rsidP="00517069">
      <w:pPr>
        <w:jc w:val="both"/>
        <w:rPr>
          <w:rFonts w:ascii="Arial" w:hAnsi="Arial" w:cs="Arial"/>
          <w:sz w:val="22"/>
          <w:szCs w:val="22"/>
          <w:lang w:val="fr-FR"/>
        </w:rPr>
      </w:pPr>
    </w:p>
    <w:p w14:paraId="1C536512" w14:textId="77777777" w:rsidR="00F61F6A" w:rsidRPr="00517069" w:rsidRDefault="005133C4" w:rsidP="00517069">
      <w:pPr>
        <w:jc w:val="both"/>
        <w:rPr>
          <w:rFonts w:ascii="Arial" w:hAnsi="Arial" w:cs="Arial"/>
          <w:sz w:val="22"/>
          <w:szCs w:val="22"/>
          <w:lang w:val="fr-FR"/>
        </w:rPr>
      </w:pPr>
      <w:r w:rsidRPr="00517069">
        <w:rPr>
          <w:rFonts w:ascii="Arial" w:hAnsi="Arial" w:cs="Arial"/>
          <w:sz w:val="22"/>
          <w:szCs w:val="22"/>
          <w:lang w:val="fr-FR"/>
        </w:rPr>
        <w:t>La surface à gre</w:t>
      </w:r>
      <w:r w:rsidR="00627908" w:rsidRPr="00517069">
        <w:rPr>
          <w:rFonts w:ascii="Arial" w:hAnsi="Arial" w:cs="Arial"/>
          <w:sz w:val="22"/>
          <w:szCs w:val="22"/>
          <w:lang w:val="fr-FR"/>
        </w:rPr>
        <w:t xml:space="preserve">ner est travaillée à la main avec </w:t>
      </w:r>
      <w:r w:rsidRPr="00517069">
        <w:rPr>
          <w:rFonts w:ascii="Arial" w:hAnsi="Arial" w:cs="Arial"/>
          <w:sz w:val="22"/>
          <w:szCs w:val="22"/>
          <w:lang w:val="fr-FR"/>
        </w:rPr>
        <w:t xml:space="preserve">une </w:t>
      </w:r>
      <w:r w:rsidR="00627908" w:rsidRPr="00517069">
        <w:rPr>
          <w:rFonts w:ascii="Arial" w:hAnsi="Arial" w:cs="Arial"/>
          <w:sz w:val="22"/>
          <w:szCs w:val="22"/>
          <w:lang w:val="fr-FR"/>
        </w:rPr>
        <w:t>brosse métallique</w:t>
      </w:r>
      <w:r w:rsidR="001351CD" w:rsidRPr="00517069">
        <w:rPr>
          <w:rFonts w:ascii="Arial" w:hAnsi="Arial" w:cs="Arial"/>
          <w:sz w:val="22"/>
          <w:szCs w:val="22"/>
          <w:lang w:val="fr-FR"/>
        </w:rPr>
        <w:t xml:space="preserve">, en créant </w:t>
      </w:r>
      <w:r w:rsidRPr="00517069">
        <w:rPr>
          <w:rFonts w:ascii="Arial" w:hAnsi="Arial" w:cs="Arial"/>
          <w:sz w:val="22"/>
          <w:szCs w:val="22"/>
          <w:lang w:val="fr-FR"/>
        </w:rPr>
        <w:t>de petites empreintes</w:t>
      </w:r>
      <w:r w:rsidR="006E2E77" w:rsidRPr="00517069">
        <w:rPr>
          <w:rFonts w:ascii="Arial" w:hAnsi="Arial" w:cs="Arial"/>
          <w:sz w:val="22"/>
          <w:szCs w:val="22"/>
          <w:lang w:val="fr-FR"/>
        </w:rPr>
        <w:t xml:space="preserve"> successives</w:t>
      </w:r>
      <w:r w:rsidRPr="00517069">
        <w:rPr>
          <w:rFonts w:ascii="Arial" w:hAnsi="Arial" w:cs="Arial"/>
          <w:sz w:val="22"/>
          <w:szCs w:val="22"/>
          <w:lang w:val="fr-FR"/>
        </w:rPr>
        <w:t>, une à une</w:t>
      </w:r>
      <w:r w:rsidR="00E92216" w:rsidRPr="00517069">
        <w:rPr>
          <w:rFonts w:ascii="Arial" w:hAnsi="Arial" w:cs="Arial"/>
          <w:sz w:val="22"/>
          <w:szCs w:val="22"/>
          <w:lang w:val="fr-FR"/>
        </w:rPr>
        <w:t xml:space="preserve">. </w:t>
      </w:r>
      <w:r w:rsidR="003F2001" w:rsidRPr="00517069">
        <w:rPr>
          <w:rFonts w:ascii="Arial" w:hAnsi="Arial" w:cs="Arial"/>
          <w:sz w:val="22"/>
          <w:szCs w:val="22"/>
          <w:lang w:val="fr-FR"/>
        </w:rPr>
        <w:t>Pour obtenir la finition escomptée, l</w:t>
      </w:r>
      <w:r w:rsidR="00E92216" w:rsidRPr="00517069">
        <w:rPr>
          <w:rFonts w:ascii="Arial" w:hAnsi="Arial" w:cs="Arial"/>
          <w:sz w:val="22"/>
          <w:szCs w:val="22"/>
          <w:lang w:val="fr-FR"/>
        </w:rPr>
        <w:t>a brosse doit imprimer</w:t>
      </w:r>
      <w:r w:rsidR="006E2E77" w:rsidRPr="00517069">
        <w:rPr>
          <w:rFonts w:ascii="Arial" w:hAnsi="Arial" w:cs="Arial"/>
          <w:sz w:val="22"/>
          <w:szCs w:val="22"/>
          <w:lang w:val="fr-FR"/>
        </w:rPr>
        <w:t xml:space="preserve"> la</w:t>
      </w:r>
      <w:r w:rsidR="00E92216" w:rsidRPr="00517069">
        <w:rPr>
          <w:rFonts w:ascii="Arial" w:hAnsi="Arial" w:cs="Arial"/>
          <w:sz w:val="22"/>
          <w:szCs w:val="22"/>
          <w:lang w:val="fr-FR"/>
        </w:rPr>
        <w:t xml:space="preserve"> surface avec, à chaque fois, le </w:t>
      </w:r>
      <w:r w:rsidR="001351CD" w:rsidRPr="00517069">
        <w:rPr>
          <w:rFonts w:ascii="Arial" w:hAnsi="Arial" w:cs="Arial"/>
          <w:sz w:val="22"/>
          <w:szCs w:val="22"/>
          <w:lang w:val="fr-FR"/>
        </w:rPr>
        <w:t xml:space="preserve">même angle et </w:t>
      </w:r>
      <w:r w:rsidR="00E92216" w:rsidRPr="00517069">
        <w:rPr>
          <w:rFonts w:ascii="Arial" w:hAnsi="Arial" w:cs="Arial"/>
          <w:sz w:val="22"/>
          <w:szCs w:val="22"/>
          <w:lang w:val="fr-FR"/>
        </w:rPr>
        <w:t>la même pression</w:t>
      </w:r>
      <w:r w:rsidR="001351CD" w:rsidRPr="00517069">
        <w:rPr>
          <w:rFonts w:ascii="Arial" w:hAnsi="Arial" w:cs="Arial"/>
          <w:sz w:val="22"/>
          <w:szCs w:val="22"/>
          <w:lang w:val="fr-FR"/>
        </w:rPr>
        <w:t xml:space="preserve"> et les empreintes doivent être réparties </w:t>
      </w:r>
      <w:r w:rsidR="003F2001" w:rsidRPr="00517069">
        <w:rPr>
          <w:rFonts w:ascii="Arial" w:hAnsi="Arial" w:cs="Arial"/>
          <w:sz w:val="22"/>
          <w:szCs w:val="22"/>
          <w:lang w:val="fr-FR"/>
        </w:rPr>
        <w:t>avec régularité.</w:t>
      </w:r>
    </w:p>
    <w:p w14:paraId="465936DC" w14:textId="77777777" w:rsidR="003F2001" w:rsidRPr="00517069" w:rsidRDefault="003F2001" w:rsidP="00517069">
      <w:pPr>
        <w:jc w:val="both"/>
        <w:rPr>
          <w:rFonts w:ascii="Arial" w:hAnsi="Arial" w:cs="Arial"/>
          <w:sz w:val="22"/>
          <w:szCs w:val="22"/>
          <w:lang w:val="fr-FR"/>
        </w:rPr>
      </w:pPr>
    </w:p>
    <w:p w14:paraId="679A6F29" w14:textId="5456D5FE" w:rsidR="001351CD" w:rsidRPr="00517069" w:rsidRDefault="001351CD" w:rsidP="00517069">
      <w:pPr>
        <w:jc w:val="both"/>
        <w:rPr>
          <w:rFonts w:ascii="Arial" w:hAnsi="Arial" w:cs="Arial"/>
          <w:sz w:val="22"/>
          <w:szCs w:val="22"/>
          <w:lang w:val="fr-FR"/>
        </w:rPr>
      </w:pPr>
      <w:r w:rsidRPr="00517069">
        <w:rPr>
          <w:rFonts w:ascii="Arial" w:hAnsi="Arial" w:cs="Arial"/>
          <w:sz w:val="22"/>
          <w:szCs w:val="22"/>
          <w:lang w:val="fr-FR"/>
        </w:rPr>
        <w:t xml:space="preserve">Pour la </w:t>
      </w:r>
      <w:proofErr w:type="spellStart"/>
      <w:r w:rsidRPr="00517069">
        <w:rPr>
          <w:rFonts w:ascii="Arial" w:hAnsi="Arial" w:cs="Arial"/>
          <w:sz w:val="22"/>
          <w:szCs w:val="22"/>
          <w:lang w:val="fr-FR"/>
        </w:rPr>
        <w:t>Legacy</w:t>
      </w:r>
      <w:proofErr w:type="spellEnd"/>
      <w:r w:rsidRPr="00517069">
        <w:rPr>
          <w:rFonts w:ascii="Arial" w:hAnsi="Arial" w:cs="Arial"/>
          <w:sz w:val="22"/>
          <w:szCs w:val="22"/>
          <w:lang w:val="fr-FR"/>
        </w:rPr>
        <w:t xml:space="preserve"> Machine Split </w:t>
      </w:r>
      <w:proofErr w:type="spellStart"/>
      <w:r w:rsidRPr="00517069">
        <w:rPr>
          <w:rFonts w:ascii="Arial" w:hAnsi="Arial" w:cs="Arial"/>
          <w:sz w:val="22"/>
          <w:szCs w:val="22"/>
          <w:lang w:val="fr-FR"/>
        </w:rPr>
        <w:t>Escapement</w:t>
      </w:r>
      <w:proofErr w:type="spellEnd"/>
      <w:r w:rsidR="009D1621" w:rsidRPr="00517069">
        <w:rPr>
          <w:rFonts w:ascii="Arial" w:hAnsi="Arial" w:cs="Arial"/>
          <w:sz w:val="22"/>
          <w:szCs w:val="22"/>
          <w:lang w:val="fr-FR"/>
        </w:rPr>
        <w:t xml:space="preserve">, </w:t>
      </w:r>
      <w:r w:rsidR="003F2001" w:rsidRPr="00517069">
        <w:rPr>
          <w:rFonts w:ascii="Arial" w:hAnsi="Arial" w:cs="Arial"/>
          <w:sz w:val="22"/>
          <w:szCs w:val="22"/>
          <w:lang w:val="fr-FR"/>
        </w:rPr>
        <w:t>un grenage moins affiné et plus</w:t>
      </w:r>
      <w:r w:rsidR="009B2789" w:rsidRPr="00517069">
        <w:rPr>
          <w:rFonts w:ascii="Arial" w:hAnsi="Arial" w:cs="Arial"/>
          <w:sz w:val="22"/>
          <w:szCs w:val="22"/>
          <w:lang w:val="fr-FR"/>
        </w:rPr>
        <w:t xml:space="preserve"> dispersé</w:t>
      </w:r>
      <w:r w:rsidR="000F5D13" w:rsidRPr="00517069">
        <w:rPr>
          <w:rFonts w:ascii="Arial" w:hAnsi="Arial" w:cs="Arial"/>
          <w:sz w:val="22"/>
          <w:szCs w:val="22"/>
          <w:lang w:val="fr-FR"/>
        </w:rPr>
        <w:t xml:space="preserve"> a été choisi</w:t>
      </w:r>
      <w:r w:rsidR="009D1621" w:rsidRPr="00517069">
        <w:rPr>
          <w:rFonts w:ascii="Arial" w:hAnsi="Arial" w:cs="Arial"/>
          <w:sz w:val="22"/>
          <w:szCs w:val="22"/>
          <w:lang w:val="fr-FR"/>
        </w:rPr>
        <w:t xml:space="preserve">, </w:t>
      </w:r>
      <w:r w:rsidR="000F5D13" w:rsidRPr="00517069">
        <w:rPr>
          <w:rFonts w:ascii="Arial" w:hAnsi="Arial" w:cs="Arial"/>
          <w:sz w:val="22"/>
          <w:szCs w:val="22"/>
          <w:lang w:val="fr-FR"/>
        </w:rPr>
        <w:t>afin de</w:t>
      </w:r>
      <w:r w:rsidR="009D1621" w:rsidRPr="00517069">
        <w:rPr>
          <w:rFonts w:ascii="Arial" w:hAnsi="Arial" w:cs="Arial"/>
          <w:sz w:val="22"/>
          <w:szCs w:val="22"/>
          <w:lang w:val="fr-FR"/>
        </w:rPr>
        <w:t xml:space="preserve"> s’adapter à </w:t>
      </w:r>
      <w:r w:rsidR="009B2789" w:rsidRPr="00517069">
        <w:rPr>
          <w:rFonts w:ascii="Arial" w:hAnsi="Arial" w:cs="Arial"/>
          <w:sz w:val="22"/>
          <w:szCs w:val="22"/>
          <w:lang w:val="fr-FR"/>
        </w:rPr>
        <w:t xml:space="preserve">la grandeur de la surface </w:t>
      </w:r>
      <w:r w:rsidR="000F5D13" w:rsidRPr="00517069">
        <w:rPr>
          <w:rFonts w:ascii="Arial" w:hAnsi="Arial" w:cs="Arial"/>
          <w:sz w:val="22"/>
          <w:szCs w:val="22"/>
          <w:lang w:val="fr-FR"/>
        </w:rPr>
        <w:t>et d’attirer</w:t>
      </w:r>
      <w:r w:rsidR="009D1621" w:rsidRPr="00517069">
        <w:rPr>
          <w:rFonts w:ascii="Arial" w:hAnsi="Arial" w:cs="Arial"/>
          <w:sz w:val="22"/>
          <w:szCs w:val="22"/>
          <w:lang w:val="fr-FR"/>
        </w:rPr>
        <w:t xml:space="preserve"> </w:t>
      </w:r>
      <w:r w:rsidR="009B2789" w:rsidRPr="00517069">
        <w:rPr>
          <w:rFonts w:ascii="Arial" w:hAnsi="Arial" w:cs="Arial"/>
          <w:sz w:val="22"/>
          <w:szCs w:val="22"/>
          <w:lang w:val="fr-FR"/>
        </w:rPr>
        <w:t>l’</w:t>
      </w:r>
      <w:r w:rsidR="009D1621" w:rsidRPr="00517069">
        <w:rPr>
          <w:rFonts w:ascii="Arial" w:hAnsi="Arial" w:cs="Arial"/>
          <w:sz w:val="22"/>
          <w:szCs w:val="22"/>
          <w:lang w:val="fr-FR"/>
        </w:rPr>
        <w:t xml:space="preserve">attention sur </w:t>
      </w:r>
      <w:r w:rsidR="009B2789" w:rsidRPr="00517069">
        <w:rPr>
          <w:rFonts w:ascii="Arial" w:hAnsi="Arial" w:cs="Arial"/>
          <w:sz w:val="22"/>
          <w:szCs w:val="22"/>
          <w:lang w:val="fr-FR"/>
        </w:rPr>
        <w:t>le travail manuel. Les s</w:t>
      </w:r>
      <w:r w:rsidR="009D1621" w:rsidRPr="00517069">
        <w:rPr>
          <w:rFonts w:ascii="Arial" w:hAnsi="Arial" w:cs="Arial"/>
          <w:sz w:val="22"/>
          <w:szCs w:val="22"/>
          <w:lang w:val="fr-FR"/>
        </w:rPr>
        <w:t xml:space="preserve">urfaces </w:t>
      </w:r>
      <w:r w:rsidR="009B2789" w:rsidRPr="00517069">
        <w:rPr>
          <w:rFonts w:ascii="Arial" w:hAnsi="Arial" w:cs="Arial"/>
          <w:sz w:val="22"/>
          <w:szCs w:val="22"/>
          <w:lang w:val="fr-FR"/>
        </w:rPr>
        <w:t xml:space="preserve">ont </w:t>
      </w:r>
      <w:r w:rsidR="009D1621" w:rsidRPr="00517069">
        <w:rPr>
          <w:rFonts w:ascii="Arial" w:hAnsi="Arial" w:cs="Arial"/>
          <w:sz w:val="22"/>
          <w:szCs w:val="22"/>
          <w:lang w:val="fr-FR"/>
        </w:rPr>
        <w:t xml:space="preserve">ensuite </w:t>
      </w:r>
      <w:r w:rsidR="009B2789" w:rsidRPr="00517069">
        <w:rPr>
          <w:rFonts w:ascii="Arial" w:hAnsi="Arial" w:cs="Arial"/>
          <w:sz w:val="22"/>
          <w:szCs w:val="22"/>
          <w:lang w:val="fr-FR"/>
        </w:rPr>
        <w:t>été colorées par traitement PVD — bleu, ruthénium,</w:t>
      </w:r>
      <w:r w:rsidR="009D1621" w:rsidRPr="00517069">
        <w:rPr>
          <w:rFonts w:ascii="Arial" w:hAnsi="Arial" w:cs="Arial"/>
          <w:sz w:val="22"/>
          <w:szCs w:val="22"/>
          <w:lang w:val="fr-FR"/>
        </w:rPr>
        <w:t xml:space="preserve"> or rose ou or jaune.</w:t>
      </w:r>
    </w:p>
    <w:p w14:paraId="225C6317" w14:textId="4D523FD2" w:rsidR="001F51D4" w:rsidRPr="00517069" w:rsidRDefault="001F51D4" w:rsidP="00517069">
      <w:pPr>
        <w:jc w:val="both"/>
        <w:rPr>
          <w:rFonts w:ascii="Arial" w:hAnsi="Arial" w:cs="Arial"/>
          <w:sz w:val="22"/>
          <w:szCs w:val="22"/>
          <w:lang w:val="fr-FR"/>
        </w:rPr>
      </w:pPr>
    </w:p>
    <w:p w14:paraId="67674CA7" w14:textId="5A35169C" w:rsidR="001F51D4" w:rsidRPr="00517069" w:rsidRDefault="001F51D4" w:rsidP="00517069">
      <w:pPr>
        <w:jc w:val="both"/>
        <w:rPr>
          <w:rFonts w:ascii="Arial" w:hAnsi="Arial" w:cs="Arial"/>
          <w:sz w:val="22"/>
          <w:szCs w:val="22"/>
          <w:lang w:val="fr-FR"/>
        </w:rPr>
      </w:pPr>
      <w:r w:rsidRPr="00517069">
        <w:rPr>
          <w:rFonts w:ascii="Arial" w:hAnsi="Arial" w:cs="Arial"/>
          <w:sz w:val="22"/>
          <w:szCs w:val="22"/>
          <w:lang w:val="fr-FR"/>
        </w:rPr>
        <w:t xml:space="preserve">La nouvelle édition en titane grade 5 au cadran vert traité CVD se pare d’une finition soleillée spectaculaire, qui capte la lumière </w:t>
      </w:r>
      <w:r w:rsidR="0083281F" w:rsidRPr="00517069">
        <w:rPr>
          <w:rFonts w:ascii="Arial" w:hAnsi="Arial" w:cs="Arial"/>
          <w:sz w:val="22"/>
          <w:szCs w:val="22"/>
          <w:lang w:val="fr-FR"/>
        </w:rPr>
        <w:t>sous</w:t>
      </w:r>
      <w:r w:rsidRPr="00517069">
        <w:rPr>
          <w:rFonts w:ascii="Arial" w:hAnsi="Arial" w:cs="Arial"/>
          <w:sz w:val="22"/>
          <w:szCs w:val="22"/>
          <w:lang w:val="fr-FR"/>
        </w:rPr>
        <w:t xml:space="preserve"> différents angles et fait osciller la couleur du cadran entre le bleu et le vert.</w:t>
      </w:r>
    </w:p>
    <w:p w14:paraId="2AA75E8C" w14:textId="77777777" w:rsidR="00F61F6A" w:rsidRPr="00517069" w:rsidRDefault="00F61F6A" w:rsidP="00517069">
      <w:pPr>
        <w:jc w:val="both"/>
        <w:rPr>
          <w:rFonts w:ascii="Arial" w:hAnsi="Arial" w:cs="Arial"/>
          <w:sz w:val="22"/>
          <w:szCs w:val="22"/>
          <w:lang w:val="fr-FR"/>
        </w:rPr>
      </w:pPr>
    </w:p>
    <w:p w14:paraId="0C87D238" w14:textId="77777777" w:rsidR="00BF37DE" w:rsidRPr="00517069" w:rsidRDefault="00BF37DE" w:rsidP="00517069">
      <w:pPr>
        <w:jc w:val="both"/>
        <w:rPr>
          <w:rFonts w:ascii="Arial" w:hAnsi="Arial" w:cs="Arial"/>
          <w:sz w:val="22"/>
          <w:szCs w:val="22"/>
          <w:lang w:val="fr-FR"/>
        </w:rPr>
      </w:pPr>
    </w:p>
    <w:p w14:paraId="2AD840CA" w14:textId="77777777" w:rsidR="009D1621" w:rsidRPr="00517069" w:rsidRDefault="009D1621" w:rsidP="00517069">
      <w:pPr>
        <w:jc w:val="both"/>
        <w:rPr>
          <w:rFonts w:ascii="Arial" w:hAnsi="Arial" w:cs="Arial"/>
          <w:b/>
          <w:sz w:val="28"/>
          <w:szCs w:val="22"/>
          <w:lang w:val="fr-FR"/>
        </w:rPr>
      </w:pPr>
      <w:r w:rsidRPr="00517069">
        <w:rPr>
          <w:rFonts w:ascii="Arial" w:hAnsi="Arial" w:cs="Arial"/>
          <w:b/>
          <w:sz w:val="28"/>
          <w:szCs w:val="22"/>
          <w:lang w:val="fr-FR"/>
        </w:rPr>
        <w:lastRenderedPageBreak/>
        <w:t>LA COLLECTION LEGACY MACHINE</w:t>
      </w:r>
    </w:p>
    <w:p w14:paraId="453A46F2" w14:textId="77777777" w:rsidR="00F61F6A" w:rsidRPr="00517069" w:rsidRDefault="00F61F6A" w:rsidP="00517069">
      <w:pPr>
        <w:jc w:val="both"/>
        <w:rPr>
          <w:rFonts w:ascii="Arial" w:hAnsi="Arial" w:cs="Arial"/>
          <w:sz w:val="28"/>
          <w:szCs w:val="22"/>
          <w:lang w:val="fr-FR"/>
        </w:rPr>
      </w:pPr>
    </w:p>
    <w:p w14:paraId="67C08947" w14:textId="5FC0D220" w:rsidR="009D1621" w:rsidRPr="00517069" w:rsidRDefault="009B2789" w:rsidP="00517069">
      <w:pPr>
        <w:jc w:val="both"/>
        <w:rPr>
          <w:rFonts w:ascii="Arial" w:hAnsi="Arial" w:cs="Arial"/>
          <w:i/>
          <w:sz w:val="22"/>
          <w:szCs w:val="22"/>
          <w:lang w:val="fr-FR"/>
        </w:rPr>
      </w:pPr>
      <w:r w:rsidRPr="00517069">
        <w:rPr>
          <w:rFonts w:ascii="Arial" w:hAnsi="Arial" w:cs="Arial"/>
          <w:sz w:val="22"/>
          <w:szCs w:val="22"/>
          <w:lang w:val="fr-FR"/>
        </w:rPr>
        <w:t>L</w:t>
      </w:r>
      <w:r w:rsidR="009D1621" w:rsidRPr="00517069">
        <w:rPr>
          <w:rFonts w:ascii="Arial" w:hAnsi="Arial" w:cs="Arial"/>
          <w:sz w:val="22"/>
          <w:szCs w:val="22"/>
          <w:lang w:val="fr-FR"/>
        </w:rPr>
        <w:t xml:space="preserve">a collection </w:t>
      </w:r>
      <w:proofErr w:type="spellStart"/>
      <w:r w:rsidR="009D1621" w:rsidRPr="00517069">
        <w:rPr>
          <w:rFonts w:ascii="Arial" w:hAnsi="Arial" w:cs="Arial"/>
          <w:sz w:val="22"/>
          <w:szCs w:val="22"/>
          <w:lang w:val="fr-FR"/>
        </w:rPr>
        <w:t>Legacy</w:t>
      </w:r>
      <w:proofErr w:type="spellEnd"/>
      <w:r w:rsidR="009D1621" w:rsidRPr="00517069">
        <w:rPr>
          <w:rFonts w:ascii="Arial" w:hAnsi="Arial" w:cs="Arial"/>
          <w:sz w:val="22"/>
          <w:szCs w:val="22"/>
          <w:lang w:val="fr-FR"/>
        </w:rPr>
        <w:t xml:space="preserve"> Machine </w:t>
      </w:r>
      <w:r w:rsidRPr="00517069">
        <w:rPr>
          <w:rFonts w:ascii="Arial" w:hAnsi="Arial" w:cs="Arial"/>
          <w:sz w:val="22"/>
          <w:szCs w:val="22"/>
          <w:lang w:val="fr-FR"/>
        </w:rPr>
        <w:t>lancée en 2011</w:t>
      </w:r>
      <w:r w:rsidR="009D1621" w:rsidRPr="00517069">
        <w:rPr>
          <w:rFonts w:ascii="Arial" w:hAnsi="Arial" w:cs="Arial"/>
          <w:sz w:val="22"/>
          <w:szCs w:val="22"/>
          <w:lang w:val="fr-FR"/>
        </w:rPr>
        <w:t xml:space="preserve"> </w:t>
      </w:r>
      <w:r w:rsidRPr="00517069">
        <w:rPr>
          <w:rFonts w:ascii="Arial" w:hAnsi="Arial" w:cs="Arial"/>
          <w:sz w:val="22"/>
          <w:szCs w:val="22"/>
          <w:lang w:val="fr-FR"/>
        </w:rPr>
        <w:t xml:space="preserve">est le </w:t>
      </w:r>
      <w:r w:rsidR="009D1621" w:rsidRPr="00517069">
        <w:rPr>
          <w:rFonts w:ascii="Arial" w:hAnsi="Arial" w:cs="Arial"/>
          <w:sz w:val="22"/>
          <w:szCs w:val="22"/>
          <w:lang w:val="fr-FR"/>
        </w:rPr>
        <w:t>résultat d’une réflexion radicale menée par</w:t>
      </w:r>
      <w:r w:rsidRPr="00517069">
        <w:rPr>
          <w:rFonts w:ascii="Arial" w:hAnsi="Arial" w:cs="Arial"/>
          <w:sz w:val="22"/>
          <w:szCs w:val="22"/>
          <w:lang w:val="fr-FR"/>
        </w:rPr>
        <w:t xml:space="preserve"> le</w:t>
      </w:r>
      <w:r w:rsidR="009D1621" w:rsidRPr="00517069">
        <w:rPr>
          <w:rFonts w:ascii="Arial" w:hAnsi="Arial" w:cs="Arial"/>
          <w:sz w:val="22"/>
          <w:szCs w:val="22"/>
          <w:lang w:val="fr-FR"/>
        </w:rPr>
        <w:t xml:space="preserve"> fondateur </w:t>
      </w:r>
      <w:r w:rsidRPr="00517069">
        <w:rPr>
          <w:rFonts w:ascii="Arial" w:hAnsi="Arial" w:cs="Arial"/>
          <w:sz w:val="22"/>
          <w:szCs w:val="22"/>
          <w:lang w:val="fr-FR"/>
        </w:rPr>
        <w:t xml:space="preserve">de MB&amp;F, </w:t>
      </w:r>
      <w:r w:rsidR="009D1621" w:rsidRPr="00517069">
        <w:rPr>
          <w:rFonts w:ascii="Arial" w:hAnsi="Arial" w:cs="Arial"/>
          <w:sz w:val="22"/>
          <w:szCs w:val="22"/>
          <w:lang w:val="fr-FR"/>
        </w:rPr>
        <w:t xml:space="preserve">Maximilian </w:t>
      </w:r>
      <w:proofErr w:type="spellStart"/>
      <w:r w:rsidR="009D1621" w:rsidRPr="00517069">
        <w:rPr>
          <w:rFonts w:ascii="Arial" w:hAnsi="Arial" w:cs="Arial"/>
          <w:sz w:val="22"/>
          <w:szCs w:val="22"/>
          <w:lang w:val="fr-FR"/>
        </w:rPr>
        <w:t>Büsser</w:t>
      </w:r>
      <w:proofErr w:type="spellEnd"/>
      <w:r w:rsidR="009D1621" w:rsidRPr="00517069">
        <w:rPr>
          <w:rFonts w:ascii="Arial" w:hAnsi="Arial" w:cs="Arial"/>
          <w:sz w:val="22"/>
          <w:szCs w:val="22"/>
          <w:lang w:val="fr-FR"/>
        </w:rPr>
        <w:t> :</w:t>
      </w:r>
      <w:r w:rsidRPr="00517069">
        <w:rPr>
          <w:rFonts w:ascii="Arial" w:hAnsi="Arial" w:cs="Arial"/>
          <w:sz w:val="22"/>
          <w:szCs w:val="22"/>
          <w:lang w:val="fr-FR"/>
        </w:rPr>
        <w:t xml:space="preserve"> </w:t>
      </w:r>
      <w:r w:rsidR="00D5401A" w:rsidRPr="00517069">
        <w:rPr>
          <w:rFonts w:ascii="Arial" w:hAnsi="Arial" w:cs="Arial"/>
          <w:i/>
          <w:sz w:val="22"/>
          <w:szCs w:val="22"/>
          <w:lang w:val="fr-FR"/>
        </w:rPr>
        <w:t xml:space="preserve">« Que </w:t>
      </w:r>
      <w:proofErr w:type="spellStart"/>
      <w:r w:rsidR="00D5401A" w:rsidRPr="00517069">
        <w:rPr>
          <w:rFonts w:ascii="Arial" w:hAnsi="Arial" w:cs="Arial"/>
          <w:i/>
          <w:sz w:val="22"/>
          <w:szCs w:val="22"/>
          <w:lang w:val="fr-FR"/>
        </w:rPr>
        <w:t>s</w:t>
      </w:r>
      <w:r w:rsidRPr="00517069">
        <w:rPr>
          <w:rFonts w:ascii="Arial" w:hAnsi="Arial" w:cs="Arial"/>
          <w:i/>
          <w:sz w:val="22"/>
          <w:szCs w:val="22"/>
          <w:lang w:val="fr-FR"/>
        </w:rPr>
        <w:t>e</w:t>
      </w:r>
      <w:proofErr w:type="spellEnd"/>
      <w:r w:rsidRPr="00517069">
        <w:rPr>
          <w:rFonts w:ascii="Arial" w:hAnsi="Arial" w:cs="Arial"/>
          <w:i/>
          <w:sz w:val="22"/>
          <w:szCs w:val="22"/>
          <w:lang w:val="fr-FR"/>
        </w:rPr>
        <w:t xml:space="preserve"> serait-il passé si j’étais né en 1867 plutôt qu'en 1967 ? </w:t>
      </w:r>
      <w:r w:rsidR="00847713" w:rsidRPr="00517069">
        <w:rPr>
          <w:rFonts w:ascii="Arial" w:hAnsi="Arial" w:cs="Arial"/>
          <w:i/>
          <w:sz w:val="22"/>
          <w:szCs w:val="22"/>
          <w:lang w:val="fr-FR"/>
        </w:rPr>
        <w:t xml:space="preserve">Avec l’apparition des montres bracelets </w:t>
      </w:r>
      <w:r w:rsidR="009D1621" w:rsidRPr="00517069">
        <w:rPr>
          <w:rFonts w:ascii="Arial" w:hAnsi="Arial" w:cs="Arial"/>
          <w:i/>
          <w:sz w:val="22"/>
          <w:szCs w:val="22"/>
          <w:lang w:val="fr-FR"/>
        </w:rPr>
        <w:t>dans les pre</w:t>
      </w:r>
      <w:r w:rsidR="00847713" w:rsidRPr="00517069">
        <w:rPr>
          <w:rFonts w:ascii="Arial" w:hAnsi="Arial" w:cs="Arial"/>
          <w:i/>
          <w:sz w:val="22"/>
          <w:szCs w:val="22"/>
          <w:lang w:val="fr-FR"/>
        </w:rPr>
        <w:t>mières années du XXème siècle,</w:t>
      </w:r>
      <w:r w:rsidR="009D1621" w:rsidRPr="00517069">
        <w:rPr>
          <w:rFonts w:ascii="Arial" w:hAnsi="Arial" w:cs="Arial"/>
          <w:i/>
          <w:sz w:val="22"/>
          <w:szCs w:val="22"/>
          <w:lang w:val="fr-FR"/>
        </w:rPr>
        <w:t xml:space="preserve"> j'a</w:t>
      </w:r>
      <w:r w:rsidR="00847713" w:rsidRPr="00517069">
        <w:rPr>
          <w:rFonts w:ascii="Arial" w:hAnsi="Arial" w:cs="Arial"/>
          <w:i/>
          <w:sz w:val="22"/>
          <w:szCs w:val="22"/>
          <w:lang w:val="fr-FR"/>
        </w:rPr>
        <w:t>urais eu</w:t>
      </w:r>
      <w:r w:rsidR="009D1621" w:rsidRPr="00517069">
        <w:rPr>
          <w:rFonts w:ascii="Arial" w:hAnsi="Arial" w:cs="Arial"/>
          <w:i/>
          <w:sz w:val="22"/>
          <w:szCs w:val="22"/>
          <w:lang w:val="fr-FR"/>
        </w:rPr>
        <w:t xml:space="preserve"> envie de créer des machines tridimensionnelles pour le poignet</w:t>
      </w:r>
      <w:r w:rsidR="00D93DF2" w:rsidRPr="00517069">
        <w:rPr>
          <w:rFonts w:ascii="Arial" w:hAnsi="Arial" w:cs="Arial"/>
          <w:i/>
          <w:sz w:val="22"/>
          <w:szCs w:val="22"/>
          <w:lang w:val="fr-FR"/>
        </w:rPr>
        <w:t xml:space="preserve">. </w:t>
      </w:r>
      <w:r w:rsidR="00847713" w:rsidRPr="00517069">
        <w:rPr>
          <w:rFonts w:ascii="Arial" w:hAnsi="Arial" w:cs="Arial"/>
          <w:i/>
          <w:sz w:val="22"/>
          <w:szCs w:val="22"/>
          <w:lang w:val="fr-FR"/>
        </w:rPr>
        <w:t xml:space="preserve">Sans </w:t>
      </w:r>
      <w:proofErr w:type="spellStart"/>
      <w:r w:rsidR="00847713" w:rsidRPr="00517069">
        <w:rPr>
          <w:rFonts w:ascii="Arial" w:hAnsi="Arial" w:cs="Arial"/>
          <w:i/>
          <w:sz w:val="22"/>
          <w:szCs w:val="22"/>
          <w:lang w:val="fr-FR"/>
        </w:rPr>
        <w:t>Goldorak</w:t>
      </w:r>
      <w:proofErr w:type="spellEnd"/>
      <w:r w:rsidR="00847713" w:rsidRPr="00517069">
        <w:rPr>
          <w:rFonts w:ascii="Arial" w:hAnsi="Arial" w:cs="Arial"/>
          <w:i/>
          <w:sz w:val="22"/>
          <w:szCs w:val="22"/>
          <w:lang w:val="fr-FR"/>
        </w:rPr>
        <w:t xml:space="preserve">, Star </w:t>
      </w:r>
      <w:proofErr w:type="spellStart"/>
      <w:r w:rsidR="00847713" w:rsidRPr="00517069">
        <w:rPr>
          <w:rFonts w:ascii="Arial" w:hAnsi="Arial" w:cs="Arial"/>
          <w:i/>
          <w:sz w:val="22"/>
          <w:szCs w:val="22"/>
          <w:lang w:val="fr-FR"/>
        </w:rPr>
        <w:t>Wars</w:t>
      </w:r>
      <w:proofErr w:type="spellEnd"/>
      <w:r w:rsidR="00847713" w:rsidRPr="00517069">
        <w:rPr>
          <w:rFonts w:ascii="Arial" w:hAnsi="Arial" w:cs="Arial"/>
          <w:i/>
          <w:sz w:val="22"/>
          <w:szCs w:val="22"/>
          <w:lang w:val="fr-FR"/>
        </w:rPr>
        <w:t xml:space="preserve"> ou les </w:t>
      </w:r>
      <w:r w:rsidR="009D1621" w:rsidRPr="00517069">
        <w:rPr>
          <w:rFonts w:ascii="Arial" w:hAnsi="Arial" w:cs="Arial"/>
          <w:i/>
          <w:sz w:val="22"/>
          <w:szCs w:val="22"/>
          <w:lang w:val="fr-FR"/>
        </w:rPr>
        <w:t xml:space="preserve">avions à </w:t>
      </w:r>
      <w:r w:rsidR="00847713" w:rsidRPr="00517069">
        <w:rPr>
          <w:rFonts w:ascii="Arial" w:hAnsi="Arial" w:cs="Arial"/>
          <w:i/>
          <w:sz w:val="22"/>
          <w:szCs w:val="22"/>
          <w:lang w:val="fr-FR"/>
        </w:rPr>
        <w:t>réaction pour m’inspirer, j</w:t>
      </w:r>
      <w:r w:rsidR="00D93DF2" w:rsidRPr="00517069">
        <w:rPr>
          <w:rFonts w:ascii="Arial" w:hAnsi="Arial" w:cs="Arial"/>
          <w:i/>
          <w:sz w:val="22"/>
          <w:szCs w:val="22"/>
          <w:lang w:val="fr-FR"/>
        </w:rPr>
        <w:t xml:space="preserve">’aurais eu recours aux </w:t>
      </w:r>
      <w:r w:rsidR="009D1621" w:rsidRPr="00517069">
        <w:rPr>
          <w:rFonts w:ascii="Arial" w:hAnsi="Arial" w:cs="Arial"/>
          <w:i/>
          <w:sz w:val="22"/>
          <w:szCs w:val="22"/>
          <w:lang w:val="fr-FR"/>
        </w:rPr>
        <w:t xml:space="preserve">montres de poche, </w:t>
      </w:r>
      <w:r w:rsidR="00D93DF2" w:rsidRPr="00517069">
        <w:rPr>
          <w:rFonts w:ascii="Arial" w:hAnsi="Arial" w:cs="Arial"/>
          <w:i/>
          <w:sz w:val="22"/>
          <w:szCs w:val="22"/>
          <w:lang w:val="fr-FR"/>
        </w:rPr>
        <w:t xml:space="preserve">à </w:t>
      </w:r>
      <w:r w:rsidR="009D1621" w:rsidRPr="00517069">
        <w:rPr>
          <w:rFonts w:ascii="Arial" w:hAnsi="Arial" w:cs="Arial"/>
          <w:i/>
          <w:sz w:val="22"/>
          <w:szCs w:val="22"/>
          <w:lang w:val="fr-FR"/>
        </w:rPr>
        <w:t>Jules Ve</w:t>
      </w:r>
      <w:r w:rsidR="00847713" w:rsidRPr="00517069">
        <w:rPr>
          <w:rFonts w:ascii="Arial" w:hAnsi="Arial" w:cs="Arial"/>
          <w:i/>
          <w:sz w:val="22"/>
          <w:szCs w:val="22"/>
          <w:lang w:val="fr-FR"/>
        </w:rPr>
        <w:t xml:space="preserve">rne et </w:t>
      </w:r>
      <w:r w:rsidR="00D93DF2" w:rsidRPr="00517069">
        <w:rPr>
          <w:rFonts w:ascii="Arial" w:hAnsi="Arial" w:cs="Arial"/>
          <w:i/>
          <w:sz w:val="22"/>
          <w:szCs w:val="22"/>
          <w:lang w:val="fr-FR"/>
        </w:rPr>
        <w:t xml:space="preserve">à </w:t>
      </w:r>
      <w:r w:rsidR="00847713" w:rsidRPr="00517069">
        <w:rPr>
          <w:rFonts w:ascii="Arial" w:hAnsi="Arial" w:cs="Arial"/>
          <w:i/>
          <w:sz w:val="22"/>
          <w:szCs w:val="22"/>
          <w:lang w:val="fr-FR"/>
        </w:rPr>
        <w:t>la Tour Eiffel. A quoi aurai</w:t>
      </w:r>
      <w:r w:rsidR="008E4D7F" w:rsidRPr="00517069">
        <w:rPr>
          <w:rFonts w:ascii="Arial" w:hAnsi="Arial" w:cs="Arial"/>
          <w:i/>
          <w:sz w:val="22"/>
          <w:szCs w:val="22"/>
          <w:lang w:val="fr-FR"/>
        </w:rPr>
        <w:t>en</w:t>
      </w:r>
      <w:r w:rsidR="00847713" w:rsidRPr="00517069">
        <w:rPr>
          <w:rFonts w:ascii="Arial" w:hAnsi="Arial" w:cs="Arial"/>
          <w:i/>
          <w:sz w:val="22"/>
          <w:szCs w:val="22"/>
          <w:lang w:val="fr-FR"/>
        </w:rPr>
        <w:t>t donc</w:t>
      </w:r>
      <w:r w:rsidR="00D93DF2" w:rsidRPr="00517069">
        <w:rPr>
          <w:rFonts w:ascii="Arial" w:hAnsi="Arial" w:cs="Arial"/>
          <w:i/>
          <w:sz w:val="22"/>
          <w:szCs w:val="22"/>
          <w:lang w:val="fr-FR"/>
        </w:rPr>
        <w:t xml:space="preserve"> ressemblé</w:t>
      </w:r>
      <w:r w:rsidR="00847713" w:rsidRPr="00517069">
        <w:rPr>
          <w:rFonts w:ascii="Arial" w:hAnsi="Arial" w:cs="Arial"/>
          <w:i/>
          <w:sz w:val="22"/>
          <w:szCs w:val="22"/>
          <w:lang w:val="fr-FR"/>
        </w:rPr>
        <w:t xml:space="preserve"> mes machines de l’</w:t>
      </w:r>
      <w:r w:rsidR="00D93DF2" w:rsidRPr="00517069">
        <w:rPr>
          <w:rFonts w:ascii="Arial" w:hAnsi="Arial" w:cs="Arial"/>
          <w:i/>
          <w:sz w:val="22"/>
          <w:szCs w:val="22"/>
          <w:lang w:val="fr-FR"/>
        </w:rPr>
        <w:t xml:space="preserve">époque </w:t>
      </w:r>
      <w:r w:rsidR="00847713" w:rsidRPr="00517069">
        <w:rPr>
          <w:rFonts w:ascii="Arial" w:hAnsi="Arial" w:cs="Arial"/>
          <w:i/>
          <w:sz w:val="22"/>
          <w:szCs w:val="22"/>
          <w:lang w:val="fr-FR"/>
        </w:rPr>
        <w:t>? Elles auraient été</w:t>
      </w:r>
      <w:r w:rsidR="009D1621" w:rsidRPr="00517069">
        <w:rPr>
          <w:rFonts w:ascii="Arial" w:hAnsi="Arial" w:cs="Arial"/>
          <w:i/>
          <w:sz w:val="22"/>
          <w:szCs w:val="22"/>
          <w:lang w:val="fr-FR"/>
        </w:rPr>
        <w:t xml:space="preserve"> ronde</w:t>
      </w:r>
      <w:r w:rsidR="00847713" w:rsidRPr="00517069">
        <w:rPr>
          <w:rFonts w:ascii="Arial" w:hAnsi="Arial" w:cs="Arial"/>
          <w:i/>
          <w:sz w:val="22"/>
          <w:szCs w:val="22"/>
          <w:lang w:val="fr-FR"/>
        </w:rPr>
        <w:t>s</w:t>
      </w:r>
      <w:r w:rsidR="009D1621" w:rsidRPr="00517069">
        <w:rPr>
          <w:rFonts w:ascii="Arial" w:hAnsi="Arial" w:cs="Arial"/>
          <w:i/>
          <w:sz w:val="22"/>
          <w:szCs w:val="22"/>
          <w:lang w:val="fr-FR"/>
        </w:rPr>
        <w:t xml:space="preserve"> </w:t>
      </w:r>
      <w:r w:rsidR="00847713" w:rsidRPr="00517069">
        <w:rPr>
          <w:rFonts w:ascii="Arial" w:hAnsi="Arial" w:cs="Arial"/>
          <w:i/>
          <w:sz w:val="22"/>
          <w:szCs w:val="22"/>
          <w:lang w:val="fr-FR"/>
        </w:rPr>
        <w:t>(</w:t>
      </w:r>
      <w:r w:rsidR="00D93DF2" w:rsidRPr="00517069">
        <w:rPr>
          <w:rFonts w:ascii="Arial" w:hAnsi="Arial" w:cs="Arial"/>
          <w:i/>
          <w:sz w:val="22"/>
          <w:szCs w:val="22"/>
          <w:lang w:val="fr-FR"/>
        </w:rPr>
        <w:t xml:space="preserve">selon la </w:t>
      </w:r>
      <w:r w:rsidR="00847713" w:rsidRPr="00517069">
        <w:rPr>
          <w:rFonts w:ascii="Arial" w:hAnsi="Arial" w:cs="Arial"/>
          <w:i/>
          <w:sz w:val="22"/>
          <w:szCs w:val="22"/>
          <w:lang w:val="fr-FR"/>
        </w:rPr>
        <w:t xml:space="preserve">tradition) </w:t>
      </w:r>
      <w:r w:rsidR="009D1621" w:rsidRPr="00517069">
        <w:rPr>
          <w:rFonts w:ascii="Arial" w:hAnsi="Arial" w:cs="Arial"/>
          <w:i/>
          <w:sz w:val="22"/>
          <w:szCs w:val="22"/>
          <w:lang w:val="fr-FR"/>
        </w:rPr>
        <w:t>et tridimensionnelle</w:t>
      </w:r>
      <w:r w:rsidR="00D93DF2" w:rsidRPr="00517069">
        <w:rPr>
          <w:rFonts w:ascii="Arial" w:hAnsi="Arial" w:cs="Arial"/>
          <w:i/>
          <w:sz w:val="22"/>
          <w:szCs w:val="22"/>
          <w:lang w:val="fr-FR"/>
        </w:rPr>
        <w:t>s (comme les machines MB&amp;F) : les</w:t>
      </w:r>
      <w:r w:rsidR="009D1621" w:rsidRPr="00517069">
        <w:rPr>
          <w:rFonts w:ascii="Arial" w:hAnsi="Arial" w:cs="Arial"/>
          <w:i/>
          <w:sz w:val="22"/>
          <w:szCs w:val="22"/>
          <w:lang w:val="fr-FR"/>
        </w:rPr>
        <w:t xml:space="preserve"> </w:t>
      </w:r>
      <w:proofErr w:type="spellStart"/>
      <w:r w:rsidR="009D1621" w:rsidRPr="00517069">
        <w:rPr>
          <w:rFonts w:ascii="Arial" w:hAnsi="Arial" w:cs="Arial"/>
          <w:i/>
          <w:sz w:val="22"/>
          <w:szCs w:val="22"/>
          <w:lang w:val="fr-FR"/>
        </w:rPr>
        <w:t>Legacy</w:t>
      </w:r>
      <w:proofErr w:type="spellEnd"/>
      <w:r w:rsidR="009D1621" w:rsidRPr="00517069">
        <w:rPr>
          <w:rFonts w:ascii="Arial" w:hAnsi="Arial" w:cs="Arial"/>
          <w:i/>
          <w:sz w:val="22"/>
          <w:szCs w:val="22"/>
          <w:lang w:val="fr-FR"/>
        </w:rPr>
        <w:t xml:space="preserve"> Machine</w:t>
      </w:r>
      <w:r w:rsidR="00D93DF2" w:rsidRPr="00517069">
        <w:rPr>
          <w:rFonts w:ascii="Arial" w:hAnsi="Arial" w:cs="Arial"/>
          <w:i/>
          <w:sz w:val="22"/>
          <w:szCs w:val="22"/>
          <w:lang w:val="fr-FR"/>
        </w:rPr>
        <w:t>s donnent la réponse</w:t>
      </w:r>
      <w:r w:rsidR="009D1621" w:rsidRPr="00517069">
        <w:rPr>
          <w:rFonts w:ascii="Arial" w:hAnsi="Arial" w:cs="Arial"/>
          <w:i/>
          <w:sz w:val="22"/>
          <w:szCs w:val="22"/>
          <w:lang w:val="fr-FR"/>
        </w:rPr>
        <w:t>.</w:t>
      </w:r>
      <w:r w:rsidR="00D93DF2" w:rsidRPr="00517069">
        <w:rPr>
          <w:rFonts w:ascii="Arial" w:hAnsi="Arial" w:cs="Arial"/>
          <w:i/>
          <w:sz w:val="22"/>
          <w:szCs w:val="22"/>
          <w:lang w:val="fr-FR"/>
        </w:rPr>
        <w:t> »</w:t>
      </w:r>
      <w:r w:rsidR="00345DEF" w:rsidRPr="00517069">
        <w:rPr>
          <w:rFonts w:ascii="Arial" w:hAnsi="Arial" w:cs="Arial"/>
          <w:i/>
          <w:sz w:val="22"/>
          <w:szCs w:val="22"/>
          <w:lang w:val="fr-FR"/>
        </w:rPr>
        <w:t>.</w:t>
      </w:r>
    </w:p>
    <w:p w14:paraId="605F610D" w14:textId="77777777" w:rsidR="00220A00" w:rsidRPr="00517069" w:rsidRDefault="00220A00" w:rsidP="00517069">
      <w:pPr>
        <w:jc w:val="both"/>
        <w:rPr>
          <w:rFonts w:ascii="Arial" w:hAnsi="Arial" w:cs="Arial"/>
          <w:sz w:val="22"/>
          <w:szCs w:val="22"/>
          <w:lang w:val="fr-CH"/>
        </w:rPr>
      </w:pPr>
    </w:p>
    <w:p w14:paraId="461B1E04" w14:textId="034A110A" w:rsidR="00220A00" w:rsidRPr="00517069" w:rsidRDefault="00220A00" w:rsidP="00517069">
      <w:pPr>
        <w:jc w:val="both"/>
        <w:rPr>
          <w:rFonts w:ascii="Arial" w:hAnsi="Arial" w:cs="Arial"/>
          <w:sz w:val="22"/>
          <w:szCs w:val="22"/>
          <w:lang w:val="fr-FR"/>
        </w:rPr>
      </w:pPr>
      <w:r w:rsidRPr="00517069">
        <w:rPr>
          <w:rFonts w:ascii="Arial" w:hAnsi="Arial" w:cs="Arial"/>
          <w:sz w:val="22"/>
          <w:szCs w:val="22"/>
          <w:lang w:val="fr-FR"/>
        </w:rPr>
        <w:t>L</w:t>
      </w:r>
      <w:r w:rsidR="008E4D7F" w:rsidRPr="00517069">
        <w:rPr>
          <w:rFonts w:ascii="Arial" w:hAnsi="Arial" w:cs="Arial"/>
          <w:sz w:val="22"/>
          <w:szCs w:val="22"/>
          <w:lang w:val="fr-FR"/>
        </w:rPr>
        <w:t xml:space="preserve">a </w:t>
      </w:r>
      <w:proofErr w:type="spellStart"/>
      <w:r w:rsidR="008E4D7F" w:rsidRPr="00517069">
        <w:rPr>
          <w:rFonts w:ascii="Arial" w:hAnsi="Arial" w:cs="Arial"/>
          <w:sz w:val="22"/>
          <w:szCs w:val="22"/>
          <w:lang w:val="fr-FR"/>
        </w:rPr>
        <w:t>Legacy</w:t>
      </w:r>
      <w:proofErr w:type="spellEnd"/>
      <w:r w:rsidR="008E4D7F" w:rsidRPr="00517069">
        <w:rPr>
          <w:rFonts w:ascii="Arial" w:hAnsi="Arial" w:cs="Arial"/>
          <w:sz w:val="22"/>
          <w:szCs w:val="22"/>
          <w:lang w:val="fr-FR"/>
        </w:rPr>
        <w:t xml:space="preserve"> Machine N°1 a</w:t>
      </w:r>
      <w:r w:rsidRPr="00517069">
        <w:rPr>
          <w:rFonts w:ascii="Arial" w:hAnsi="Arial" w:cs="Arial"/>
          <w:sz w:val="22"/>
          <w:szCs w:val="22"/>
          <w:lang w:val="fr-FR"/>
        </w:rPr>
        <w:t xml:space="preserve"> pris </w:t>
      </w:r>
      <w:r w:rsidR="008E4D7F" w:rsidRPr="00517069">
        <w:rPr>
          <w:rFonts w:ascii="Arial" w:hAnsi="Arial" w:cs="Arial"/>
          <w:sz w:val="22"/>
          <w:szCs w:val="22"/>
          <w:lang w:val="fr-FR"/>
        </w:rPr>
        <w:t xml:space="preserve">une </w:t>
      </w:r>
      <w:r w:rsidRPr="00517069">
        <w:rPr>
          <w:rFonts w:ascii="Arial" w:hAnsi="Arial" w:cs="Arial"/>
          <w:sz w:val="22"/>
          <w:szCs w:val="22"/>
          <w:lang w:val="fr-FR"/>
        </w:rPr>
        <w:t xml:space="preserve">grande distance par rapport aux </w:t>
      </w:r>
      <w:proofErr w:type="spellStart"/>
      <w:r w:rsidRPr="00517069">
        <w:rPr>
          <w:rFonts w:ascii="Arial" w:hAnsi="Arial" w:cs="Arial"/>
          <w:sz w:val="22"/>
          <w:szCs w:val="22"/>
          <w:lang w:val="fr-FR"/>
        </w:rPr>
        <w:t>Horological</w:t>
      </w:r>
      <w:proofErr w:type="spellEnd"/>
      <w:r w:rsidRPr="00517069">
        <w:rPr>
          <w:rFonts w:ascii="Arial" w:hAnsi="Arial" w:cs="Arial"/>
          <w:sz w:val="22"/>
          <w:szCs w:val="22"/>
          <w:lang w:val="fr-FR"/>
        </w:rPr>
        <w:t xml:space="preserve"> Machines pour lesquelles MB&amp;F était connue et établi </w:t>
      </w:r>
      <w:r w:rsidR="008E4D7F" w:rsidRPr="00517069">
        <w:rPr>
          <w:rFonts w:ascii="Arial" w:hAnsi="Arial" w:cs="Arial"/>
          <w:sz w:val="22"/>
          <w:szCs w:val="22"/>
          <w:lang w:val="fr-FR"/>
        </w:rPr>
        <w:t xml:space="preserve">les </w:t>
      </w:r>
      <w:r w:rsidRPr="00517069">
        <w:rPr>
          <w:rFonts w:ascii="Arial" w:hAnsi="Arial" w:cs="Arial"/>
          <w:sz w:val="22"/>
          <w:szCs w:val="22"/>
          <w:lang w:val="fr-FR"/>
        </w:rPr>
        <w:t>codes esthétiques d’une no</w:t>
      </w:r>
      <w:r w:rsidR="008E4D7F" w:rsidRPr="00517069">
        <w:rPr>
          <w:rFonts w:ascii="Arial" w:hAnsi="Arial" w:cs="Arial"/>
          <w:sz w:val="22"/>
          <w:szCs w:val="22"/>
          <w:lang w:val="fr-FR"/>
        </w:rPr>
        <w:t xml:space="preserve">uvelle famille de créations : </w:t>
      </w:r>
      <w:r w:rsidR="002167D0" w:rsidRPr="00517069">
        <w:rPr>
          <w:rFonts w:ascii="Arial" w:hAnsi="Arial" w:cs="Arial"/>
          <w:sz w:val="22"/>
          <w:szCs w:val="22"/>
          <w:lang w:val="fr-FR"/>
        </w:rPr>
        <w:t xml:space="preserve">des </w:t>
      </w:r>
      <w:r w:rsidR="008E4D7F" w:rsidRPr="00517069">
        <w:rPr>
          <w:rFonts w:ascii="Arial" w:hAnsi="Arial" w:cs="Arial"/>
          <w:sz w:val="22"/>
          <w:szCs w:val="22"/>
          <w:lang w:val="fr-FR"/>
        </w:rPr>
        <w:t>b</w:t>
      </w:r>
      <w:r w:rsidRPr="00517069">
        <w:rPr>
          <w:rFonts w:ascii="Arial" w:hAnsi="Arial" w:cs="Arial"/>
          <w:sz w:val="22"/>
          <w:szCs w:val="22"/>
          <w:lang w:val="fr-FR"/>
        </w:rPr>
        <w:t xml:space="preserve">oîtiers ronds, </w:t>
      </w:r>
      <w:r w:rsidR="002167D0" w:rsidRPr="00517069">
        <w:rPr>
          <w:rFonts w:ascii="Arial" w:hAnsi="Arial" w:cs="Arial"/>
          <w:sz w:val="22"/>
          <w:szCs w:val="22"/>
          <w:lang w:val="fr-FR"/>
        </w:rPr>
        <w:t xml:space="preserve">des </w:t>
      </w:r>
      <w:r w:rsidRPr="00517069">
        <w:rPr>
          <w:rFonts w:ascii="Arial" w:hAnsi="Arial" w:cs="Arial"/>
          <w:sz w:val="22"/>
          <w:szCs w:val="22"/>
          <w:lang w:val="fr-FR"/>
        </w:rPr>
        <w:t>cad</w:t>
      </w:r>
      <w:r w:rsidR="002167D0" w:rsidRPr="00517069">
        <w:rPr>
          <w:rFonts w:ascii="Arial" w:hAnsi="Arial" w:cs="Arial"/>
          <w:sz w:val="22"/>
          <w:szCs w:val="22"/>
          <w:lang w:val="fr-FR"/>
        </w:rPr>
        <w:t>rans blancs laqués, des</w:t>
      </w:r>
      <w:r w:rsidRPr="00517069">
        <w:rPr>
          <w:rFonts w:ascii="Arial" w:hAnsi="Arial" w:cs="Arial"/>
          <w:sz w:val="22"/>
          <w:szCs w:val="22"/>
          <w:lang w:val="fr-FR"/>
        </w:rPr>
        <w:t xml:space="preserve"> </w:t>
      </w:r>
      <w:r w:rsidR="00D11201" w:rsidRPr="00517069">
        <w:rPr>
          <w:rFonts w:ascii="Arial" w:hAnsi="Arial" w:cs="Arial"/>
          <w:sz w:val="22"/>
          <w:szCs w:val="22"/>
          <w:lang w:val="fr-FR"/>
        </w:rPr>
        <w:t xml:space="preserve">mouvements aux </w:t>
      </w:r>
      <w:r w:rsidRPr="00517069">
        <w:rPr>
          <w:rFonts w:ascii="Arial" w:hAnsi="Arial" w:cs="Arial"/>
          <w:sz w:val="22"/>
          <w:szCs w:val="22"/>
          <w:lang w:val="fr-FR"/>
        </w:rPr>
        <w:t xml:space="preserve">finitions classiques </w:t>
      </w:r>
      <w:r w:rsidR="00D11201" w:rsidRPr="00517069">
        <w:rPr>
          <w:rFonts w:ascii="Arial" w:hAnsi="Arial" w:cs="Arial"/>
          <w:sz w:val="22"/>
          <w:szCs w:val="22"/>
          <w:lang w:val="fr-FR"/>
        </w:rPr>
        <w:t>telles que</w:t>
      </w:r>
      <w:r w:rsidRPr="00517069">
        <w:rPr>
          <w:rFonts w:ascii="Arial" w:hAnsi="Arial" w:cs="Arial"/>
          <w:sz w:val="22"/>
          <w:szCs w:val="22"/>
          <w:lang w:val="fr-FR"/>
        </w:rPr>
        <w:t xml:space="preserve"> </w:t>
      </w:r>
      <w:r w:rsidR="008E4D7F" w:rsidRPr="00517069">
        <w:rPr>
          <w:rFonts w:ascii="Arial" w:hAnsi="Arial" w:cs="Arial"/>
          <w:sz w:val="22"/>
          <w:szCs w:val="22"/>
          <w:lang w:val="fr-FR"/>
        </w:rPr>
        <w:t xml:space="preserve">les </w:t>
      </w:r>
      <w:r w:rsidRPr="00517069">
        <w:rPr>
          <w:rFonts w:ascii="Arial" w:hAnsi="Arial" w:cs="Arial"/>
          <w:sz w:val="22"/>
          <w:szCs w:val="22"/>
          <w:lang w:val="fr-FR"/>
        </w:rPr>
        <w:t xml:space="preserve">côtes de Genève et </w:t>
      </w:r>
      <w:r w:rsidR="008E4D7F" w:rsidRPr="00517069">
        <w:rPr>
          <w:rFonts w:ascii="Arial" w:hAnsi="Arial" w:cs="Arial"/>
          <w:sz w:val="22"/>
          <w:szCs w:val="22"/>
          <w:lang w:val="fr-FR"/>
        </w:rPr>
        <w:t xml:space="preserve">les </w:t>
      </w:r>
      <w:proofErr w:type="spellStart"/>
      <w:r w:rsidR="00D11201" w:rsidRPr="00517069">
        <w:rPr>
          <w:rFonts w:ascii="Arial" w:hAnsi="Arial" w:cs="Arial"/>
          <w:sz w:val="22"/>
          <w:szCs w:val="22"/>
          <w:lang w:val="fr-FR"/>
        </w:rPr>
        <w:t>anglages</w:t>
      </w:r>
      <w:proofErr w:type="spellEnd"/>
      <w:r w:rsidR="00D11201" w:rsidRPr="00517069">
        <w:rPr>
          <w:rFonts w:ascii="Arial" w:hAnsi="Arial" w:cs="Arial"/>
          <w:sz w:val="22"/>
          <w:szCs w:val="22"/>
          <w:lang w:val="fr-FR"/>
        </w:rPr>
        <w:t xml:space="preserve">, ainsi qu’un </w:t>
      </w:r>
      <w:r w:rsidRPr="00517069">
        <w:rPr>
          <w:rFonts w:ascii="Arial" w:hAnsi="Arial" w:cs="Arial"/>
          <w:sz w:val="22"/>
          <w:szCs w:val="22"/>
          <w:lang w:val="fr-FR"/>
        </w:rPr>
        <w:t>élément perturbateur — le balancier suspendu —</w:t>
      </w:r>
      <w:r w:rsidR="00143413" w:rsidRPr="00517069">
        <w:rPr>
          <w:rFonts w:ascii="Arial" w:hAnsi="Arial" w:cs="Arial"/>
          <w:sz w:val="22"/>
          <w:szCs w:val="22"/>
          <w:lang w:val="fr-FR"/>
        </w:rPr>
        <w:t xml:space="preserve"> d’aut</w:t>
      </w:r>
      <w:r w:rsidR="002167D0" w:rsidRPr="00517069">
        <w:rPr>
          <w:rFonts w:ascii="Arial" w:hAnsi="Arial" w:cs="Arial"/>
          <w:sz w:val="22"/>
          <w:szCs w:val="22"/>
          <w:lang w:val="fr-FR"/>
        </w:rPr>
        <w:t xml:space="preserve">ant plus saisissant </w:t>
      </w:r>
      <w:r w:rsidR="00D11201" w:rsidRPr="00517069">
        <w:rPr>
          <w:rFonts w:ascii="Arial" w:hAnsi="Arial" w:cs="Arial"/>
          <w:sz w:val="22"/>
          <w:szCs w:val="22"/>
          <w:lang w:val="fr-FR"/>
        </w:rPr>
        <w:t>dans un contexte</w:t>
      </w:r>
      <w:r w:rsidR="002167D0" w:rsidRPr="00517069">
        <w:rPr>
          <w:rFonts w:ascii="Arial" w:hAnsi="Arial" w:cs="Arial"/>
          <w:sz w:val="22"/>
          <w:szCs w:val="22"/>
          <w:lang w:val="fr-FR"/>
        </w:rPr>
        <w:t xml:space="preserve"> </w:t>
      </w:r>
      <w:r w:rsidR="00D11201" w:rsidRPr="00517069">
        <w:rPr>
          <w:rFonts w:ascii="Arial" w:hAnsi="Arial" w:cs="Arial"/>
          <w:sz w:val="22"/>
          <w:szCs w:val="22"/>
          <w:lang w:val="fr-FR"/>
        </w:rPr>
        <w:t>si entièrement</w:t>
      </w:r>
      <w:r w:rsidR="00143413" w:rsidRPr="00517069">
        <w:rPr>
          <w:rFonts w:ascii="Arial" w:hAnsi="Arial" w:cs="Arial"/>
          <w:sz w:val="22"/>
          <w:szCs w:val="22"/>
          <w:lang w:val="fr-FR"/>
        </w:rPr>
        <w:t xml:space="preserve"> traditionnel.</w:t>
      </w:r>
    </w:p>
    <w:p w14:paraId="195B67AE" w14:textId="77777777" w:rsidR="00F61F6A" w:rsidRPr="00517069" w:rsidRDefault="00F61F6A" w:rsidP="00517069">
      <w:pPr>
        <w:jc w:val="both"/>
        <w:rPr>
          <w:rFonts w:ascii="Arial" w:hAnsi="Arial" w:cs="Arial"/>
          <w:sz w:val="22"/>
          <w:szCs w:val="22"/>
          <w:lang w:val="fr-FR"/>
        </w:rPr>
      </w:pPr>
    </w:p>
    <w:p w14:paraId="4DF5128F" w14:textId="0CA5AF91" w:rsidR="007876F6" w:rsidRPr="00517069" w:rsidRDefault="001F51D4" w:rsidP="00517069">
      <w:pPr>
        <w:jc w:val="both"/>
        <w:rPr>
          <w:rFonts w:ascii="Arial" w:hAnsi="Arial" w:cs="Arial"/>
          <w:sz w:val="22"/>
          <w:szCs w:val="22"/>
          <w:lang w:val="fr-FR"/>
        </w:rPr>
      </w:pPr>
      <w:r w:rsidRPr="00517069">
        <w:rPr>
          <w:rFonts w:ascii="Arial" w:hAnsi="Arial" w:cs="Arial"/>
          <w:sz w:val="22"/>
          <w:szCs w:val="22"/>
          <w:lang w:val="fr-FR"/>
        </w:rPr>
        <w:t xml:space="preserve">Depuis le lancement de la </w:t>
      </w:r>
      <w:r w:rsidR="00345DEF" w:rsidRPr="00517069">
        <w:rPr>
          <w:rFonts w:ascii="Arial" w:hAnsi="Arial" w:cs="Arial"/>
          <w:sz w:val="22"/>
          <w:szCs w:val="22"/>
          <w:lang w:val="fr-FR"/>
        </w:rPr>
        <w:t>LM1 au</w:t>
      </w:r>
      <w:r w:rsidR="00F911B8" w:rsidRPr="00517069">
        <w:rPr>
          <w:rFonts w:ascii="Arial" w:hAnsi="Arial" w:cs="Arial"/>
          <w:sz w:val="22"/>
          <w:szCs w:val="22"/>
          <w:lang w:val="fr-FR"/>
        </w:rPr>
        <w:t xml:space="preserve"> double </w:t>
      </w:r>
      <w:r w:rsidR="00345DEF" w:rsidRPr="00517069">
        <w:rPr>
          <w:rFonts w:ascii="Arial" w:hAnsi="Arial" w:cs="Arial"/>
          <w:sz w:val="22"/>
          <w:szCs w:val="22"/>
          <w:lang w:val="fr-FR"/>
        </w:rPr>
        <w:t>fuseau</w:t>
      </w:r>
      <w:r w:rsidR="00F911B8" w:rsidRPr="00517069">
        <w:rPr>
          <w:rFonts w:ascii="Arial" w:hAnsi="Arial" w:cs="Arial"/>
          <w:sz w:val="22"/>
          <w:szCs w:val="22"/>
          <w:lang w:val="fr-FR"/>
        </w:rPr>
        <w:t xml:space="preserve"> horaire, </w:t>
      </w:r>
      <w:r w:rsidRPr="00517069">
        <w:rPr>
          <w:rFonts w:ascii="Arial" w:hAnsi="Arial" w:cs="Arial"/>
          <w:sz w:val="22"/>
          <w:szCs w:val="22"/>
          <w:lang w:val="fr-FR"/>
        </w:rPr>
        <w:t xml:space="preserve">la collection </w:t>
      </w:r>
      <w:proofErr w:type="spellStart"/>
      <w:r w:rsidRPr="00517069">
        <w:rPr>
          <w:rFonts w:ascii="Arial" w:hAnsi="Arial" w:cs="Arial"/>
          <w:sz w:val="22"/>
          <w:szCs w:val="22"/>
          <w:lang w:val="fr-FR"/>
        </w:rPr>
        <w:t>Legacy</w:t>
      </w:r>
      <w:proofErr w:type="spellEnd"/>
      <w:r w:rsidRPr="00517069">
        <w:rPr>
          <w:rFonts w:ascii="Arial" w:hAnsi="Arial" w:cs="Arial"/>
          <w:sz w:val="22"/>
          <w:szCs w:val="22"/>
          <w:lang w:val="fr-FR"/>
        </w:rPr>
        <w:t xml:space="preserve"> Machine </w:t>
      </w:r>
      <w:r w:rsidR="0083281F" w:rsidRPr="00517069">
        <w:rPr>
          <w:rFonts w:ascii="Arial" w:hAnsi="Arial" w:cs="Arial"/>
          <w:sz w:val="22"/>
          <w:szCs w:val="22"/>
          <w:lang w:val="fr-FR"/>
        </w:rPr>
        <w:t>s’est</w:t>
      </w:r>
      <w:r w:rsidRPr="00517069">
        <w:rPr>
          <w:rFonts w:ascii="Arial" w:hAnsi="Arial" w:cs="Arial"/>
          <w:sz w:val="22"/>
          <w:szCs w:val="22"/>
          <w:lang w:val="fr-FR"/>
        </w:rPr>
        <w:t xml:space="preserve"> enrichie de cinq autre</w:t>
      </w:r>
      <w:r w:rsidR="0083281F" w:rsidRPr="00517069">
        <w:rPr>
          <w:rFonts w:ascii="Arial" w:hAnsi="Arial" w:cs="Arial"/>
          <w:sz w:val="22"/>
          <w:szCs w:val="22"/>
          <w:lang w:val="fr-FR"/>
        </w:rPr>
        <w:t>s</w:t>
      </w:r>
      <w:r w:rsidRPr="00517069">
        <w:rPr>
          <w:rFonts w:ascii="Arial" w:hAnsi="Arial" w:cs="Arial"/>
          <w:sz w:val="22"/>
          <w:szCs w:val="22"/>
          <w:lang w:val="fr-FR"/>
        </w:rPr>
        <w:t xml:space="preserve"> lignes, </w:t>
      </w:r>
      <w:r w:rsidR="00F911B8" w:rsidRPr="00517069">
        <w:rPr>
          <w:rFonts w:ascii="Arial" w:hAnsi="Arial" w:cs="Arial"/>
          <w:sz w:val="22"/>
          <w:szCs w:val="22"/>
          <w:lang w:val="fr-FR"/>
        </w:rPr>
        <w:t>ce qui en fait</w:t>
      </w:r>
      <w:r w:rsidR="00143413" w:rsidRPr="00517069">
        <w:rPr>
          <w:rFonts w:ascii="Arial" w:hAnsi="Arial" w:cs="Arial"/>
          <w:sz w:val="22"/>
          <w:szCs w:val="22"/>
          <w:lang w:val="fr-FR"/>
        </w:rPr>
        <w:t xml:space="preserve"> </w:t>
      </w:r>
      <w:r w:rsidRPr="00517069">
        <w:rPr>
          <w:rFonts w:ascii="Arial" w:hAnsi="Arial" w:cs="Arial"/>
          <w:sz w:val="22"/>
          <w:szCs w:val="22"/>
          <w:lang w:val="fr-FR"/>
        </w:rPr>
        <w:t>six</w:t>
      </w:r>
      <w:r w:rsidR="00143413" w:rsidRPr="00517069">
        <w:rPr>
          <w:rFonts w:ascii="Arial" w:hAnsi="Arial" w:cs="Arial"/>
          <w:sz w:val="22"/>
          <w:szCs w:val="22"/>
          <w:lang w:val="fr-FR"/>
        </w:rPr>
        <w:t xml:space="preserve"> au total. </w:t>
      </w:r>
      <w:r w:rsidR="00F911B8" w:rsidRPr="00517069">
        <w:rPr>
          <w:rFonts w:ascii="Arial" w:hAnsi="Arial" w:cs="Arial"/>
          <w:sz w:val="22"/>
          <w:szCs w:val="22"/>
          <w:lang w:val="fr-FR"/>
        </w:rPr>
        <w:t xml:space="preserve">La </w:t>
      </w:r>
      <w:proofErr w:type="spellStart"/>
      <w:r w:rsidR="00F911B8" w:rsidRPr="00517069">
        <w:rPr>
          <w:rFonts w:ascii="Arial" w:hAnsi="Arial" w:cs="Arial"/>
          <w:sz w:val="22"/>
          <w:szCs w:val="22"/>
          <w:lang w:val="fr-FR"/>
        </w:rPr>
        <w:t>Legacy</w:t>
      </w:r>
      <w:proofErr w:type="spellEnd"/>
      <w:r w:rsidR="00F911B8" w:rsidRPr="00517069">
        <w:rPr>
          <w:rFonts w:ascii="Arial" w:hAnsi="Arial" w:cs="Arial"/>
          <w:sz w:val="22"/>
          <w:szCs w:val="22"/>
          <w:lang w:val="fr-FR"/>
        </w:rPr>
        <w:t xml:space="preserve"> Machine N°2 à deux régulateurs </w:t>
      </w:r>
      <w:r w:rsidR="00FB6E7B" w:rsidRPr="00517069">
        <w:rPr>
          <w:rFonts w:ascii="Arial" w:hAnsi="Arial" w:cs="Arial"/>
          <w:sz w:val="22"/>
          <w:szCs w:val="22"/>
          <w:lang w:val="fr-FR"/>
        </w:rPr>
        <w:t xml:space="preserve">est sortie en 2013. </w:t>
      </w:r>
      <w:r w:rsidR="007876F6" w:rsidRPr="00517069">
        <w:rPr>
          <w:rFonts w:ascii="Arial" w:hAnsi="Arial" w:cs="Arial"/>
          <w:sz w:val="22"/>
          <w:szCs w:val="22"/>
          <w:lang w:val="fr-FR"/>
        </w:rPr>
        <w:t>Un an plus tard est apparue l</w:t>
      </w:r>
      <w:r w:rsidR="00F911B8" w:rsidRPr="00517069">
        <w:rPr>
          <w:rFonts w:ascii="Arial" w:hAnsi="Arial" w:cs="Arial"/>
          <w:sz w:val="22"/>
          <w:szCs w:val="22"/>
          <w:lang w:val="fr-FR"/>
        </w:rPr>
        <w:t xml:space="preserve">a </w:t>
      </w:r>
      <w:proofErr w:type="spellStart"/>
      <w:r w:rsidR="00FB6E7B" w:rsidRPr="00517069">
        <w:rPr>
          <w:rFonts w:ascii="Arial" w:hAnsi="Arial" w:cs="Arial"/>
          <w:sz w:val="22"/>
          <w:szCs w:val="22"/>
          <w:lang w:val="fr-FR"/>
        </w:rPr>
        <w:t>Legacy</w:t>
      </w:r>
      <w:proofErr w:type="spellEnd"/>
      <w:r w:rsidR="00FB6E7B" w:rsidRPr="00517069">
        <w:rPr>
          <w:rFonts w:ascii="Arial" w:hAnsi="Arial" w:cs="Arial"/>
          <w:sz w:val="22"/>
          <w:szCs w:val="22"/>
          <w:lang w:val="fr-FR"/>
        </w:rPr>
        <w:t xml:space="preserve"> Machine 10</w:t>
      </w:r>
      <w:r w:rsidR="00F911B8" w:rsidRPr="00517069">
        <w:rPr>
          <w:rFonts w:ascii="Arial" w:hAnsi="Arial" w:cs="Arial"/>
          <w:sz w:val="22"/>
          <w:szCs w:val="22"/>
          <w:lang w:val="fr-FR"/>
        </w:rPr>
        <w:t>1, un condensé des codes</w:t>
      </w:r>
      <w:r w:rsidR="00FB6E7B" w:rsidRPr="00517069">
        <w:rPr>
          <w:rFonts w:ascii="Arial" w:hAnsi="Arial" w:cs="Arial"/>
          <w:sz w:val="22"/>
          <w:szCs w:val="22"/>
          <w:lang w:val="fr-FR"/>
        </w:rPr>
        <w:t xml:space="preserve"> esthétique</w:t>
      </w:r>
      <w:r w:rsidR="00F911B8" w:rsidRPr="00517069">
        <w:rPr>
          <w:rFonts w:ascii="Arial" w:hAnsi="Arial" w:cs="Arial"/>
          <w:sz w:val="22"/>
          <w:szCs w:val="22"/>
          <w:lang w:val="fr-FR"/>
        </w:rPr>
        <w:t>s</w:t>
      </w:r>
      <w:r w:rsidR="00FB6E7B" w:rsidRPr="00517069">
        <w:rPr>
          <w:rFonts w:ascii="Arial" w:hAnsi="Arial" w:cs="Arial"/>
          <w:sz w:val="22"/>
          <w:szCs w:val="22"/>
          <w:lang w:val="fr-FR"/>
        </w:rPr>
        <w:t xml:space="preserve"> de la collection </w:t>
      </w:r>
      <w:proofErr w:type="spellStart"/>
      <w:r w:rsidR="00FB6E7B" w:rsidRPr="00517069">
        <w:rPr>
          <w:rFonts w:ascii="Arial" w:hAnsi="Arial" w:cs="Arial"/>
          <w:sz w:val="22"/>
          <w:szCs w:val="22"/>
          <w:lang w:val="fr-FR"/>
        </w:rPr>
        <w:t>Legacy</w:t>
      </w:r>
      <w:proofErr w:type="spellEnd"/>
      <w:r w:rsidR="00F911B8" w:rsidRPr="00517069">
        <w:rPr>
          <w:rFonts w:ascii="Arial" w:hAnsi="Arial" w:cs="Arial"/>
          <w:sz w:val="22"/>
          <w:szCs w:val="22"/>
          <w:lang w:val="fr-FR"/>
        </w:rPr>
        <w:t xml:space="preserve"> Machine associé</w:t>
      </w:r>
      <w:r w:rsidR="00FB6E7B" w:rsidRPr="00517069">
        <w:rPr>
          <w:rFonts w:ascii="Arial" w:hAnsi="Arial" w:cs="Arial"/>
          <w:sz w:val="22"/>
          <w:szCs w:val="22"/>
          <w:lang w:val="fr-FR"/>
        </w:rPr>
        <w:t xml:space="preserve"> </w:t>
      </w:r>
      <w:r w:rsidR="00F911B8" w:rsidRPr="00517069">
        <w:rPr>
          <w:rFonts w:ascii="Arial" w:hAnsi="Arial" w:cs="Arial"/>
          <w:sz w:val="22"/>
          <w:szCs w:val="22"/>
          <w:lang w:val="fr-FR"/>
        </w:rPr>
        <w:t xml:space="preserve">au </w:t>
      </w:r>
      <w:r w:rsidR="00FB6E7B" w:rsidRPr="00517069">
        <w:rPr>
          <w:rFonts w:ascii="Arial" w:hAnsi="Arial" w:cs="Arial"/>
          <w:sz w:val="22"/>
          <w:szCs w:val="22"/>
          <w:lang w:val="fr-FR"/>
        </w:rPr>
        <w:t>pre</w:t>
      </w:r>
      <w:r w:rsidR="00F911B8" w:rsidRPr="00517069">
        <w:rPr>
          <w:rFonts w:ascii="Arial" w:hAnsi="Arial" w:cs="Arial"/>
          <w:sz w:val="22"/>
          <w:szCs w:val="22"/>
          <w:lang w:val="fr-FR"/>
        </w:rPr>
        <w:t>mier mouvement maison MB&amp;F</w:t>
      </w:r>
      <w:r w:rsidR="007876F6" w:rsidRPr="00517069">
        <w:rPr>
          <w:rFonts w:ascii="Arial" w:hAnsi="Arial" w:cs="Arial"/>
          <w:sz w:val="22"/>
          <w:szCs w:val="22"/>
          <w:lang w:val="fr-FR"/>
        </w:rPr>
        <w:t>.</w:t>
      </w:r>
      <w:r w:rsidR="00F911B8" w:rsidRPr="00517069">
        <w:rPr>
          <w:rFonts w:ascii="Arial" w:hAnsi="Arial" w:cs="Arial"/>
          <w:sz w:val="22"/>
          <w:szCs w:val="22"/>
          <w:lang w:val="fr-FR"/>
        </w:rPr>
        <w:t xml:space="preserve"> </w:t>
      </w:r>
      <w:r w:rsidR="007876F6" w:rsidRPr="00517069">
        <w:rPr>
          <w:rFonts w:ascii="Arial" w:hAnsi="Arial" w:cs="Arial"/>
          <w:sz w:val="22"/>
          <w:szCs w:val="22"/>
          <w:lang w:val="fr-FR"/>
        </w:rPr>
        <w:t xml:space="preserve">Puis en 2015 arrive </w:t>
      </w:r>
      <w:r w:rsidR="00F911B8" w:rsidRPr="00517069">
        <w:rPr>
          <w:rFonts w:ascii="Arial" w:hAnsi="Arial" w:cs="Arial"/>
          <w:sz w:val="22"/>
          <w:szCs w:val="22"/>
          <w:lang w:val="fr-FR"/>
        </w:rPr>
        <w:t xml:space="preserve">la </w:t>
      </w:r>
      <w:r w:rsidR="00FB6E7B" w:rsidRPr="00517069">
        <w:rPr>
          <w:rFonts w:ascii="Arial" w:hAnsi="Arial" w:cs="Arial"/>
          <w:sz w:val="22"/>
          <w:szCs w:val="22"/>
          <w:lang w:val="fr-FR"/>
        </w:rPr>
        <w:t xml:space="preserve">grande complication </w:t>
      </w:r>
      <w:proofErr w:type="spellStart"/>
      <w:r w:rsidR="00FB6E7B" w:rsidRPr="00517069">
        <w:rPr>
          <w:rFonts w:ascii="Arial" w:hAnsi="Arial" w:cs="Arial"/>
          <w:sz w:val="22"/>
          <w:szCs w:val="22"/>
          <w:lang w:val="fr-FR"/>
        </w:rPr>
        <w:t>Legacy</w:t>
      </w:r>
      <w:proofErr w:type="spellEnd"/>
      <w:r w:rsidR="00FB6E7B" w:rsidRPr="00517069">
        <w:rPr>
          <w:rFonts w:ascii="Arial" w:hAnsi="Arial" w:cs="Arial"/>
          <w:sz w:val="22"/>
          <w:szCs w:val="22"/>
          <w:lang w:val="fr-FR"/>
        </w:rPr>
        <w:t xml:space="preserve"> Machine </w:t>
      </w:r>
      <w:proofErr w:type="spellStart"/>
      <w:r w:rsidR="00FB6E7B" w:rsidRPr="00517069">
        <w:rPr>
          <w:rFonts w:ascii="Arial" w:hAnsi="Arial" w:cs="Arial"/>
          <w:sz w:val="22"/>
          <w:szCs w:val="22"/>
          <w:lang w:val="fr-FR"/>
        </w:rPr>
        <w:t>Perpetual</w:t>
      </w:r>
      <w:proofErr w:type="spellEnd"/>
      <w:r w:rsidR="007876F6" w:rsidRPr="00517069">
        <w:rPr>
          <w:rFonts w:ascii="Arial" w:hAnsi="Arial" w:cs="Arial"/>
          <w:sz w:val="22"/>
          <w:szCs w:val="22"/>
          <w:lang w:val="fr-FR"/>
        </w:rPr>
        <w:t>.</w:t>
      </w:r>
      <w:r w:rsidRPr="00517069">
        <w:rPr>
          <w:rFonts w:ascii="Arial" w:hAnsi="Arial" w:cs="Arial"/>
          <w:sz w:val="22"/>
          <w:szCs w:val="22"/>
          <w:lang w:val="fr-FR"/>
        </w:rPr>
        <w:t xml:space="preserve"> En 2019, MB&amp;F a </w:t>
      </w:r>
      <w:r w:rsidR="00FC2EB8" w:rsidRPr="00517069">
        <w:rPr>
          <w:rFonts w:ascii="Arial" w:hAnsi="Arial" w:cs="Arial"/>
          <w:sz w:val="22"/>
          <w:szCs w:val="22"/>
          <w:lang w:val="fr-FR"/>
        </w:rPr>
        <w:t xml:space="preserve">dévoilé la LM </w:t>
      </w:r>
      <w:proofErr w:type="spellStart"/>
      <w:r w:rsidR="00FC2EB8" w:rsidRPr="00517069">
        <w:rPr>
          <w:rFonts w:ascii="Arial" w:hAnsi="Arial" w:cs="Arial"/>
          <w:sz w:val="22"/>
          <w:szCs w:val="22"/>
          <w:lang w:val="fr-FR"/>
        </w:rPr>
        <w:t>Flying</w:t>
      </w:r>
      <w:r w:rsidR="00351CC0" w:rsidRPr="00517069">
        <w:rPr>
          <w:rFonts w:ascii="Arial" w:hAnsi="Arial" w:cs="Arial"/>
          <w:sz w:val="22"/>
          <w:szCs w:val="22"/>
          <w:lang w:val="fr-FR"/>
        </w:rPr>
        <w:t>T</w:t>
      </w:r>
      <w:proofErr w:type="spellEnd"/>
      <w:r w:rsidR="00351CC0" w:rsidRPr="00517069">
        <w:rPr>
          <w:rFonts w:ascii="Arial" w:hAnsi="Arial" w:cs="Arial"/>
          <w:sz w:val="22"/>
          <w:szCs w:val="22"/>
          <w:lang w:val="fr-FR"/>
        </w:rPr>
        <w:t xml:space="preserve"> doté</w:t>
      </w:r>
      <w:r w:rsidR="0083281F" w:rsidRPr="00517069">
        <w:rPr>
          <w:rFonts w:ascii="Arial" w:hAnsi="Arial" w:cs="Arial"/>
          <w:sz w:val="22"/>
          <w:szCs w:val="22"/>
          <w:lang w:val="fr-FR"/>
        </w:rPr>
        <w:t>e</w:t>
      </w:r>
      <w:r w:rsidR="00351CC0" w:rsidRPr="00517069">
        <w:rPr>
          <w:rFonts w:ascii="Arial" w:hAnsi="Arial" w:cs="Arial"/>
          <w:sz w:val="22"/>
          <w:szCs w:val="22"/>
          <w:lang w:val="fr-FR"/>
        </w:rPr>
        <w:t xml:space="preserve"> d’un tourbillon volant, </w:t>
      </w:r>
      <w:r w:rsidR="00FC2EB8" w:rsidRPr="00517069">
        <w:rPr>
          <w:rFonts w:ascii="Arial" w:hAnsi="Arial" w:cs="Arial"/>
          <w:sz w:val="22"/>
          <w:szCs w:val="22"/>
          <w:lang w:val="fr-FR"/>
        </w:rPr>
        <w:t>la première M</w:t>
      </w:r>
      <w:r w:rsidR="00351CC0" w:rsidRPr="00517069">
        <w:rPr>
          <w:rFonts w:ascii="Arial" w:hAnsi="Arial" w:cs="Arial"/>
          <w:sz w:val="22"/>
          <w:szCs w:val="22"/>
          <w:lang w:val="fr-FR"/>
        </w:rPr>
        <w:t xml:space="preserve">achine </w:t>
      </w:r>
      <w:r w:rsidR="00FC2EB8" w:rsidRPr="00517069">
        <w:rPr>
          <w:rFonts w:ascii="Arial" w:hAnsi="Arial" w:cs="Arial"/>
          <w:sz w:val="22"/>
          <w:szCs w:val="22"/>
          <w:lang w:val="fr-FR"/>
        </w:rPr>
        <w:t xml:space="preserve">MB&amp;F </w:t>
      </w:r>
      <w:r w:rsidR="00351CC0" w:rsidRPr="00517069">
        <w:rPr>
          <w:rFonts w:ascii="Arial" w:hAnsi="Arial" w:cs="Arial"/>
          <w:sz w:val="22"/>
          <w:szCs w:val="22"/>
          <w:lang w:val="fr-FR"/>
        </w:rPr>
        <w:t>dédiée aux femmes.</w:t>
      </w:r>
    </w:p>
    <w:p w14:paraId="1F3CDFCA" w14:textId="77777777" w:rsidR="007876F6" w:rsidRPr="00517069" w:rsidRDefault="007876F6" w:rsidP="00517069">
      <w:pPr>
        <w:jc w:val="both"/>
        <w:rPr>
          <w:rFonts w:ascii="Arial" w:hAnsi="Arial" w:cs="Arial"/>
          <w:sz w:val="22"/>
          <w:szCs w:val="22"/>
          <w:lang w:val="fr-FR"/>
        </w:rPr>
      </w:pPr>
    </w:p>
    <w:p w14:paraId="48C5B8FF" w14:textId="72D93BDB" w:rsidR="00B900FE" w:rsidRPr="00517069" w:rsidRDefault="00F911B8" w:rsidP="00517069">
      <w:pPr>
        <w:jc w:val="both"/>
        <w:rPr>
          <w:rFonts w:ascii="Arial" w:hAnsi="Arial" w:cs="Arial"/>
          <w:sz w:val="22"/>
          <w:szCs w:val="22"/>
          <w:lang w:val="fr-FR"/>
        </w:rPr>
      </w:pPr>
      <w:r w:rsidRPr="00517069">
        <w:rPr>
          <w:rFonts w:ascii="Arial" w:hAnsi="Arial" w:cs="Arial"/>
          <w:sz w:val="22"/>
          <w:szCs w:val="22"/>
          <w:lang w:val="fr-FR"/>
        </w:rPr>
        <w:t>L’a</w:t>
      </w:r>
      <w:r w:rsidR="00911648" w:rsidRPr="00517069">
        <w:rPr>
          <w:rFonts w:ascii="Arial" w:hAnsi="Arial" w:cs="Arial"/>
          <w:sz w:val="22"/>
          <w:szCs w:val="22"/>
          <w:lang w:val="fr-FR"/>
        </w:rPr>
        <w:t>ccent</w:t>
      </w:r>
      <w:r w:rsidRPr="00517069">
        <w:rPr>
          <w:rFonts w:ascii="Arial" w:hAnsi="Arial" w:cs="Arial"/>
          <w:sz w:val="22"/>
          <w:szCs w:val="22"/>
          <w:lang w:val="fr-FR"/>
        </w:rPr>
        <w:t xml:space="preserve"> </w:t>
      </w:r>
      <w:r w:rsidR="00B900FE" w:rsidRPr="00517069">
        <w:rPr>
          <w:rFonts w:ascii="Arial" w:hAnsi="Arial" w:cs="Arial"/>
          <w:sz w:val="22"/>
          <w:szCs w:val="22"/>
          <w:lang w:val="fr-FR"/>
        </w:rPr>
        <w:t xml:space="preserve">sur </w:t>
      </w:r>
      <w:r w:rsidRPr="00517069">
        <w:rPr>
          <w:rFonts w:ascii="Arial" w:hAnsi="Arial" w:cs="Arial"/>
          <w:sz w:val="22"/>
          <w:szCs w:val="22"/>
          <w:lang w:val="fr-FR"/>
        </w:rPr>
        <w:t xml:space="preserve">la </w:t>
      </w:r>
      <w:r w:rsidR="00B900FE" w:rsidRPr="00517069">
        <w:rPr>
          <w:rFonts w:ascii="Arial" w:hAnsi="Arial" w:cs="Arial"/>
          <w:sz w:val="22"/>
          <w:szCs w:val="22"/>
          <w:lang w:val="fr-FR"/>
        </w:rPr>
        <w:t>cr</w:t>
      </w:r>
      <w:r w:rsidR="00911648" w:rsidRPr="00517069">
        <w:rPr>
          <w:rFonts w:ascii="Arial" w:hAnsi="Arial" w:cs="Arial"/>
          <w:sz w:val="22"/>
          <w:szCs w:val="22"/>
          <w:lang w:val="fr-FR"/>
        </w:rPr>
        <w:t xml:space="preserve">éativité technique mis dans la LM </w:t>
      </w:r>
      <w:proofErr w:type="spellStart"/>
      <w:r w:rsidR="00911648" w:rsidRPr="00517069">
        <w:rPr>
          <w:rFonts w:ascii="Arial" w:hAnsi="Arial" w:cs="Arial"/>
          <w:sz w:val="22"/>
          <w:szCs w:val="22"/>
          <w:lang w:val="fr-FR"/>
        </w:rPr>
        <w:t>Perpetual</w:t>
      </w:r>
      <w:proofErr w:type="spellEnd"/>
      <w:r w:rsidR="00911648" w:rsidRPr="00517069">
        <w:rPr>
          <w:rFonts w:ascii="Arial" w:hAnsi="Arial" w:cs="Arial"/>
          <w:sz w:val="22"/>
          <w:szCs w:val="22"/>
          <w:lang w:val="fr-FR"/>
        </w:rPr>
        <w:t xml:space="preserve"> se retrouve dans la LM Split </w:t>
      </w:r>
      <w:proofErr w:type="spellStart"/>
      <w:r w:rsidR="00911648" w:rsidRPr="00517069">
        <w:rPr>
          <w:rFonts w:ascii="Arial" w:hAnsi="Arial" w:cs="Arial"/>
          <w:sz w:val="22"/>
          <w:szCs w:val="22"/>
          <w:lang w:val="fr-FR"/>
        </w:rPr>
        <w:t>Escapement</w:t>
      </w:r>
      <w:proofErr w:type="spellEnd"/>
      <w:r w:rsidR="00911648" w:rsidRPr="00517069">
        <w:rPr>
          <w:rFonts w:ascii="Arial" w:hAnsi="Arial" w:cs="Arial"/>
          <w:sz w:val="22"/>
          <w:szCs w:val="22"/>
          <w:lang w:val="fr-FR"/>
        </w:rPr>
        <w:t xml:space="preserve">. Le </w:t>
      </w:r>
      <w:r w:rsidR="00B900FE" w:rsidRPr="00517069">
        <w:rPr>
          <w:rFonts w:ascii="Arial" w:hAnsi="Arial" w:cs="Arial"/>
          <w:sz w:val="22"/>
          <w:szCs w:val="22"/>
          <w:lang w:val="fr-FR"/>
        </w:rPr>
        <w:t xml:space="preserve">moteur </w:t>
      </w:r>
      <w:r w:rsidR="00911648" w:rsidRPr="00517069">
        <w:rPr>
          <w:rFonts w:ascii="Arial" w:hAnsi="Arial" w:cs="Arial"/>
          <w:sz w:val="22"/>
          <w:szCs w:val="22"/>
          <w:lang w:val="fr-FR"/>
        </w:rPr>
        <w:t>de la dernière est dérivé de celui de la première</w:t>
      </w:r>
      <w:r w:rsidR="00D11201" w:rsidRPr="00517069">
        <w:rPr>
          <w:rFonts w:ascii="Arial" w:hAnsi="Arial" w:cs="Arial"/>
          <w:sz w:val="22"/>
          <w:szCs w:val="22"/>
          <w:lang w:val="fr-FR"/>
        </w:rPr>
        <w:t>,</w:t>
      </w:r>
      <w:r w:rsidR="00B900FE" w:rsidRPr="00517069">
        <w:rPr>
          <w:rFonts w:ascii="Arial" w:hAnsi="Arial" w:cs="Arial"/>
          <w:sz w:val="22"/>
          <w:szCs w:val="22"/>
          <w:lang w:val="fr-FR"/>
        </w:rPr>
        <w:t xml:space="preserve"> mais </w:t>
      </w:r>
      <w:r w:rsidR="00911648" w:rsidRPr="00517069">
        <w:rPr>
          <w:rFonts w:ascii="Arial" w:hAnsi="Arial" w:cs="Arial"/>
          <w:sz w:val="22"/>
          <w:szCs w:val="22"/>
          <w:lang w:val="fr-FR"/>
        </w:rPr>
        <w:t xml:space="preserve">il a abandonné </w:t>
      </w:r>
      <w:r w:rsidR="00B900FE" w:rsidRPr="00517069">
        <w:rPr>
          <w:rFonts w:ascii="Arial" w:hAnsi="Arial" w:cs="Arial"/>
          <w:sz w:val="22"/>
          <w:szCs w:val="22"/>
          <w:lang w:val="fr-FR"/>
        </w:rPr>
        <w:t xml:space="preserve">sa complication pour révéler </w:t>
      </w:r>
      <w:r w:rsidR="00911648" w:rsidRPr="00517069">
        <w:rPr>
          <w:rFonts w:ascii="Arial" w:hAnsi="Arial" w:cs="Arial"/>
          <w:sz w:val="22"/>
          <w:szCs w:val="22"/>
          <w:lang w:val="fr-FR"/>
        </w:rPr>
        <w:t>l’innovation logée en</w:t>
      </w:r>
      <w:r w:rsidR="00B900FE" w:rsidRPr="00517069">
        <w:rPr>
          <w:rFonts w:ascii="Arial" w:hAnsi="Arial" w:cs="Arial"/>
          <w:sz w:val="22"/>
          <w:szCs w:val="22"/>
          <w:lang w:val="fr-FR"/>
        </w:rPr>
        <w:t xml:space="preserve"> son cœur.</w:t>
      </w:r>
    </w:p>
    <w:p w14:paraId="12DA22B8" w14:textId="77777777" w:rsidR="00D5401A" w:rsidRPr="00517069" w:rsidRDefault="00D5401A" w:rsidP="00517069">
      <w:pPr>
        <w:jc w:val="both"/>
        <w:rPr>
          <w:rFonts w:ascii="Arial" w:hAnsi="Arial" w:cs="Arial"/>
          <w:sz w:val="22"/>
          <w:szCs w:val="22"/>
          <w:lang w:val="fr-FR"/>
        </w:rPr>
      </w:pPr>
    </w:p>
    <w:p w14:paraId="090B8DA2" w14:textId="77777777" w:rsidR="004F7C93" w:rsidRPr="00517069" w:rsidRDefault="004F7C93" w:rsidP="00517069">
      <w:pPr>
        <w:jc w:val="both"/>
        <w:rPr>
          <w:rFonts w:ascii="Arial" w:hAnsi="Arial" w:cs="Arial"/>
          <w:b/>
          <w:lang w:val="fr-FR"/>
        </w:rPr>
      </w:pPr>
    </w:p>
    <w:p w14:paraId="1B45338E" w14:textId="77777777" w:rsidR="004F7C93" w:rsidRPr="00517069" w:rsidRDefault="004F7C93" w:rsidP="00517069">
      <w:pPr>
        <w:jc w:val="both"/>
        <w:rPr>
          <w:rFonts w:ascii="Arial" w:hAnsi="Arial" w:cs="Arial"/>
          <w:b/>
          <w:lang w:val="fr-FR"/>
        </w:rPr>
      </w:pPr>
    </w:p>
    <w:p w14:paraId="48D78ECD" w14:textId="77777777" w:rsidR="004F7C93" w:rsidRPr="00517069" w:rsidRDefault="004F7C93" w:rsidP="00517069">
      <w:pPr>
        <w:jc w:val="both"/>
        <w:rPr>
          <w:rFonts w:ascii="Arial" w:hAnsi="Arial" w:cs="Arial"/>
          <w:b/>
          <w:lang w:val="fr-FR"/>
        </w:rPr>
      </w:pPr>
    </w:p>
    <w:p w14:paraId="3806E638" w14:textId="77777777" w:rsidR="004F7C93" w:rsidRPr="00517069" w:rsidRDefault="004F7C93" w:rsidP="00517069">
      <w:pPr>
        <w:jc w:val="both"/>
        <w:rPr>
          <w:rFonts w:ascii="Arial" w:hAnsi="Arial" w:cs="Arial"/>
          <w:b/>
          <w:lang w:val="fr-FR"/>
        </w:rPr>
      </w:pPr>
    </w:p>
    <w:p w14:paraId="7BBACF07" w14:textId="77777777" w:rsidR="004F7C93" w:rsidRPr="00517069" w:rsidRDefault="004F7C93" w:rsidP="00517069">
      <w:pPr>
        <w:jc w:val="both"/>
        <w:rPr>
          <w:rFonts w:ascii="Arial" w:hAnsi="Arial" w:cs="Arial"/>
          <w:b/>
          <w:lang w:val="fr-FR"/>
        </w:rPr>
      </w:pPr>
    </w:p>
    <w:p w14:paraId="48A533D5" w14:textId="4B4D148F" w:rsidR="00FC2EB8" w:rsidRPr="00517069" w:rsidRDefault="00FC2EB8" w:rsidP="00517069">
      <w:pPr>
        <w:spacing w:after="160"/>
        <w:jc w:val="both"/>
        <w:rPr>
          <w:rFonts w:ascii="Arial" w:hAnsi="Arial" w:cs="Arial"/>
          <w:b/>
          <w:lang w:val="fr-FR"/>
        </w:rPr>
      </w:pPr>
      <w:r w:rsidRPr="00517069">
        <w:rPr>
          <w:rFonts w:ascii="Arial" w:hAnsi="Arial" w:cs="Arial"/>
          <w:b/>
          <w:lang w:val="fr-FR"/>
        </w:rPr>
        <w:br w:type="page"/>
      </w:r>
    </w:p>
    <w:p w14:paraId="0BA5FD30" w14:textId="77777777" w:rsidR="004F7C93" w:rsidRPr="00517069" w:rsidRDefault="004F7C93" w:rsidP="00DA6219">
      <w:pPr>
        <w:jc w:val="center"/>
        <w:rPr>
          <w:rFonts w:ascii="Arial" w:hAnsi="Arial" w:cs="Arial"/>
          <w:b/>
          <w:sz w:val="28"/>
          <w:lang w:val="fr-FR"/>
        </w:rPr>
      </w:pPr>
      <w:r w:rsidRPr="00517069">
        <w:rPr>
          <w:rFonts w:ascii="Arial" w:hAnsi="Arial" w:cs="Arial"/>
          <w:b/>
          <w:sz w:val="28"/>
          <w:lang w:val="fr-FR"/>
        </w:rPr>
        <w:lastRenderedPageBreak/>
        <w:t>CARACTÉRISTIQUES TECHNIQUES</w:t>
      </w:r>
    </w:p>
    <w:p w14:paraId="79EED9AC" w14:textId="242452D0" w:rsidR="004F7C93" w:rsidRPr="00517069" w:rsidRDefault="004F7C93" w:rsidP="00DA6219">
      <w:pPr>
        <w:jc w:val="center"/>
        <w:rPr>
          <w:rFonts w:ascii="Arial" w:hAnsi="Arial" w:cs="Arial"/>
          <w:b/>
          <w:sz w:val="28"/>
          <w:lang w:val="fr-FR"/>
        </w:rPr>
      </w:pPr>
      <w:r w:rsidRPr="00517069">
        <w:rPr>
          <w:rFonts w:ascii="Arial" w:hAnsi="Arial" w:cs="Arial"/>
          <w:b/>
          <w:sz w:val="28"/>
          <w:lang w:val="fr-FR"/>
        </w:rPr>
        <w:t>LM SPLIT ESCAPEMENT</w:t>
      </w:r>
    </w:p>
    <w:p w14:paraId="5B21A760" w14:textId="77777777" w:rsidR="004F7C93" w:rsidRPr="00517069" w:rsidRDefault="004F7C93" w:rsidP="00517069">
      <w:pPr>
        <w:jc w:val="both"/>
        <w:rPr>
          <w:rFonts w:ascii="Arial" w:hAnsi="Arial" w:cs="Arial"/>
          <w:sz w:val="28"/>
          <w:lang w:val="fr-FR"/>
        </w:rPr>
      </w:pPr>
    </w:p>
    <w:p w14:paraId="351EEC83" w14:textId="0E13381F" w:rsidR="004F7C93" w:rsidRPr="00517069" w:rsidRDefault="004F7C93" w:rsidP="00517069">
      <w:pPr>
        <w:jc w:val="both"/>
        <w:rPr>
          <w:rFonts w:ascii="Arial" w:hAnsi="Arial" w:cs="Arial"/>
          <w:b/>
          <w:sz w:val="22"/>
          <w:lang w:val="fr-FR"/>
        </w:rPr>
      </w:pPr>
      <w:r w:rsidRPr="00517069">
        <w:rPr>
          <w:rFonts w:ascii="Arial" w:hAnsi="Arial" w:cs="Arial"/>
          <w:b/>
          <w:sz w:val="22"/>
          <w:lang w:val="fr-FR"/>
        </w:rPr>
        <w:t>4 éditions de lancement de 18 pièces chac</w:t>
      </w:r>
      <w:r w:rsidR="007B4871" w:rsidRPr="00517069">
        <w:rPr>
          <w:rFonts w:ascii="Arial" w:hAnsi="Arial" w:cs="Arial"/>
          <w:b/>
          <w:sz w:val="22"/>
          <w:lang w:val="fr-FR"/>
        </w:rPr>
        <w:t>une en or blanc avec cadran grai</w:t>
      </w:r>
      <w:r w:rsidRPr="00517069">
        <w:rPr>
          <w:rFonts w:ascii="Arial" w:hAnsi="Arial" w:cs="Arial"/>
          <w:b/>
          <w:sz w:val="22"/>
          <w:lang w:val="fr-FR"/>
        </w:rPr>
        <w:t xml:space="preserve">né en bleu, ruthénium, or rose ou or jaune ; et une édition limitée de 33 pièces en titane grade 5 avec cadran </w:t>
      </w:r>
      <w:r w:rsidR="007B4871" w:rsidRPr="00517069">
        <w:rPr>
          <w:rFonts w:ascii="Arial" w:hAnsi="Arial" w:cs="Arial"/>
          <w:b/>
          <w:sz w:val="22"/>
          <w:lang w:val="fr-FR"/>
        </w:rPr>
        <w:t>soleillé en C</w:t>
      </w:r>
      <w:r w:rsidRPr="00517069">
        <w:rPr>
          <w:rFonts w:ascii="Arial" w:hAnsi="Arial" w:cs="Arial"/>
          <w:b/>
          <w:sz w:val="22"/>
          <w:lang w:val="fr-FR"/>
        </w:rPr>
        <w:t>VD</w:t>
      </w:r>
      <w:r w:rsidR="007B4871" w:rsidRPr="00517069">
        <w:rPr>
          <w:rFonts w:ascii="Arial" w:hAnsi="Arial" w:cs="Arial"/>
          <w:b/>
          <w:sz w:val="22"/>
          <w:lang w:val="fr-FR"/>
        </w:rPr>
        <w:t xml:space="preserve"> vert</w:t>
      </w:r>
      <w:r w:rsidRPr="00517069">
        <w:rPr>
          <w:rFonts w:ascii="Arial" w:hAnsi="Arial" w:cs="Arial"/>
          <w:b/>
          <w:sz w:val="22"/>
          <w:lang w:val="fr-FR"/>
        </w:rPr>
        <w:t>.</w:t>
      </w:r>
    </w:p>
    <w:p w14:paraId="7E6420DF" w14:textId="77777777" w:rsidR="004F7C93" w:rsidRPr="00517069" w:rsidRDefault="004F7C93" w:rsidP="00517069">
      <w:pPr>
        <w:jc w:val="both"/>
        <w:rPr>
          <w:rFonts w:ascii="Arial" w:hAnsi="Arial" w:cs="Arial"/>
          <w:sz w:val="22"/>
          <w:lang w:val="fr-FR"/>
        </w:rPr>
      </w:pPr>
    </w:p>
    <w:p w14:paraId="624E0F8F" w14:textId="77777777" w:rsidR="004F7C93" w:rsidRPr="00517069" w:rsidRDefault="004F7C93" w:rsidP="00517069">
      <w:pPr>
        <w:jc w:val="both"/>
        <w:rPr>
          <w:rFonts w:ascii="Arial" w:hAnsi="Arial" w:cs="Arial"/>
          <w:b/>
          <w:sz w:val="22"/>
          <w:lang w:val="fr-FR"/>
        </w:rPr>
      </w:pPr>
      <w:r w:rsidRPr="00517069">
        <w:rPr>
          <w:rFonts w:ascii="Arial" w:hAnsi="Arial" w:cs="Arial"/>
          <w:b/>
          <w:sz w:val="22"/>
          <w:lang w:val="fr-FR"/>
        </w:rPr>
        <w:t>Moteur</w:t>
      </w:r>
    </w:p>
    <w:p w14:paraId="67B7C739"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Mouvement développé pour MB&amp;F par Stephen McDonnell.</w:t>
      </w:r>
    </w:p>
    <w:p w14:paraId="1062D397" w14:textId="4D3BE217" w:rsidR="004F7C93" w:rsidRPr="00517069" w:rsidRDefault="004F7C93" w:rsidP="00517069">
      <w:pPr>
        <w:jc w:val="both"/>
        <w:rPr>
          <w:rFonts w:ascii="Arial" w:hAnsi="Arial" w:cs="Arial"/>
          <w:sz w:val="22"/>
          <w:lang w:val="fr-FR"/>
        </w:rPr>
      </w:pPr>
      <w:r w:rsidRPr="00517069">
        <w:rPr>
          <w:rFonts w:ascii="Arial" w:hAnsi="Arial" w:cs="Arial"/>
          <w:sz w:val="22"/>
          <w:lang w:val="fr-FR"/>
        </w:rPr>
        <w:t>Echappement séparé: la roue de balancier est suspendue au-dessus du cadran, tandis que l’ancre et la roue d’échappement se situent sous le mouvement.</w:t>
      </w:r>
    </w:p>
    <w:p w14:paraId="3A5C0153"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Remontage manuel avec double barillet.</w:t>
      </w:r>
    </w:p>
    <w:p w14:paraId="76ABB334"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Roue de balancier de 14 mm de diamètre réalisée sur mesure, vis de réglage traditionnelles visibles au sommet du mouvement. Finitions main exceptionnelles dans le style du XIXe siècle : angles rentrants pour rehausser le travail, angles polis, côtes de Genève, grenage, et gravures fait-main.</w:t>
      </w:r>
    </w:p>
    <w:p w14:paraId="3406BADE"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Réserve de marche : 72 heures</w:t>
      </w:r>
    </w:p>
    <w:p w14:paraId="013B9C90"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Fréquence : 18’000 A/h / 2,5 Hz</w:t>
      </w:r>
    </w:p>
    <w:p w14:paraId="66F1DF7B"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Nombre de composants : 314</w:t>
      </w:r>
    </w:p>
    <w:p w14:paraId="6817611A"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Nombre de rubis : 35</w:t>
      </w:r>
    </w:p>
    <w:p w14:paraId="63F50B91" w14:textId="77777777" w:rsidR="004F7C93" w:rsidRPr="00517069" w:rsidRDefault="004F7C93" w:rsidP="00517069">
      <w:pPr>
        <w:jc w:val="both"/>
        <w:rPr>
          <w:rFonts w:ascii="Arial" w:hAnsi="Arial" w:cs="Arial"/>
          <w:sz w:val="22"/>
          <w:lang w:val="fr-FR"/>
        </w:rPr>
      </w:pPr>
    </w:p>
    <w:p w14:paraId="4AC9B3CF" w14:textId="77777777" w:rsidR="004F7C93" w:rsidRPr="00517069" w:rsidRDefault="004F7C93" w:rsidP="00517069">
      <w:pPr>
        <w:jc w:val="both"/>
        <w:rPr>
          <w:rFonts w:ascii="Arial" w:hAnsi="Arial" w:cs="Arial"/>
          <w:b/>
          <w:sz w:val="22"/>
          <w:lang w:val="fr-FR"/>
        </w:rPr>
      </w:pPr>
      <w:r w:rsidRPr="00517069">
        <w:rPr>
          <w:rFonts w:ascii="Arial" w:hAnsi="Arial" w:cs="Arial"/>
          <w:b/>
          <w:sz w:val="22"/>
          <w:lang w:val="fr-FR"/>
        </w:rPr>
        <w:t>Fonctions/indications</w:t>
      </w:r>
    </w:p>
    <w:p w14:paraId="3703E8E3"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Heures, minutes, date et indicateur de réserve de marche</w:t>
      </w:r>
    </w:p>
    <w:p w14:paraId="2C0A1A64"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Poussoir situé à proximité du cadran de la date pour un ajustement rapide de la date.</w:t>
      </w:r>
    </w:p>
    <w:p w14:paraId="1AA34493" w14:textId="77777777" w:rsidR="004F7C93" w:rsidRPr="00517069" w:rsidRDefault="004F7C93" w:rsidP="00517069">
      <w:pPr>
        <w:jc w:val="both"/>
        <w:rPr>
          <w:rFonts w:ascii="Arial" w:hAnsi="Arial" w:cs="Arial"/>
          <w:sz w:val="22"/>
          <w:lang w:val="fr-FR"/>
        </w:rPr>
      </w:pPr>
    </w:p>
    <w:p w14:paraId="048A7181" w14:textId="77777777" w:rsidR="004F7C93" w:rsidRPr="00517069" w:rsidRDefault="004F7C93" w:rsidP="00517069">
      <w:pPr>
        <w:jc w:val="both"/>
        <w:rPr>
          <w:rFonts w:ascii="Arial" w:hAnsi="Arial" w:cs="Arial"/>
          <w:b/>
          <w:sz w:val="22"/>
          <w:lang w:val="fr-FR"/>
        </w:rPr>
      </w:pPr>
      <w:r w:rsidRPr="00517069">
        <w:rPr>
          <w:rFonts w:ascii="Arial" w:hAnsi="Arial" w:cs="Arial"/>
          <w:b/>
          <w:sz w:val="22"/>
          <w:lang w:val="fr-FR"/>
        </w:rPr>
        <w:t>Boîtier</w:t>
      </w:r>
    </w:p>
    <w:p w14:paraId="4E311AE2" w14:textId="0B9BC2F7" w:rsidR="004F7C93" w:rsidRPr="00517069" w:rsidRDefault="004F7C93" w:rsidP="00517069">
      <w:pPr>
        <w:jc w:val="both"/>
        <w:rPr>
          <w:rFonts w:ascii="Arial" w:hAnsi="Arial" w:cs="Arial"/>
          <w:sz w:val="22"/>
          <w:lang w:val="fr-FR"/>
        </w:rPr>
      </w:pPr>
      <w:r w:rsidRPr="00517069">
        <w:rPr>
          <w:rFonts w:ascii="Arial" w:hAnsi="Arial" w:cs="Arial"/>
          <w:sz w:val="22"/>
          <w:lang w:val="fr-FR"/>
        </w:rPr>
        <w:t xml:space="preserve">Matériaux : éditions de lancement en or blanc 18 carats; </w:t>
      </w:r>
      <w:r w:rsidR="007B4871" w:rsidRPr="00517069">
        <w:rPr>
          <w:rFonts w:ascii="Arial" w:hAnsi="Arial" w:cs="Arial"/>
          <w:sz w:val="22"/>
          <w:lang w:val="fr-FR"/>
        </w:rPr>
        <w:t>t</w:t>
      </w:r>
      <w:r w:rsidRPr="00517069">
        <w:rPr>
          <w:rFonts w:ascii="Arial" w:hAnsi="Arial" w:cs="Arial"/>
          <w:sz w:val="22"/>
          <w:lang w:val="fr-FR"/>
        </w:rPr>
        <w:t>itane grade 5</w:t>
      </w:r>
    </w:p>
    <w:p w14:paraId="4CE132B5"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Dimensions : 44 mm x 17,5 mm</w:t>
      </w:r>
    </w:p>
    <w:p w14:paraId="76632517"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Nombre de composants : 49</w:t>
      </w:r>
    </w:p>
    <w:p w14:paraId="5492CD4E"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 xml:space="preserve">Etanchéité : 30 m / 90' / 3 </w:t>
      </w:r>
      <w:proofErr w:type="spellStart"/>
      <w:r w:rsidRPr="00517069">
        <w:rPr>
          <w:rFonts w:ascii="Arial" w:hAnsi="Arial" w:cs="Arial"/>
          <w:sz w:val="22"/>
          <w:lang w:val="fr-FR"/>
        </w:rPr>
        <w:t>atm</w:t>
      </w:r>
      <w:proofErr w:type="spellEnd"/>
    </w:p>
    <w:p w14:paraId="1EDAFD08" w14:textId="77777777" w:rsidR="004F7C93" w:rsidRPr="00517069" w:rsidRDefault="004F7C93" w:rsidP="00517069">
      <w:pPr>
        <w:jc w:val="both"/>
        <w:rPr>
          <w:rFonts w:ascii="Arial" w:hAnsi="Arial" w:cs="Arial"/>
          <w:sz w:val="22"/>
          <w:lang w:val="fr-FR"/>
        </w:rPr>
      </w:pPr>
    </w:p>
    <w:p w14:paraId="5229F1A0" w14:textId="77777777" w:rsidR="004F7C93" w:rsidRPr="00517069" w:rsidRDefault="004F7C93" w:rsidP="00517069">
      <w:pPr>
        <w:jc w:val="both"/>
        <w:rPr>
          <w:rFonts w:ascii="Arial" w:hAnsi="Arial" w:cs="Arial"/>
          <w:b/>
          <w:sz w:val="22"/>
          <w:lang w:val="fr-FR"/>
        </w:rPr>
      </w:pPr>
      <w:r w:rsidRPr="00517069">
        <w:rPr>
          <w:rFonts w:ascii="Arial" w:hAnsi="Arial" w:cs="Arial"/>
          <w:b/>
          <w:sz w:val="22"/>
          <w:lang w:val="fr-FR"/>
        </w:rPr>
        <w:t>Verres saphir</w:t>
      </w:r>
    </w:p>
    <w:p w14:paraId="2E27592C"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Verres saphir au recto et au verso, traitement antireflet sur les 2 faces</w:t>
      </w:r>
    </w:p>
    <w:p w14:paraId="3694C2DA" w14:textId="77777777" w:rsidR="004F7C93" w:rsidRPr="00517069" w:rsidRDefault="004F7C93" w:rsidP="00517069">
      <w:pPr>
        <w:jc w:val="both"/>
        <w:rPr>
          <w:rFonts w:ascii="Arial" w:hAnsi="Arial" w:cs="Arial"/>
          <w:sz w:val="22"/>
          <w:lang w:val="fr-FR"/>
        </w:rPr>
      </w:pPr>
    </w:p>
    <w:p w14:paraId="0404052F" w14:textId="77777777" w:rsidR="004F7C93" w:rsidRPr="00517069" w:rsidRDefault="004F7C93" w:rsidP="00517069">
      <w:pPr>
        <w:jc w:val="both"/>
        <w:rPr>
          <w:rFonts w:ascii="Arial" w:hAnsi="Arial" w:cs="Arial"/>
          <w:b/>
          <w:sz w:val="22"/>
          <w:lang w:val="fr-FR"/>
        </w:rPr>
      </w:pPr>
      <w:r w:rsidRPr="00517069">
        <w:rPr>
          <w:rFonts w:ascii="Arial" w:hAnsi="Arial" w:cs="Arial"/>
          <w:b/>
          <w:sz w:val="22"/>
          <w:lang w:val="fr-FR"/>
        </w:rPr>
        <w:t>Bracelet et boucle</w:t>
      </w:r>
    </w:p>
    <w:p w14:paraId="29478357" w14:textId="77777777" w:rsidR="004F7C93" w:rsidRPr="00517069" w:rsidRDefault="004F7C93" w:rsidP="00517069">
      <w:pPr>
        <w:jc w:val="both"/>
        <w:rPr>
          <w:rFonts w:ascii="Arial" w:hAnsi="Arial" w:cs="Arial"/>
          <w:sz w:val="22"/>
          <w:lang w:val="fr-FR"/>
        </w:rPr>
      </w:pPr>
      <w:r w:rsidRPr="00517069">
        <w:rPr>
          <w:rFonts w:ascii="Arial" w:hAnsi="Arial" w:cs="Arial"/>
          <w:sz w:val="22"/>
          <w:lang w:val="fr-FR"/>
        </w:rPr>
        <w:t xml:space="preserve">Bracelet alligator cousu main noir ou brun, boucle </w:t>
      </w:r>
      <w:proofErr w:type="spellStart"/>
      <w:r w:rsidRPr="00517069">
        <w:rPr>
          <w:rFonts w:ascii="Arial" w:hAnsi="Arial" w:cs="Arial"/>
          <w:sz w:val="22"/>
          <w:lang w:val="fr-FR"/>
        </w:rPr>
        <w:t>déployante</w:t>
      </w:r>
      <w:proofErr w:type="spellEnd"/>
      <w:r w:rsidRPr="00517069">
        <w:rPr>
          <w:rFonts w:ascii="Arial" w:hAnsi="Arial" w:cs="Arial"/>
          <w:sz w:val="22"/>
          <w:lang w:val="fr-FR"/>
        </w:rPr>
        <w:t xml:space="preserve"> en or blanc ou titane assorti au boîtier.</w:t>
      </w:r>
    </w:p>
    <w:p w14:paraId="37865AFA" w14:textId="77777777" w:rsidR="004F7C93" w:rsidRPr="00517069" w:rsidRDefault="004F7C93" w:rsidP="00517069">
      <w:pPr>
        <w:jc w:val="both"/>
        <w:rPr>
          <w:sz w:val="22"/>
          <w:lang w:val="fr-FR"/>
        </w:rPr>
      </w:pPr>
    </w:p>
    <w:p w14:paraId="385CEF67" w14:textId="77777777" w:rsidR="004F7C93" w:rsidRPr="00517069" w:rsidRDefault="004F7C93" w:rsidP="00517069">
      <w:pPr>
        <w:jc w:val="both"/>
        <w:rPr>
          <w:lang w:val="fr-FR"/>
        </w:rPr>
      </w:pPr>
    </w:p>
    <w:p w14:paraId="6059204D" w14:textId="77777777" w:rsidR="004F7C93" w:rsidRPr="00517069" w:rsidRDefault="004F7C93" w:rsidP="00517069">
      <w:pPr>
        <w:jc w:val="both"/>
        <w:rPr>
          <w:lang w:val="fr-FR"/>
        </w:rPr>
      </w:pPr>
    </w:p>
    <w:p w14:paraId="56391AAA" w14:textId="77777777" w:rsidR="004F7C93" w:rsidRPr="00517069" w:rsidRDefault="004F7C93" w:rsidP="00517069">
      <w:pPr>
        <w:jc w:val="both"/>
        <w:rPr>
          <w:lang w:val="fr-FR"/>
        </w:rPr>
      </w:pPr>
    </w:p>
    <w:p w14:paraId="494656AB" w14:textId="77777777" w:rsidR="004F7C93" w:rsidRPr="00517069" w:rsidRDefault="004F7C93" w:rsidP="00517069">
      <w:pPr>
        <w:jc w:val="both"/>
        <w:rPr>
          <w:lang w:val="fr-FR"/>
        </w:rPr>
      </w:pPr>
    </w:p>
    <w:p w14:paraId="2A77B304" w14:textId="719333AD" w:rsidR="007B4871" w:rsidRPr="00517069" w:rsidRDefault="007B4871" w:rsidP="00517069">
      <w:pPr>
        <w:spacing w:after="160"/>
        <w:jc w:val="both"/>
        <w:rPr>
          <w:lang w:val="fr-FR"/>
        </w:rPr>
      </w:pPr>
      <w:r w:rsidRPr="00517069">
        <w:rPr>
          <w:lang w:val="fr-FR"/>
        </w:rPr>
        <w:br w:type="page"/>
      </w:r>
    </w:p>
    <w:p w14:paraId="31074E3D" w14:textId="77777777" w:rsidR="004F7C93" w:rsidRPr="00517069" w:rsidRDefault="004F7C93" w:rsidP="00517069">
      <w:pPr>
        <w:jc w:val="center"/>
        <w:rPr>
          <w:rFonts w:ascii="Arial" w:hAnsi="Arial" w:cs="Arial"/>
          <w:b/>
          <w:sz w:val="28"/>
        </w:rPr>
      </w:pPr>
      <w:r w:rsidRPr="00517069">
        <w:rPr>
          <w:rFonts w:ascii="Arial" w:hAnsi="Arial" w:cs="Arial"/>
          <w:b/>
          <w:sz w:val="28"/>
        </w:rPr>
        <w:lastRenderedPageBreak/>
        <w:t>“FRIENDS” LM SPLIT ESCAPEMENT</w:t>
      </w:r>
    </w:p>
    <w:p w14:paraId="0406D034" w14:textId="77777777" w:rsidR="007B4871" w:rsidRPr="00517069" w:rsidRDefault="007B4871" w:rsidP="00517069">
      <w:pPr>
        <w:jc w:val="both"/>
        <w:rPr>
          <w:rFonts w:ascii="Arial" w:hAnsi="Arial" w:cs="Arial"/>
          <w:sz w:val="28"/>
        </w:rPr>
      </w:pPr>
    </w:p>
    <w:p w14:paraId="4B5DF22E" w14:textId="77777777" w:rsidR="004F7C93" w:rsidRPr="00517069" w:rsidRDefault="004F7C93" w:rsidP="00517069">
      <w:pPr>
        <w:jc w:val="both"/>
        <w:rPr>
          <w:rFonts w:ascii="Arial" w:hAnsi="Arial" w:cs="Arial"/>
          <w:sz w:val="22"/>
          <w:szCs w:val="22"/>
        </w:rPr>
      </w:pPr>
      <w:r w:rsidRPr="00517069">
        <w:rPr>
          <w:rFonts w:ascii="Arial" w:hAnsi="Arial" w:cs="Arial"/>
          <w:i/>
          <w:sz w:val="22"/>
          <w:szCs w:val="22"/>
        </w:rPr>
        <w:t>Concept:</w:t>
      </w:r>
      <w:r w:rsidRPr="00517069">
        <w:rPr>
          <w:rFonts w:ascii="Arial" w:hAnsi="Arial" w:cs="Arial"/>
          <w:sz w:val="22"/>
          <w:szCs w:val="22"/>
        </w:rPr>
        <w:t xml:space="preserve"> Maximilian </w:t>
      </w:r>
      <w:proofErr w:type="spellStart"/>
      <w:r w:rsidRPr="00517069">
        <w:rPr>
          <w:rFonts w:ascii="Arial" w:hAnsi="Arial" w:cs="Arial"/>
          <w:sz w:val="22"/>
          <w:szCs w:val="22"/>
        </w:rPr>
        <w:t>Büsser</w:t>
      </w:r>
      <w:proofErr w:type="spellEnd"/>
      <w:r w:rsidRPr="00517069">
        <w:rPr>
          <w:rFonts w:ascii="Arial" w:hAnsi="Arial" w:cs="Arial"/>
          <w:sz w:val="22"/>
          <w:szCs w:val="22"/>
        </w:rPr>
        <w:t xml:space="preserve"> / MB&amp;F</w:t>
      </w:r>
    </w:p>
    <w:p w14:paraId="6E20ABEC" w14:textId="77777777" w:rsidR="004F7C93" w:rsidRPr="00517069" w:rsidRDefault="004F7C93" w:rsidP="00517069">
      <w:pPr>
        <w:jc w:val="both"/>
        <w:rPr>
          <w:rFonts w:ascii="Arial" w:hAnsi="Arial" w:cs="Arial"/>
          <w:sz w:val="22"/>
          <w:szCs w:val="22"/>
        </w:rPr>
      </w:pPr>
      <w:r w:rsidRPr="00517069">
        <w:rPr>
          <w:rFonts w:ascii="Arial" w:hAnsi="Arial" w:cs="Arial"/>
          <w:i/>
          <w:sz w:val="22"/>
          <w:szCs w:val="22"/>
        </w:rPr>
        <w:t xml:space="preserve">Design du </w:t>
      </w:r>
      <w:proofErr w:type="spellStart"/>
      <w:r w:rsidRPr="00517069">
        <w:rPr>
          <w:rFonts w:ascii="Arial" w:hAnsi="Arial" w:cs="Arial"/>
          <w:i/>
          <w:sz w:val="22"/>
          <w:szCs w:val="22"/>
        </w:rPr>
        <w:t>produit</w:t>
      </w:r>
      <w:proofErr w:type="spellEnd"/>
      <w:r w:rsidRPr="00517069">
        <w:rPr>
          <w:rFonts w:ascii="Arial" w:hAnsi="Arial" w:cs="Arial"/>
          <w:i/>
          <w:sz w:val="22"/>
          <w:szCs w:val="22"/>
        </w:rPr>
        <w:t>:</w:t>
      </w:r>
      <w:r w:rsidRPr="00517069">
        <w:rPr>
          <w:rFonts w:ascii="Arial" w:hAnsi="Arial" w:cs="Arial"/>
          <w:sz w:val="22"/>
          <w:szCs w:val="22"/>
        </w:rPr>
        <w:t xml:space="preserve"> Eric </w:t>
      </w:r>
      <w:proofErr w:type="spellStart"/>
      <w:r w:rsidRPr="00517069">
        <w:rPr>
          <w:rFonts w:ascii="Arial" w:hAnsi="Arial" w:cs="Arial"/>
          <w:sz w:val="22"/>
          <w:szCs w:val="22"/>
        </w:rPr>
        <w:t>Giroud</w:t>
      </w:r>
      <w:proofErr w:type="spellEnd"/>
      <w:r w:rsidRPr="00517069">
        <w:rPr>
          <w:rFonts w:ascii="Arial" w:hAnsi="Arial" w:cs="Arial"/>
          <w:sz w:val="22"/>
          <w:szCs w:val="22"/>
        </w:rPr>
        <w:t xml:space="preserve"> / Through the Looking glass</w:t>
      </w:r>
    </w:p>
    <w:p w14:paraId="76706375"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Direction technique et gestion de la production:</w:t>
      </w:r>
      <w:r w:rsidRPr="00517069">
        <w:rPr>
          <w:rFonts w:ascii="Arial" w:hAnsi="Arial" w:cs="Arial"/>
          <w:sz w:val="22"/>
          <w:szCs w:val="22"/>
          <w:lang w:val="fr-CH"/>
        </w:rPr>
        <w:t xml:space="preserve"> Serge Kriknoff / MB&amp;F</w:t>
      </w:r>
    </w:p>
    <w:p w14:paraId="50A480E8" w14:textId="77777777" w:rsidR="004F7C93" w:rsidRPr="00517069" w:rsidRDefault="004F7C93" w:rsidP="00517069">
      <w:pPr>
        <w:jc w:val="both"/>
        <w:rPr>
          <w:rFonts w:ascii="Arial" w:hAnsi="Arial" w:cs="Arial"/>
          <w:bCs/>
          <w:sz w:val="22"/>
          <w:szCs w:val="22"/>
          <w:lang w:val="fr-CH"/>
        </w:rPr>
      </w:pPr>
      <w:r w:rsidRPr="00517069">
        <w:rPr>
          <w:rFonts w:ascii="Arial" w:hAnsi="Arial" w:cs="Arial"/>
          <w:i/>
          <w:sz w:val="22"/>
          <w:szCs w:val="22"/>
          <w:lang w:val="fr-CH"/>
        </w:rPr>
        <w:t>Esthétique du mouvement et spécifications de décoration</w:t>
      </w:r>
      <w:r w:rsidRPr="00517069">
        <w:rPr>
          <w:rFonts w:ascii="Arial" w:hAnsi="Arial" w:cs="Arial"/>
          <w:sz w:val="22"/>
          <w:szCs w:val="22"/>
          <w:lang w:val="fr-CH"/>
        </w:rPr>
        <w:t xml:space="preserve">: </w:t>
      </w:r>
      <w:r w:rsidRPr="00517069">
        <w:rPr>
          <w:rFonts w:ascii="Arial" w:hAnsi="Arial" w:cs="Arial"/>
          <w:bCs/>
          <w:sz w:val="22"/>
          <w:szCs w:val="22"/>
          <w:lang w:val="fr-CH"/>
        </w:rPr>
        <w:t>Stephen McDonnell et MB&amp;F</w:t>
      </w:r>
    </w:p>
    <w:p w14:paraId="51F2126E" w14:textId="77777777" w:rsidR="004F7C93" w:rsidRPr="00517069" w:rsidRDefault="004F7C93" w:rsidP="00517069">
      <w:pPr>
        <w:jc w:val="both"/>
        <w:rPr>
          <w:rFonts w:ascii="Arial" w:hAnsi="Arial" w:cs="Arial"/>
          <w:bCs/>
          <w:sz w:val="22"/>
          <w:szCs w:val="22"/>
          <w:lang w:val="fr-CH"/>
        </w:rPr>
      </w:pPr>
      <w:r w:rsidRPr="00517069">
        <w:rPr>
          <w:rFonts w:ascii="Arial" w:hAnsi="Arial" w:cs="Arial"/>
          <w:bCs/>
          <w:i/>
          <w:sz w:val="22"/>
          <w:szCs w:val="22"/>
          <w:lang w:val="fr-CH"/>
        </w:rPr>
        <w:t>Développement du mouvement :</w:t>
      </w:r>
      <w:r w:rsidRPr="00517069">
        <w:rPr>
          <w:rFonts w:ascii="Arial" w:hAnsi="Arial" w:cs="Arial"/>
          <w:bCs/>
          <w:sz w:val="22"/>
          <w:szCs w:val="22"/>
          <w:lang w:val="fr-CH"/>
        </w:rPr>
        <w:t xml:space="preserve"> Stephen McDonnell et Ruben / Martinez /MB&amp;F</w:t>
      </w:r>
    </w:p>
    <w:p w14:paraId="4EB9F11C"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R&amp;D:</w:t>
      </w:r>
      <w:r w:rsidRPr="00517069">
        <w:rPr>
          <w:rFonts w:ascii="Arial" w:hAnsi="Arial" w:cs="Arial"/>
          <w:sz w:val="22"/>
          <w:szCs w:val="22"/>
          <w:lang w:val="fr-CH"/>
        </w:rPr>
        <w:t xml:space="preserve"> Ruben Martinez et Simon Brette / MB&amp;F</w:t>
      </w:r>
    </w:p>
    <w:p w14:paraId="4E638F45" w14:textId="77777777" w:rsidR="004F7C93" w:rsidRPr="00517069" w:rsidRDefault="004F7C93" w:rsidP="00517069">
      <w:pPr>
        <w:jc w:val="both"/>
        <w:rPr>
          <w:rFonts w:ascii="Arial" w:hAnsi="Arial" w:cs="Arial"/>
          <w:sz w:val="22"/>
          <w:szCs w:val="22"/>
          <w:lang w:val="fr-CH"/>
        </w:rPr>
      </w:pPr>
    </w:p>
    <w:p w14:paraId="5C7C2A93" w14:textId="77777777" w:rsidR="004F7C93" w:rsidRPr="00517069" w:rsidRDefault="004F7C93" w:rsidP="00517069">
      <w:pPr>
        <w:jc w:val="both"/>
        <w:rPr>
          <w:rFonts w:ascii="Arial" w:eastAsia="Cambria" w:hAnsi="Arial" w:cs="Arial"/>
          <w:sz w:val="22"/>
          <w:szCs w:val="22"/>
          <w:lang w:val="fr-CH"/>
        </w:rPr>
      </w:pPr>
      <w:r w:rsidRPr="00517069">
        <w:rPr>
          <w:rFonts w:ascii="Arial" w:hAnsi="Arial" w:cs="Arial"/>
          <w:i/>
          <w:sz w:val="22"/>
          <w:szCs w:val="22"/>
          <w:lang w:val="fr-CH"/>
        </w:rPr>
        <w:t>Roues, pinions et composants du mouvement:</w:t>
      </w:r>
      <w:r w:rsidRPr="00517069">
        <w:rPr>
          <w:rFonts w:ascii="Arial" w:hAnsi="Arial" w:cs="Arial"/>
          <w:sz w:val="22"/>
          <w:szCs w:val="22"/>
          <w:lang w:val="fr-CH"/>
        </w:rPr>
        <w:t xml:space="preserve"> </w:t>
      </w:r>
      <w:r w:rsidRPr="00517069">
        <w:rPr>
          <w:rFonts w:ascii="Arial" w:eastAsia="Cambria" w:hAnsi="Arial" w:cs="Arial"/>
          <w:iCs/>
          <w:sz w:val="22"/>
          <w:szCs w:val="22"/>
          <w:lang w:val="fr-CH"/>
        </w:rPr>
        <w:t xml:space="preserve">Jean-François MOJON / </w:t>
      </w:r>
      <w:proofErr w:type="spellStart"/>
      <w:r w:rsidRPr="00517069">
        <w:rPr>
          <w:rFonts w:ascii="Arial" w:eastAsia="Cambria" w:hAnsi="Arial" w:cs="Arial"/>
          <w:sz w:val="22"/>
          <w:szCs w:val="22"/>
          <w:lang w:val="fr-CH"/>
        </w:rPr>
        <w:t>Chronode</w:t>
      </w:r>
      <w:proofErr w:type="spellEnd"/>
      <w:r w:rsidRPr="00517069">
        <w:rPr>
          <w:rFonts w:ascii="Arial" w:eastAsia="Cambria" w:hAnsi="Arial" w:cs="Arial"/>
          <w:sz w:val="22"/>
          <w:szCs w:val="22"/>
          <w:lang w:val="fr-CH"/>
        </w:rPr>
        <w:t xml:space="preserve">, Paul-André Tendon / BANDI, AZUREA, </w:t>
      </w:r>
      <w:proofErr w:type="spellStart"/>
      <w:r w:rsidRPr="00517069">
        <w:rPr>
          <w:rFonts w:ascii="Arial" w:eastAsia="Cambria" w:hAnsi="Arial" w:cs="Arial"/>
          <w:sz w:val="22"/>
          <w:szCs w:val="22"/>
          <w:lang w:val="fr-CH"/>
        </w:rPr>
        <w:t>Swiss</w:t>
      </w:r>
      <w:proofErr w:type="spellEnd"/>
      <w:r w:rsidRPr="00517069">
        <w:rPr>
          <w:rFonts w:ascii="Arial" w:eastAsia="Cambria" w:hAnsi="Arial" w:cs="Arial"/>
          <w:sz w:val="22"/>
          <w:szCs w:val="22"/>
          <w:lang w:val="fr-CH"/>
        </w:rPr>
        <w:t xml:space="preserve"> </w:t>
      </w:r>
      <w:proofErr w:type="spellStart"/>
      <w:r w:rsidRPr="00517069">
        <w:rPr>
          <w:rFonts w:ascii="Arial" w:eastAsia="Cambria" w:hAnsi="Arial" w:cs="Arial"/>
          <w:sz w:val="22"/>
          <w:szCs w:val="22"/>
          <w:lang w:val="fr-CH"/>
        </w:rPr>
        <w:t>Manufacturing</w:t>
      </w:r>
      <w:proofErr w:type="spellEnd"/>
      <w:r w:rsidRPr="00517069">
        <w:rPr>
          <w:rFonts w:ascii="Arial" w:eastAsia="Cambria" w:hAnsi="Arial" w:cs="Arial"/>
          <w:sz w:val="22"/>
          <w:szCs w:val="22"/>
          <w:lang w:val="fr-CH"/>
        </w:rPr>
        <w:t xml:space="preserve"> and Le Temps Retrouvé.</w:t>
      </w:r>
    </w:p>
    <w:p w14:paraId="227A2172"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Pont de balancier et platines:</w:t>
      </w:r>
      <w:r w:rsidRPr="00517069">
        <w:rPr>
          <w:rFonts w:ascii="Arial" w:hAnsi="Arial" w:cs="Arial"/>
          <w:sz w:val="22"/>
          <w:szCs w:val="22"/>
          <w:lang w:val="fr-CH"/>
        </w:rPr>
        <w:t xml:space="preserve"> Benjamin </w:t>
      </w:r>
      <w:proofErr w:type="spellStart"/>
      <w:r w:rsidRPr="00517069">
        <w:rPr>
          <w:rFonts w:ascii="Arial" w:hAnsi="Arial" w:cs="Arial"/>
          <w:sz w:val="22"/>
          <w:szCs w:val="22"/>
          <w:lang w:val="fr-CH"/>
        </w:rPr>
        <w:t>Signoud</w:t>
      </w:r>
      <w:proofErr w:type="spellEnd"/>
      <w:r w:rsidRPr="00517069">
        <w:rPr>
          <w:rFonts w:ascii="Arial" w:hAnsi="Arial" w:cs="Arial"/>
          <w:sz w:val="22"/>
          <w:szCs w:val="22"/>
          <w:lang w:val="fr-CH"/>
        </w:rPr>
        <w:t xml:space="preserve"> / AMECAP</w:t>
      </w:r>
    </w:p>
    <w:p w14:paraId="4261D64D" w14:textId="77777777" w:rsidR="004F7C93" w:rsidRPr="00517069" w:rsidRDefault="004F7C93" w:rsidP="00517069">
      <w:pPr>
        <w:jc w:val="both"/>
        <w:rPr>
          <w:rFonts w:ascii="Arial" w:hAnsi="Arial" w:cs="Arial"/>
          <w:sz w:val="22"/>
          <w:szCs w:val="22"/>
        </w:rPr>
      </w:pPr>
      <w:proofErr w:type="spellStart"/>
      <w:r w:rsidRPr="00517069">
        <w:rPr>
          <w:rFonts w:ascii="Arial" w:hAnsi="Arial" w:cs="Arial"/>
          <w:i/>
          <w:sz w:val="22"/>
          <w:szCs w:val="22"/>
        </w:rPr>
        <w:t>Balancier</w:t>
      </w:r>
      <w:proofErr w:type="spellEnd"/>
      <w:r w:rsidRPr="00517069">
        <w:rPr>
          <w:rFonts w:ascii="Arial" w:hAnsi="Arial" w:cs="Arial"/>
          <w:i/>
          <w:sz w:val="22"/>
          <w:szCs w:val="22"/>
        </w:rPr>
        <w:t>:</w:t>
      </w:r>
      <w:r w:rsidRPr="00517069">
        <w:rPr>
          <w:rFonts w:ascii="Arial" w:hAnsi="Arial" w:cs="Arial"/>
          <w:sz w:val="22"/>
          <w:szCs w:val="22"/>
        </w:rPr>
        <w:t xml:space="preserve"> Andreas Kurt / Precision Engineering</w:t>
      </w:r>
    </w:p>
    <w:p w14:paraId="3E67112E" w14:textId="77777777" w:rsidR="004F7C93" w:rsidRPr="00517069" w:rsidRDefault="004F7C93" w:rsidP="00517069">
      <w:pPr>
        <w:jc w:val="both"/>
        <w:rPr>
          <w:rFonts w:ascii="Arial" w:hAnsi="Arial" w:cs="Arial"/>
          <w:sz w:val="22"/>
          <w:szCs w:val="22"/>
        </w:rPr>
      </w:pPr>
      <w:proofErr w:type="spellStart"/>
      <w:r w:rsidRPr="00517069">
        <w:rPr>
          <w:rFonts w:ascii="Arial" w:hAnsi="Arial" w:cs="Arial"/>
          <w:i/>
          <w:sz w:val="22"/>
          <w:szCs w:val="22"/>
        </w:rPr>
        <w:t>Ressort</w:t>
      </w:r>
      <w:proofErr w:type="spellEnd"/>
      <w:r w:rsidRPr="00517069">
        <w:rPr>
          <w:rFonts w:ascii="Arial" w:hAnsi="Arial" w:cs="Arial"/>
          <w:i/>
          <w:sz w:val="22"/>
          <w:szCs w:val="22"/>
        </w:rPr>
        <w:t xml:space="preserve"> de </w:t>
      </w:r>
      <w:proofErr w:type="spellStart"/>
      <w:r w:rsidRPr="00517069">
        <w:rPr>
          <w:rFonts w:ascii="Arial" w:hAnsi="Arial" w:cs="Arial"/>
          <w:i/>
          <w:sz w:val="22"/>
          <w:szCs w:val="22"/>
        </w:rPr>
        <w:t>balancier</w:t>
      </w:r>
      <w:proofErr w:type="spellEnd"/>
      <w:r w:rsidRPr="00517069">
        <w:rPr>
          <w:rFonts w:ascii="Arial" w:hAnsi="Arial" w:cs="Arial"/>
          <w:i/>
          <w:sz w:val="22"/>
          <w:szCs w:val="22"/>
        </w:rPr>
        <w:t>:</w:t>
      </w:r>
      <w:r w:rsidRPr="00517069">
        <w:rPr>
          <w:rFonts w:ascii="Arial" w:hAnsi="Arial" w:cs="Arial"/>
          <w:sz w:val="22"/>
          <w:szCs w:val="22"/>
        </w:rPr>
        <w:t xml:space="preserve"> Stefan Schwab / Schwab-Feller </w:t>
      </w:r>
    </w:p>
    <w:p w14:paraId="130AD6F3"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Ponts et cadran</w:t>
      </w:r>
      <w:r w:rsidRPr="00517069">
        <w:rPr>
          <w:rFonts w:ascii="Arial" w:hAnsi="Arial" w:cs="Arial"/>
          <w:sz w:val="22"/>
          <w:szCs w:val="22"/>
          <w:lang w:val="fr-CH"/>
        </w:rPr>
        <w:t xml:space="preserve">: Alain Lemarchand et Jean-Baptiste </w:t>
      </w:r>
      <w:proofErr w:type="spellStart"/>
      <w:r w:rsidRPr="00517069">
        <w:rPr>
          <w:rFonts w:ascii="Arial" w:hAnsi="Arial" w:cs="Arial"/>
          <w:sz w:val="22"/>
          <w:szCs w:val="22"/>
          <w:lang w:val="fr-CH"/>
        </w:rPr>
        <w:t>Prétot</w:t>
      </w:r>
      <w:proofErr w:type="spellEnd"/>
      <w:r w:rsidRPr="00517069">
        <w:rPr>
          <w:rFonts w:ascii="Arial" w:hAnsi="Arial" w:cs="Arial"/>
          <w:sz w:val="22"/>
          <w:szCs w:val="22"/>
          <w:lang w:val="fr-CH"/>
        </w:rPr>
        <w:t xml:space="preserve"> / MB&amp;F</w:t>
      </w:r>
    </w:p>
    <w:p w14:paraId="21E4D576"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Finitions du cadran:</w:t>
      </w:r>
      <w:r w:rsidRPr="00517069">
        <w:rPr>
          <w:rFonts w:ascii="Arial" w:hAnsi="Arial" w:cs="Arial"/>
          <w:sz w:val="22"/>
          <w:szCs w:val="22"/>
          <w:lang w:val="fr-CH"/>
        </w:rPr>
        <w:t xml:space="preserve"> </w:t>
      </w:r>
      <w:proofErr w:type="spellStart"/>
      <w:r w:rsidRPr="00517069">
        <w:rPr>
          <w:rFonts w:ascii="Arial" w:hAnsi="Arial" w:cs="Arial"/>
          <w:sz w:val="22"/>
          <w:szCs w:val="22"/>
          <w:lang w:val="fr-CH"/>
        </w:rPr>
        <w:t>Bripoli</w:t>
      </w:r>
      <w:proofErr w:type="spellEnd"/>
    </w:p>
    <w:p w14:paraId="62DDD7A6"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Composants du mouvement:</w:t>
      </w:r>
      <w:r w:rsidRPr="00517069">
        <w:rPr>
          <w:rFonts w:ascii="Arial" w:hAnsi="Arial" w:cs="Arial"/>
          <w:sz w:val="22"/>
          <w:szCs w:val="22"/>
          <w:lang w:val="fr-CH"/>
        </w:rPr>
        <w:t xml:space="preserve"> Alain Pellet / </w:t>
      </w:r>
      <w:proofErr w:type="spellStart"/>
      <w:r w:rsidRPr="00517069">
        <w:rPr>
          <w:rFonts w:ascii="Arial" w:hAnsi="Arial" w:cs="Arial"/>
          <w:sz w:val="22"/>
          <w:szCs w:val="22"/>
          <w:lang w:val="fr-CH"/>
        </w:rPr>
        <w:t>Elefil</w:t>
      </w:r>
      <w:proofErr w:type="spellEnd"/>
    </w:p>
    <w:p w14:paraId="73A6D597"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Décoration manuelle des composants du mouvement:</w:t>
      </w:r>
      <w:r w:rsidRPr="00517069">
        <w:rPr>
          <w:rFonts w:ascii="Arial" w:hAnsi="Arial" w:cs="Arial"/>
          <w:sz w:val="22"/>
          <w:szCs w:val="22"/>
          <w:lang w:val="fr-CH"/>
        </w:rPr>
        <w:t xml:space="preserve"> Jacques-Adrien Rochat et Denis Garcia / C.-L. Rochat</w:t>
      </w:r>
    </w:p>
    <w:p w14:paraId="625CFD56"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 xml:space="preserve">Traitement PVD : </w:t>
      </w:r>
      <w:r w:rsidRPr="00517069">
        <w:rPr>
          <w:rFonts w:ascii="Arial" w:hAnsi="Arial" w:cs="Arial"/>
          <w:sz w:val="22"/>
          <w:szCs w:val="22"/>
          <w:lang w:val="fr-CH"/>
        </w:rPr>
        <w:t xml:space="preserve">Pierre-Albert Steinmann / Positive </w:t>
      </w:r>
      <w:proofErr w:type="spellStart"/>
      <w:r w:rsidRPr="00517069">
        <w:rPr>
          <w:rFonts w:ascii="Arial" w:hAnsi="Arial" w:cs="Arial"/>
          <w:sz w:val="22"/>
          <w:szCs w:val="22"/>
          <w:lang w:val="fr-CH"/>
        </w:rPr>
        <w:t>Coating</w:t>
      </w:r>
      <w:proofErr w:type="spellEnd"/>
    </w:p>
    <w:p w14:paraId="246FB345"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Assemblage du mouvement</w:t>
      </w:r>
      <w:r w:rsidRPr="00517069">
        <w:rPr>
          <w:rFonts w:ascii="Arial" w:hAnsi="Arial" w:cs="Arial"/>
          <w:sz w:val="22"/>
          <w:szCs w:val="22"/>
          <w:lang w:val="fr-CH"/>
        </w:rPr>
        <w:t xml:space="preserve">: Didier Dumas, Georges </w:t>
      </w:r>
      <w:proofErr w:type="spellStart"/>
      <w:r w:rsidRPr="00517069">
        <w:rPr>
          <w:rFonts w:ascii="Arial" w:hAnsi="Arial" w:cs="Arial"/>
          <w:sz w:val="22"/>
          <w:szCs w:val="22"/>
          <w:lang w:val="fr-CH"/>
        </w:rPr>
        <w:t>Veisy</w:t>
      </w:r>
      <w:proofErr w:type="spellEnd"/>
      <w:r w:rsidRPr="00517069">
        <w:rPr>
          <w:rFonts w:ascii="Arial" w:hAnsi="Arial" w:cs="Arial"/>
          <w:sz w:val="22"/>
          <w:szCs w:val="22"/>
          <w:lang w:val="fr-CH"/>
        </w:rPr>
        <w:t xml:space="preserve">, Anne </w:t>
      </w:r>
      <w:proofErr w:type="spellStart"/>
      <w:r w:rsidRPr="00517069">
        <w:rPr>
          <w:rFonts w:ascii="Arial" w:hAnsi="Arial" w:cs="Arial"/>
          <w:sz w:val="22"/>
          <w:szCs w:val="22"/>
          <w:lang w:val="fr-CH"/>
        </w:rPr>
        <w:t>Guiter</w:t>
      </w:r>
      <w:proofErr w:type="spellEnd"/>
      <w:r w:rsidRPr="00517069">
        <w:rPr>
          <w:rFonts w:ascii="Arial" w:hAnsi="Arial" w:cs="Arial"/>
          <w:sz w:val="22"/>
          <w:szCs w:val="22"/>
          <w:lang w:val="fr-CH"/>
        </w:rPr>
        <w:t xml:space="preserve">, Emmanuel Maitre et Henri </w:t>
      </w:r>
      <w:proofErr w:type="spellStart"/>
      <w:r w:rsidRPr="00517069">
        <w:rPr>
          <w:rFonts w:ascii="Arial" w:hAnsi="Arial" w:cs="Arial"/>
          <w:sz w:val="22"/>
          <w:szCs w:val="22"/>
          <w:lang w:val="fr-CH"/>
        </w:rPr>
        <w:t>Porteboeuf</w:t>
      </w:r>
      <w:proofErr w:type="spellEnd"/>
      <w:r w:rsidRPr="00517069">
        <w:rPr>
          <w:rFonts w:ascii="Arial" w:hAnsi="Arial" w:cs="Arial"/>
          <w:sz w:val="22"/>
          <w:szCs w:val="22"/>
          <w:lang w:val="fr-CH"/>
        </w:rPr>
        <w:t xml:space="preserve"> / MB&amp;F</w:t>
      </w:r>
    </w:p>
    <w:p w14:paraId="6C3D2E89"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Service après-vente</w:t>
      </w:r>
      <w:r w:rsidRPr="00517069">
        <w:rPr>
          <w:rFonts w:ascii="Arial" w:hAnsi="Arial" w:cs="Arial"/>
          <w:sz w:val="22"/>
          <w:szCs w:val="22"/>
          <w:lang w:val="fr-CH"/>
        </w:rPr>
        <w:t xml:space="preserve"> : Thomas </w:t>
      </w:r>
      <w:proofErr w:type="spellStart"/>
      <w:r w:rsidRPr="00517069">
        <w:rPr>
          <w:rFonts w:ascii="Arial" w:hAnsi="Arial" w:cs="Arial"/>
          <w:sz w:val="22"/>
          <w:szCs w:val="22"/>
          <w:lang w:val="fr-CH"/>
        </w:rPr>
        <w:t>Imberti</w:t>
      </w:r>
      <w:proofErr w:type="spellEnd"/>
      <w:r w:rsidRPr="00517069">
        <w:rPr>
          <w:rFonts w:ascii="Arial" w:hAnsi="Arial" w:cs="Arial"/>
          <w:sz w:val="22"/>
          <w:szCs w:val="22"/>
          <w:lang w:val="fr-CH"/>
        </w:rPr>
        <w:t xml:space="preserve"> / MB&amp;F</w:t>
      </w:r>
    </w:p>
    <w:p w14:paraId="022F411F" w14:textId="77777777" w:rsidR="004F7C93" w:rsidRPr="00517069" w:rsidRDefault="004F7C93" w:rsidP="00517069">
      <w:pPr>
        <w:jc w:val="both"/>
        <w:rPr>
          <w:rFonts w:ascii="Arial" w:hAnsi="Arial" w:cs="Arial"/>
          <w:bCs/>
          <w:sz w:val="22"/>
          <w:szCs w:val="22"/>
          <w:lang w:val="fr-CH"/>
        </w:rPr>
      </w:pPr>
      <w:r w:rsidRPr="00517069">
        <w:rPr>
          <w:rFonts w:ascii="Arial" w:hAnsi="Arial" w:cs="Arial"/>
          <w:bCs/>
          <w:i/>
          <w:sz w:val="22"/>
          <w:szCs w:val="22"/>
          <w:lang w:val="fr-CH"/>
        </w:rPr>
        <w:t>Contrôle qualité :</w:t>
      </w:r>
      <w:r w:rsidRPr="00517069">
        <w:rPr>
          <w:rFonts w:ascii="Arial" w:hAnsi="Arial" w:cs="Arial"/>
          <w:bCs/>
          <w:sz w:val="22"/>
          <w:szCs w:val="22"/>
          <w:lang w:val="fr-CH"/>
        </w:rPr>
        <w:t xml:space="preserve"> Cyril Fallet / MB&amp;F</w:t>
      </w:r>
    </w:p>
    <w:p w14:paraId="69E205C5" w14:textId="77777777" w:rsidR="004F7C93" w:rsidRPr="00517069" w:rsidRDefault="004F7C93" w:rsidP="00517069">
      <w:pPr>
        <w:jc w:val="both"/>
        <w:rPr>
          <w:rFonts w:ascii="Arial" w:hAnsi="Arial" w:cs="Arial"/>
          <w:sz w:val="22"/>
          <w:szCs w:val="22"/>
          <w:lang w:val="fr-CH"/>
        </w:rPr>
      </w:pPr>
      <w:r w:rsidRPr="00517069">
        <w:rPr>
          <w:rFonts w:ascii="Arial" w:hAnsi="Arial" w:cs="Arial"/>
          <w:i/>
          <w:iCs/>
          <w:sz w:val="22"/>
          <w:szCs w:val="22"/>
          <w:lang w:val="fr-CH"/>
        </w:rPr>
        <w:t>Cadran:</w:t>
      </w:r>
      <w:r w:rsidRPr="00517069">
        <w:rPr>
          <w:rFonts w:ascii="Arial" w:hAnsi="Arial" w:cs="Arial"/>
          <w:iCs/>
          <w:sz w:val="22"/>
          <w:szCs w:val="22"/>
          <w:lang w:val="fr-CH"/>
        </w:rPr>
        <w:t xml:space="preserve"> </w:t>
      </w:r>
      <w:r w:rsidRPr="00517069">
        <w:rPr>
          <w:rFonts w:ascii="Arial" w:hAnsi="Arial" w:cs="Arial"/>
          <w:sz w:val="22"/>
          <w:szCs w:val="22"/>
          <w:lang w:val="fr-CH"/>
        </w:rPr>
        <w:t xml:space="preserve">Hassan </w:t>
      </w:r>
      <w:proofErr w:type="spellStart"/>
      <w:r w:rsidRPr="00517069">
        <w:rPr>
          <w:rFonts w:ascii="Arial" w:hAnsi="Arial" w:cs="Arial"/>
          <w:sz w:val="22"/>
          <w:szCs w:val="22"/>
          <w:lang w:val="fr-CH"/>
        </w:rPr>
        <w:t>Chaïba</w:t>
      </w:r>
      <w:proofErr w:type="spellEnd"/>
      <w:r w:rsidRPr="00517069">
        <w:rPr>
          <w:rFonts w:ascii="Arial" w:hAnsi="Arial" w:cs="Arial"/>
          <w:sz w:val="22"/>
          <w:szCs w:val="22"/>
          <w:lang w:val="fr-CH"/>
        </w:rPr>
        <w:t xml:space="preserve"> et Virginie Duval / Les Ateliers d’Hermès Horloger</w:t>
      </w:r>
    </w:p>
    <w:p w14:paraId="1F0449A9"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Boucle</w:t>
      </w:r>
      <w:r w:rsidRPr="00517069">
        <w:rPr>
          <w:rFonts w:ascii="Arial" w:hAnsi="Arial" w:cs="Arial"/>
          <w:sz w:val="22"/>
          <w:szCs w:val="22"/>
          <w:lang w:val="fr-CH"/>
        </w:rPr>
        <w:t xml:space="preserve">: Dominique </w:t>
      </w:r>
      <w:proofErr w:type="spellStart"/>
      <w:r w:rsidRPr="00517069">
        <w:rPr>
          <w:rFonts w:ascii="Arial" w:hAnsi="Arial" w:cs="Arial"/>
          <w:sz w:val="22"/>
          <w:szCs w:val="22"/>
          <w:lang w:val="fr-CH"/>
        </w:rPr>
        <w:t>Mainier</w:t>
      </w:r>
      <w:proofErr w:type="spellEnd"/>
      <w:r w:rsidRPr="00517069">
        <w:rPr>
          <w:rFonts w:ascii="Arial" w:hAnsi="Arial" w:cs="Arial"/>
          <w:sz w:val="22"/>
          <w:szCs w:val="22"/>
          <w:lang w:val="fr-CH"/>
        </w:rPr>
        <w:t xml:space="preserve"> / G&amp;F Châtelain</w:t>
      </w:r>
    </w:p>
    <w:p w14:paraId="028AA2E1"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Aiguilles:</w:t>
      </w:r>
      <w:r w:rsidRPr="00517069">
        <w:rPr>
          <w:rFonts w:ascii="Arial" w:hAnsi="Arial" w:cs="Arial"/>
          <w:sz w:val="22"/>
          <w:szCs w:val="22"/>
          <w:lang w:val="fr-CH"/>
        </w:rPr>
        <w:t xml:space="preserve"> Pierre </w:t>
      </w:r>
      <w:proofErr w:type="spellStart"/>
      <w:r w:rsidRPr="00517069">
        <w:rPr>
          <w:rFonts w:ascii="Arial" w:hAnsi="Arial" w:cs="Arial"/>
          <w:sz w:val="22"/>
          <w:szCs w:val="22"/>
          <w:lang w:val="fr-CH"/>
        </w:rPr>
        <w:t>Chillier</w:t>
      </w:r>
      <w:proofErr w:type="spellEnd"/>
      <w:r w:rsidRPr="00517069">
        <w:rPr>
          <w:rFonts w:ascii="Arial" w:hAnsi="Arial" w:cs="Arial"/>
          <w:sz w:val="22"/>
          <w:szCs w:val="22"/>
          <w:lang w:val="fr-CH"/>
        </w:rPr>
        <w:t xml:space="preserve"> et Isabelle </w:t>
      </w:r>
      <w:proofErr w:type="spellStart"/>
      <w:r w:rsidRPr="00517069">
        <w:rPr>
          <w:rFonts w:ascii="Arial" w:hAnsi="Arial" w:cs="Arial"/>
          <w:sz w:val="22"/>
          <w:szCs w:val="22"/>
          <w:lang w:val="fr-CH"/>
        </w:rPr>
        <w:t>Chillier</w:t>
      </w:r>
      <w:proofErr w:type="spellEnd"/>
      <w:r w:rsidRPr="00517069">
        <w:rPr>
          <w:rFonts w:ascii="Arial" w:hAnsi="Arial" w:cs="Arial"/>
          <w:sz w:val="22"/>
          <w:szCs w:val="22"/>
          <w:lang w:val="fr-CH"/>
        </w:rPr>
        <w:t xml:space="preserve"> / </w:t>
      </w:r>
      <w:proofErr w:type="spellStart"/>
      <w:r w:rsidRPr="00517069">
        <w:rPr>
          <w:rFonts w:ascii="Arial" w:hAnsi="Arial" w:cs="Arial"/>
          <w:sz w:val="22"/>
          <w:szCs w:val="22"/>
          <w:lang w:val="fr-CH"/>
        </w:rPr>
        <w:t>Fiedler</w:t>
      </w:r>
      <w:proofErr w:type="spellEnd"/>
    </w:p>
    <w:p w14:paraId="1B9733FC" w14:textId="77777777" w:rsidR="004F7C93" w:rsidRPr="00517069" w:rsidRDefault="004F7C93" w:rsidP="00517069">
      <w:pPr>
        <w:jc w:val="both"/>
        <w:rPr>
          <w:rFonts w:ascii="Arial" w:hAnsi="Arial" w:cs="Arial"/>
          <w:i/>
          <w:sz w:val="22"/>
          <w:szCs w:val="22"/>
          <w:lang w:val="fr-CH"/>
        </w:rPr>
      </w:pPr>
      <w:r w:rsidRPr="00517069">
        <w:rPr>
          <w:rFonts w:ascii="Arial" w:hAnsi="Arial" w:cs="Arial"/>
          <w:i/>
          <w:sz w:val="22"/>
          <w:szCs w:val="22"/>
          <w:lang w:val="fr-CH"/>
        </w:rPr>
        <w:t xml:space="preserve">Glace saphir: </w:t>
      </w:r>
      <w:r w:rsidRPr="00517069">
        <w:rPr>
          <w:rFonts w:ascii="Arial" w:hAnsi="Arial" w:cs="Arial"/>
          <w:sz w:val="22"/>
          <w:szCs w:val="22"/>
          <w:lang w:val="fr-CH"/>
        </w:rPr>
        <w:t xml:space="preserve">Martin </w:t>
      </w:r>
      <w:proofErr w:type="spellStart"/>
      <w:r w:rsidRPr="00517069">
        <w:rPr>
          <w:rFonts w:ascii="Arial" w:hAnsi="Arial" w:cs="Arial"/>
          <w:sz w:val="22"/>
          <w:szCs w:val="22"/>
          <w:lang w:val="fr-CH"/>
        </w:rPr>
        <w:t>Stettler</w:t>
      </w:r>
      <w:proofErr w:type="spellEnd"/>
      <w:r w:rsidRPr="00517069">
        <w:rPr>
          <w:rFonts w:ascii="Arial" w:hAnsi="Arial" w:cs="Arial"/>
          <w:sz w:val="22"/>
          <w:szCs w:val="22"/>
          <w:lang w:val="fr-CH"/>
        </w:rPr>
        <w:t xml:space="preserve"> / </w:t>
      </w:r>
      <w:proofErr w:type="spellStart"/>
      <w:r w:rsidRPr="00517069">
        <w:rPr>
          <w:rFonts w:ascii="Arial" w:hAnsi="Arial" w:cs="Arial"/>
          <w:sz w:val="22"/>
          <w:szCs w:val="22"/>
          <w:lang w:val="fr-CH"/>
        </w:rPr>
        <w:t>Stettler</w:t>
      </w:r>
      <w:proofErr w:type="spellEnd"/>
    </w:p>
    <w:p w14:paraId="12B1FE67"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Bracelet:</w:t>
      </w:r>
      <w:r w:rsidRPr="00517069">
        <w:rPr>
          <w:rFonts w:ascii="Arial" w:hAnsi="Arial" w:cs="Arial"/>
          <w:sz w:val="22"/>
          <w:szCs w:val="22"/>
          <w:lang w:val="fr-CH"/>
        </w:rPr>
        <w:t xml:space="preserve"> Kim </w:t>
      </w:r>
      <w:proofErr w:type="spellStart"/>
      <w:r w:rsidRPr="00517069">
        <w:rPr>
          <w:rFonts w:ascii="Arial" w:hAnsi="Arial" w:cs="Arial"/>
          <w:sz w:val="22"/>
          <w:szCs w:val="22"/>
          <w:lang w:val="fr-CH"/>
        </w:rPr>
        <w:t>Amanton</w:t>
      </w:r>
      <w:proofErr w:type="spellEnd"/>
      <w:r w:rsidRPr="00517069">
        <w:rPr>
          <w:rFonts w:ascii="Arial" w:hAnsi="Arial" w:cs="Arial"/>
          <w:sz w:val="22"/>
          <w:szCs w:val="22"/>
          <w:lang w:val="fr-CH"/>
        </w:rPr>
        <w:t xml:space="preserve"> / </w:t>
      </w:r>
      <w:proofErr w:type="spellStart"/>
      <w:r w:rsidRPr="00517069">
        <w:rPr>
          <w:rFonts w:ascii="Arial" w:hAnsi="Arial" w:cs="Arial"/>
          <w:sz w:val="22"/>
          <w:szCs w:val="22"/>
          <w:lang w:val="fr-CH"/>
        </w:rPr>
        <w:t>Multicuirs</w:t>
      </w:r>
      <w:proofErr w:type="spellEnd"/>
    </w:p>
    <w:p w14:paraId="51797435"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Ecrin:</w:t>
      </w:r>
      <w:r w:rsidRPr="00517069">
        <w:rPr>
          <w:rFonts w:ascii="Arial" w:hAnsi="Arial" w:cs="Arial"/>
          <w:sz w:val="22"/>
          <w:szCs w:val="22"/>
          <w:lang w:val="fr-CH"/>
        </w:rPr>
        <w:t xml:space="preserve"> ATS Atelier Luxe</w:t>
      </w:r>
    </w:p>
    <w:p w14:paraId="3B6BF756"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Logistique de production:</w:t>
      </w:r>
      <w:r w:rsidRPr="00517069">
        <w:rPr>
          <w:rFonts w:ascii="Arial" w:hAnsi="Arial" w:cs="Arial"/>
          <w:sz w:val="22"/>
          <w:szCs w:val="22"/>
          <w:lang w:val="fr-CH"/>
        </w:rPr>
        <w:t xml:space="preserve"> David Lamy, Isabel Ortega et Raphaël Buisine / MB&amp;F</w:t>
      </w:r>
    </w:p>
    <w:p w14:paraId="37FC6F2A" w14:textId="77777777" w:rsidR="004F7C93" w:rsidRPr="00517069" w:rsidRDefault="004F7C93" w:rsidP="00517069">
      <w:pPr>
        <w:jc w:val="both"/>
        <w:rPr>
          <w:rFonts w:ascii="Arial" w:hAnsi="Arial" w:cs="Arial"/>
          <w:sz w:val="22"/>
          <w:szCs w:val="22"/>
          <w:lang w:val="fr-CH"/>
        </w:rPr>
      </w:pPr>
    </w:p>
    <w:p w14:paraId="6A417EB0"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 xml:space="preserve">Marketing &amp; Communication: </w:t>
      </w:r>
      <w:r w:rsidRPr="00517069">
        <w:rPr>
          <w:rFonts w:ascii="Arial" w:hAnsi="Arial" w:cs="Arial"/>
          <w:sz w:val="22"/>
          <w:szCs w:val="22"/>
          <w:lang w:val="fr-CH"/>
        </w:rPr>
        <w:t>Charris Yadigaroglou, Virginie Toral, Juliette Duru, Arnaud Légeret et Maëna Le Gat / MB&amp;F</w:t>
      </w:r>
    </w:p>
    <w:p w14:paraId="6DA61D5F" w14:textId="77777777" w:rsidR="004F7C93" w:rsidRPr="00517069" w:rsidRDefault="004F7C93" w:rsidP="00517069">
      <w:pPr>
        <w:jc w:val="both"/>
        <w:rPr>
          <w:rFonts w:ascii="Arial" w:hAnsi="Arial" w:cs="Arial"/>
          <w:i/>
          <w:sz w:val="22"/>
          <w:szCs w:val="22"/>
          <w:lang w:val="fr-CH"/>
        </w:rPr>
      </w:pPr>
      <w:proofErr w:type="spellStart"/>
      <w:r w:rsidRPr="00517069">
        <w:rPr>
          <w:rFonts w:ascii="Arial" w:hAnsi="Arial" w:cs="Arial"/>
          <w:i/>
          <w:sz w:val="22"/>
          <w:szCs w:val="22"/>
          <w:lang w:val="fr-CH"/>
        </w:rPr>
        <w:t>M.A.D.Gallery</w:t>
      </w:r>
      <w:proofErr w:type="spellEnd"/>
      <w:r w:rsidRPr="00517069">
        <w:rPr>
          <w:rFonts w:ascii="Arial" w:hAnsi="Arial" w:cs="Arial"/>
          <w:i/>
          <w:sz w:val="22"/>
          <w:szCs w:val="22"/>
          <w:lang w:val="fr-CH"/>
        </w:rPr>
        <w:t xml:space="preserve">: </w:t>
      </w:r>
      <w:r w:rsidRPr="00517069">
        <w:rPr>
          <w:rFonts w:ascii="Arial" w:hAnsi="Arial" w:cs="Arial"/>
          <w:sz w:val="22"/>
          <w:szCs w:val="22"/>
          <w:lang w:val="fr-CH"/>
        </w:rPr>
        <w:t>Hervé Estienne / MB&amp;F</w:t>
      </w:r>
    </w:p>
    <w:p w14:paraId="18C1B3E2"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 xml:space="preserve">Vente: </w:t>
      </w:r>
      <w:r w:rsidRPr="00517069">
        <w:rPr>
          <w:rFonts w:ascii="Arial" w:hAnsi="Arial" w:cs="Arial"/>
          <w:sz w:val="22"/>
          <w:szCs w:val="22"/>
          <w:lang w:val="fr-CH"/>
        </w:rPr>
        <w:t>Thibault Verdonckt, Stéphanie Réa, Anna Rouveure and Jean-Marc Bories / MB&amp;F</w:t>
      </w:r>
    </w:p>
    <w:p w14:paraId="5A1EAE01"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 xml:space="preserve">Design graphique: </w:t>
      </w:r>
      <w:r w:rsidRPr="00517069">
        <w:rPr>
          <w:rFonts w:ascii="Arial" w:hAnsi="Arial" w:cs="Arial"/>
          <w:sz w:val="22"/>
          <w:szCs w:val="22"/>
          <w:lang w:val="fr-CH"/>
        </w:rPr>
        <w:t>Samuel Pasquier / MB&amp;F, Adrien Schulz et Gilles Bondallaz / Z+Z</w:t>
      </w:r>
    </w:p>
    <w:p w14:paraId="66065273" w14:textId="77777777" w:rsidR="004F7C93" w:rsidRPr="00517069" w:rsidRDefault="004F7C93" w:rsidP="00517069">
      <w:pPr>
        <w:jc w:val="both"/>
        <w:rPr>
          <w:rFonts w:ascii="Arial" w:hAnsi="Arial" w:cs="Arial"/>
          <w:sz w:val="22"/>
          <w:szCs w:val="22"/>
          <w:lang w:val="de-CH"/>
        </w:rPr>
      </w:pPr>
      <w:proofErr w:type="spellStart"/>
      <w:r w:rsidRPr="00517069">
        <w:rPr>
          <w:rFonts w:ascii="Arial" w:hAnsi="Arial" w:cs="Arial"/>
          <w:i/>
          <w:sz w:val="22"/>
          <w:szCs w:val="22"/>
          <w:lang w:val="de-CH"/>
        </w:rPr>
        <w:t>Photographies</w:t>
      </w:r>
      <w:proofErr w:type="spellEnd"/>
      <w:r w:rsidRPr="00517069">
        <w:rPr>
          <w:rFonts w:ascii="Arial" w:hAnsi="Arial" w:cs="Arial"/>
          <w:i/>
          <w:sz w:val="22"/>
          <w:szCs w:val="22"/>
          <w:lang w:val="de-CH"/>
        </w:rPr>
        <w:t xml:space="preserve"> du </w:t>
      </w:r>
      <w:proofErr w:type="spellStart"/>
      <w:r w:rsidRPr="00517069">
        <w:rPr>
          <w:rFonts w:ascii="Arial" w:hAnsi="Arial" w:cs="Arial"/>
          <w:i/>
          <w:sz w:val="22"/>
          <w:szCs w:val="22"/>
          <w:lang w:val="de-CH"/>
        </w:rPr>
        <w:t>produit</w:t>
      </w:r>
      <w:proofErr w:type="spellEnd"/>
      <w:r w:rsidRPr="00517069">
        <w:rPr>
          <w:rFonts w:ascii="Arial" w:hAnsi="Arial" w:cs="Arial"/>
          <w:i/>
          <w:sz w:val="22"/>
          <w:szCs w:val="22"/>
          <w:lang w:val="de-CH"/>
        </w:rPr>
        <w:t xml:space="preserve">: </w:t>
      </w:r>
      <w:r w:rsidRPr="00517069">
        <w:rPr>
          <w:rFonts w:ascii="Arial" w:hAnsi="Arial" w:cs="Arial"/>
          <w:sz w:val="22"/>
          <w:szCs w:val="22"/>
          <w:lang w:val="de-CH"/>
        </w:rPr>
        <w:t xml:space="preserve">Maarten van der Ende et Alex Teuscher / Alex Stephen Teuscher </w:t>
      </w:r>
      <w:proofErr w:type="spellStart"/>
      <w:r w:rsidRPr="00517069">
        <w:rPr>
          <w:rFonts w:ascii="Arial" w:hAnsi="Arial" w:cs="Arial"/>
          <w:sz w:val="22"/>
          <w:szCs w:val="22"/>
          <w:lang w:val="de-CH"/>
        </w:rPr>
        <w:t>photography</w:t>
      </w:r>
      <w:proofErr w:type="spellEnd"/>
      <w:r w:rsidRPr="00517069">
        <w:rPr>
          <w:rFonts w:ascii="Arial" w:hAnsi="Arial" w:cs="Arial"/>
          <w:sz w:val="22"/>
          <w:szCs w:val="22"/>
          <w:lang w:val="de-CH"/>
        </w:rPr>
        <w:t xml:space="preserve"> </w:t>
      </w:r>
    </w:p>
    <w:p w14:paraId="1B95E9CF"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 xml:space="preserve">Photographie portraits: </w:t>
      </w:r>
      <w:r w:rsidRPr="00517069">
        <w:rPr>
          <w:rFonts w:ascii="Arial" w:hAnsi="Arial" w:cs="Arial"/>
          <w:sz w:val="22"/>
          <w:szCs w:val="22"/>
          <w:lang w:val="fr-CH"/>
        </w:rPr>
        <w:t xml:space="preserve">Régis </w:t>
      </w:r>
      <w:proofErr w:type="spellStart"/>
      <w:r w:rsidRPr="00517069">
        <w:rPr>
          <w:rFonts w:ascii="Arial" w:hAnsi="Arial" w:cs="Arial"/>
          <w:sz w:val="22"/>
          <w:szCs w:val="22"/>
          <w:lang w:val="fr-CH"/>
        </w:rPr>
        <w:t>Golay</w:t>
      </w:r>
      <w:proofErr w:type="spellEnd"/>
      <w:r w:rsidRPr="00517069">
        <w:rPr>
          <w:rFonts w:ascii="Arial" w:hAnsi="Arial" w:cs="Arial"/>
          <w:sz w:val="22"/>
          <w:szCs w:val="22"/>
          <w:lang w:val="fr-CH"/>
        </w:rPr>
        <w:t xml:space="preserve"> / </w:t>
      </w:r>
      <w:proofErr w:type="spellStart"/>
      <w:r w:rsidRPr="00517069">
        <w:rPr>
          <w:rFonts w:ascii="Arial" w:hAnsi="Arial" w:cs="Arial"/>
          <w:sz w:val="22"/>
          <w:szCs w:val="22"/>
          <w:lang w:val="fr-CH"/>
        </w:rPr>
        <w:t>Federal</w:t>
      </w:r>
      <w:proofErr w:type="spellEnd"/>
    </w:p>
    <w:p w14:paraId="6137707B" w14:textId="77777777" w:rsidR="004F7C93" w:rsidRPr="00517069" w:rsidRDefault="004F7C93" w:rsidP="00517069">
      <w:pPr>
        <w:jc w:val="both"/>
        <w:rPr>
          <w:rFonts w:ascii="Arial" w:hAnsi="Arial" w:cs="Arial"/>
          <w:sz w:val="22"/>
          <w:szCs w:val="22"/>
          <w:lang w:val="fr-CH"/>
        </w:rPr>
      </w:pPr>
      <w:r w:rsidRPr="00517069">
        <w:rPr>
          <w:rFonts w:ascii="Arial" w:hAnsi="Arial" w:cs="Arial"/>
          <w:i/>
          <w:sz w:val="22"/>
          <w:szCs w:val="22"/>
          <w:lang w:val="fr-CH"/>
        </w:rPr>
        <w:t xml:space="preserve">Webmasters: </w:t>
      </w:r>
      <w:r w:rsidRPr="00517069">
        <w:rPr>
          <w:rFonts w:ascii="Arial" w:hAnsi="Arial" w:cs="Arial"/>
          <w:sz w:val="22"/>
          <w:szCs w:val="22"/>
          <w:lang w:val="fr-CH"/>
        </w:rPr>
        <w:t xml:space="preserve">Stéphane Balet / NORD Magnétique, Victor Rodriguez et Mathias Muntz / NIMEO </w:t>
      </w:r>
    </w:p>
    <w:p w14:paraId="26E30710" w14:textId="77777777" w:rsidR="004F7C93" w:rsidRPr="00517069" w:rsidRDefault="004F7C93" w:rsidP="00517069">
      <w:pPr>
        <w:jc w:val="both"/>
        <w:rPr>
          <w:rFonts w:ascii="Arial" w:hAnsi="Arial" w:cs="Arial"/>
          <w:bCs/>
          <w:sz w:val="22"/>
          <w:szCs w:val="22"/>
          <w:lang w:val="fr-CH"/>
        </w:rPr>
      </w:pPr>
      <w:r w:rsidRPr="00517069">
        <w:rPr>
          <w:rFonts w:ascii="Arial" w:hAnsi="Arial" w:cs="Arial"/>
          <w:bCs/>
          <w:i/>
          <w:sz w:val="22"/>
          <w:szCs w:val="22"/>
          <w:lang w:val="fr-CH"/>
        </w:rPr>
        <w:t>Film</w:t>
      </w:r>
      <w:r w:rsidRPr="00517069">
        <w:rPr>
          <w:rFonts w:ascii="Arial" w:hAnsi="Arial" w:cs="Arial"/>
          <w:bCs/>
          <w:sz w:val="22"/>
          <w:szCs w:val="22"/>
          <w:lang w:val="fr-CH"/>
        </w:rPr>
        <w:t>: Marc-André Deschoux / MAD LUX</w:t>
      </w:r>
    </w:p>
    <w:p w14:paraId="6E92A543" w14:textId="77777777" w:rsidR="004F7C93" w:rsidRPr="00517069" w:rsidRDefault="004F7C93" w:rsidP="00517069">
      <w:pPr>
        <w:jc w:val="both"/>
        <w:rPr>
          <w:rFonts w:ascii="Arial" w:hAnsi="Arial" w:cs="Arial"/>
          <w:bCs/>
          <w:sz w:val="22"/>
          <w:szCs w:val="22"/>
          <w:lang w:val="fr-CH"/>
        </w:rPr>
      </w:pPr>
      <w:r w:rsidRPr="00517069">
        <w:rPr>
          <w:rFonts w:ascii="Arial" w:hAnsi="Arial" w:cs="Arial"/>
          <w:i/>
          <w:sz w:val="22"/>
          <w:szCs w:val="22"/>
          <w:lang w:val="fr-CH"/>
        </w:rPr>
        <w:t>Textes:</w:t>
      </w:r>
      <w:r w:rsidRPr="00517069">
        <w:rPr>
          <w:rFonts w:ascii="Arial" w:hAnsi="Arial" w:cs="Arial"/>
          <w:sz w:val="22"/>
          <w:szCs w:val="22"/>
          <w:lang w:val="fr-CH"/>
        </w:rPr>
        <w:t xml:space="preserve"> Suzanne Wong / REVOLUTION </w:t>
      </w:r>
      <w:proofErr w:type="spellStart"/>
      <w:r w:rsidRPr="00517069">
        <w:rPr>
          <w:rFonts w:ascii="Arial" w:hAnsi="Arial" w:cs="Arial"/>
          <w:sz w:val="22"/>
          <w:szCs w:val="22"/>
          <w:lang w:val="fr-CH"/>
        </w:rPr>
        <w:t>Switzerland</w:t>
      </w:r>
      <w:proofErr w:type="spellEnd"/>
    </w:p>
    <w:p w14:paraId="0ADADAE1" w14:textId="77777777" w:rsidR="004F7C93" w:rsidRPr="00517069" w:rsidRDefault="004F7C93" w:rsidP="00517069">
      <w:pPr>
        <w:jc w:val="both"/>
        <w:rPr>
          <w:rFonts w:ascii="Arial" w:hAnsi="Arial" w:cs="Arial"/>
          <w:sz w:val="22"/>
          <w:szCs w:val="22"/>
          <w:lang w:val="fr-CH"/>
        </w:rPr>
      </w:pPr>
    </w:p>
    <w:p w14:paraId="10734B83" w14:textId="77777777" w:rsidR="00EF71B3" w:rsidRPr="00517069" w:rsidRDefault="00EF71B3" w:rsidP="00517069">
      <w:pPr>
        <w:jc w:val="both"/>
        <w:rPr>
          <w:rFonts w:ascii="Arial" w:hAnsi="Arial" w:cs="Arial"/>
          <w:sz w:val="22"/>
          <w:szCs w:val="22"/>
          <w:lang w:val="fr-FR"/>
        </w:rPr>
      </w:pPr>
    </w:p>
    <w:p w14:paraId="32248FA6" w14:textId="77777777" w:rsidR="00EF71B3" w:rsidRPr="00517069" w:rsidRDefault="00EF71B3" w:rsidP="00517069">
      <w:pPr>
        <w:jc w:val="both"/>
        <w:rPr>
          <w:rFonts w:ascii="Arial" w:hAnsi="Arial" w:cs="Arial"/>
          <w:sz w:val="22"/>
          <w:szCs w:val="22"/>
          <w:lang w:val="fr-FR"/>
        </w:rPr>
      </w:pPr>
    </w:p>
    <w:p w14:paraId="3FA794FB" w14:textId="146DFB0A" w:rsidR="007B4871" w:rsidRPr="00517069" w:rsidRDefault="007B4871" w:rsidP="00517069">
      <w:pPr>
        <w:spacing w:after="160"/>
        <w:jc w:val="both"/>
        <w:rPr>
          <w:rFonts w:ascii="Arial" w:hAnsi="Arial" w:cs="Arial"/>
          <w:sz w:val="22"/>
          <w:szCs w:val="22"/>
          <w:lang w:val="fr-FR"/>
        </w:rPr>
      </w:pPr>
      <w:r w:rsidRPr="00517069">
        <w:rPr>
          <w:rFonts w:ascii="Arial" w:hAnsi="Arial" w:cs="Arial"/>
          <w:sz w:val="22"/>
          <w:szCs w:val="22"/>
          <w:lang w:val="fr-FR"/>
        </w:rPr>
        <w:br w:type="page"/>
      </w:r>
    </w:p>
    <w:p w14:paraId="0836F20D" w14:textId="7C8E7EE8" w:rsidR="00EF71B3" w:rsidRPr="00517069" w:rsidRDefault="00EF71B3" w:rsidP="00517069">
      <w:pPr>
        <w:jc w:val="center"/>
        <w:rPr>
          <w:rFonts w:ascii="Arial" w:hAnsi="Arial" w:cs="Arial"/>
          <w:b/>
          <w:sz w:val="32"/>
          <w:szCs w:val="28"/>
          <w:lang w:val="fr-CH"/>
        </w:rPr>
      </w:pPr>
      <w:r w:rsidRPr="00517069">
        <w:rPr>
          <w:rFonts w:ascii="Arial" w:hAnsi="Arial" w:cs="Arial"/>
          <w:b/>
          <w:sz w:val="32"/>
          <w:szCs w:val="28"/>
          <w:lang w:val="fr-CH"/>
        </w:rPr>
        <w:lastRenderedPageBreak/>
        <w:t>MB&amp;F – Genèse d’un Laboratoire Conceptuel</w:t>
      </w:r>
    </w:p>
    <w:p w14:paraId="3EF097FE" w14:textId="77777777" w:rsidR="00EF71B3" w:rsidRPr="00517069" w:rsidRDefault="00EF71B3" w:rsidP="00517069">
      <w:pPr>
        <w:jc w:val="both"/>
        <w:rPr>
          <w:rFonts w:ascii="Arial" w:hAnsi="Arial" w:cs="Arial"/>
          <w:b/>
          <w:sz w:val="32"/>
          <w:szCs w:val="22"/>
          <w:lang w:val="fr-CH"/>
        </w:rPr>
      </w:pPr>
    </w:p>
    <w:p w14:paraId="2F03B8C0" w14:textId="341F4F90"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2019 aura marqué une 14ème année d’hyper-créativité pour MB&amp;F, le tout premier laboratoire conceptuel horloger au monde. Avec 15 calibres hors-normes pour animer les </w:t>
      </w:r>
      <w:proofErr w:type="spellStart"/>
      <w:r w:rsidRPr="00517069">
        <w:rPr>
          <w:rFonts w:ascii="Arial" w:hAnsi="Arial" w:cs="Arial"/>
          <w:sz w:val="22"/>
          <w:szCs w:val="22"/>
          <w:lang w:val="fr-CH"/>
        </w:rPr>
        <w:t>Horological</w:t>
      </w:r>
      <w:proofErr w:type="spellEnd"/>
      <w:r w:rsidRPr="00517069">
        <w:rPr>
          <w:rFonts w:ascii="Arial" w:hAnsi="Arial" w:cs="Arial"/>
          <w:sz w:val="22"/>
          <w:szCs w:val="22"/>
          <w:lang w:val="fr-CH"/>
        </w:rPr>
        <w:t xml:space="preserve"> Machines et </w:t>
      </w:r>
      <w:proofErr w:type="spellStart"/>
      <w:r w:rsidRPr="00517069">
        <w:rPr>
          <w:rFonts w:ascii="Arial" w:hAnsi="Arial" w:cs="Arial"/>
          <w:sz w:val="22"/>
          <w:szCs w:val="22"/>
          <w:lang w:val="fr-CH"/>
        </w:rPr>
        <w:t>Legacy</w:t>
      </w:r>
      <w:proofErr w:type="spellEnd"/>
      <w:r w:rsidRPr="00517069">
        <w:rPr>
          <w:rFonts w:ascii="Arial" w:hAnsi="Arial" w:cs="Arial"/>
          <w:sz w:val="22"/>
          <w:szCs w:val="22"/>
          <w:lang w:val="fr-CH"/>
        </w:rPr>
        <w:t xml:space="preserve"> Machines applaudies par la critique, MB&amp;F continue de suivre la vision créative d’art cinétique tridimensionnel de son fondateur et directeur artistique Maximil</w:t>
      </w:r>
      <w:r w:rsidR="00790108">
        <w:rPr>
          <w:rFonts w:ascii="Arial" w:hAnsi="Arial" w:cs="Arial"/>
          <w:sz w:val="22"/>
          <w:szCs w:val="22"/>
          <w:lang w:val="fr-CH"/>
        </w:rPr>
        <w:t>i</w:t>
      </w:r>
      <w:r w:rsidRPr="00517069">
        <w:rPr>
          <w:rFonts w:ascii="Arial" w:hAnsi="Arial" w:cs="Arial"/>
          <w:sz w:val="22"/>
          <w:szCs w:val="22"/>
          <w:lang w:val="fr-CH"/>
        </w:rPr>
        <w:t xml:space="preserve">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w:t>
      </w:r>
    </w:p>
    <w:p w14:paraId="3CD3708C" w14:textId="77777777" w:rsidR="00EF71B3" w:rsidRPr="00517069" w:rsidRDefault="00EF71B3" w:rsidP="00517069">
      <w:pPr>
        <w:jc w:val="both"/>
        <w:rPr>
          <w:rFonts w:ascii="Arial" w:hAnsi="Arial" w:cs="Arial"/>
          <w:sz w:val="22"/>
          <w:szCs w:val="22"/>
          <w:lang w:val="fr-CH"/>
        </w:rPr>
      </w:pPr>
    </w:p>
    <w:p w14:paraId="169179B0" w14:textId="77777777"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Après 15 années de management au sein de marques prestigieuses, Maximilian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 xml:space="preserve"> a quitté son poste de Directeur Général chez Harry Winston pour créer MB&amp;F – Maximilian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 xml:space="preserve"> &amp; Friends. MB&amp;F est un laboratoire d’art et de micromécanique voué à la conception et à la fabrication en petites séries de montres radicales, fruits d’une collaboration entre de brillants professionnels de l’horlogerie dont </w:t>
      </w:r>
      <w:bookmarkStart w:id="0" w:name="_GoBack"/>
      <w:r w:rsidRPr="00517069">
        <w:rPr>
          <w:rFonts w:ascii="Arial" w:hAnsi="Arial" w:cs="Arial"/>
          <w:sz w:val="22"/>
          <w:szCs w:val="22"/>
          <w:lang w:val="fr-CH"/>
        </w:rPr>
        <w:t>Maxi</w:t>
      </w:r>
      <w:bookmarkEnd w:id="0"/>
      <w:r w:rsidRPr="00517069">
        <w:rPr>
          <w:rFonts w:ascii="Arial" w:hAnsi="Arial" w:cs="Arial"/>
          <w:sz w:val="22"/>
          <w:szCs w:val="22"/>
          <w:lang w:val="fr-CH"/>
        </w:rPr>
        <w:t xml:space="preserve">milian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 xml:space="preserve"> apprécie le talent et la manière de travailler.</w:t>
      </w:r>
    </w:p>
    <w:p w14:paraId="65F60BB5" w14:textId="77777777" w:rsidR="00EF71B3" w:rsidRPr="00517069" w:rsidRDefault="00EF71B3" w:rsidP="00517069">
      <w:pPr>
        <w:jc w:val="both"/>
        <w:rPr>
          <w:rFonts w:ascii="Arial" w:hAnsi="Arial" w:cs="Arial"/>
          <w:sz w:val="22"/>
          <w:szCs w:val="22"/>
          <w:lang w:val="fr-CH"/>
        </w:rPr>
      </w:pPr>
    </w:p>
    <w:p w14:paraId="2B2C167E" w14:textId="77777777" w:rsidR="00EF71B3" w:rsidRPr="00517069" w:rsidRDefault="00EF71B3" w:rsidP="00517069">
      <w:pPr>
        <w:jc w:val="both"/>
        <w:rPr>
          <w:rFonts w:ascii="Arial" w:hAnsi="Arial"/>
          <w:sz w:val="22"/>
          <w:szCs w:val="22"/>
          <w:lang w:val="fr-CH"/>
        </w:rPr>
      </w:pPr>
      <w:r w:rsidRPr="00517069">
        <w:rPr>
          <w:rFonts w:ascii="Arial" w:hAnsi="Arial" w:cs="Arial"/>
          <w:sz w:val="22"/>
          <w:szCs w:val="22"/>
          <w:lang w:val="fr-CH"/>
        </w:rPr>
        <w:t xml:space="preserve">En 2007, MB&amp;F a dévoilé la HM1, sa première </w:t>
      </w:r>
      <w:proofErr w:type="spellStart"/>
      <w:r w:rsidRPr="00517069">
        <w:rPr>
          <w:rFonts w:ascii="Arial" w:hAnsi="Arial" w:cs="Arial"/>
          <w:sz w:val="22"/>
          <w:szCs w:val="22"/>
          <w:lang w:val="fr-CH"/>
        </w:rPr>
        <w:t>Horological</w:t>
      </w:r>
      <w:proofErr w:type="spellEnd"/>
      <w:r w:rsidRPr="00517069">
        <w:rPr>
          <w:rFonts w:ascii="Arial" w:hAnsi="Arial" w:cs="Arial"/>
          <w:sz w:val="22"/>
          <w:szCs w:val="22"/>
          <w:lang w:val="fr-CH"/>
        </w:rPr>
        <w:t xml:space="preserve"> Machine. Avec son boîtier sculptural en trois dimensions et son mouvement finement décoré, la HM1 a donné le ton des </w:t>
      </w:r>
      <w:proofErr w:type="spellStart"/>
      <w:r w:rsidRPr="00517069">
        <w:rPr>
          <w:rFonts w:ascii="Arial" w:hAnsi="Arial" w:cs="Arial"/>
          <w:sz w:val="22"/>
          <w:szCs w:val="22"/>
          <w:lang w:val="fr-CH"/>
        </w:rPr>
        <w:t>Horological</w:t>
      </w:r>
      <w:proofErr w:type="spellEnd"/>
      <w:r w:rsidRPr="00517069">
        <w:rPr>
          <w:rFonts w:ascii="Arial" w:hAnsi="Arial" w:cs="Arial"/>
          <w:sz w:val="22"/>
          <w:szCs w:val="22"/>
          <w:lang w:val="fr-CH"/>
        </w:rPr>
        <w:t xml:space="preserve"> Machines qui ont suivi – des Machines qui symbolisent le temps plutôt que des Machines qui donnent l’heure</w:t>
      </w:r>
      <w:r w:rsidRPr="00517069">
        <w:rPr>
          <w:rFonts w:ascii="Arial" w:hAnsi="Arial"/>
          <w:sz w:val="22"/>
          <w:szCs w:val="22"/>
          <w:lang w:val="fr-CH"/>
        </w:rPr>
        <w:t xml:space="preserve">. Les </w:t>
      </w:r>
      <w:proofErr w:type="spellStart"/>
      <w:r w:rsidRPr="00517069">
        <w:rPr>
          <w:rFonts w:ascii="Arial" w:hAnsi="Arial"/>
          <w:sz w:val="22"/>
          <w:szCs w:val="22"/>
          <w:lang w:val="fr-CH"/>
        </w:rPr>
        <w:t>Horological</w:t>
      </w:r>
      <w:proofErr w:type="spellEnd"/>
      <w:r w:rsidRPr="00517069">
        <w:rPr>
          <w:rFonts w:ascii="Arial" w:hAnsi="Arial"/>
          <w:sz w:val="22"/>
          <w:szCs w:val="22"/>
          <w:lang w:val="fr-CH"/>
        </w:rPr>
        <w:t xml:space="preserve"> Machines ont exploré l’espace (HM2, HM3, HM6), le ciel (HM4, HM9), la route (HM5, HMX, HM8) et l’eau (HM7).</w:t>
      </w:r>
    </w:p>
    <w:p w14:paraId="55679D4A" w14:textId="77777777" w:rsidR="00EF71B3" w:rsidRPr="00517069" w:rsidRDefault="00EF71B3" w:rsidP="00517069">
      <w:pPr>
        <w:jc w:val="both"/>
        <w:rPr>
          <w:rFonts w:ascii="Arial" w:hAnsi="Arial" w:cs="Arial"/>
          <w:sz w:val="22"/>
          <w:szCs w:val="22"/>
          <w:lang w:val="fr-CH"/>
        </w:rPr>
      </w:pPr>
    </w:p>
    <w:p w14:paraId="0309FE99" w14:textId="77777777"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En 2011, MB&amp;F a lancé la collection des </w:t>
      </w:r>
      <w:proofErr w:type="spellStart"/>
      <w:r w:rsidRPr="00517069">
        <w:rPr>
          <w:rFonts w:ascii="Arial" w:hAnsi="Arial" w:cs="Arial"/>
          <w:sz w:val="22"/>
          <w:szCs w:val="22"/>
          <w:lang w:val="fr-CH"/>
        </w:rPr>
        <w:t>Legacy</w:t>
      </w:r>
      <w:proofErr w:type="spellEnd"/>
      <w:r w:rsidRPr="00517069">
        <w:rPr>
          <w:rFonts w:ascii="Arial" w:hAnsi="Arial" w:cs="Arial"/>
          <w:sz w:val="22"/>
          <w:szCs w:val="22"/>
          <w:lang w:val="fr-CH"/>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517069">
        <w:rPr>
          <w:rFonts w:ascii="Arial" w:hAnsi="Arial" w:cs="Arial"/>
          <w:sz w:val="22"/>
          <w:szCs w:val="22"/>
          <w:lang w:val="fr-CH"/>
        </w:rPr>
        <w:t>Perpetual</w:t>
      </w:r>
      <w:proofErr w:type="spellEnd"/>
      <w:r w:rsidRPr="00517069">
        <w:rPr>
          <w:rFonts w:ascii="Arial" w:hAnsi="Arial" w:cs="Arial"/>
          <w:sz w:val="22"/>
          <w:szCs w:val="22"/>
          <w:lang w:val="fr-CH"/>
        </w:rPr>
        <w:t xml:space="preserve"> et la LM Split </w:t>
      </w:r>
      <w:proofErr w:type="spellStart"/>
      <w:r w:rsidRPr="00517069">
        <w:rPr>
          <w:rFonts w:ascii="Arial" w:hAnsi="Arial" w:cs="Arial"/>
          <w:sz w:val="22"/>
          <w:szCs w:val="22"/>
          <w:lang w:val="fr-CH"/>
        </w:rPr>
        <w:t>Escapement</w:t>
      </w:r>
      <w:proofErr w:type="spellEnd"/>
      <w:r w:rsidRPr="00517069">
        <w:rPr>
          <w:rFonts w:ascii="Arial" w:hAnsi="Arial" w:cs="Arial"/>
          <w:sz w:val="22"/>
          <w:szCs w:val="22"/>
          <w:lang w:val="fr-CH"/>
        </w:rPr>
        <w:t xml:space="preserve"> sont ensuite venues élargir la collection. A ce jour, MB&amp;F alterne entre </w:t>
      </w:r>
      <w:proofErr w:type="spellStart"/>
      <w:r w:rsidRPr="00517069">
        <w:rPr>
          <w:rFonts w:ascii="Arial" w:hAnsi="Arial" w:cs="Arial"/>
          <w:sz w:val="22"/>
          <w:szCs w:val="22"/>
          <w:lang w:val="fr-CH"/>
        </w:rPr>
        <w:t>Horological</w:t>
      </w:r>
      <w:proofErr w:type="spellEnd"/>
      <w:r w:rsidRPr="00517069">
        <w:rPr>
          <w:rFonts w:ascii="Arial" w:hAnsi="Arial" w:cs="Arial"/>
          <w:sz w:val="22"/>
          <w:szCs w:val="22"/>
          <w:lang w:val="fr-CH"/>
        </w:rPr>
        <w:t xml:space="preserve"> Machines résolument anticonformistes et </w:t>
      </w:r>
      <w:proofErr w:type="spellStart"/>
      <w:r w:rsidRPr="00517069">
        <w:rPr>
          <w:rFonts w:ascii="Arial" w:hAnsi="Arial" w:cs="Arial"/>
          <w:sz w:val="22"/>
          <w:szCs w:val="22"/>
          <w:lang w:val="fr-CH"/>
        </w:rPr>
        <w:t>Legacy</w:t>
      </w:r>
      <w:proofErr w:type="spellEnd"/>
      <w:r w:rsidRPr="00517069">
        <w:rPr>
          <w:rFonts w:ascii="Arial" w:hAnsi="Arial" w:cs="Arial"/>
          <w:sz w:val="22"/>
          <w:szCs w:val="22"/>
          <w:lang w:val="fr-CH"/>
        </w:rPr>
        <w:t xml:space="preserve"> Machines inspirées par l’histoire. Avec la création de la LM </w:t>
      </w:r>
      <w:proofErr w:type="spellStart"/>
      <w:r w:rsidRPr="00517069">
        <w:rPr>
          <w:rFonts w:ascii="Arial" w:hAnsi="Arial" w:cs="Arial"/>
          <w:sz w:val="22"/>
          <w:szCs w:val="22"/>
          <w:lang w:val="fr-CH"/>
        </w:rPr>
        <w:t>FlyingT</w:t>
      </w:r>
      <w:proofErr w:type="spellEnd"/>
      <w:r w:rsidRPr="00517069">
        <w:rPr>
          <w:rFonts w:ascii="Arial" w:hAnsi="Arial" w:cs="Arial"/>
          <w:sz w:val="22"/>
          <w:szCs w:val="22"/>
          <w:lang w:val="fr-CH"/>
        </w:rPr>
        <w:t>, la première Machine dédiée aux femmes, 2019 représente un tournant dans l’histoire de MB&amp;F.</w:t>
      </w:r>
    </w:p>
    <w:p w14:paraId="3178D779" w14:textId="77777777" w:rsidR="00EF71B3" w:rsidRPr="00517069" w:rsidRDefault="00EF71B3" w:rsidP="00517069">
      <w:pPr>
        <w:jc w:val="both"/>
        <w:rPr>
          <w:rFonts w:ascii="Arial" w:hAnsi="Arial" w:cs="Arial"/>
          <w:sz w:val="22"/>
          <w:szCs w:val="22"/>
          <w:lang w:val="fr-CH"/>
        </w:rPr>
      </w:pPr>
    </w:p>
    <w:p w14:paraId="03EF1707" w14:textId="77777777"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517069">
        <w:rPr>
          <w:rFonts w:ascii="Arial" w:hAnsi="Arial" w:cs="Arial"/>
          <w:sz w:val="22"/>
          <w:szCs w:val="22"/>
          <w:lang w:val="fr-CH"/>
        </w:rPr>
        <w:t>Reuge</w:t>
      </w:r>
      <w:proofErr w:type="spellEnd"/>
      <w:r w:rsidRPr="00517069">
        <w:rPr>
          <w:rFonts w:ascii="Arial" w:hAnsi="Arial" w:cs="Arial"/>
          <w:sz w:val="22"/>
          <w:szCs w:val="22"/>
          <w:lang w:val="fr-CH"/>
        </w:rPr>
        <w:t xml:space="preserve"> et </w:t>
      </w:r>
      <w:proofErr w:type="spellStart"/>
      <w:r w:rsidRPr="00517069">
        <w:rPr>
          <w:rFonts w:ascii="Arial" w:hAnsi="Arial" w:cs="Arial"/>
          <w:sz w:val="22"/>
          <w:szCs w:val="22"/>
          <w:lang w:val="fr-CH"/>
        </w:rPr>
        <w:t>Caran</w:t>
      </w:r>
      <w:proofErr w:type="spellEnd"/>
      <w:r w:rsidRPr="00517069">
        <w:rPr>
          <w:rFonts w:ascii="Arial" w:hAnsi="Arial" w:cs="Arial"/>
          <w:sz w:val="22"/>
          <w:szCs w:val="22"/>
          <w:lang w:val="fr-CH"/>
        </w:rPr>
        <w:t xml:space="preserve"> d’Ache proposent d’autres formes d’art mécanique.</w:t>
      </w:r>
    </w:p>
    <w:p w14:paraId="06531866" w14:textId="77777777" w:rsidR="00EF71B3" w:rsidRPr="00517069" w:rsidRDefault="00EF71B3" w:rsidP="00517069">
      <w:pPr>
        <w:jc w:val="both"/>
        <w:rPr>
          <w:rFonts w:ascii="Arial" w:hAnsi="Arial" w:cs="Arial"/>
          <w:sz w:val="22"/>
          <w:szCs w:val="22"/>
          <w:lang w:val="fr-CH"/>
        </w:rPr>
      </w:pPr>
    </w:p>
    <w:p w14:paraId="3CDBC504" w14:textId="77777777"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Afin de donner à ces machines une place appropriée, Maximilian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517069">
        <w:rPr>
          <w:rFonts w:ascii="Arial" w:hAnsi="Arial" w:cs="Arial"/>
          <w:sz w:val="22"/>
          <w:szCs w:val="22"/>
          <w:lang w:val="fr-CH"/>
        </w:rPr>
        <w:t>M.A.D.Gallery</w:t>
      </w:r>
      <w:proofErr w:type="spellEnd"/>
      <w:r w:rsidRPr="00517069">
        <w:rPr>
          <w:rFonts w:ascii="Arial" w:hAnsi="Arial" w:cs="Arial"/>
          <w:sz w:val="22"/>
          <w:szCs w:val="22"/>
          <w:lang w:val="fr-CH"/>
        </w:rPr>
        <w:t xml:space="preserve"> (M.A.D. signifiant </w:t>
      </w:r>
      <w:proofErr w:type="spellStart"/>
      <w:r w:rsidRPr="00517069">
        <w:rPr>
          <w:rFonts w:ascii="Arial" w:hAnsi="Arial" w:cs="Arial"/>
          <w:sz w:val="22"/>
          <w:szCs w:val="22"/>
          <w:lang w:val="fr-CH"/>
        </w:rPr>
        <w:t>Mechanical</w:t>
      </w:r>
      <w:proofErr w:type="spellEnd"/>
      <w:r w:rsidRPr="00517069">
        <w:rPr>
          <w:rFonts w:ascii="Arial" w:hAnsi="Arial" w:cs="Arial"/>
          <w:sz w:val="22"/>
          <w:szCs w:val="22"/>
          <w:lang w:val="fr-CH"/>
        </w:rPr>
        <w:t xml:space="preserve"> Art </w:t>
      </w:r>
      <w:proofErr w:type="spellStart"/>
      <w:r w:rsidRPr="00517069">
        <w:rPr>
          <w:rFonts w:ascii="Arial" w:hAnsi="Arial" w:cs="Arial"/>
          <w:sz w:val="22"/>
          <w:szCs w:val="22"/>
          <w:lang w:val="fr-CH"/>
        </w:rPr>
        <w:t>Devices</w:t>
      </w:r>
      <w:proofErr w:type="spellEnd"/>
      <w:r w:rsidRPr="00517069">
        <w:rPr>
          <w:rFonts w:ascii="Arial" w:hAnsi="Arial" w:cs="Arial"/>
          <w:sz w:val="22"/>
          <w:szCs w:val="22"/>
          <w:lang w:val="fr-CH"/>
        </w:rPr>
        <w:t xml:space="preserve">) à Genève, qui a ensuite été suivie par l’ouverture d’autres </w:t>
      </w:r>
      <w:proofErr w:type="spellStart"/>
      <w:r w:rsidRPr="00517069">
        <w:rPr>
          <w:rFonts w:ascii="Arial" w:hAnsi="Arial" w:cs="Arial"/>
          <w:sz w:val="22"/>
          <w:szCs w:val="22"/>
          <w:lang w:val="fr-CH"/>
        </w:rPr>
        <w:t>M.A.D.Galleries</w:t>
      </w:r>
      <w:proofErr w:type="spellEnd"/>
      <w:r w:rsidRPr="00517069">
        <w:rPr>
          <w:rFonts w:ascii="Arial" w:hAnsi="Arial" w:cs="Arial"/>
          <w:sz w:val="22"/>
          <w:szCs w:val="22"/>
          <w:lang w:val="fr-CH"/>
        </w:rPr>
        <w:t xml:space="preserve"> à Taipei, Dubaï et Hong Kong.</w:t>
      </w:r>
    </w:p>
    <w:p w14:paraId="5621FAA0" w14:textId="77777777" w:rsidR="00EF71B3" w:rsidRPr="00517069" w:rsidRDefault="00EF71B3" w:rsidP="00517069">
      <w:pPr>
        <w:jc w:val="both"/>
        <w:rPr>
          <w:rFonts w:ascii="Arial" w:hAnsi="Arial" w:cs="Arial"/>
          <w:sz w:val="22"/>
          <w:szCs w:val="22"/>
          <w:lang w:val="fr-CH"/>
        </w:rPr>
      </w:pPr>
    </w:p>
    <w:p w14:paraId="7098B399" w14:textId="77777777" w:rsidR="00EF71B3" w:rsidRPr="00517069" w:rsidRDefault="00EF71B3" w:rsidP="00517069">
      <w:pPr>
        <w:jc w:val="both"/>
        <w:rPr>
          <w:rFonts w:ascii="Arial" w:hAnsi="Arial" w:cs="Arial"/>
          <w:sz w:val="22"/>
          <w:szCs w:val="22"/>
          <w:lang w:val="fr-CH"/>
        </w:rPr>
      </w:pPr>
    </w:p>
    <w:p w14:paraId="0FA5B684" w14:textId="25215062" w:rsidR="00351CC0" w:rsidRPr="00517069" w:rsidRDefault="00351CC0" w:rsidP="00517069">
      <w:pPr>
        <w:spacing w:after="160"/>
        <w:jc w:val="both"/>
        <w:rPr>
          <w:rFonts w:ascii="Arial" w:hAnsi="Arial" w:cs="Arial"/>
          <w:sz w:val="22"/>
          <w:szCs w:val="22"/>
          <w:lang w:val="fr-CH"/>
        </w:rPr>
      </w:pPr>
    </w:p>
    <w:sectPr w:rsidR="00351CC0" w:rsidRPr="00517069" w:rsidSect="0061609A">
      <w:headerReference w:type="default" r:id="rId7"/>
      <w:footerReference w:type="default" r:id="rId8"/>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3B021" w14:textId="77777777" w:rsidR="0099766E" w:rsidRDefault="0099766E">
      <w:r>
        <w:separator/>
      </w:r>
    </w:p>
  </w:endnote>
  <w:endnote w:type="continuationSeparator" w:id="0">
    <w:p w14:paraId="434BC4E9" w14:textId="77777777" w:rsidR="0099766E" w:rsidRDefault="0099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entury Gothic"/>
    <w:charset w:val="4D"/>
    <w:family w:val="swiss"/>
    <w:pitch w:val="variable"/>
    <w:sig w:usb0="00000001" w:usb1="5000204A" w:usb2="00000000" w:usb3="00000000" w:csb0="0000009B" w:csb1="00000000"/>
  </w:font>
  <w:font w:name="ヒラギノ角ゴ Pro W3">
    <w:altName w:val="Arial Unicode MS"/>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FEB1" w14:textId="77777777" w:rsidR="0061609A" w:rsidRPr="00BF37DE" w:rsidRDefault="00D11201" w:rsidP="0061609A">
    <w:pPr>
      <w:pStyle w:val="WW-Default"/>
      <w:spacing w:after="283"/>
      <w:rPr>
        <w:rFonts w:ascii="Arial" w:hAnsi="Arial" w:cs="Arial"/>
        <w:sz w:val="18"/>
        <w:szCs w:val="18"/>
        <w:lang w:val="fr-CH"/>
      </w:rPr>
    </w:pPr>
    <w:r w:rsidRPr="00BF37DE">
      <w:rPr>
        <w:rFonts w:ascii="Arial" w:hAnsi="Arial" w:cs="Arial"/>
        <w:sz w:val="18"/>
        <w:szCs w:val="18"/>
        <w:lang w:val="fr-CH"/>
      </w:rPr>
      <w:t xml:space="preserve">Pour de plus amples informations, veuillez contacter </w:t>
    </w:r>
    <w:r w:rsidR="001B3578" w:rsidRPr="00BF37DE">
      <w:rPr>
        <w:rFonts w:ascii="Arial" w:hAnsi="Arial" w:cs="Arial"/>
        <w:sz w:val="18"/>
        <w:szCs w:val="18"/>
        <w:lang w:val="fr-CH"/>
      </w:rPr>
      <w:t xml:space="preserve">: </w:t>
    </w:r>
    <w:r w:rsidR="001B3578" w:rsidRPr="00BF37DE">
      <w:rPr>
        <w:rFonts w:ascii="Arial" w:hAnsi="Arial" w:cs="Arial"/>
        <w:sz w:val="18"/>
        <w:szCs w:val="18"/>
        <w:lang w:val="fr-CH"/>
      </w:rPr>
      <w:br/>
      <w:t>Charris Yadigaroglou</w:t>
    </w:r>
    <w:r w:rsidR="001B3578">
      <w:rPr>
        <w:rFonts w:ascii="Arial" w:hAnsi="Arial" w:cs="Arial"/>
        <w:sz w:val="18"/>
        <w:szCs w:val="18"/>
        <w:lang w:val="it-IT"/>
      </w:rPr>
      <w:t xml:space="preserve">, </w:t>
    </w:r>
    <w:r w:rsidR="001B3578" w:rsidRPr="00E71875">
      <w:rPr>
        <w:rFonts w:ascii="Arial" w:hAnsi="Arial" w:cs="Arial"/>
        <w:sz w:val="18"/>
        <w:szCs w:val="18"/>
        <w:lang w:val="it-IT"/>
      </w:rPr>
      <w:t>MB&amp;F SA</w:t>
    </w:r>
    <w:r w:rsidR="001B3578">
      <w:rPr>
        <w:rFonts w:ascii="Arial" w:hAnsi="Arial" w:cs="Arial"/>
        <w:sz w:val="18"/>
        <w:szCs w:val="18"/>
        <w:lang w:val="it-IT"/>
      </w:rPr>
      <w:t xml:space="preserve">, Rue Verdaine 11, </w:t>
    </w:r>
    <w:r w:rsidR="001B3578" w:rsidRPr="00E71875">
      <w:rPr>
        <w:rFonts w:ascii="Arial" w:hAnsi="Arial" w:cs="Arial"/>
        <w:sz w:val="18"/>
        <w:szCs w:val="18"/>
        <w:lang w:val="it-IT"/>
      </w:rPr>
      <w:t>CH</w:t>
    </w:r>
    <w:r w:rsidR="001B3578">
      <w:rPr>
        <w:rFonts w:ascii="Arial" w:hAnsi="Arial" w:cs="Arial"/>
        <w:sz w:val="18"/>
        <w:szCs w:val="18"/>
        <w:lang w:val="it-IT"/>
      </w:rPr>
      <w:t>-1</w:t>
    </w:r>
    <w:r w:rsidR="001B3578" w:rsidRPr="00E71875">
      <w:rPr>
        <w:rFonts w:ascii="Arial" w:hAnsi="Arial" w:cs="Arial"/>
        <w:sz w:val="18"/>
        <w:szCs w:val="18"/>
        <w:lang w:val="it-IT"/>
      </w:rPr>
      <w:t>2</w:t>
    </w:r>
    <w:r w:rsidR="001B3578">
      <w:rPr>
        <w:rFonts w:ascii="Arial" w:hAnsi="Arial" w:cs="Arial"/>
        <w:sz w:val="18"/>
        <w:szCs w:val="18"/>
        <w:lang w:val="it-IT"/>
      </w:rPr>
      <w:t xml:space="preserve">04 </w:t>
    </w:r>
    <w:r>
      <w:rPr>
        <w:rFonts w:ascii="Arial" w:hAnsi="Arial" w:cs="Arial"/>
        <w:sz w:val="18"/>
        <w:szCs w:val="18"/>
        <w:lang w:val="it-IT"/>
      </w:rPr>
      <w:t>Genève</w:t>
    </w:r>
    <w:r w:rsidR="001B3578">
      <w:rPr>
        <w:rFonts w:ascii="Arial" w:hAnsi="Arial" w:cs="Arial"/>
        <w:sz w:val="18"/>
        <w:szCs w:val="18"/>
        <w:lang w:val="it-IT"/>
      </w:rPr>
      <w:t xml:space="preserve">, </w:t>
    </w:r>
    <w:r>
      <w:rPr>
        <w:rFonts w:ascii="Arial" w:hAnsi="Arial" w:cs="Arial"/>
        <w:sz w:val="18"/>
        <w:szCs w:val="18"/>
        <w:lang w:val="it-IT"/>
      </w:rPr>
      <w:t>Suisse</w:t>
    </w:r>
    <w:r w:rsidR="001B3578" w:rsidRPr="00E71875">
      <w:rPr>
        <w:rFonts w:ascii="Arial" w:hAnsi="Arial" w:cs="Arial"/>
        <w:sz w:val="18"/>
        <w:szCs w:val="18"/>
        <w:lang w:val="it-IT"/>
      </w:rPr>
      <w:br/>
    </w:r>
    <w:r w:rsidR="001B3578">
      <w:rPr>
        <w:rFonts w:ascii="Arial" w:hAnsi="Arial" w:cs="Arial"/>
        <w:sz w:val="18"/>
        <w:szCs w:val="18"/>
        <w:lang w:val="it-IT"/>
      </w:rPr>
      <w:t>E</w:t>
    </w:r>
    <w:r w:rsidR="001B3578" w:rsidRPr="00BF37DE">
      <w:rPr>
        <w:rFonts w:ascii="Arial" w:hAnsi="Arial" w:cs="Arial"/>
        <w:sz w:val="18"/>
        <w:szCs w:val="18"/>
        <w:lang w:val="fr-CH"/>
      </w:rPr>
      <w:t>mail: cy@mbandf.com   Tel.: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915EB" w14:textId="77777777" w:rsidR="0099766E" w:rsidRDefault="0099766E">
      <w:r>
        <w:separator/>
      </w:r>
    </w:p>
  </w:footnote>
  <w:footnote w:type="continuationSeparator" w:id="0">
    <w:p w14:paraId="179D8D16" w14:textId="77777777" w:rsidR="0099766E" w:rsidRDefault="0099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A4FE" w14:textId="77777777" w:rsidR="0061609A" w:rsidRDefault="001B3578">
    <w:pPr>
      <w:pStyle w:val="En-tte"/>
    </w:pPr>
    <w:r>
      <w:rPr>
        <w:noProof/>
        <w:lang w:val="fr-CH" w:eastAsia="fr-CH"/>
      </w:rPr>
      <w:drawing>
        <wp:inline distT="0" distB="0" distL="0" distR="0" wp14:anchorId="5575B60C" wp14:editId="1FD5BC55">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E6AC8"/>
    <w:multiLevelType w:val="hybridMultilevel"/>
    <w:tmpl w:val="CDEEDEF8"/>
    <w:lvl w:ilvl="0" w:tplc="483801C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6A"/>
    <w:rsid w:val="0002617B"/>
    <w:rsid w:val="00056D61"/>
    <w:rsid w:val="0008303B"/>
    <w:rsid w:val="00086C68"/>
    <w:rsid w:val="000F4D3B"/>
    <w:rsid w:val="000F4D8A"/>
    <w:rsid w:val="000F5D13"/>
    <w:rsid w:val="0013098E"/>
    <w:rsid w:val="001351CD"/>
    <w:rsid w:val="00143413"/>
    <w:rsid w:val="0018008D"/>
    <w:rsid w:val="001829C2"/>
    <w:rsid w:val="001B3578"/>
    <w:rsid w:val="001E7113"/>
    <w:rsid w:val="001F51D4"/>
    <w:rsid w:val="001F7B7B"/>
    <w:rsid w:val="002167D0"/>
    <w:rsid w:val="00220A00"/>
    <w:rsid w:val="00232AE9"/>
    <w:rsid w:val="002366FE"/>
    <w:rsid w:val="00242388"/>
    <w:rsid w:val="0026324A"/>
    <w:rsid w:val="00264E36"/>
    <w:rsid w:val="002962E1"/>
    <w:rsid w:val="002A54F3"/>
    <w:rsid w:val="002A6E74"/>
    <w:rsid w:val="00315FC4"/>
    <w:rsid w:val="00330529"/>
    <w:rsid w:val="00345DEF"/>
    <w:rsid w:val="00351CC0"/>
    <w:rsid w:val="00380E29"/>
    <w:rsid w:val="00392D24"/>
    <w:rsid w:val="003C2758"/>
    <w:rsid w:val="003F2001"/>
    <w:rsid w:val="00437088"/>
    <w:rsid w:val="0049339B"/>
    <w:rsid w:val="004B619C"/>
    <w:rsid w:val="004D5CD0"/>
    <w:rsid w:val="004F7C93"/>
    <w:rsid w:val="005133C4"/>
    <w:rsid w:val="00517069"/>
    <w:rsid w:val="00532E21"/>
    <w:rsid w:val="00540C49"/>
    <w:rsid w:val="00594C26"/>
    <w:rsid w:val="005B133F"/>
    <w:rsid w:val="005B3590"/>
    <w:rsid w:val="005E057C"/>
    <w:rsid w:val="005F522A"/>
    <w:rsid w:val="00624F6C"/>
    <w:rsid w:val="00627908"/>
    <w:rsid w:val="00634D1E"/>
    <w:rsid w:val="00635EF6"/>
    <w:rsid w:val="00637712"/>
    <w:rsid w:val="00642D41"/>
    <w:rsid w:val="006461AF"/>
    <w:rsid w:val="006462DC"/>
    <w:rsid w:val="00674012"/>
    <w:rsid w:val="00685E9D"/>
    <w:rsid w:val="006A0F7D"/>
    <w:rsid w:val="006A45F9"/>
    <w:rsid w:val="006D2ABF"/>
    <w:rsid w:val="006D6A4A"/>
    <w:rsid w:val="006E2E77"/>
    <w:rsid w:val="006F58BB"/>
    <w:rsid w:val="00700BF1"/>
    <w:rsid w:val="00744586"/>
    <w:rsid w:val="00752252"/>
    <w:rsid w:val="007556FE"/>
    <w:rsid w:val="00763231"/>
    <w:rsid w:val="00767726"/>
    <w:rsid w:val="00786628"/>
    <w:rsid w:val="007876F6"/>
    <w:rsid w:val="00790108"/>
    <w:rsid w:val="007A2BBD"/>
    <w:rsid w:val="007B4871"/>
    <w:rsid w:val="00813672"/>
    <w:rsid w:val="00822142"/>
    <w:rsid w:val="00827DAA"/>
    <w:rsid w:val="0083281F"/>
    <w:rsid w:val="0084223E"/>
    <w:rsid w:val="00847713"/>
    <w:rsid w:val="00870F2C"/>
    <w:rsid w:val="00871E8F"/>
    <w:rsid w:val="00896BBF"/>
    <w:rsid w:val="008C5D43"/>
    <w:rsid w:val="008E4D7F"/>
    <w:rsid w:val="008F5832"/>
    <w:rsid w:val="00911648"/>
    <w:rsid w:val="00926D13"/>
    <w:rsid w:val="00956868"/>
    <w:rsid w:val="0099766E"/>
    <w:rsid w:val="009B2789"/>
    <w:rsid w:val="009D1621"/>
    <w:rsid w:val="009D621C"/>
    <w:rsid w:val="00A0013C"/>
    <w:rsid w:val="00A3655B"/>
    <w:rsid w:val="00A50D94"/>
    <w:rsid w:val="00AA60F2"/>
    <w:rsid w:val="00AC265C"/>
    <w:rsid w:val="00AC5515"/>
    <w:rsid w:val="00AD1EE8"/>
    <w:rsid w:val="00AF2751"/>
    <w:rsid w:val="00AF4650"/>
    <w:rsid w:val="00AF4927"/>
    <w:rsid w:val="00B100FB"/>
    <w:rsid w:val="00B27081"/>
    <w:rsid w:val="00B44855"/>
    <w:rsid w:val="00B510D7"/>
    <w:rsid w:val="00B77016"/>
    <w:rsid w:val="00B900FE"/>
    <w:rsid w:val="00BB4BCE"/>
    <w:rsid w:val="00BE2A2C"/>
    <w:rsid w:val="00BE3075"/>
    <w:rsid w:val="00BF37DE"/>
    <w:rsid w:val="00C157CB"/>
    <w:rsid w:val="00C2308A"/>
    <w:rsid w:val="00C571A6"/>
    <w:rsid w:val="00CB33C2"/>
    <w:rsid w:val="00D11201"/>
    <w:rsid w:val="00D213B9"/>
    <w:rsid w:val="00D45293"/>
    <w:rsid w:val="00D5401A"/>
    <w:rsid w:val="00D93DF2"/>
    <w:rsid w:val="00DA6219"/>
    <w:rsid w:val="00DC0825"/>
    <w:rsid w:val="00DC32FB"/>
    <w:rsid w:val="00DC635A"/>
    <w:rsid w:val="00E02D84"/>
    <w:rsid w:val="00E247DF"/>
    <w:rsid w:val="00E92216"/>
    <w:rsid w:val="00EA05C4"/>
    <w:rsid w:val="00EC163E"/>
    <w:rsid w:val="00EC73AD"/>
    <w:rsid w:val="00EE3EBB"/>
    <w:rsid w:val="00EF2F6A"/>
    <w:rsid w:val="00EF71B3"/>
    <w:rsid w:val="00F17B7D"/>
    <w:rsid w:val="00F472D6"/>
    <w:rsid w:val="00F61F6A"/>
    <w:rsid w:val="00F71E0F"/>
    <w:rsid w:val="00F76AD5"/>
    <w:rsid w:val="00F911B8"/>
    <w:rsid w:val="00FB6E7B"/>
    <w:rsid w:val="00FC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D166"/>
  <w15:docId w15:val="{2258C04F-5673-49C0-A7BD-5FF0C86C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F6A"/>
    <w:pPr>
      <w:spacing w:after="0" w:line="240" w:lineRule="auto"/>
    </w:pPr>
    <w:rPr>
      <w:rFonts w:ascii="Avenir Light" w:hAnsi="Avenir Light"/>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1F6A"/>
    <w:pPr>
      <w:tabs>
        <w:tab w:val="center" w:pos="4536"/>
        <w:tab w:val="right" w:pos="9072"/>
      </w:tabs>
    </w:pPr>
  </w:style>
  <w:style w:type="character" w:customStyle="1" w:styleId="En-tteCar">
    <w:name w:val="En-tête Car"/>
    <w:basedOn w:val="Policepardfaut"/>
    <w:link w:val="En-tte"/>
    <w:rsid w:val="00F61F6A"/>
    <w:rPr>
      <w:rFonts w:ascii="Avenir Light" w:hAnsi="Avenir Light"/>
      <w:sz w:val="24"/>
      <w:szCs w:val="24"/>
    </w:rPr>
  </w:style>
  <w:style w:type="paragraph" w:customStyle="1" w:styleId="WW-Default">
    <w:name w:val="WW-Default"/>
    <w:rsid w:val="00F61F6A"/>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Sansinterligne">
    <w:name w:val="No Spacing"/>
    <w:uiPriority w:val="1"/>
    <w:qFormat/>
    <w:rsid w:val="00315FC4"/>
    <w:pPr>
      <w:spacing w:after="0" w:line="240" w:lineRule="auto"/>
    </w:pPr>
    <w:rPr>
      <w:lang w:val="fr-CH"/>
    </w:rPr>
  </w:style>
  <w:style w:type="paragraph" w:styleId="Paragraphedeliste">
    <w:name w:val="List Paragraph"/>
    <w:basedOn w:val="Normal"/>
    <w:uiPriority w:val="34"/>
    <w:qFormat/>
    <w:rsid w:val="00AA60F2"/>
    <w:pPr>
      <w:ind w:left="720"/>
      <w:contextualSpacing/>
    </w:pPr>
  </w:style>
  <w:style w:type="paragraph" w:styleId="Pieddepage">
    <w:name w:val="footer"/>
    <w:basedOn w:val="Normal"/>
    <w:link w:val="PieddepageCar"/>
    <w:uiPriority w:val="99"/>
    <w:unhideWhenUsed/>
    <w:rsid w:val="00D11201"/>
    <w:pPr>
      <w:tabs>
        <w:tab w:val="center" w:pos="4536"/>
        <w:tab w:val="right" w:pos="9072"/>
      </w:tabs>
    </w:pPr>
  </w:style>
  <w:style w:type="character" w:customStyle="1" w:styleId="PieddepageCar">
    <w:name w:val="Pied de page Car"/>
    <w:basedOn w:val="Policepardfaut"/>
    <w:link w:val="Pieddepage"/>
    <w:uiPriority w:val="99"/>
    <w:rsid w:val="00D11201"/>
    <w:rPr>
      <w:rFonts w:ascii="Avenir Light" w:hAnsi="Avenir Light"/>
      <w:sz w:val="24"/>
      <w:szCs w:val="24"/>
    </w:rPr>
  </w:style>
  <w:style w:type="paragraph" w:styleId="Textedebulles">
    <w:name w:val="Balloon Text"/>
    <w:basedOn w:val="Normal"/>
    <w:link w:val="TextedebullesCar"/>
    <w:uiPriority w:val="99"/>
    <w:semiHidden/>
    <w:unhideWhenUsed/>
    <w:rsid w:val="00B100FB"/>
    <w:rPr>
      <w:rFonts w:ascii="Tahoma" w:hAnsi="Tahoma" w:cs="Tahoma"/>
      <w:sz w:val="16"/>
      <w:szCs w:val="16"/>
    </w:rPr>
  </w:style>
  <w:style w:type="character" w:customStyle="1" w:styleId="TextedebullesCar">
    <w:name w:val="Texte de bulles Car"/>
    <w:basedOn w:val="Policepardfaut"/>
    <w:link w:val="Textedebulles"/>
    <w:uiPriority w:val="99"/>
    <w:semiHidden/>
    <w:rsid w:val="00B10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2802</Words>
  <Characters>15411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18177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Toral</dc:creator>
  <cp:lastModifiedBy>Alizée Zimmermann</cp:lastModifiedBy>
  <cp:revision>4</cp:revision>
  <dcterms:created xsi:type="dcterms:W3CDTF">2019-04-12T07:28:00Z</dcterms:created>
  <dcterms:modified xsi:type="dcterms:W3CDTF">2020-02-05T11:20:00Z</dcterms:modified>
</cp:coreProperties>
</file>