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E7" w:rsidRDefault="00D348E7" w:rsidP="00D348E7">
      <w:pPr>
        <w:outlineLvl w:val="0"/>
        <w:rPr>
          <w:rFonts w:ascii="Arial" w:hAnsi="Arial" w:cs="Arial"/>
          <w:color w:val="000000"/>
          <w:sz w:val="22"/>
          <w:szCs w:val="22"/>
        </w:rPr>
      </w:pPr>
      <w:bookmarkStart w:id="0" w:name="_GoBack"/>
      <w:bookmarkEnd w:id="0"/>
    </w:p>
    <w:p w:rsidR="00D348E7" w:rsidRPr="00AC6CF4" w:rsidRDefault="00D348E7" w:rsidP="00D348E7">
      <w:pPr>
        <w:outlineLvl w:val="0"/>
        <w:rPr>
          <w:rFonts w:ascii="Arial" w:hAnsi="Arial" w:cs="Arial"/>
          <w:color w:val="000000"/>
          <w:sz w:val="22"/>
          <w:szCs w:val="22"/>
          <w:lang w:eastAsia="fr-FR"/>
        </w:rPr>
      </w:pPr>
    </w:p>
    <w:p w:rsidR="00D348E7" w:rsidRPr="000D2B73" w:rsidRDefault="00AC6CF4" w:rsidP="00D348E7">
      <w:pPr>
        <w:jc w:val="center"/>
        <w:outlineLvl w:val="0"/>
        <w:rPr>
          <w:rFonts w:ascii="Arial" w:hAnsi="Arial" w:cs="Arial"/>
          <w:b/>
          <w:color w:val="000000"/>
          <w:szCs w:val="24"/>
        </w:rPr>
      </w:pPr>
      <w:r w:rsidRPr="000D2B73">
        <w:rPr>
          <w:rFonts w:ascii="Arial" w:hAnsi="Arial" w:cs="Arial"/>
          <w:b/>
          <w:color w:val="000000"/>
          <w:szCs w:val="24"/>
          <w:lang w:eastAsia="fr-FR"/>
        </w:rPr>
        <w:t>Des rêves d’enfan</w:t>
      </w:r>
      <w:r w:rsidR="00F15DAC" w:rsidRPr="000D2B73">
        <w:rPr>
          <w:rFonts w:ascii="Arial" w:hAnsi="Arial" w:cs="Arial"/>
          <w:b/>
          <w:color w:val="000000"/>
          <w:szCs w:val="24"/>
          <w:lang w:eastAsia="fr-FR"/>
        </w:rPr>
        <w:t>ts</w:t>
      </w:r>
      <w:r w:rsidRPr="000D2B73">
        <w:rPr>
          <w:rFonts w:ascii="Arial" w:hAnsi="Arial" w:cs="Arial"/>
          <w:b/>
          <w:color w:val="000000"/>
          <w:szCs w:val="24"/>
          <w:lang w:eastAsia="fr-FR"/>
        </w:rPr>
        <w:t xml:space="preserve"> </w:t>
      </w:r>
      <w:r w:rsidR="002F09FE" w:rsidRPr="000D2B73">
        <w:rPr>
          <w:rFonts w:ascii="Arial" w:hAnsi="Arial" w:cs="Arial"/>
          <w:b/>
          <w:color w:val="000000"/>
          <w:szCs w:val="24"/>
          <w:lang w:eastAsia="fr-FR"/>
        </w:rPr>
        <w:t>s’envolent</w:t>
      </w:r>
      <w:r w:rsidR="00A75F39" w:rsidRPr="000D2B73">
        <w:rPr>
          <w:rFonts w:ascii="Arial" w:hAnsi="Arial" w:cs="Arial"/>
          <w:b/>
          <w:color w:val="000000"/>
          <w:szCs w:val="24"/>
          <w:lang w:eastAsia="fr-FR"/>
        </w:rPr>
        <w:t xml:space="preserve"> </w:t>
      </w:r>
      <w:r w:rsidRPr="000D2B73">
        <w:rPr>
          <w:rFonts w:ascii="Arial" w:hAnsi="Arial" w:cs="Arial"/>
          <w:b/>
          <w:color w:val="000000"/>
          <w:szCs w:val="24"/>
          <w:lang w:eastAsia="fr-FR"/>
        </w:rPr>
        <w:t xml:space="preserve">sur une HM4 </w:t>
      </w:r>
      <w:r w:rsidR="005618F3" w:rsidRPr="000D2B73">
        <w:rPr>
          <w:rFonts w:ascii="Arial" w:hAnsi="Arial" w:cs="Arial"/>
          <w:b/>
          <w:color w:val="000000"/>
          <w:szCs w:val="24"/>
          <w:lang w:eastAsia="fr-FR"/>
        </w:rPr>
        <w:t xml:space="preserve">enchantée </w:t>
      </w:r>
      <w:r w:rsidRPr="000D2B73">
        <w:rPr>
          <w:rFonts w:ascii="Arial" w:hAnsi="Arial" w:cs="Arial"/>
          <w:b/>
          <w:color w:val="000000"/>
          <w:szCs w:val="24"/>
          <w:lang w:eastAsia="fr-FR"/>
        </w:rPr>
        <w:t>pour O</w:t>
      </w:r>
      <w:r w:rsidR="00D348E7" w:rsidRPr="000D2B73">
        <w:rPr>
          <w:rFonts w:ascii="Arial" w:hAnsi="Arial" w:cs="Arial"/>
          <w:b/>
          <w:color w:val="000000"/>
          <w:szCs w:val="24"/>
        </w:rPr>
        <w:t>nly Watch</w:t>
      </w:r>
    </w:p>
    <w:p w:rsidR="00D348E7" w:rsidRPr="000D2B73" w:rsidRDefault="00D348E7" w:rsidP="00D348E7">
      <w:pPr>
        <w:outlineLvl w:val="0"/>
        <w:rPr>
          <w:rFonts w:ascii="Arial" w:hAnsi="Arial" w:cs="Arial"/>
          <w:color w:val="000000"/>
          <w:sz w:val="22"/>
          <w:szCs w:val="22"/>
        </w:rPr>
      </w:pPr>
    </w:p>
    <w:p w:rsidR="00D348E7" w:rsidRPr="000D2B73"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2B73">
        <w:rPr>
          <w:rFonts w:ascii="Arial" w:hAnsi="Arial" w:cs="Arial"/>
          <w:color w:val="000000"/>
          <w:sz w:val="22"/>
          <w:szCs w:val="22"/>
          <w:lang w:eastAsia="fr-FR"/>
        </w:rPr>
        <w:t xml:space="preserve">MB&amp;F </w:t>
      </w:r>
      <w:r w:rsidR="00A75F39" w:rsidRPr="000D2B73">
        <w:rPr>
          <w:rFonts w:ascii="Arial" w:hAnsi="Arial" w:cs="Arial"/>
          <w:color w:val="000000"/>
          <w:sz w:val="22"/>
          <w:szCs w:val="22"/>
          <w:lang w:eastAsia="fr-FR"/>
        </w:rPr>
        <w:t xml:space="preserve">prendra une fois encore part à la vente caritative Only Watch avec une nouvelle pièce </w:t>
      </w:r>
      <w:r w:rsidR="00F15DAC" w:rsidRPr="000D2B73">
        <w:rPr>
          <w:rFonts w:ascii="Arial" w:hAnsi="Arial" w:cs="Arial"/>
          <w:color w:val="000000"/>
          <w:sz w:val="22"/>
          <w:szCs w:val="22"/>
          <w:lang w:eastAsia="fr-FR"/>
        </w:rPr>
        <w:t xml:space="preserve">chargée </w:t>
      </w:r>
      <w:r w:rsidR="00A75F39" w:rsidRPr="000D2B73">
        <w:rPr>
          <w:rFonts w:ascii="Arial" w:hAnsi="Arial" w:cs="Arial"/>
          <w:color w:val="000000"/>
          <w:sz w:val="22"/>
          <w:szCs w:val="22"/>
          <w:lang w:eastAsia="fr-FR"/>
        </w:rPr>
        <w:t xml:space="preserve">d’émotion, réalisée cette année en collaboration avec l’artiste chinois </w:t>
      </w:r>
      <w:r w:rsidRPr="000D2B73">
        <w:rPr>
          <w:rFonts w:ascii="Arial" w:hAnsi="Arial" w:cs="Arial"/>
          <w:color w:val="000000"/>
          <w:sz w:val="22"/>
          <w:szCs w:val="22"/>
          <w:lang w:eastAsia="fr-FR"/>
        </w:rPr>
        <w:t xml:space="preserve">Huang Hankang. </w:t>
      </w:r>
      <w:r w:rsidR="00F15DAC" w:rsidRPr="000D2B73">
        <w:rPr>
          <w:rFonts w:ascii="Arial" w:hAnsi="Arial" w:cs="Arial"/>
          <w:color w:val="000000"/>
          <w:sz w:val="22"/>
          <w:szCs w:val="22"/>
          <w:lang w:eastAsia="fr-FR"/>
        </w:rPr>
        <w:t>Surmontée d’un panda volant en miniature, l</w:t>
      </w:r>
      <w:r w:rsidR="00AC6CF4" w:rsidRPr="000D2B73">
        <w:rPr>
          <w:rFonts w:ascii="Arial" w:hAnsi="Arial" w:cs="Arial"/>
          <w:color w:val="000000"/>
          <w:sz w:val="22"/>
          <w:szCs w:val="22"/>
          <w:lang w:eastAsia="fr-FR"/>
        </w:rPr>
        <w:t>a</w:t>
      </w:r>
      <w:r w:rsidRPr="000D2B73">
        <w:rPr>
          <w:rFonts w:ascii="Arial" w:hAnsi="Arial" w:cs="Arial"/>
          <w:color w:val="000000"/>
          <w:sz w:val="22"/>
          <w:szCs w:val="22"/>
          <w:lang w:eastAsia="fr-FR"/>
        </w:rPr>
        <w:t xml:space="preserve"> HM4 Only Watch </w:t>
      </w:r>
      <w:r w:rsidR="00A75F39" w:rsidRPr="000D2B73">
        <w:rPr>
          <w:rFonts w:ascii="Arial" w:hAnsi="Arial" w:cs="Arial"/>
          <w:color w:val="000000"/>
          <w:sz w:val="22"/>
          <w:szCs w:val="22"/>
          <w:lang w:eastAsia="fr-FR"/>
        </w:rPr>
        <w:t xml:space="preserve">incarne une synthèse magique entre un rêve d’enfance et </w:t>
      </w:r>
      <w:r w:rsidR="00F15DAC" w:rsidRPr="000D2B73">
        <w:rPr>
          <w:rFonts w:ascii="Arial" w:hAnsi="Arial" w:cs="Arial"/>
          <w:color w:val="000000"/>
          <w:sz w:val="22"/>
          <w:szCs w:val="22"/>
          <w:lang w:eastAsia="fr-FR"/>
        </w:rPr>
        <w:t>l’avant-garde de la</w:t>
      </w:r>
      <w:r w:rsidR="00A75F39" w:rsidRPr="000D2B73">
        <w:rPr>
          <w:rFonts w:ascii="Arial" w:hAnsi="Arial" w:cs="Arial"/>
          <w:color w:val="000000"/>
          <w:sz w:val="22"/>
          <w:szCs w:val="22"/>
          <w:lang w:eastAsia="fr-FR"/>
        </w:rPr>
        <w:t xml:space="preserve"> Haute Horlogerie.</w:t>
      </w:r>
    </w:p>
    <w:p w:rsidR="00D348E7" w:rsidRPr="000D2B73"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348E7" w:rsidRPr="000D2B73" w:rsidRDefault="00A75F39"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2B73">
        <w:rPr>
          <w:rFonts w:ascii="Arial" w:hAnsi="Arial" w:cs="Arial"/>
          <w:color w:val="000000"/>
          <w:sz w:val="22"/>
          <w:szCs w:val="22"/>
        </w:rPr>
        <w:t>Si nous rêvons t</w:t>
      </w:r>
      <w:r w:rsidR="00F15DAC" w:rsidRPr="000D2B73">
        <w:rPr>
          <w:rFonts w:ascii="Arial" w:hAnsi="Arial" w:cs="Arial"/>
          <w:color w:val="000000"/>
          <w:sz w:val="22"/>
          <w:szCs w:val="22"/>
        </w:rPr>
        <w:t xml:space="preserve">out au long de notre existence, </w:t>
      </w:r>
      <w:r w:rsidR="007772E3" w:rsidRPr="000D2B73">
        <w:rPr>
          <w:rFonts w:ascii="Arial" w:hAnsi="Arial" w:cs="Arial"/>
          <w:color w:val="000000"/>
          <w:sz w:val="22"/>
          <w:szCs w:val="22"/>
        </w:rPr>
        <w:t xml:space="preserve">la sensation de voler est un songe nettement plus fréquent chez les enfants. </w:t>
      </w:r>
      <w:r w:rsidR="00622366">
        <w:rPr>
          <w:rFonts w:ascii="Arial" w:hAnsi="Arial" w:cs="Arial"/>
          <w:color w:val="000000"/>
          <w:sz w:val="22"/>
          <w:szCs w:val="22"/>
        </w:rPr>
        <w:t>On</w:t>
      </w:r>
      <w:r w:rsidR="00F15DAC" w:rsidRPr="000D2B73">
        <w:rPr>
          <w:rFonts w:ascii="Arial" w:hAnsi="Arial" w:cs="Arial"/>
          <w:color w:val="000000"/>
          <w:sz w:val="22"/>
          <w:szCs w:val="22"/>
        </w:rPr>
        <w:t xml:space="preserve"> ne sait pourquoi </w:t>
      </w:r>
      <w:r w:rsidR="003C0354" w:rsidRPr="000D2B73">
        <w:rPr>
          <w:rFonts w:ascii="Arial" w:hAnsi="Arial" w:cs="Arial"/>
          <w:color w:val="000000"/>
          <w:sz w:val="22"/>
          <w:szCs w:val="22"/>
        </w:rPr>
        <w:t>ces</w:t>
      </w:r>
      <w:r w:rsidR="00C85437" w:rsidRPr="000D2B73">
        <w:rPr>
          <w:rFonts w:ascii="Arial" w:hAnsi="Arial" w:cs="Arial"/>
          <w:color w:val="000000"/>
          <w:sz w:val="22"/>
          <w:szCs w:val="22"/>
        </w:rPr>
        <w:t xml:space="preserve"> rêves </w:t>
      </w:r>
      <w:r w:rsidR="003C0354" w:rsidRPr="000D2B73">
        <w:rPr>
          <w:rFonts w:ascii="Arial" w:hAnsi="Arial" w:cs="Arial"/>
          <w:color w:val="000000"/>
          <w:sz w:val="22"/>
          <w:szCs w:val="22"/>
        </w:rPr>
        <w:t xml:space="preserve">se raréfient à </w:t>
      </w:r>
      <w:r w:rsidR="00C85437" w:rsidRPr="000D2B73">
        <w:rPr>
          <w:rFonts w:ascii="Arial" w:hAnsi="Arial" w:cs="Arial"/>
          <w:color w:val="000000"/>
          <w:sz w:val="22"/>
          <w:szCs w:val="22"/>
        </w:rPr>
        <w:t xml:space="preserve">l’adolescence, même s’il ne fait guère de doute que les capacités imaginatives </w:t>
      </w:r>
      <w:r w:rsidR="007772E3" w:rsidRPr="000D2B73">
        <w:rPr>
          <w:rFonts w:ascii="Arial" w:hAnsi="Arial" w:cs="Arial"/>
          <w:color w:val="000000"/>
          <w:sz w:val="22"/>
          <w:szCs w:val="22"/>
        </w:rPr>
        <w:t xml:space="preserve">des adultes </w:t>
      </w:r>
      <w:r w:rsidR="00C85437" w:rsidRPr="000D2B73">
        <w:rPr>
          <w:rFonts w:ascii="Arial" w:hAnsi="Arial" w:cs="Arial"/>
          <w:color w:val="000000"/>
          <w:sz w:val="22"/>
          <w:szCs w:val="22"/>
        </w:rPr>
        <w:t xml:space="preserve">se réduisent au fur et à mesure qu’ils </w:t>
      </w:r>
      <w:r w:rsidR="007772E3" w:rsidRPr="000D2B73">
        <w:rPr>
          <w:rFonts w:ascii="Arial" w:hAnsi="Arial" w:cs="Arial"/>
          <w:color w:val="000000"/>
          <w:sz w:val="22"/>
          <w:szCs w:val="22"/>
        </w:rPr>
        <w:t xml:space="preserve">s’enracinent </w:t>
      </w:r>
      <w:r w:rsidR="00C85437" w:rsidRPr="000D2B73">
        <w:rPr>
          <w:rFonts w:ascii="Arial" w:hAnsi="Arial" w:cs="Arial"/>
          <w:color w:val="000000"/>
          <w:sz w:val="22"/>
          <w:szCs w:val="22"/>
        </w:rPr>
        <w:t xml:space="preserve">dans la réalité de l’existence. </w:t>
      </w:r>
      <w:r w:rsidR="009B72CD" w:rsidRPr="000D2B73">
        <w:rPr>
          <w:rFonts w:ascii="Arial" w:hAnsi="Arial" w:cs="Arial"/>
          <w:color w:val="000000"/>
          <w:sz w:val="22"/>
          <w:szCs w:val="22"/>
        </w:rPr>
        <w:t xml:space="preserve">Les enfants </w:t>
      </w:r>
      <w:r w:rsidR="007772E3" w:rsidRPr="000D2B73">
        <w:rPr>
          <w:rFonts w:ascii="Arial" w:hAnsi="Arial" w:cs="Arial"/>
          <w:color w:val="000000"/>
          <w:sz w:val="22"/>
          <w:szCs w:val="22"/>
        </w:rPr>
        <w:t>atteints par</w:t>
      </w:r>
      <w:r w:rsidR="00C85437" w:rsidRPr="000D2B73">
        <w:rPr>
          <w:rFonts w:ascii="Arial" w:hAnsi="Arial" w:cs="Arial"/>
          <w:color w:val="000000"/>
          <w:sz w:val="22"/>
          <w:szCs w:val="22"/>
        </w:rPr>
        <w:t xml:space="preserve"> la myopathie </w:t>
      </w:r>
      <w:r w:rsidR="003C0354" w:rsidRPr="000D2B73">
        <w:rPr>
          <w:rFonts w:ascii="Arial" w:hAnsi="Arial" w:cs="Arial"/>
          <w:color w:val="000000"/>
          <w:sz w:val="22"/>
          <w:szCs w:val="22"/>
        </w:rPr>
        <w:t xml:space="preserve">de </w:t>
      </w:r>
      <w:r w:rsidR="00C85437" w:rsidRPr="000D2B73">
        <w:rPr>
          <w:rFonts w:ascii="Arial" w:hAnsi="Arial" w:cs="Arial"/>
          <w:color w:val="000000"/>
          <w:sz w:val="22"/>
          <w:szCs w:val="22"/>
        </w:rPr>
        <w:t xml:space="preserve">Duchenne souffrent d’une diminution de leur mobilité et </w:t>
      </w:r>
      <w:r w:rsidR="007772E3" w:rsidRPr="000D2B73">
        <w:rPr>
          <w:rFonts w:ascii="Arial" w:hAnsi="Arial" w:cs="Arial"/>
          <w:color w:val="000000"/>
          <w:sz w:val="22"/>
          <w:szCs w:val="22"/>
        </w:rPr>
        <w:t>d’une</w:t>
      </w:r>
      <w:r w:rsidR="00C85437" w:rsidRPr="000D2B73">
        <w:rPr>
          <w:rFonts w:ascii="Arial" w:hAnsi="Arial" w:cs="Arial"/>
          <w:color w:val="000000"/>
          <w:sz w:val="22"/>
          <w:szCs w:val="22"/>
        </w:rPr>
        <w:t xml:space="preserve"> paralysie progressive. Pourtant, </w:t>
      </w:r>
      <w:r w:rsidR="00455301" w:rsidRPr="000D2B73">
        <w:rPr>
          <w:rFonts w:ascii="Arial" w:hAnsi="Arial" w:cs="Arial"/>
          <w:color w:val="000000"/>
          <w:sz w:val="22"/>
          <w:szCs w:val="22"/>
        </w:rPr>
        <w:t>si</w:t>
      </w:r>
      <w:r w:rsidR="00C85437" w:rsidRPr="000D2B73">
        <w:rPr>
          <w:rFonts w:ascii="Arial" w:hAnsi="Arial" w:cs="Arial"/>
          <w:color w:val="000000"/>
          <w:sz w:val="22"/>
          <w:szCs w:val="22"/>
        </w:rPr>
        <w:t xml:space="preserve"> leur corps se rigidifie, leur esprit continue de s’échapper </w:t>
      </w:r>
      <w:r w:rsidR="007772E3" w:rsidRPr="000D2B73">
        <w:rPr>
          <w:rFonts w:ascii="Arial" w:hAnsi="Arial" w:cs="Arial"/>
          <w:color w:val="000000"/>
          <w:sz w:val="22"/>
          <w:szCs w:val="22"/>
        </w:rPr>
        <w:t xml:space="preserve">dans </w:t>
      </w:r>
      <w:r w:rsidR="00C85437" w:rsidRPr="000D2B73">
        <w:rPr>
          <w:rFonts w:ascii="Arial" w:hAnsi="Arial" w:cs="Arial"/>
          <w:color w:val="000000"/>
          <w:sz w:val="22"/>
          <w:szCs w:val="22"/>
        </w:rPr>
        <w:t>leurs rêves et leur imagina</w:t>
      </w:r>
      <w:r w:rsidR="007772E3" w:rsidRPr="000D2B73">
        <w:rPr>
          <w:rFonts w:ascii="Arial" w:hAnsi="Arial" w:cs="Arial"/>
          <w:color w:val="000000"/>
          <w:sz w:val="22"/>
          <w:szCs w:val="22"/>
        </w:rPr>
        <w:t>tion</w:t>
      </w:r>
      <w:r w:rsidR="00C85437" w:rsidRPr="000D2B73">
        <w:rPr>
          <w:rFonts w:ascii="Arial" w:hAnsi="Arial" w:cs="Arial"/>
          <w:color w:val="000000"/>
          <w:sz w:val="22"/>
          <w:szCs w:val="22"/>
        </w:rPr>
        <w:t xml:space="preserve">. La HM4 Only Watch </w:t>
      </w:r>
      <w:r w:rsidR="009B72CD" w:rsidRPr="000D2B73">
        <w:rPr>
          <w:rFonts w:ascii="Arial" w:hAnsi="Arial" w:cs="Arial"/>
          <w:color w:val="000000"/>
          <w:sz w:val="22"/>
          <w:szCs w:val="22"/>
        </w:rPr>
        <w:t>offre aux enfants un vol imaginaire, une raison de souri</w:t>
      </w:r>
      <w:r w:rsidR="00C85437" w:rsidRPr="000D2B73">
        <w:rPr>
          <w:rFonts w:ascii="Arial" w:hAnsi="Arial" w:cs="Arial"/>
          <w:color w:val="000000"/>
          <w:sz w:val="22"/>
          <w:szCs w:val="22"/>
        </w:rPr>
        <w:t>re</w:t>
      </w:r>
      <w:r w:rsidR="009B72CD" w:rsidRPr="000D2B73">
        <w:rPr>
          <w:rFonts w:ascii="Arial" w:hAnsi="Arial" w:cs="Arial"/>
          <w:color w:val="000000"/>
          <w:sz w:val="22"/>
          <w:szCs w:val="22"/>
        </w:rPr>
        <w:t xml:space="preserve"> et une ca</w:t>
      </w:r>
      <w:r w:rsidR="00741741" w:rsidRPr="000D2B73">
        <w:rPr>
          <w:rFonts w:ascii="Arial" w:hAnsi="Arial" w:cs="Arial"/>
          <w:color w:val="000000"/>
          <w:sz w:val="22"/>
          <w:szCs w:val="22"/>
        </w:rPr>
        <w:t xml:space="preserve">valcade à bride abattue </w:t>
      </w:r>
      <w:r w:rsidR="009B72CD" w:rsidRPr="000D2B73">
        <w:rPr>
          <w:rFonts w:ascii="Arial" w:hAnsi="Arial" w:cs="Arial"/>
          <w:color w:val="000000"/>
          <w:sz w:val="22"/>
          <w:szCs w:val="22"/>
        </w:rPr>
        <w:t>à travers le temps et l’espace !</w:t>
      </w:r>
    </w:p>
    <w:p w:rsidR="00D348E7" w:rsidRPr="000D2B73" w:rsidRDefault="00D348E7" w:rsidP="00D348E7">
      <w:pPr>
        <w:rPr>
          <w:rFonts w:ascii="Arial" w:hAnsi="Arial" w:cs="Arial"/>
          <w:color w:val="000000"/>
          <w:sz w:val="22"/>
          <w:szCs w:val="22"/>
        </w:rPr>
      </w:pPr>
    </w:p>
    <w:p w:rsidR="00D348E7" w:rsidRPr="000D2B73" w:rsidRDefault="009B72CD"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2B73">
        <w:rPr>
          <w:rFonts w:ascii="Arial" w:hAnsi="Arial" w:cs="Arial"/>
          <w:color w:val="000000"/>
          <w:sz w:val="22"/>
          <w:szCs w:val="22"/>
        </w:rPr>
        <w:t xml:space="preserve">La </w:t>
      </w:r>
      <w:r w:rsidR="00741741" w:rsidRPr="000D2B73">
        <w:rPr>
          <w:rFonts w:ascii="Arial" w:hAnsi="Arial" w:cs="Arial"/>
          <w:color w:val="000000"/>
          <w:sz w:val="22"/>
          <w:szCs w:val="22"/>
        </w:rPr>
        <w:t xml:space="preserve">création réalisée par </w:t>
      </w:r>
      <w:r w:rsidR="00D348E7" w:rsidRPr="000D2B73">
        <w:rPr>
          <w:rFonts w:ascii="Arial" w:hAnsi="Arial" w:cs="Arial"/>
          <w:color w:val="000000"/>
          <w:sz w:val="22"/>
          <w:szCs w:val="22"/>
        </w:rPr>
        <w:t xml:space="preserve">MB&amp;F </w:t>
      </w:r>
      <w:r w:rsidRPr="000D2B73">
        <w:rPr>
          <w:rFonts w:ascii="Arial" w:hAnsi="Arial" w:cs="Arial"/>
          <w:color w:val="000000"/>
          <w:sz w:val="22"/>
          <w:szCs w:val="22"/>
        </w:rPr>
        <w:t xml:space="preserve">pour </w:t>
      </w:r>
      <w:r w:rsidR="00D348E7" w:rsidRPr="000D2B73">
        <w:rPr>
          <w:rFonts w:ascii="Arial" w:hAnsi="Arial" w:cs="Arial"/>
          <w:color w:val="000000"/>
          <w:sz w:val="22"/>
          <w:szCs w:val="22"/>
        </w:rPr>
        <w:t xml:space="preserve">Only Watch </w:t>
      </w:r>
      <w:r w:rsidRPr="000D2B73">
        <w:rPr>
          <w:rFonts w:ascii="Arial" w:hAnsi="Arial" w:cs="Arial"/>
          <w:color w:val="000000"/>
          <w:sz w:val="22"/>
          <w:szCs w:val="22"/>
        </w:rPr>
        <w:t xml:space="preserve">nous </w:t>
      </w:r>
      <w:r w:rsidR="00741741" w:rsidRPr="000D2B73">
        <w:rPr>
          <w:rFonts w:ascii="Arial" w:hAnsi="Arial" w:cs="Arial"/>
          <w:color w:val="000000"/>
          <w:sz w:val="22"/>
          <w:szCs w:val="22"/>
        </w:rPr>
        <w:t xml:space="preserve">emporte </w:t>
      </w:r>
      <w:r w:rsidRPr="000D2B73">
        <w:rPr>
          <w:rFonts w:ascii="Arial" w:hAnsi="Arial" w:cs="Arial"/>
          <w:color w:val="000000"/>
          <w:sz w:val="22"/>
          <w:szCs w:val="22"/>
        </w:rPr>
        <w:t xml:space="preserve">dans un monde </w:t>
      </w:r>
      <w:r w:rsidR="00455301" w:rsidRPr="000D2B73">
        <w:rPr>
          <w:rFonts w:ascii="Arial" w:hAnsi="Arial" w:cs="Arial"/>
          <w:color w:val="000000"/>
          <w:sz w:val="22"/>
          <w:szCs w:val="22"/>
        </w:rPr>
        <w:t>fantastique</w:t>
      </w:r>
      <w:r w:rsidR="00741741" w:rsidRPr="000D2B73">
        <w:rPr>
          <w:rFonts w:ascii="Arial" w:hAnsi="Arial" w:cs="Arial"/>
          <w:color w:val="000000"/>
          <w:sz w:val="22"/>
          <w:szCs w:val="22"/>
        </w:rPr>
        <w:t xml:space="preserve"> </w:t>
      </w:r>
      <w:r w:rsidR="0068013B" w:rsidRPr="000D2B73">
        <w:rPr>
          <w:rFonts w:ascii="Arial" w:hAnsi="Arial" w:cs="Arial"/>
          <w:color w:val="000000"/>
          <w:sz w:val="22"/>
          <w:szCs w:val="22"/>
        </w:rPr>
        <w:t xml:space="preserve">où un panda </w:t>
      </w:r>
      <w:r w:rsidRPr="000D2B73">
        <w:rPr>
          <w:rFonts w:ascii="Arial" w:hAnsi="Arial" w:cs="Arial"/>
          <w:color w:val="000000"/>
          <w:sz w:val="22"/>
          <w:szCs w:val="22"/>
        </w:rPr>
        <w:t xml:space="preserve">bienveillant </w:t>
      </w:r>
      <w:r w:rsidR="00455301" w:rsidRPr="000D2B73">
        <w:rPr>
          <w:rFonts w:ascii="Arial" w:hAnsi="Arial" w:cs="Arial"/>
          <w:color w:val="000000"/>
          <w:sz w:val="22"/>
          <w:szCs w:val="22"/>
        </w:rPr>
        <w:t xml:space="preserve">est aux commandes d’une pièce unique, un jet HM4. </w:t>
      </w:r>
      <w:r w:rsidR="004173CA" w:rsidRPr="000D2B73">
        <w:rPr>
          <w:rFonts w:ascii="Arial" w:hAnsi="Arial" w:cs="Arial"/>
          <w:color w:val="000000"/>
          <w:sz w:val="22"/>
          <w:szCs w:val="22"/>
        </w:rPr>
        <w:t xml:space="preserve">Alors qu’il </w:t>
      </w:r>
      <w:r w:rsidR="00455301" w:rsidRPr="000D2B73">
        <w:rPr>
          <w:rFonts w:ascii="Arial" w:hAnsi="Arial" w:cs="Arial"/>
          <w:color w:val="000000"/>
          <w:sz w:val="22"/>
          <w:szCs w:val="22"/>
        </w:rPr>
        <w:t>visitait une galerie d’art</w:t>
      </w:r>
      <w:r w:rsidR="0068013B" w:rsidRPr="000D2B73">
        <w:rPr>
          <w:rFonts w:ascii="Arial" w:hAnsi="Arial" w:cs="Arial"/>
          <w:color w:val="000000"/>
          <w:sz w:val="22"/>
          <w:szCs w:val="22"/>
        </w:rPr>
        <w:t xml:space="preserve"> il y a quelques années, Maximilian Büsser, fondateur de MB&amp;F, </w:t>
      </w:r>
      <w:r w:rsidR="00455301" w:rsidRPr="000D2B73">
        <w:rPr>
          <w:rFonts w:ascii="Arial" w:hAnsi="Arial" w:cs="Arial"/>
          <w:color w:val="000000"/>
          <w:sz w:val="22"/>
          <w:szCs w:val="22"/>
        </w:rPr>
        <w:t>est tombé en a</w:t>
      </w:r>
      <w:r w:rsidR="004807F8" w:rsidRPr="000D2B73">
        <w:rPr>
          <w:rFonts w:ascii="Arial" w:hAnsi="Arial" w:cs="Arial"/>
          <w:color w:val="000000"/>
          <w:sz w:val="22"/>
          <w:szCs w:val="22"/>
        </w:rPr>
        <w:t>rrêt</w:t>
      </w:r>
      <w:r w:rsidR="00455301" w:rsidRPr="000D2B73">
        <w:rPr>
          <w:rFonts w:ascii="Arial" w:hAnsi="Arial" w:cs="Arial"/>
          <w:color w:val="000000"/>
          <w:sz w:val="22"/>
          <w:szCs w:val="22"/>
        </w:rPr>
        <w:t xml:space="preserve"> devant un </w:t>
      </w:r>
      <w:r w:rsidR="0068013B" w:rsidRPr="000D2B73">
        <w:rPr>
          <w:rFonts w:ascii="Arial" w:hAnsi="Arial" w:cs="Arial"/>
          <w:color w:val="000000"/>
          <w:sz w:val="22"/>
          <w:szCs w:val="22"/>
        </w:rPr>
        <w:t xml:space="preserve">tableau </w:t>
      </w:r>
      <w:r w:rsidR="00455301" w:rsidRPr="000D2B73">
        <w:rPr>
          <w:rFonts w:ascii="Arial" w:hAnsi="Arial" w:cs="Arial"/>
          <w:color w:val="000000"/>
          <w:sz w:val="22"/>
          <w:szCs w:val="22"/>
        </w:rPr>
        <w:t xml:space="preserve">illustrant </w:t>
      </w:r>
      <w:r w:rsidR="0068013B" w:rsidRPr="000D2B73">
        <w:rPr>
          <w:rFonts w:ascii="Arial" w:hAnsi="Arial" w:cs="Arial"/>
          <w:color w:val="000000"/>
          <w:sz w:val="22"/>
          <w:szCs w:val="22"/>
        </w:rPr>
        <w:t xml:space="preserve">un panda </w:t>
      </w:r>
      <w:r w:rsidR="00455301" w:rsidRPr="000D2B73">
        <w:rPr>
          <w:rFonts w:ascii="Arial" w:hAnsi="Arial" w:cs="Arial"/>
          <w:color w:val="000000"/>
          <w:sz w:val="22"/>
          <w:szCs w:val="22"/>
        </w:rPr>
        <w:t xml:space="preserve">volant </w:t>
      </w:r>
      <w:r w:rsidR="0068013B" w:rsidRPr="000D2B73">
        <w:rPr>
          <w:rFonts w:ascii="Arial" w:hAnsi="Arial" w:cs="Arial"/>
          <w:color w:val="000000"/>
          <w:sz w:val="22"/>
          <w:szCs w:val="22"/>
        </w:rPr>
        <w:t xml:space="preserve">sur une fusée </w:t>
      </w:r>
      <w:r w:rsidR="00455301" w:rsidRPr="000D2B73">
        <w:rPr>
          <w:rFonts w:ascii="Arial" w:hAnsi="Arial" w:cs="Arial"/>
          <w:color w:val="000000"/>
          <w:sz w:val="22"/>
          <w:szCs w:val="22"/>
        </w:rPr>
        <w:t>et</w:t>
      </w:r>
      <w:r w:rsidR="0068013B" w:rsidRPr="000D2B73">
        <w:rPr>
          <w:rFonts w:ascii="Arial" w:hAnsi="Arial" w:cs="Arial"/>
          <w:color w:val="000000"/>
          <w:sz w:val="22"/>
          <w:szCs w:val="22"/>
        </w:rPr>
        <w:t xml:space="preserve"> l’a acheté. </w:t>
      </w:r>
      <w:r w:rsidR="00455301" w:rsidRPr="000D2B73">
        <w:rPr>
          <w:rFonts w:ascii="Arial" w:hAnsi="Arial" w:cs="Arial"/>
          <w:color w:val="000000"/>
          <w:sz w:val="22"/>
          <w:szCs w:val="22"/>
        </w:rPr>
        <w:t>Il portait l</w:t>
      </w:r>
      <w:r w:rsidR="0068013B" w:rsidRPr="000D2B73">
        <w:rPr>
          <w:rFonts w:ascii="Arial" w:hAnsi="Arial" w:cs="Arial"/>
          <w:color w:val="000000"/>
          <w:sz w:val="22"/>
          <w:szCs w:val="22"/>
        </w:rPr>
        <w:t xml:space="preserve">a signature de Huang Hankang, </w:t>
      </w:r>
      <w:r w:rsidR="004807F8" w:rsidRPr="000D2B73">
        <w:rPr>
          <w:rFonts w:ascii="Arial" w:hAnsi="Arial" w:cs="Arial"/>
          <w:color w:val="000000"/>
          <w:sz w:val="22"/>
          <w:szCs w:val="22"/>
        </w:rPr>
        <w:t xml:space="preserve">un </w:t>
      </w:r>
      <w:r w:rsidR="0068013B" w:rsidRPr="000D2B73">
        <w:rPr>
          <w:rFonts w:ascii="Arial" w:hAnsi="Arial" w:cs="Arial"/>
          <w:color w:val="000000"/>
          <w:sz w:val="22"/>
          <w:szCs w:val="22"/>
        </w:rPr>
        <w:t>artiste chinois basé à Paris, qui a accepté d</w:t>
      </w:r>
      <w:r w:rsidR="004807F8" w:rsidRPr="000D2B73">
        <w:rPr>
          <w:rFonts w:ascii="Arial" w:hAnsi="Arial" w:cs="Arial"/>
          <w:color w:val="000000"/>
          <w:sz w:val="22"/>
          <w:szCs w:val="22"/>
        </w:rPr>
        <w:t xml:space="preserve">e prendre </w:t>
      </w:r>
      <w:r w:rsidR="0068013B" w:rsidRPr="000D2B73">
        <w:rPr>
          <w:rFonts w:ascii="Arial" w:hAnsi="Arial" w:cs="Arial"/>
          <w:color w:val="000000"/>
          <w:sz w:val="22"/>
          <w:szCs w:val="22"/>
        </w:rPr>
        <w:t xml:space="preserve">la HM4 comme support </w:t>
      </w:r>
      <w:r w:rsidR="00455301" w:rsidRPr="000D2B73">
        <w:rPr>
          <w:rFonts w:ascii="Arial" w:hAnsi="Arial" w:cs="Arial"/>
          <w:color w:val="000000"/>
          <w:sz w:val="22"/>
          <w:szCs w:val="22"/>
        </w:rPr>
        <w:t xml:space="preserve">afin de </w:t>
      </w:r>
      <w:r w:rsidR="0068013B" w:rsidRPr="000D2B73">
        <w:rPr>
          <w:rFonts w:ascii="Arial" w:hAnsi="Arial" w:cs="Arial"/>
          <w:color w:val="000000"/>
          <w:sz w:val="22"/>
          <w:szCs w:val="22"/>
        </w:rPr>
        <w:t xml:space="preserve">symboliser </w:t>
      </w:r>
      <w:r w:rsidR="00455301" w:rsidRPr="000D2B73">
        <w:rPr>
          <w:rFonts w:ascii="Arial" w:hAnsi="Arial" w:cs="Arial"/>
          <w:color w:val="000000"/>
          <w:sz w:val="22"/>
          <w:szCs w:val="22"/>
        </w:rPr>
        <w:t xml:space="preserve">une </w:t>
      </w:r>
      <w:r w:rsidR="004807F8" w:rsidRPr="000D2B73">
        <w:rPr>
          <w:rFonts w:ascii="Arial" w:hAnsi="Arial" w:cs="Arial"/>
          <w:color w:val="000000"/>
          <w:sz w:val="22"/>
          <w:szCs w:val="22"/>
        </w:rPr>
        <w:t>libération</w:t>
      </w:r>
      <w:r w:rsidR="00455301" w:rsidRPr="000D2B73">
        <w:rPr>
          <w:rFonts w:ascii="Arial" w:hAnsi="Arial" w:cs="Arial"/>
          <w:color w:val="000000"/>
          <w:sz w:val="22"/>
          <w:szCs w:val="22"/>
        </w:rPr>
        <w:t xml:space="preserve"> </w:t>
      </w:r>
      <w:r w:rsidR="004807F8" w:rsidRPr="000D2B73">
        <w:rPr>
          <w:rFonts w:ascii="Arial" w:hAnsi="Arial" w:cs="Arial"/>
          <w:color w:val="000000"/>
          <w:sz w:val="22"/>
          <w:szCs w:val="22"/>
        </w:rPr>
        <w:t xml:space="preserve">et </w:t>
      </w:r>
      <w:r w:rsidR="00622366">
        <w:rPr>
          <w:rFonts w:ascii="Arial" w:hAnsi="Arial" w:cs="Arial"/>
          <w:color w:val="000000"/>
          <w:sz w:val="22"/>
          <w:szCs w:val="22"/>
        </w:rPr>
        <w:t>un rêve d’enfant.</w:t>
      </w:r>
    </w:p>
    <w:p w:rsidR="00D348E7" w:rsidRPr="000D2B73"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348E7" w:rsidRPr="000D2B73" w:rsidRDefault="004807F8"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2B73">
        <w:rPr>
          <w:rFonts w:ascii="Arial" w:hAnsi="Arial" w:cs="Arial"/>
          <w:color w:val="000000"/>
          <w:sz w:val="22"/>
          <w:szCs w:val="22"/>
        </w:rPr>
        <w:t xml:space="preserve">Lorsque MB&amp;F a demandé à Huang </w:t>
      </w:r>
      <w:r w:rsidR="004173CA" w:rsidRPr="000D2B73">
        <w:rPr>
          <w:rFonts w:ascii="Arial" w:hAnsi="Arial" w:cs="Arial"/>
          <w:color w:val="000000"/>
          <w:sz w:val="22"/>
          <w:szCs w:val="22"/>
        </w:rPr>
        <w:t xml:space="preserve">s’il </w:t>
      </w:r>
      <w:r w:rsidR="0068013B" w:rsidRPr="000D2B73">
        <w:rPr>
          <w:rFonts w:ascii="Arial" w:hAnsi="Arial" w:cs="Arial"/>
          <w:color w:val="000000"/>
          <w:sz w:val="22"/>
          <w:szCs w:val="22"/>
        </w:rPr>
        <w:t>souha</w:t>
      </w:r>
      <w:r w:rsidRPr="000D2B73">
        <w:rPr>
          <w:rFonts w:ascii="Arial" w:hAnsi="Arial" w:cs="Arial"/>
          <w:color w:val="000000"/>
          <w:sz w:val="22"/>
          <w:szCs w:val="22"/>
        </w:rPr>
        <w:t>itait participer au</w:t>
      </w:r>
      <w:r w:rsidR="004173CA" w:rsidRPr="000D2B73">
        <w:rPr>
          <w:rFonts w:ascii="Arial" w:hAnsi="Arial" w:cs="Arial"/>
          <w:color w:val="000000"/>
          <w:sz w:val="22"/>
          <w:szCs w:val="22"/>
        </w:rPr>
        <w:t xml:space="preserve"> projet Only Watch, </w:t>
      </w:r>
      <w:r w:rsidR="0068013B" w:rsidRPr="000D2B73">
        <w:rPr>
          <w:rFonts w:ascii="Arial" w:hAnsi="Arial" w:cs="Arial"/>
          <w:color w:val="000000"/>
          <w:sz w:val="22"/>
          <w:szCs w:val="22"/>
        </w:rPr>
        <w:t xml:space="preserve">un seul coup d’œil </w:t>
      </w:r>
      <w:r w:rsidR="004173CA" w:rsidRPr="000D2B73">
        <w:rPr>
          <w:rFonts w:ascii="Arial" w:hAnsi="Arial" w:cs="Arial"/>
          <w:color w:val="000000"/>
          <w:sz w:val="22"/>
          <w:szCs w:val="22"/>
        </w:rPr>
        <w:t xml:space="preserve">sur la </w:t>
      </w:r>
      <w:r w:rsidR="00D348E7" w:rsidRPr="000D2B73">
        <w:rPr>
          <w:rFonts w:ascii="Arial" w:hAnsi="Arial" w:cs="Arial"/>
          <w:color w:val="000000"/>
          <w:sz w:val="22"/>
          <w:szCs w:val="22"/>
        </w:rPr>
        <w:t xml:space="preserve">HM4 Thunderbolt </w:t>
      </w:r>
      <w:r w:rsidRPr="000D2B73">
        <w:rPr>
          <w:rFonts w:ascii="Arial" w:hAnsi="Arial" w:cs="Arial"/>
          <w:color w:val="000000"/>
          <w:sz w:val="22"/>
          <w:szCs w:val="22"/>
        </w:rPr>
        <w:t xml:space="preserve">lui </w:t>
      </w:r>
      <w:r w:rsidR="00653D42" w:rsidRPr="000D2B73">
        <w:rPr>
          <w:rFonts w:ascii="Arial" w:hAnsi="Arial" w:cs="Arial"/>
          <w:color w:val="000000"/>
          <w:sz w:val="22"/>
          <w:szCs w:val="22"/>
        </w:rPr>
        <w:t xml:space="preserve">a suffi pour </w:t>
      </w:r>
      <w:r w:rsidRPr="000D2B73">
        <w:rPr>
          <w:rFonts w:ascii="Arial" w:hAnsi="Arial" w:cs="Arial"/>
          <w:color w:val="000000"/>
          <w:sz w:val="22"/>
          <w:szCs w:val="22"/>
        </w:rPr>
        <w:t>comprendre</w:t>
      </w:r>
      <w:r w:rsidR="00653D42" w:rsidRPr="000D2B73">
        <w:rPr>
          <w:rFonts w:ascii="Arial" w:hAnsi="Arial" w:cs="Arial"/>
          <w:color w:val="000000"/>
          <w:sz w:val="22"/>
          <w:szCs w:val="22"/>
        </w:rPr>
        <w:t xml:space="preserve"> que</w:t>
      </w:r>
      <w:r w:rsidRPr="000D2B73">
        <w:rPr>
          <w:rFonts w:ascii="Arial" w:hAnsi="Arial" w:cs="Arial"/>
          <w:color w:val="000000"/>
          <w:sz w:val="22"/>
          <w:szCs w:val="22"/>
        </w:rPr>
        <w:t>,</w:t>
      </w:r>
      <w:r w:rsidR="00653D42" w:rsidRPr="000D2B73">
        <w:rPr>
          <w:rFonts w:ascii="Arial" w:hAnsi="Arial" w:cs="Arial"/>
          <w:color w:val="000000"/>
          <w:sz w:val="22"/>
          <w:szCs w:val="22"/>
        </w:rPr>
        <w:t xml:space="preserve"> même s’il n’avait jamais pris auparavant ce mode d’expression en considération – à supposer qu’il </w:t>
      </w:r>
      <w:r w:rsidRPr="000D2B73">
        <w:rPr>
          <w:rFonts w:ascii="Arial" w:hAnsi="Arial" w:cs="Arial"/>
          <w:color w:val="000000"/>
          <w:sz w:val="22"/>
          <w:szCs w:val="22"/>
        </w:rPr>
        <w:t xml:space="preserve">en </w:t>
      </w:r>
      <w:r w:rsidR="00653D42" w:rsidRPr="000D2B73">
        <w:rPr>
          <w:rFonts w:ascii="Arial" w:hAnsi="Arial" w:cs="Arial"/>
          <w:color w:val="000000"/>
          <w:sz w:val="22"/>
          <w:szCs w:val="22"/>
        </w:rPr>
        <w:t>connaiss</w:t>
      </w:r>
      <w:r w:rsidRPr="000D2B73">
        <w:rPr>
          <w:rFonts w:ascii="Arial" w:hAnsi="Arial" w:cs="Arial"/>
          <w:color w:val="000000"/>
          <w:sz w:val="22"/>
          <w:szCs w:val="22"/>
        </w:rPr>
        <w:t>e l’</w:t>
      </w:r>
      <w:r w:rsidR="00653D42" w:rsidRPr="000D2B73">
        <w:rPr>
          <w:rFonts w:ascii="Arial" w:hAnsi="Arial" w:cs="Arial"/>
          <w:color w:val="000000"/>
          <w:sz w:val="22"/>
          <w:szCs w:val="22"/>
        </w:rPr>
        <w:t xml:space="preserve">existence – il </w:t>
      </w:r>
      <w:r w:rsidRPr="000D2B73">
        <w:rPr>
          <w:rFonts w:ascii="Arial" w:hAnsi="Arial" w:cs="Arial"/>
          <w:color w:val="000000"/>
          <w:sz w:val="22"/>
          <w:szCs w:val="22"/>
        </w:rPr>
        <w:t xml:space="preserve">était disposé à relever ce défi </w:t>
      </w:r>
      <w:r w:rsidR="00653D42" w:rsidRPr="000D2B73">
        <w:rPr>
          <w:rFonts w:ascii="Arial" w:hAnsi="Arial" w:cs="Arial"/>
          <w:color w:val="000000"/>
          <w:sz w:val="22"/>
          <w:szCs w:val="22"/>
        </w:rPr>
        <w:t xml:space="preserve">pour une cause qui lui tient à </w:t>
      </w:r>
      <w:r w:rsidRPr="000D2B73">
        <w:rPr>
          <w:rFonts w:ascii="Arial" w:hAnsi="Arial" w:cs="Arial"/>
          <w:color w:val="000000"/>
          <w:sz w:val="22"/>
          <w:szCs w:val="22"/>
        </w:rPr>
        <w:t>cœur</w:t>
      </w:r>
      <w:r w:rsidR="00653D42" w:rsidRPr="000D2B73">
        <w:rPr>
          <w:rFonts w:ascii="Arial" w:hAnsi="Arial" w:cs="Arial"/>
          <w:color w:val="000000"/>
          <w:sz w:val="22"/>
          <w:szCs w:val="22"/>
        </w:rPr>
        <w:t xml:space="preserve">. Huang a dessiné, puis peint un </w:t>
      </w:r>
      <w:r w:rsidRPr="000D2B73">
        <w:rPr>
          <w:rFonts w:ascii="Arial" w:hAnsi="Arial" w:cs="Arial"/>
          <w:color w:val="000000"/>
          <w:sz w:val="22"/>
          <w:szCs w:val="22"/>
        </w:rPr>
        <w:t>charmant</w:t>
      </w:r>
      <w:r w:rsidR="00653D42" w:rsidRPr="000D2B73">
        <w:rPr>
          <w:rFonts w:ascii="Arial" w:hAnsi="Arial" w:cs="Arial"/>
          <w:color w:val="000000"/>
          <w:sz w:val="22"/>
          <w:szCs w:val="22"/>
        </w:rPr>
        <w:t xml:space="preserve"> panda insouciant qui vole librement sur la </w:t>
      </w:r>
      <w:r w:rsidR="00F645E5" w:rsidRPr="000D2B73">
        <w:rPr>
          <w:rFonts w:ascii="Arial" w:hAnsi="Arial" w:cs="Arial"/>
          <w:color w:val="000000"/>
          <w:sz w:val="22"/>
          <w:szCs w:val="22"/>
        </w:rPr>
        <w:t>HM</w:t>
      </w:r>
      <w:r w:rsidR="00653D42" w:rsidRPr="000D2B73">
        <w:rPr>
          <w:rFonts w:ascii="Arial" w:hAnsi="Arial" w:cs="Arial"/>
          <w:color w:val="000000"/>
          <w:sz w:val="22"/>
          <w:szCs w:val="22"/>
        </w:rPr>
        <w:t xml:space="preserve">4 alors que </w:t>
      </w:r>
      <w:r w:rsidR="00F645E5" w:rsidRPr="000D2B73">
        <w:rPr>
          <w:rFonts w:ascii="Arial" w:hAnsi="Arial" w:cs="Arial"/>
          <w:color w:val="000000"/>
          <w:sz w:val="22"/>
          <w:szCs w:val="22"/>
        </w:rPr>
        <w:t xml:space="preserve">MB&amp;F s’est </w:t>
      </w:r>
      <w:r w:rsidR="00653D42" w:rsidRPr="000D2B73">
        <w:rPr>
          <w:rFonts w:ascii="Arial" w:hAnsi="Arial" w:cs="Arial"/>
          <w:color w:val="000000"/>
          <w:sz w:val="22"/>
          <w:szCs w:val="22"/>
        </w:rPr>
        <w:t xml:space="preserve">attaché à conférer une expression horlogère à l’aquarelle de </w:t>
      </w:r>
      <w:r w:rsidR="00F645E5" w:rsidRPr="000D2B73">
        <w:rPr>
          <w:rFonts w:ascii="Arial" w:hAnsi="Arial" w:cs="Arial"/>
          <w:color w:val="000000"/>
          <w:sz w:val="22"/>
          <w:szCs w:val="22"/>
        </w:rPr>
        <w:t>Huang</w:t>
      </w:r>
      <w:r w:rsidR="00653D42" w:rsidRPr="000D2B73">
        <w:rPr>
          <w:rFonts w:ascii="Arial" w:hAnsi="Arial" w:cs="Arial"/>
          <w:color w:val="000000"/>
          <w:sz w:val="22"/>
          <w:szCs w:val="22"/>
        </w:rPr>
        <w:t>. L’œuvre originale signée par l</w:t>
      </w:r>
      <w:r w:rsidRPr="000D2B73">
        <w:rPr>
          <w:rFonts w:ascii="Arial" w:hAnsi="Arial" w:cs="Arial"/>
          <w:color w:val="000000"/>
          <w:sz w:val="22"/>
          <w:szCs w:val="22"/>
        </w:rPr>
        <w:t>’artiste</w:t>
      </w:r>
      <w:r w:rsidR="00653D42" w:rsidRPr="000D2B73">
        <w:rPr>
          <w:rFonts w:ascii="Arial" w:hAnsi="Arial" w:cs="Arial"/>
          <w:color w:val="000000"/>
          <w:sz w:val="22"/>
          <w:szCs w:val="22"/>
        </w:rPr>
        <w:t xml:space="preserve"> sera </w:t>
      </w:r>
      <w:r w:rsidRPr="000D2B73">
        <w:rPr>
          <w:rFonts w:ascii="Arial" w:hAnsi="Arial" w:cs="Arial"/>
          <w:color w:val="000000"/>
          <w:sz w:val="22"/>
          <w:szCs w:val="22"/>
        </w:rPr>
        <w:t>également remise à l’acquéreur de</w:t>
      </w:r>
      <w:r w:rsidR="00622366">
        <w:rPr>
          <w:rFonts w:ascii="Arial" w:hAnsi="Arial" w:cs="Arial"/>
          <w:color w:val="000000"/>
          <w:sz w:val="22"/>
          <w:szCs w:val="22"/>
        </w:rPr>
        <w:t xml:space="preserve"> la HM4 Only Watch.</w:t>
      </w:r>
    </w:p>
    <w:p w:rsidR="00D348E7" w:rsidRPr="000D2B73"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348E7" w:rsidRPr="000D2B73" w:rsidRDefault="00F645E5"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2"/>
          <w:szCs w:val="22"/>
        </w:rPr>
      </w:pPr>
      <w:r w:rsidRPr="000D2B73">
        <w:rPr>
          <w:rFonts w:ascii="Arial" w:hAnsi="Arial" w:cs="Arial"/>
          <w:color w:val="000000"/>
          <w:sz w:val="22"/>
          <w:szCs w:val="22"/>
        </w:rPr>
        <w:t xml:space="preserve">Ainsi que </w:t>
      </w:r>
      <w:r w:rsidR="00D348E7" w:rsidRPr="000D2B73">
        <w:rPr>
          <w:rFonts w:ascii="Arial" w:hAnsi="Arial" w:cs="Arial"/>
          <w:color w:val="000000"/>
          <w:sz w:val="22"/>
          <w:szCs w:val="22"/>
        </w:rPr>
        <w:t xml:space="preserve">Huang </w:t>
      </w:r>
      <w:r w:rsidRPr="000D2B73">
        <w:rPr>
          <w:rFonts w:ascii="Arial" w:hAnsi="Arial" w:cs="Arial"/>
          <w:color w:val="000000"/>
          <w:sz w:val="22"/>
          <w:szCs w:val="22"/>
        </w:rPr>
        <w:t>l</w:t>
      </w:r>
      <w:r w:rsidR="00653D42" w:rsidRPr="000D2B73">
        <w:rPr>
          <w:rFonts w:ascii="Arial" w:hAnsi="Arial" w:cs="Arial"/>
          <w:color w:val="000000"/>
          <w:sz w:val="22"/>
          <w:szCs w:val="22"/>
        </w:rPr>
        <w:t xml:space="preserve">e relève : </w:t>
      </w:r>
      <w:r w:rsidRPr="000D2B73">
        <w:rPr>
          <w:rFonts w:ascii="Arial" w:hAnsi="Arial" w:cs="Arial"/>
          <w:color w:val="000000"/>
          <w:sz w:val="22"/>
          <w:szCs w:val="22"/>
        </w:rPr>
        <w:t>« </w:t>
      </w:r>
      <w:r w:rsidRPr="000D2B73">
        <w:rPr>
          <w:rFonts w:ascii="Arial" w:hAnsi="Arial" w:cs="Arial"/>
          <w:i/>
          <w:color w:val="000000"/>
          <w:sz w:val="22"/>
          <w:szCs w:val="22"/>
        </w:rPr>
        <w:t xml:space="preserve">J’ai </w:t>
      </w:r>
      <w:r w:rsidR="00653D42" w:rsidRPr="000D2B73">
        <w:rPr>
          <w:rFonts w:ascii="Arial" w:hAnsi="Arial" w:cs="Arial"/>
          <w:i/>
          <w:color w:val="000000"/>
          <w:sz w:val="22"/>
          <w:szCs w:val="22"/>
        </w:rPr>
        <w:t xml:space="preserve">perçu le travail de </w:t>
      </w:r>
      <w:r w:rsidRPr="000D2B73">
        <w:rPr>
          <w:rFonts w:ascii="Arial" w:hAnsi="Arial" w:cs="Arial"/>
          <w:i/>
          <w:color w:val="000000"/>
          <w:sz w:val="22"/>
          <w:szCs w:val="22"/>
        </w:rPr>
        <w:t xml:space="preserve">MB&amp;F comme de l’art </w:t>
      </w:r>
      <w:r w:rsidR="00653D42" w:rsidRPr="000D2B73">
        <w:rPr>
          <w:rFonts w:ascii="Arial" w:hAnsi="Arial" w:cs="Arial"/>
          <w:i/>
          <w:color w:val="000000"/>
          <w:sz w:val="22"/>
          <w:szCs w:val="22"/>
        </w:rPr>
        <w:t xml:space="preserve">plutôt que de l’horlogerie car il </w:t>
      </w:r>
      <w:r w:rsidR="004807F8" w:rsidRPr="000D2B73">
        <w:rPr>
          <w:rFonts w:ascii="Arial" w:hAnsi="Arial" w:cs="Arial"/>
          <w:i/>
          <w:color w:val="000000"/>
          <w:sz w:val="22"/>
          <w:szCs w:val="22"/>
        </w:rPr>
        <w:t xml:space="preserve">provient </w:t>
      </w:r>
      <w:r w:rsidR="00653D42" w:rsidRPr="000D2B73">
        <w:rPr>
          <w:rFonts w:ascii="Arial" w:hAnsi="Arial" w:cs="Arial"/>
          <w:i/>
          <w:color w:val="000000"/>
          <w:sz w:val="22"/>
          <w:szCs w:val="22"/>
        </w:rPr>
        <w:t xml:space="preserve">d’une imagination </w:t>
      </w:r>
      <w:r w:rsidR="004807F8" w:rsidRPr="000D2B73">
        <w:rPr>
          <w:rFonts w:ascii="Arial" w:hAnsi="Arial" w:cs="Arial"/>
          <w:i/>
          <w:color w:val="000000"/>
          <w:sz w:val="22"/>
          <w:szCs w:val="22"/>
        </w:rPr>
        <w:t xml:space="preserve">sans </w:t>
      </w:r>
      <w:r w:rsidR="00653D42" w:rsidRPr="000D2B73">
        <w:rPr>
          <w:rFonts w:ascii="Arial" w:hAnsi="Arial" w:cs="Arial"/>
          <w:i/>
          <w:color w:val="000000"/>
          <w:sz w:val="22"/>
          <w:szCs w:val="22"/>
        </w:rPr>
        <w:t>entrave, à l’instar de ma peinture. »</w:t>
      </w:r>
    </w:p>
    <w:p w:rsidR="00D348E7" w:rsidRPr="000D2B73"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348E7" w:rsidRPr="000D2B73" w:rsidRDefault="00F645E5"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2B73">
        <w:rPr>
          <w:rFonts w:ascii="Arial" w:hAnsi="Arial" w:cs="Arial"/>
          <w:color w:val="000000"/>
          <w:sz w:val="22"/>
          <w:szCs w:val="22"/>
        </w:rPr>
        <w:t xml:space="preserve">La </w:t>
      </w:r>
      <w:r w:rsidR="00D348E7" w:rsidRPr="000D2B73">
        <w:rPr>
          <w:rFonts w:ascii="Arial" w:hAnsi="Arial" w:cs="Arial"/>
          <w:color w:val="000000"/>
          <w:sz w:val="22"/>
          <w:szCs w:val="22"/>
        </w:rPr>
        <w:t xml:space="preserve">HM4 Only Watch </w:t>
      </w:r>
      <w:r w:rsidR="00E16FD4" w:rsidRPr="000D2B73">
        <w:rPr>
          <w:rFonts w:ascii="Arial" w:hAnsi="Arial" w:cs="Arial"/>
          <w:color w:val="000000"/>
          <w:sz w:val="22"/>
          <w:szCs w:val="22"/>
        </w:rPr>
        <w:t>nourrit un monde de rêve dans lequel un panda en or massif chevauche la partie supérieure du jet HM4, qu’il pilote au moyen de rênes constitué</w:t>
      </w:r>
      <w:r w:rsidR="004807F8" w:rsidRPr="000D2B73">
        <w:rPr>
          <w:rFonts w:ascii="Arial" w:hAnsi="Arial" w:cs="Arial"/>
          <w:color w:val="000000"/>
          <w:sz w:val="22"/>
          <w:szCs w:val="22"/>
        </w:rPr>
        <w:t>e</w:t>
      </w:r>
      <w:r w:rsidR="00E16FD4" w:rsidRPr="000D2B73">
        <w:rPr>
          <w:rFonts w:ascii="Arial" w:hAnsi="Arial" w:cs="Arial"/>
          <w:color w:val="000000"/>
          <w:sz w:val="22"/>
          <w:szCs w:val="22"/>
        </w:rPr>
        <w:t xml:space="preserve">s de fils d’or tressés. Sculpté à la main, le panda a été coulé </w:t>
      </w:r>
      <w:r w:rsidR="00AD4E2C" w:rsidRPr="000D2B73">
        <w:rPr>
          <w:rFonts w:ascii="Arial" w:hAnsi="Arial" w:cs="Arial"/>
          <w:color w:val="000000"/>
          <w:sz w:val="22"/>
          <w:szCs w:val="22"/>
        </w:rPr>
        <w:t xml:space="preserve">en </w:t>
      </w:r>
      <w:r w:rsidR="00E16FD4" w:rsidRPr="000D2B73">
        <w:rPr>
          <w:rFonts w:ascii="Arial" w:hAnsi="Arial" w:cs="Arial"/>
          <w:color w:val="000000"/>
          <w:sz w:val="22"/>
          <w:szCs w:val="22"/>
        </w:rPr>
        <w:t xml:space="preserve">or gris 18 carats selon la technique de la cire perdue. </w:t>
      </w:r>
      <w:r w:rsidRPr="000D2B73">
        <w:rPr>
          <w:rFonts w:ascii="Arial" w:hAnsi="Arial" w:cs="Arial"/>
          <w:color w:val="000000"/>
          <w:sz w:val="22"/>
          <w:szCs w:val="22"/>
        </w:rPr>
        <w:t xml:space="preserve">Et </w:t>
      </w:r>
      <w:r w:rsidR="00E16FD4" w:rsidRPr="000D2B73">
        <w:rPr>
          <w:rFonts w:ascii="Arial" w:hAnsi="Arial" w:cs="Arial"/>
          <w:color w:val="000000"/>
          <w:sz w:val="22"/>
          <w:szCs w:val="22"/>
        </w:rPr>
        <w:t xml:space="preserve">même si la </w:t>
      </w:r>
      <w:r w:rsidR="00D348E7" w:rsidRPr="000D2B73">
        <w:rPr>
          <w:rFonts w:ascii="Arial" w:hAnsi="Arial" w:cs="Arial"/>
          <w:color w:val="000000"/>
          <w:sz w:val="22"/>
          <w:szCs w:val="22"/>
        </w:rPr>
        <w:t xml:space="preserve">HM4 Only Watch </w:t>
      </w:r>
      <w:r w:rsidR="00E16FD4" w:rsidRPr="000D2B73">
        <w:rPr>
          <w:rFonts w:ascii="Arial" w:hAnsi="Arial" w:cs="Arial"/>
          <w:color w:val="000000"/>
          <w:sz w:val="22"/>
          <w:szCs w:val="22"/>
        </w:rPr>
        <w:t xml:space="preserve">célèbre l’imagination sans limites des rêves d’enfance, pour les personnes qui sont tenues de s’ancrer dans la réalité de temps à autre, </w:t>
      </w:r>
      <w:r w:rsidRPr="000D2B73">
        <w:rPr>
          <w:rFonts w:ascii="Arial" w:hAnsi="Arial" w:cs="Arial"/>
          <w:color w:val="000000"/>
          <w:sz w:val="22"/>
          <w:szCs w:val="22"/>
        </w:rPr>
        <w:t xml:space="preserve">le panda et ses rênes </w:t>
      </w:r>
      <w:r w:rsidR="0035053C" w:rsidRPr="000D2B73">
        <w:rPr>
          <w:rFonts w:ascii="Arial" w:hAnsi="Arial" w:cs="Arial"/>
          <w:color w:val="000000"/>
          <w:sz w:val="22"/>
          <w:szCs w:val="22"/>
        </w:rPr>
        <w:t xml:space="preserve">sont amovibles. Leur retrait permet donc de </w:t>
      </w:r>
      <w:r w:rsidR="00E16FD4" w:rsidRPr="000D2B73">
        <w:rPr>
          <w:rFonts w:ascii="Arial" w:hAnsi="Arial" w:cs="Arial"/>
          <w:color w:val="000000"/>
          <w:sz w:val="22"/>
          <w:szCs w:val="22"/>
        </w:rPr>
        <w:t xml:space="preserve">transformer la machine volante en une </w:t>
      </w:r>
      <w:r w:rsidR="00622366">
        <w:rPr>
          <w:rFonts w:ascii="Arial" w:hAnsi="Arial" w:cs="Arial"/>
          <w:color w:val="000000"/>
          <w:sz w:val="22"/>
          <w:szCs w:val="22"/>
        </w:rPr>
        <w:t>« </w:t>
      </w:r>
      <w:r w:rsidRPr="000D2B73">
        <w:rPr>
          <w:rFonts w:ascii="Arial" w:hAnsi="Arial" w:cs="Arial"/>
          <w:color w:val="000000"/>
          <w:sz w:val="22"/>
          <w:szCs w:val="22"/>
        </w:rPr>
        <w:t>horological machine</w:t>
      </w:r>
      <w:r w:rsidR="00622366">
        <w:rPr>
          <w:rFonts w:ascii="Arial" w:hAnsi="Arial" w:cs="Arial"/>
          <w:color w:val="000000"/>
          <w:sz w:val="22"/>
          <w:szCs w:val="22"/>
        </w:rPr>
        <w:t> »</w:t>
      </w:r>
      <w:r w:rsidRPr="000D2B73">
        <w:rPr>
          <w:rFonts w:ascii="Arial" w:hAnsi="Arial" w:cs="Arial"/>
          <w:color w:val="000000"/>
          <w:sz w:val="22"/>
          <w:szCs w:val="22"/>
        </w:rPr>
        <w:t>.</w:t>
      </w:r>
    </w:p>
    <w:p w:rsidR="00D348E7" w:rsidRPr="000D2B73" w:rsidRDefault="00D348E7" w:rsidP="00D348E7">
      <w:pPr>
        <w:rPr>
          <w:rFonts w:ascii="Arial" w:hAnsi="Arial" w:cs="Arial"/>
          <w:color w:val="000000"/>
          <w:sz w:val="22"/>
          <w:szCs w:val="22"/>
        </w:rPr>
      </w:pPr>
    </w:p>
    <w:p w:rsidR="00D348E7" w:rsidRPr="000D2B73" w:rsidRDefault="0035053C"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2B73">
        <w:rPr>
          <w:rFonts w:ascii="Arial" w:hAnsi="Arial" w:cs="Arial"/>
          <w:color w:val="000000"/>
          <w:sz w:val="22"/>
          <w:szCs w:val="22"/>
        </w:rPr>
        <w:t xml:space="preserve">Pour </w:t>
      </w:r>
      <w:r w:rsidR="00E16FD4" w:rsidRPr="000D2B73">
        <w:rPr>
          <w:rFonts w:ascii="Arial" w:hAnsi="Arial" w:cs="Arial"/>
          <w:color w:val="000000"/>
          <w:sz w:val="22"/>
          <w:szCs w:val="22"/>
        </w:rPr>
        <w:t xml:space="preserve">Only Watch 2009, MB&amp;F avait </w:t>
      </w:r>
      <w:r w:rsidRPr="000D2B73">
        <w:rPr>
          <w:rFonts w:ascii="Arial" w:hAnsi="Arial" w:cs="Arial"/>
          <w:color w:val="000000"/>
          <w:sz w:val="22"/>
          <w:szCs w:val="22"/>
        </w:rPr>
        <w:t>présenté</w:t>
      </w:r>
      <w:r w:rsidR="00E16FD4" w:rsidRPr="000D2B73">
        <w:rPr>
          <w:rFonts w:ascii="Arial" w:hAnsi="Arial" w:cs="Arial"/>
          <w:color w:val="000000"/>
          <w:sz w:val="22"/>
          <w:szCs w:val="22"/>
        </w:rPr>
        <w:t xml:space="preserve">, en </w:t>
      </w:r>
      <w:r w:rsidRPr="000D2B73">
        <w:rPr>
          <w:rFonts w:ascii="Arial" w:hAnsi="Arial" w:cs="Arial"/>
          <w:color w:val="000000"/>
          <w:sz w:val="22"/>
          <w:szCs w:val="22"/>
        </w:rPr>
        <w:t xml:space="preserve">collaboration </w:t>
      </w:r>
      <w:r w:rsidR="009A2B25" w:rsidRPr="000D2B73">
        <w:rPr>
          <w:rFonts w:ascii="Arial" w:hAnsi="Arial" w:cs="Arial"/>
          <w:color w:val="000000"/>
          <w:sz w:val="22"/>
          <w:szCs w:val="22"/>
        </w:rPr>
        <w:t xml:space="preserve">avec l’artiste américain </w:t>
      </w:r>
      <w:r w:rsidR="00D348E7" w:rsidRPr="000D2B73">
        <w:rPr>
          <w:rFonts w:ascii="Arial" w:hAnsi="Arial" w:cs="Arial"/>
          <w:color w:val="000000"/>
          <w:sz w:val="22"/>
          <w:szCs w:val="22"/>
          <w:lang w:eastAsia="fr-FR"/>
        </w:rPr>
        <w:t xml:space="preserve">Sage Vaughn, </w:t>
      </w:r>
      <w:r w:rsidR="00E16FD4" w:rsidRPr="000D2B73">
        <w:rPr>
          <w:rFonts w:ascii="Arial" w:hAnsi="Arial" w:cs="Arial"/>
          <w:color w:val="000000"/>
          <w:sz w:val="22"/>
          <w:szCs w:val="22"/>
          <w:lang w:eastAsia="fr-FR"/>
        </w:rPr>
        <w:t>un</w:t>
      </w:r>
      <w:r w:rsidR="00482D5E" w:rsidRPr="000D2B73">
        <w:rPr>
          <w:rFonts w:ascii="Arial" w:hAnsi="Arial" w:cs="Arial"/>
          <w:color w:val="000000"/>
          <w:sz w:val="22"/>
          <w:szCs w:val="22"/>
          <w:lang w:eastAsia="fr-FR"/>
        </w:rPr>
        <w:t>e création</w:t>
      </w:r>
      <w:r w:rsidR="00E16FD4" w:rsidRPr="000D2B73">
        <w:rPr>
          <w:rFonts w:ascii="Arial" w:hAnsi="Arial" w:cs="Arial"/>
          <w:color w:val="000000"/>
          <w:sz w:val="22"/>
          <w:szCs w:val="22"/>
          <w:lang w:eastAsia="fr-FR"/>
        </w:rPr>
        <w:t xml:space="preserve"> d’une </w:t>
      </w:r>
      <w:r w:rsidRPr="000D2B73">
        <w:rPr>
          <w:rFonts w:ascii="Arial" w:hAnsi="Arial" w:cs="Arial"/>
          <w:color w:val="000000"/>
          <w:sz w:val="22"/>
          <w:szCs w:val="22"/>
          <w:lang w:eastAsia="fr-FR"/>
        </w:rPr>
        <w:t>vive</w:t>
      </w:r>
      <w:r w:rsidR="00E16FD4" w:rsidRPr="000D2B73">
        <w:rPr>
          <w:rFonts w:ascii="Arial" w:hAnsi="Arial" w:cs="Arial"/>
          <w:color w:val="000000"/>
          <w:sz w:val="22"/>
          <w:szCs w:val="22"/>
          <w:lang w:eastAsia="fr-FR"/>
        </w:rPr>
        <w:t xml:space="preserve"> force émotionnelle. La HM4</w:t>
      </w:r>
      <w:r w:rsidR="009A2B25" w:rsidRPr="000D2B73">
        <w:rPr>
          <w:rFonts w:ascii="Arial" w:hAnsi="Arial" w:cs="Arial"/>
          <w:color w:val="000000"/>
          <w:sz w:val="22"/>
          <w:szCs w:val="22"/>
          <w:lang w:eastAsia="fr-FR"/>
        </w:rPr>
        <w:t xml:space="preserve"> Only Watch de 2011 </w:t>
      </w:r>
      <w:r w:rsidR="00E16FD4" w:rsidRPr="000D2B73">
        <w:rPr>
          <w:rFonts w:ascii="Arial" w:hAnsi="Arial" w:cs="Arial"/>
          <w:color w:val="000000"/>
          <w:sz w:val="22"/>
          <w:szCs w:val="22"/>
          <w:lang w:eastAsia="fr-FR"/>
        </w:rPr>
        <w:t xml:space="preserve">incarne </w:t>
      </w:r>
      <w:r w:rsidRPr="000D2B73">
        <w:rPr>
          <w:rFonts w:ascii="Arial" w:hAnsi="Arial" w:cs="Arial"/>
          <w:color w:val="000000"/>
          <w:sz w:val="22"/>
          <w:szCs w:val="22"/>
          <w:lang w:eastAsia="fr-FR"/>
        </w:rPr>
        <w:t xml:space="preserve">une ambition analogue et transmet un message fascinant, qui allie </w:t>
      </w:r>
      <w:r w:rsidR="00482D5E" w:rsidRPr="000D2B73">
        <w:rPr>
          <w:rFonts w:ascii="Arial" w:hAnsi="Arial" w:cs="Arial"/>
          <w:color w:val="000000"/>
          <w:sz w:val="22"/>
          <w:szCs w:val="22"/>
          <w:lang w:eastAsia="fr-FR"/>
        </w:rPr>
        <w:t>l</w:t>
      </w:r>
      <w:r w:rsidR="009A2B25" w:rsidRPr="000D2B73">
        <w:rPr>
          <w:rFonts w:ascii="Arial" w:hAnsi="Arial" w:cs="Arial"/>
          <w:color w:val="000000"/>
          <w:sz w:val="22"/>
          <w:szCs w:val="22"/>
          <w:lang w:eastAsia="fr-FR"/>
        </w:rPr>
        <w:t>’art et l’horlogerie.</w:t>
      </w:r>
    </w:p>
    <w:p w:rsidR="00D348E7" w:rsidRPr="000D2B73" w:rsidRDefault="00D348E7" w:rsidP="00D348E7">
      <w:pPr>
        <w:rPr>
          <w:rFonts w:ascii="Arial" w:hAnsi="Arial" w:cs="Arial"/>
          <w:color w:val="000000"/>
          <w:sz w:val="22"/>
          <w:szCs w:val="22"/>
        </w:rPr>
      </w:pPr>
    </w:p>
    <w:p w:rsidR="00D348E7" w:rsidRPr="000D2B73" w:rsidRDefault="00D348E7" w:rsidP="00D348E7">
      <w:pPr>
        <w:rPr>
          <w:rFonts w:ascii="Arial" w:hAnsi="Arial" w:cs="Arial"/>
          <w:b/>
          <w:color w:val="000000"/>
          <w:szCs w:val="24"/>
        </w:rPr>
      </w:pPr>
      <w:r w:rsidRPr="000D2B73">
        <w:rPr>
          <w:rFonts w:ascii="Arial" w:hAnsi="Arial" w:cs="Arial"/>
          <w:b/>
          <w:color w:val="000000"/>
          <w:szCs w:val="24"/>
        </w:rPr>
        <w:t>Only Watch 2011</w:t>
      </w:r>
    </w:p>
    <w:p w:rsidR="00D348E7" w:rsidRPr="000D2B73" w:rsidRDefault="00D348E7" w:rsidP="00D348E7">
      <w:pPr>
        <w:rPr>
          <w:rFonts w:ascii="Arial" w:hAnsi="Arial" w:cs="Arial"/>
          <w:b/>
          <w:color w:val="000000"/>
          <w:sz w:val="22"/>
          <w:szCs w:val="22"/>
        </w:rPr>
      </w:pPr>
    </w:p>
    <w:p w:rsidR="00D348E7" w:rsidRPr="000D2B73" w:rsidRDefault="00482D5E" w:rsidP="00D348E7">
      <w:pPr>
        <w:rPr>
          <w:rFonts w:ascii="Arial" w:hAnsi="Arial" w:cs="Arial"/>
          <w:color w:val="000000"/>
          <w:sz w:val="22"/>
          <w:szCs w:val="22"/>
        </w:rPr>
      </w:pPr>
      <w:r w:rsidRPr="000D2B73">
        <w:rPr>
          <w:rFonts w:ascii="Arial" w:hAnsi="Arial" w:cs="Arial"/>
          <w:color w:val="000000"/>
          <w:sz w:val="22"/>
          <w:szCs w:val="22"/>
        </w:rPr>
        <w:t xml:space="preserve">La </w:t>
      </w:r>
      <w:r w:rsidR="00D348E7" w:rsidRPr="000D2B73">
        <w:rPr>
          <w:rFonts w:ascii="Arial" w:hAnsi="Arial" w:cs="Arial"/>
          <w:color w:val="000000"/>
          <w:sz w:val="22"/>
          <w:szCs w:val="22"/>
        </w:rPr>
        <w:t xml:space="preserve">HM4 Only Watch 2011 </w:t>
      </w:r>
      <w:r w:rsidR="009A2B25" w:rsidRPr="000D2B73">
        <w:rPr>
          <w:rFonts w:ascii="Arial" w:hAnsi="Arial" w:cs="Arial"/>
          <w:color w:val="000000"/>
          <w:sz w:val="22"/>
          <w:szCs w:val="22"/>
        </w:rPr>
        <w:t xml:space="preserve">sera </w:t>
      </w:r>
      <w:r w:rsidRPr="000D2B73">
        <w:rPr>
          <w:rFonts w:ascii="Arial" w:hAnsi="Arial" w:cs="Arial"/>
          <w:color w:val="000000"/>
          <w:sz w:val="22"/>
          <w:szCs w:val="22"/>
        </w:rPr>
        <w:t>mise</w:t>
      </w:r>
      <w:r w:rsidR="009A2B25" w:rsidRPr="000D2B73">
        <w:rPr>
          <w:rFonts w:ascii="Arial" w:hAnsi="Arial" w:cs="Arial"/>
          <w:color w:val="000000"/>
          <w:sz w:val="22"/>
          <w:szCs w:val="22"/>
        </w:rPr>
        <w:t xml:space="preserve"> aux ench</w:t>
      </w:r>
      <w:r w:rsidRPr="000D2B73">
        <w:rPr>
          <w:rFonts w:ascii="Arial" w:hAnsi="Arial" w:cs="Arial"/>
          <w:color w:val="000000"/>
          <w:sz w:val="22"/>
          <w:szCs w:val="22"/>
        </w:rPr>
        <w:t>è</w:t>
      </w:r>
      <w:r w:rsidR="009A2B25" w:rsidRPr="000D2B73">
        <w:rPr>
          <w:rFonts w:ascii="Arial" w:hAnsi="Arial" w:cs="Arial"/>
          <w:color w:val="000000"/>
          <w:sz w:val="22"/>
          <w:szCs w:val="22"/>
        </w:rPr>
        <w:t>res lors d’On</w:t>
      </w:r>
      <w:r w:rsidR="00D348E7" w:rsidRPr="000D2B73">
        <w:rPr>
          <w:rFonts w:ascii="Arial" w:hAnsi="Arial" w:cs="Arial"/>
          <w:color w:val="000000"/>
          <w:sz w:val="22"/>
          <w:szCs w:val="22"/>
        </w:rPr>
        <w:t xml:space="preserve">ly Watch, </w:t>
      </w:r>
      <w:r w:rsidR="009A2B25" w:rsidRPr="000D2B73">
        <w:rPr>
          <w:rFonts w:ascii="Arial" w:hAnsi="Arial" w:cs="Arial"/>
          <w:color w:val="000000"/>
          <w:sz w:val="22"/>
          <w:szCs w:val="22"/>
        </w:rPr>
        <w:t>la vente caritative au bén</w:t>
      </w:r>
      <w:r w:rsidRPr="000D2B73">
        <w:rPr>
          <w:rFonts w:ascii="Arial" w:hAnsi="Arial" w:cs="Arial"/>
          <w:color w:val="000000"/>
          <w:sz w:val="22"/>
          <w:szCs w:val="22"/>
        </w:rPr>
        <w:t>éfice</w:t>
      </w:r>
      <w:r w:rsidR="009A2B25" w:rsidRPr="000D2B73">
        <w:rPr>
          <w:rFonts w:ascii="Arial" w:hAnsi="Arial" w:cs="Arial"/>
          <w:color w:val="000000"/>
          <w:sz w:val="22"/>
          <w:szCs w:val="22"/>
        </w:rPr>
        <w:t xml:space="preserve"> de la </w:t>
      </w:r>
      <w:r w:rsidRPr="000D2B73">
        <w:rPr>
          <w:rFonts w:ascii="Arial" w:hAnsi="Arial" w:cs="Arial"/>
          <w:color w:val="000000"/>
          <w:sz w:val="22"/>
          <w:szCs w:val="22"/>
        </w:rPr>
        <w:t xml:space="preserve">recherche sur la </w:t>
      </w:r>
      <w:r w:rsidR="009A2B25" w:rsidRPr="000D2B73">
        <w:rPr>
          <w:rFonts w:ascii="Arial" w:hAnsi="Arial" w:cs="Arial"/>
          <w:color w:val="000000"/>
          <w:sz w:val="22"/>
          <w:szCs w:val="22"/>
        </w:rPr>
        <w:t>my</w:t>
      </w:r>
      <w:r w:rsidRPr="000D2B73">
        <w:rPr>
          <w:rFonts w:ascii="Arial" w:hAnsi="Arial" w:cs="Arial"/>
          <w:color w:val="000000"/>
          <w:sz w:val="22"/>
          <w:szCs w:val="22"/>
        </w:rPr>
        <w:t>o</w:t>
      </w:r>
      <w:r w:rsidR="009A2B25" w:rsidRPr="000D2B73">
        <w:rPr>
          <w:rFonts w:ascii="Arial" w:hAnsi="Arial" w:cs="Arial"/>
          <w:color w:val="000000"/>
          <w:sz w:val="22"/>
          <w:szCs w:val="22"/>
        </w:rPr>
        <w:t xml:space="preserve">pathie </w:t>
      </w:r>
      <w:r w:rsidR="00C97B52" w:rsidRPr="000D2B73">
        <w:rPr>
          <w:rFonts w:ascii="Arial" w:hAnsi="Arial" w:cs="Arial"/>
          <w:color w:val="000000"/>
          <w:sz w:val="22"/>
          <w:szCs w:val="22"/>
        </w:rPr>
        <w:t xml:space="preserve">de </w:t>
      </w:r>
      <w:r w:rsidR="009A2B25" w:rsidRPr="000D2B73">
        <w:rPr>
          <w:rFonts w:ascii="Arial" w:hAnsi="Arial" w:cs="Arial"/>
          <w:color w:val="000000"/>
          <w:sz w:val="22"/>
          <w:szCs w:val="22"/>
        </w:rPr>
        <w:t>Duchenne</w:t>
      </w:r>
      <w:r w:rsidRPr="000D2B73">
        <w:rPr>
          <w:rFonts w:ascii="Arial" w:hAnsi="Arial" w:cs="Arial"/>
          <w:color w:val="000000"/>
          <w:sz w:val="22"/>
          <w:szCs w:val="22"/>
        </w:rPr>
        <w:t>,</w:t>
      </w:r>
      <w:r w:rsidR="009A2B25" w:rsidRPr="000D2B73">
        <w:rPr>
          <w:rFonts w:ascii="Arial" w:hAnsi="Arial" w:cs="Arial"/>
          <w:color w:val="000000"/>
          <w:sz w:val="22"/>
          <w:szCs w:val="22"/>
        </w:rPr>
        <w:t xml:space="preserve"> qui se tiendra le 22 septem</w:t>
      </w:r>
      <w:r w:rsidRPr="000D2B73">
        <w:rPr>
          <w:rFonts w:ascii="Arial" w:hAnsi="Arial" w:cs="Arial"/>
          <w:color w:val="000000"/>
          <w:sz w:val="22"/>
          <w:szCs w:val="22"/>
        </w:rPr>
        <w:t>b</w:t>
      </w:r>
      <w:r w:rsidR="009A2B25" w:rsidRPr="000D2B73">
        <w:rPr>
          <w:rFonts w:ascii="Arial" w:hAnsi="Arial" w:cs="Arial"/>
          <w:color w:val="000000"/>
          <w:sz w:val="22"/>
          <w:szCs w:val="22"/>
        </w:rPr>
        <w:t>re 2011 à Mon</w:t>
      </w:r>
      <w:r w:rsidRPr="000D2B73">
        <w:rPr>
          <w:rFonts w:ascii="Arial" w:hAnsi="Arial" w:cs="Arial"/>
          <w:color w:val="000000"/>
          <w:sz w:val="22"/>
          <w:szCs w:val="22"/>
        </w:rPr>
        <w:t>aco</w:t>
      </w:r>
      <w:r w:rsidR="009A2B25" w:rsidRPr="000D2B73">
        <w:rPr>
          <w:rFonts w:ascii="Arial" w:hAnsi="Arial" w:cs="Arial"/>
          <w:color w:val="000000"/>
          <w:sz w:val="22"/>
          <w:szCs w:val="22"/>
        </w:rPr>
        <w:t>, sous le patronage de SAS l</w:t>
      </w:r>
      <w:r w:rsidRPr="000D2B73">
        <w:rPr>
          <w:rFonts w:ascii="Arial" w:hAnsi="Arial" w:cs="Arial"/>
          <w:color w:val="000000"/>
          <w:sz w:val="22"/>
          <w:szCs w:val="22"/>
        </w:rPr>
        <w:t xml:space="preserve">e Prince Albert II. Organisée tous les deux ans, cette vente aux enchères réunit tous les </w:t>
      </w:r>
      <w:r w:rsidR="009A2B25" w:rsidRPr="000D2B73">
        <w:rPr>
          <w:rFonts w:ascii="Arial" w:hAnsi="Arial" w:cs="Arial"/>
          <w:color w:val="000000"/>
          <w:sz w:val="22"/>
          <w:szCs w:val="22"/>
        </w:rPr>
        <w:t xml:space="preserve">grands noms de la </w:t>
      </w:r>
      <w:r w:rsidRPr="000D2B73">
        <w:rPr>
          <w:rFonts w:ascii="Arial" w:hAnsi="Arial" w:cs="Arial"/>
          <w:color w:val="000000"/>
          <w:sz w:val="22"/>
          <w:szCs w:val="22"/>
        </w:rPr>
        <w:t>H</w:t>
      </w:r>
      <w:r w:rsidR="009A2B25" w:rsidRPr="000D2B73">
        <w:rPr>
          <w:rFonts w:ascii="Arial" w:hAnsi="Arial" w:cs="Arial"/>
          <w:color w:val="000000"/>
          <w:sz w:val="22"/>
          <w:szCs w:val="22"/>
        </w:rPr>
        <w:t>aute Horloge</w:t>
      </w:r>
      <w:r w:rsidRPr="000D2B73">
        <w:rPr>
          <w:rFonts w:ascii="Arial" w:hAnsi="Arial" w:cs="Arial"/>
          <w:color w:val="000000"/>
          <w:sz w:val="22"/>
          <w:szCs w:val="22"/>
        </w:rPr>
        <w:t>rie</w:t>
      </w:r>
      <w:r w:rsidR="009A2B25" w:rsidRPr="000D2B73">
        <w:rPr>
          <w:rFonts w:ascii="Arial" w:hAnsi="Arial" w:cs="Arial"/>
          <w:color w:val="000000"/>
          <w:sz w:val="22"/>
          <w:szCs w:val="22"/>
        </w:rPr>
        <w:t xml:space="preserve"> suisse.</w:t>
      </w:r>
    </w:p>
    <w:p w:rsidR="003C0354" w:rsidRPr="000D2B73" w:rsidRDefault="003C0354"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color w:val="000000"/>
          <w:szCs w:val="22"/>
        </w:rPr>
      </w:pPr>
    </w:p>
    <w:p w:rsidR="00D348E7" w:rsidRPr="00667BF5"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color w:val="000000"/>
          <w:szCs w:val="24"/>
          <w:lang w:val="en-US"/>
        </w:rPr>
      </w:pPr>
      <w:r w:rsidRPr="00667BF5">
        <w:rPr>
          <w:rFonts w:ascii="Arial" w:hAnsi="Arial" w:cs="Arial"/>
          <w:b/>
          <w:color w:val="000000"/>
          <w:szCs w:val="22"/>
          <w:lang w:val="en-US"/>
        </w:rPr>
        <w:lastRenderedPageBreak/>
        <w:t>Maximilian Büsser,</w:t>
      </w:r>
      <w:r w:rsidRPr="00667BF5">
        <w:rPr>
          <w:rFonts w:ascii="Arial" w:hAnsi="Arial" w:cs="Arial"/>
          <w:color w:val="000000"/>
          <w:sz w:val="22"/>
          <w:szCs w:val="22"/>
          <w:lang w:val="en-US"/>
        </w:rPr>
        <w:t xml:space="preserve"> </w:t>
      </w:r>
      <w:r w:rsidRPr="00667BF5">
        <w:rPr>
          <w:rFonts w:ascii="Arial" w:hAnsi="Arial" w:cs="Arial"/>
          <w:b/>
          <w:color w:val="000000"/>
          <w:szCs w:val="24"/>
          <w:lang w:val="en-US"/>
        </w:rPr>
        <w:t xml:space="preserve">MB&amp;F </w:t>
      </w:r>
      <w:r w:rsidR="009A2B25" w:rsidRPr="00667BF5">
        <w:rPr>
          <w:rFonts w:ascii="Arial" w:hAnsi="Arial" w:cs="Arial"/>
          <w:b/>
          <w:color w:val="000000"/>
          <w:szCs w:val="24"/>
          <w:lang w:val="en-US"/>
        </w:rPr>
        <w:t>et</w:t>
      </w:r>
      <w:r w:rsidRPr="00667BF5">
        <w:rPr>
          <w:rFonts w:ascii="Arial" w:hAnsi="Arial" w:cs="Arial"/>
          <w:b/>
          <w:color w:val="000000"/>
          <w:szCs w:val="24"/>
          <w:lang w:val="en-US"/>
        </w:rPr>
        <w:t xml:space="preserve"> Only Watch</w:t>
      </w:r>
      <w:r w:rsidR="00C97B52" w:rsidRPr="00667BF5">
        <w:rPr>
          <w:rFonts w:ascii="Arial" w:hAnsi="Arial" w:cs="Arial"/>
          <w:b/>
          <w:color w:val="000000"/>
          <w:szCs w:val="24"/>
          <w:lang w:val="en-US"/>
        </w:rPr>
        <w:t xml:space="preserve"> </w:t>
      </w:r>
    </w:p>
    <w:p w:rsidR="00D348E7" w:rsidRPr="00667BF5"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D348E7" w:rsidRPr="000D2B73" w:rsidRDefault="009A2B25"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2B73">
        <w:rPr>
          <w:rFonts w:ascii="Arial" w:hAnsi="Arial" w:cs="Arial"/>
          <w:color w:val="000000"/>
          <w:sz w:val="22"/>
          <w:szCs w:val="22"/>
        </w:rPr>
        <w:t xml:space="preserve">Maximilian Büsser a </w:t>
      </w:r>
      <w:r w:rsidR="0035053C" w:rsidRPr="000D2B73">
        <w:rPr>
          <w:rFonts w:ascii="Arial" w:hAnsi="Arial" w:cs="Arial"/>
          <w:color w:val="000000"/>
          <w:sz w:val="22"/>
          <w:szCs w:val="22"/>
        </w:rPr>
        <w:t>compris</w:t>
      </w:r>
      <w:r w:rsidRPr="000D2B73">
        <w:rPr>
          <w:rFonts w:ascii="Arial" w:hAnsi="Arial" w:cs="Arial"/>
          <w:color w:val="000000"/>
          <w:sz w:val="22"/>
          <w:szCs w:val="22"/>
        </w:rPr>
        <w:t xml:space="preserve"> qu’il </w:t>
      </w:r>
      <w:r w:rsidR="0060136C" w:rsidRPr="000D2B73">
        <w:rPr>
          <w:rFonts w:ascii="Arial" w:hAnsi="Arial" w:cs="Arial"/>
          <w:color w:val="000000"/>
          <w:sz w:val="22"/>
          <w:szCs w:val="22"/>
        </w:rPr>
        <w:t xml:space="preserve">apporterait son soutien </w:t>
      </w:r>
      <w:r w:rsidRPr="000D2B73">
        <w:rPr>
          <w:rFonts w:ascii="Arial" w:hAnsi="Arial" w:cs="Arial"/>
          <w:color w:val="000000"/>
          <w:sz w:val="22"/>
          <w:szCs w:val="22"/>
        </w:rPr>
        <w:t xml:space="preserve">à Only Watch dès l’instant où il a rencontré </w:t>
      </w:r>
      <w:r w:rsidR="00D348E7" w:rsidRPr="000D2B73">
        <w:rPr>
          <w:rFonts w:ascii="Arial" w:hAnsi="Arial" w:cs="Arial"/>
          <w:color w:val="000000"/>
          <w:sz w:val="22"/>
          <w:szCs w:val="22"/>
        </w:rPr>
        <w:t xml:space="preserve">Luc Pettavino, </w:t>
      </w:r>
      <w:r w:rsidRPr="000D2B73">
        <w:rPr>
          <w:rFonts w:ascii="Arial" w:hAnsi="Arial" w:cs="Arial"/>
          <w:color w:val="000000"/>
          <w:sz w:val="22"/>
          <w:szCs w:val="22"/>
        </w:rPr>
        <w:t>le président de l’</w:t>
      </w:r>
      <w:r w:rsidR="00D348E7" w:rsidRPr="000D2B73">
        <w:rPr>
          <w:rFonts w:ascii="Arial" w:hAnsi="Arial" w:cs="Arial"/>
          <w:color w:val="000000"/>
          <w:sz w:val="22"/>
          <w:szCs w:val="22"/>
        </w:rPr>
        <w:t>AMM (</w:t>
      </w:r>
      <w:r w:rsidR="0060136C" w:rsidRPr="000D2B73">
        <w:rPr>
          <w:rFonts w:ascii="Arial" w:hAnsi="Arial" w:cs="Arial"/>
          <w:color w:val="000000"/>
          <w:sz w:val="22"/>
          <w:szCs w:val="22"/>
        </w:rPr>
        <w:t>Association Monégasque contre les Myopathies</w:t>
      </w:r>
      <w:r w:rsidR="00D348E7" w:rsidRPr="000D2B73">
        <w:rPr>
          <w:rFonts w:ascii="Arial" w:hAnsi="Arial" w:cs="Arial"/>
          <w:color w:val="000000"/>
          <w:sz w:val="22"/>
          <w:szCs w:val="22"/>
        </w:rPr>
        <w:t xml:space="preserve">). </w:t>
      </w:r>
      <w:r w:rsidR="0060136C" w:rsidRPr="000D2B73">
        <w:rPr>
          <w:rFonts w:ascii="Arial" w:hAnsi="Arial" w:cs="Arial"/>
          <w:color w:val="000000"/>
          <w:sz w:val="22"/>
          <w:szCs w:val="22"/>
        </w:rPr>
        <w:t xml:space="preserve">« A mon âge, si je suis frappé par une maladie grave, je peux considérer que j’aurais déjà vécu une </w:t>
      </w:r>
      <w:r w:rsidR="00622366">
        <w:rPr>
          <w:rFonts w:ascii="Arial" w:hAnsi="Arial" w:cs="Arial"/>
          <w:color w:val="000000"/>
          <w:sz w:val="22"/>
          <w:szCs w:val="22"/>
        </w:rPr>
        <w:t xml:space="preserve">existence entière », </w:t>
      </w:r>
      <w:r w:rsidR="0060136C" w:rsidRPr="000D2B73">
        <w:rPr>
          <w:rFonts w:ascii="Arial" w:hAnsi="Arial" w:cs="Arial"/>
          <w:color w:val="000000"/>
          <w:sz w:val="22"/>
          <w:szCs w:val="22"/>
        </w:rPr>
        <w:t>dit</w:t>
      </w:r>
      <w:r w:rsidR="00622366">
        <w:rPr>
          <w:rFonts w:ascii="Arial" w:hAnsi="Arial" w:cs="Arial"/>
          <w:color w:val="000000"/>
          <w:sz w:val="22"/>
          <w:szCs w:val="22"/>
        </w:rPr>
        <w:t>-il</w:t>
      </w:r>
      <w:r w:rsidR="0060136C" w:rsidRPr="000D2B73">
        <w:rPr>
          <w:rFonts w:ascii="Arial" w:hAnsi="Arial" w:cs="Arial"/>
          <w:color w:val="000000"/>
          <w:sz w:val="22"/>
          <w:szCs w:val="22"/>
        </w:rPr>
        <w:t xml:space="preserve">, « mais c’est une tragédie pour un enfant dont </w:t>
      </w:r>
      <w:r w:rsidR="00622366">
        <w:rPr>
          <w:rFonts w:ascii="Arial" w:hAnsi="Arial" w:cs="Arial"/>
          <w:color w:val="000000"/>
          <w:sz w:val="22"/>
          <w:szCs w:val="22"/>
        </w:rPr>
        <w:t>la vie ne fait que commencer ».</w:t>
      </w:r>
    </w:p>
    <w:p w:rsidR="00D348E7" w:rsidRPr="000D2B73"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348E7" w:rsidRPr="000D2B73" w:rsidRDefault="009A2B25"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2B73">
        <w:rPr>
          <w:rFonts w:ascii="Arial" w:hAnsi="Arial" w:cs="Arial"/>
          <w:color w:val="000000"/>
          <w:sz w:val="22"/>
          <w:szCs w:val="22"/>
        </w:rPr>
        <w:t xml:space="preserve">Alors que </w:t>
      </w:r>
      <w:r w:rsidR="00D348E7" w:rsidRPr="000D2B73">
        <w:rPr>
          <w:rFonts w:ascii="Arial" w:hAnsi="Arial" w:cs="Arial"/>
          <w:color w:val="000000"/>
          <w:sz w:val="22"/>
          <w:szCs w:val="22"/>
        </w:rPr>
        <w:t xml:space="preserve">Maximilian Büsser </w:t>
      </w:r>
      <w:r w:rsidRPr="000D2B73">
        <w:rPr>
          <w:rFonts w:ascii="Arial" w:hAnsi="Arial" w:cs="Arial"/>
          <w:color w:val="000000"/>
          <w:sz w:val="22"/>
          <w:szCs w:val="22"/>
        </w:rPr>
        <w:t>n</w:t>
      </w:r>
      <w:r w:rsidR="0035053C" w:rsidRPr="000D2B73">
        <w:rPr>
          <w:rFonts w:ascii="Arial" w:hAnsi="Arial" w:cs="Arial"/>
          <w:color w:val="000000"/>
          <w:sz w:val="22"/>
          <w:szCs w:val="22"/>
        </w:rPr>
        <w:t>’aurait jamais le front de</w:t>
      </w:r>
      <w:r w:rsidR="00482D5E" w:rsidRPr="000D2B73">
        <w:rPr>
          <w:rFonts w:ascii="Arial" w:hAnsi="Arial" w:cs="Arial"/>
          <w:color w:val="000000"/>
          <w:sz w:val="22"/>
          <w:szCs w:val="22"/>
        </w:rPr>
        <w:t xml:space="preserve"> prétendre </w:t>
      </w:r>
      <w:r w:rsidR="0060136C" w:rsidRPr="000D2B73">
        <w:rPr>
          <w:rFonts w:ascii="Arial" w:hAnsi="Arial" w:cs="Arial"/>
          <w:color w:val="000000"/>
          <w:sz w:val="22"/>
          <w:szCs w:val="22"/>
        </w:rPr>
        <w:t xml:space="preserve">qu’il comprend les souffrances d’un enfant </w:t>
      </w:r>
      <w:r w:rsidR="00CB7EF9" w:rsidRPr="000D2B73">
        <w:rPr>
          <w:rFonts w:ascii="Arial" w:hAnsi="Arial" w:cs="Arial"/>
          <w:color w:val="000000"/>
          <w:sz w:val="22"/>
          <w:szCs w:val="22"/>
        </w:rPr>
        <w:t>atteint de cette terrible maladie, l</w:t>
      </w:r>
      <w:r w:rsidR="0035053C" w:rsidRPr="000D2B73">
        <w:rPr>
          <w:rFonts w:ascii="Arial" w:hAnsi="Arial" w:cs="Arial"/>
          <w:color w:val="000000"/>
          <w:sz w:val="22"/>
          <w:szCs w:val="22"/>
        </w:rPr>
        <w:t xml:space="preserve">es premières années de l’existence revêtent </w:t>
      </w:r>
      <w:r w:rsidR="00CB7EF9" w:rsidRPr="000D2B73">
        <w:rPr>
          <w:rFonts w:ascii="Arial" w:hAnsi="Arial" w:cs="Arial"/>
          <w:color w:val="000000"/>
          <w:sz w:val="22"/>
          <w:szCs w:val="22"/>
        </w:rPr>
        <w:t xml:space="preserve">une </w:t>
      </w:r>
      <w:r w:rsidR="0035053C" w:rsidRPr="000D2B73">
        <w:rPr>
          <w:rFonts w:ascii="Arial" w:hAnsi="Arial" w:cs="Arial"/>
          <w:color w:val="000000"/>
          <w:sz w:val="22"/>
          <w:szCs w:val="22"/>
        </w:rPr>
        <w:t xml:space="preserve">grande </w:t>
      </w:r>
      <w:r w:rsidR="00CB7EF9" w:rsidRPr="000D2B73">
        <w:rPr>
          <w:rFonts w:ascii="Arial" w:hAnsi="Arial" w:cs="Arial"/>
          <w:color w:val="000000"/>
          <w:sz w:val="22"/>
          <w:szCs w:val="22"/>
        </w:rPr>
        <w:t>importance</w:t>
      </w:r>
      <w:r w:rsidR="0035053C" w:rsidRPr="000D2B73">
        <w:rPr>
          <w:rFonts w:ascii="Arial" w:hAnsi="Arial" w:cs="Arial"/>
          <w:color w:val="000000"/>
          <w:sz w:val="22"/>
          <w:szCs w:val="22"/>
        </w:rPr>
        <w:t xml:space="preserve"> </w:t>
      </w:r>
      <w:r w:rsidR="00CB7EF9" w:rsidRPr="000D2B73">
        <w:rPr>
          <w:rFonts w:ascii="Arial" w:hAnsi="Arial" w:cs="Arial"/>
          <w:color w:val="000000"/>
          <w:sz w:val="22"/>
          <w:szCs w:val="22"/>
        </w:rPr>
        <w:t>à ses yeux. Dans leur fabuleux raffinement, les machines temporelles qu’il conçoit et construit p</w:t>
      </w:r>
      <w:r w:rsidR="0035053C" w:rsidRPr="000D2B73">
        <w:rPr>
          <w:rFonts w:ascii="Arial" w:hAnsi="Arial" w:cs="Arial"/>
          <w:color w:val="000000"/>
          <w:sz w:val="22"/>
          <w:szCs w:val="22"/>
        </w:rPr>
        <w:t xml:space="preserve">longent </w:t>
      </w:r>
      <w:r w:rsidR="00CB7EF9" w:rsidRPr="000D2B73">
        <w:rPr>
          <w:rFonts w:ascii="Arial" w:hAnsi="Arial" w:cs="Arial"/>
          <w:color w:val="000000"/>
          <w:sz w:val="22"/>
          <w:szCs w:val="22"/>
        </w:rPr>
        <w:t>leurs r</w:t>
      </w:r>
      <w:r w:rsidR="00540BF2">
        <w:rPr>
          <w:rFonts w:ascii="Arial" w:hAnsi="Arial" w:cs="Arial"/>
          <w:color w:val="000000"/>
          <w:sz w:val="22"/>
          <w:szCs w:val="22"/>
        </w:rPr>
        <w:t>acines dans ses rêves d’enfant.</w:t>
      </w:r>
    </w:p>
    <w:p w:rsidR="00D348E7" w:rsidRPr="000D2B73"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348E7" w:rsidRPr="000D2B73" w:rsidRDefault="009A2B25"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2B73">
        <w:rPr>
          <w:rFonts w:ascii="Arial" w:hAnsi="Arial" w:cs="Arial"/>
          <w:color w:val="000000"/>
          <w:sz w:val="22"/>
          <w:szCs w:val="22"/>
        </w:rPr>
        <w:t xml:space="preserve">Ce n’est qu’au décès de son père que </w:t>
      </w:r>
      <w:r w:rsidR="00D71765" w:rsidRPr="000D2B73">
        <w:rPr>
          <w:rFonts w:ascii="Arial" w:hAnsi="Arial" w:cs="Arial"/>
          <w:color w:val="000000"/>
          <w:sz w:val="22"/>
          <w:szCs w:val="22"/>
        </w:rPr>
        <w:t>Maximilian</w:t>
      </w:r>
      <w:r w:rsidRPr="000D2B73">
        <w:rPr>
          <w:rFonts w:ascii="Arial" w:hAnsi="Arial" w:cs="Arial"/>
          <w:color w:val="000000"/>
          <w:sz w:val="22"/>
          <w:szCs w:val="22"/>
        </w:rPr>
        <w:t xml:space="preserve"> Büsser s’est senti libre de bri</w:t>
      </w:r>
      <w:r w:rsidR="00CB7EF9" w:rsidRPr="000D2B73">
        <w:rPr>
          <w:rFonts w:ascii="Arial" w:hAnsi="Arial" w:cs="Arial"/>
          <w:color w:val="000000"/>
          <w:sz w:val="22"/>
          <w:szCs w:val="22"/>
        </w:rPr>
        <w:t>s</w:t>
      </w:r>
      <w:r w:rsidRPr="000D2B73">
        <w:rPr>
          <w:rFonts w:ascii="Arial" w:hAnsi="Arial" w:cs="Arial"/>
          <w:color w:val="000000"/>
          <w:sz w:val="22"/>
          <w:szCs w:val="22"/>
        </w:rPr>
        <w:t>er les cha</w:t>
      </w:r>
      <w:r w:rsidR="00482D5E" w:rsidRPr="000D2B73">
        <w:rPr>
          <w:rFonts w:ascii="Arial" w:hAnsi="Arial" w:cs="Arial"/>
          <w:color w:val="000000"/>
          <w:sz w:val="22"/>
          <w:szCs w:val="22"/>
        </w:rPr>
        <w:t xml:space="preserve">înes pour </w:t>
      </w:r>
      <w:r w:rsidR="00CB7EF9" w:rsidRPr="000D2B73">
        <w:rPr>
          <w:rFonts w:ascii="Arial" w:hAnsi="Arial" w:cs="Arial"/>
          <w:color w:val="000000"/>
          <w:sz w:val="22"/>
          <w:szCs w:val="22"/>
        </w:rPr>
        <w:t>laisser libre cours à son imagination et à son esprit créatif.</w:t>
      </w:r>
      <w:r w:rsidRPr="000D2B73">
        <w:rPr>
          <w:rFonts w:ascii="Arial" w:hAnsi="Arial" w:cs="Arial"/>
          <w:color w:val="000000"/>
          <w:sz w:val="22"/>
          <w:szCs w:val="22"/>
        </w:rPr>
        <w:t xml:space="preserve"> « Il y a deux moments où </w:t>
      </w:r>
      <w:r w:rsidR="00CB7EF9" w:rsidRPr="000D2B73">
        <w:rPr>
          <w:rFonts w:ascii="Arial" w:hAnsi="Arial" w:cs="Arial"/>
          <w:color w:val="000000"/>
          <w:sz w:val="22"/>
          <w:szCs w:val="22"/>
        </w:rPr>
        <w:t>l’on prend conscience de son destin de mortel », affirme-t-il, « </w:t>
      </w:r>
      <w:r w:rsidR="00482D5E" w:rsidRPr="000D2B73">
        <w:rPr>
          <w:rFonts w:ascii="Arial" w:hAnsi="Arial" w:cs="Arial"/>
          <w:color w:val="000000"/>
          <w:sz w:val="22"/>
          <w:szCs w:val="22"/>
        </w:rPr>
        <w:t xml:space="preserve">quand </w:t>
      </w:r>
      <w:r w:rsidR="00CB7EF9" w:rsidRPr="000D2B73">
        <w:rPr>
          <w:rFonts w:ascii="Arial" w:hAnsi="Arial" w:cs="Arial"/>
          <w:color w:val="000000"/>
          <w:sz w:val="22"/>
          <w:szCs w:val="22"/>
        </w:rPr>
        <w:t xml:space="preserve">vous avez un enfant ou que l’un de vos parents meurt ». </w:t>
      </w:r>
      <w:r w:rsidR="00E11F4D" w:rsidRPr="000D2B73">
        <w:rPr>
          <w:rFonts w:ascii="Arial" w:hAnsi="Arial" w:cs="Arial"/>
          <w:color w:val="000000"/>
          <w:sz w:val="22"/>
          <w:szCs w:val="22"/>
        </w:rPr>
        <w:t>Ce</w:t>
      </w:r>
      <w:r w:rsidR="00CB7EF9" w:rsidRPr="000D2B73">
        <w:rPr>
          <w:rFonts w:ascii="Arial" w:hAnsi="Arial" w:cs="Arial"/>
          <w:color w:val="000000"/>
          <w:sz w:val="22"/>
          <w:szCs w:val="22"/>
        </w:rPr>
        <w:t xml:space="preserve">tte révélation l’a conduit à </w:t>
      </w:r>
      <w:r w:rsidR="00E11F4D" w:rsidRPr="000D2B73">
        <w:rPr>
          <w:rFonts w:ascii="Arial" w:hAnsi="Arial" w:cs="Arial"/>
          <w:color w:val="000000"/>
          <w:sz w:val="22"/>
          <w:szCs w:val="22"/>
        </w:rPr>
        <w:t xml:space="preserve">abandonner </w:t>
      </w:r>
      <w:r w:rsidR="00A06E6E" w:rsidRPr="000D2B73">
        <w:rPr>
          <w:rFonts w:ascii="Arial" w:hAnsi="Arial" w:cs="Arial"/>
          <w:color w:val="000000"/>
          <w:sz w:val="22"/>
          <w:szCs w:val="22"/>
        </w:rPr>
        <w:t>ses fonctions de directeur de Harry Winston Timepieces</w:t>
      </w:r>
      <w:r w:rsidR="00482D5E" w:rsidRPr="000D2B73">
        <w:rPr>
          <w:rFonts w:ascii="Arial" w:hAnsi="Arial" w:cs="Arial"/>
          <w:color w:val="000000"/>
          <w:sz w:val="22"/>
          <w:szCs w:val="22"/>
        </w:rPr>
        <w:t xml:space="preserve">, </w:t>
      </w:r>
      <w:r w:rsidR="00A06E6E" w:rsidRPr="000D2B73">
        <w:rPr>
          <w:rFonts w:ascii="Arial" w:hAnsi="Arial" w:cs="Arial"/>
          <w:color w:val="000000"/>
          <w:sz w:val="22"/>
          <w:szCs w:val="22"/>
        </w:rPr>
        <w:t xml:space="preserve">un job de rêve </w:t>
      </w:r>
      <w:r w:rsidR="00482D5E" w:rsidRPr="000D2B73">
        <w:rPr>
          <w:rFonts w:ascii="Arial" w:hAnsi="Arial" w:cs="Arial"/>
          <w:color w:val="000000"/>
          <w:sz w:val="22"/>
          <w:szCs w:val="22"/>
        </w:rPr>
        <w:t xml:space="preserve">de son propre aveu, </w:t>
      </w:r>
      <w:r w:rsidR="00A06E6E" w:rsidRPr="000D2B73">
        <w:rPr>
          <w:rFonts w:ascii="Arial" w:hAnsi="Arial" w:cs="Arial"/>
          <w:color w:val="000000"/>
          <w:sz w:val="22"/>
          <w:szCs w:val="22"/>
        </w:rPr>
        <w:t xml:space="preserve">afin de créer </w:t>
      </w:r>
      <w:r w:rsidR="00D348E7" w:rsidRPr="000D2B73">
        <w:rPr>
          <w:rFonts w:ascii="Arial" w:hAnsi="Arial" w:cs="Arial"/>
          <w:color w:val="000000"/>
          <w:sz w:val="22"/>
          <w:szCs w:val="22"/>
        </w:rPr>
        <w:t xml:space="preserve">MB&amp;F (Maximilian Büsser and Friends), </w:t>
      </w:r>
      <w:r w:rsidR="00E11F4D" w:rsidRPr="000D2B73">
        <w:rPr>
          <w:rFonts w:ascii="Arial" w:hAnsi="Arial" w:cs="Arial"/>
          <w:color w:val="000000"/>
          <w:sz w:val="22"/>
          <w:szCs w:val="22"/>
        </w:rPr>
        <w:t xml:space="preserve">un laboratoire conceptuel qui se consacre à </w:t>
      </w:r>
      <w:r w:rsidR="0035053C" w:rsidRPr="000D2B73">
        <w:rPr>
          <w:rFonts w:ascii="Arial" w:hAnsi="Arial" w:cs="Arial"/>
          <w:color w:val="000000"/>
          <w:sz w:val="22"/>
          <w:szCs w:val="22"/>
        </w:rPr>
        <w:t xml:space="preserve">la conception et à la construction </w:t>
      </w:r>
      <w:r w:rsidR="00E11F4D" w:rsidRPr="000D2B73">
        <w:rPr>
          <w:rFonts w:ascii="Arial" w:hAnsi="Arial" w:cs="Arial"/>
          <w:color w:val="000000"/>
          <w:sz w:val="22"/>
          <w:szCs w:val="22"/>
        </w:rPr>
        <w:t>de petites séries de montres radicales en colla</w:t>
      </w:r>
      <w:r w:rsidR="00A06E6E" w:rsidRPr="000D2B73">
        <w:rPr>
          <w:rFonts w:ascii="Arial" w:hAnsi="Arial" w:cs="Arial"/>
          <w:color w:val="000000"/>
          <w:sz w:val="22"/>
          <w:szCs w:val="22"/>
        </w:rPr>
        <w:t>b</w:t>
      </w:r>
      <w:r w:rsidR="00E11F4D" w:rsidRPr="000D2B73">
        <w:rPr>
          <w:rFonts w:ascii="Arial" w:hAnsi="Arial" w:cs="Arial"/>
          <w:color w:val="000000"/>
          <w:sz w:val="22"/>
          <w:szCs w:val="22"/>
        </w:rPr>
        <w:t>oration avec des professionnels talentueux. « En laissant parler mon cœur plutôt que ma tête</w:t>
      </w:r>
      <w:r w:rsidR="00A06E6E" w:rsidRPr="000D2B73">
        <w:rPr>
          <w:rFonts w:ascii="Arial" w:hAnsi="Arial" w:cs="Arial"/>
          <w:color w:val="000000"/>
          <w:sz w:val="22"/>
          <w:szCs w:val="22"/>
        </w:rPr>
        <w:t>.</w:t>
      </w:r>
      <w:r w:rsidR="00540BF2">
        <w:rPr>
          <w:rFonts w:ascii="Arial" w:hAnsi="Arial" w:cs="Arial"/>
          <w:color w:val="000000"/>
          <w:sz w:val="22"/>
          <w:szCs w:val="22"/>
        </w:rPr>
        <w:t> »</w:t>
      </w:r>
    </w:p>
    <w:p w:rsidR="00D348E7" w:rsidRPr="000D2B73"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348E7" w:rsidRPr="000D2B73" w:rsidRDefault="000171B5"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color w:val="000000"/>
          <w:szCs w:val="24"/>
        </w:rPr>
      </w:pPr>
      <w:r w:rsidRPr="000D2B73">
        <w:rPr>
          <w:rFonts w:ascii="Arial" w:hAnsi="Arial" w:cs="Arial"/>
          <w:b/>
          <w:color w:val="000000"/>
          <w:szCs w:val="24"/>
        </w:rPr>
        <w:t xml:space="preserve">Soutenir la </w:t>
      </w:r>
      <w:r w:rsidR="000E23D9" w:rsidRPr="000D2B73">
        <w:rPr>
          <w:rFonts w:ascii="Arial" w:hAnsi="Arial" w:cs="Arial"/>
          <w:b/>
          <w:color w:val="000000"/>
          <w:szCs w:val="24"/>
        </w:rPr>
        <w:t xml:space="preserve">recherche pour lutter contre </w:t>
      </w:r>
      <w:r w:rsidR="00E11F4D" w:rsidRPr="000D2B73">
        <w:rPr>
          <w:rFonts w:ascii="Arial" w:hAnsi="Arial" w:cs="Arial"/>
          <w:b/>
          <w:color w:val="000000"/>
          <w:szCs w:val="24"/>
        </w:rPr>
        <w:t>la myopa</w:t>
      </w:r>
      <w:r w:rsidR="000E23D9" w:rsidRPr="000D2B73">
        <w:rPr>
          <w:rFonts w:ascii="Arial" w:hAnsi="Arial" w:cs="Arial"/>
          <w:b/>
          <w:color w:val="000000"/>
          <w:szCs w:val="24"/>
        </w:rPr>
        <w:t>t</w:t>
      </w:r>
      <w:r w:rsidR="00E11F4D" w:rsidRPr="000D2B73">
        <w:rPr>
          <w:rFonts w:ascii="Arial" w:hAnsi="Arial" w:cs="Arial"/>
          <w:b/>
          <w:color w:val="000000"/>
          <w:szCs w:val="24"/>
        </w:rPr>
        <w:t xml:space="preserve">hie </w:t>
      </w:r>
      <w:r w:rsidR="000E23D9" w:rsidRPr="000D2B73">
        <w:rPr>
          <w:rFonts w:ascii="Arial" w:hAnsi="Arial" w:cs="Arial"/>
          <w:b/>
          <w:color w:val="000000"/>
          <w:szCs w:val="24"/>
        </w:rPr>
        <w:t xml:space="preserve">de </w:t>
      </w:r>
      <w:r w:rsidR="00E11F4D" w:rsidRPr="000D2B73">
        <w:rPr>
          <w:rFonts w:ascii="Arial" w:hAnsi="Arial" w:cs="Arial"/>
          <w:b/>
          <w:color w:val="000000"/>
          <w:szCs w:val="24"/>
        </w:rPr>
        <w:t>Duchenne</w:t>
      </w:r>
    </w:p>
    <w:p w:rsidR="00D348E7" w:rsidRPr="000D2B73"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rsidR="00D348E7" w:rsidRPr="000D2B73" w:rsidRDefault="00A06E6E"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2B73">
        <w:rPr>
          <w:rFonts w:ascii="Arial" w:hAnsi="Arial" w:cs="Arial"/>
          <w:bCs/>
          <w:color w:val="000000"/>
          <w:sz w:val="22"/>
          <w:szCs w:val="22"/>
        </w:rPr>
        <w:t>La myopathie de Duchenne est une affection génétique grave qui touche un garçon sur 3500. Elle provoque un affaiblissement progressif des muscles, à l’origine de difficultés respiratoires et cardiaques qui prennent une forme critique au fur et à mesure de la croissance. Rien qu’en Europe, environ 30'000 person</w:t>
      </w:r>
      <w:r w:rsidR="00540BF2">
        <w:rPr>
          <w:rFonts w:ascii="Arial" w:hAnsi="Arial" w:cs="Arial"/>
          <w:bCs/>
          <w:color w:val="000000"/>
          <w:sz w:val="22"/>
          <w:szCs w:val="22"/>
        </w:rPr>
        <w:t>nes souffrent de cette maladie.</w:t>
      </w:r>
    </w:p>
    <w:p w:rsidR="00D348E7" w:rsidRPr="000D2B73"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348E7" w:rsidRPr="000D2B73" w:rsidRDefault="00A06E6E"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2B73">
        <w:rPr>
          <w:rFonts w:ascii="Arial" w:hAnsi="Arial" w:cs="Arial"/>
          <w:color w:val="000000"/>
          <w:sz w:val="22"/>
          <w:szCs w:val="22"/>
        </w:rPr>
        <w:t xml:space="preserve">Si aucun traitement ne parvient encore </w:t>
      </w:r>
      <w:r w:rsidR="00F5548C" w:rsidRPr="000D2B73">
        <w:rPr>
          <w:rFonts w:ascii="Arial" w:hAnsi="Arial" w:cs="Arial"/>
          <w:color w:val="000000"/>
          <w:sz w:val="22"/>
          <w:szCs w:val="22"/>
        </w:rPr>
        <w:t xml:space="preserve">à </w:t>
      </w:r>
      <w:r w:rsidR="000171B5" w:rsidRPr="000D2B73">
        <w:rPr>
          <w:rFonts w:ascii="Arial" w:hAnsi="Arial" w:cs="Arial"/>
          <w:color w:val="000000"/>
          <w:sz w:val="22"/>
          <w:szCs w:val="22"/>
        </w:rPr>
        <w:t>guérir</w:t>
      </w:r>
      <w:r w:rsidR="00F5548C" w:rsidRPr="000D2B73">
        <w:rPr>
          <w:rFonts w:ascii="Arial" w:hAnsi="Arial" w:cs="Arial"/>
          <w:color w:val="000000"/>
          <w:sz w:val="22"/>
          <w:szCs w:val="22"/>
        </w:rPr>
        <w:t xml:space="preserve"> cette </w:t>
      </w:r>
      <w:r w:rsidR="000E23D9" w:rsidRPr="000D2B73">
        <w:rPr>
          <w:rFonts w:ascii="Arial" w:hAnsi="Arial" w:cs="Arial"/>
          <w:color w:val="000000"/>
          <w:sz w:val="22"/>
          <w:szCs w:val="22"/>
        </w:rPr>
        <w:t>maladie</w:t>
      </w:r>
      <w:r w:rsidR="00F5548C" w:rsidRPr="000D2B73">
        <w:rPr>
          <w:rFonts w:ascii="Arial" w:hAnsi="Arial" w:cs="Arial"/>
          <w:color w:val="000000"/>
          <w:sz w:val="22"/>
          <w:szCs w:val="22"/>
        </w:rPr>
        <w:t xml:space="preserve">, la recherche accomplit de grands progrès. L’une des percées les plus importantes réside dans la mise au point du Saut d’Exon – une technique chirurgicale qui permet à l’usine cellulaire « d’oublier » de lire la partie du gène qui porte l’anomalie responsable de la myopathie </w:t>
      </w:r>
      <w:r w:rsidR="000E23D9" w:rsidRPr="000D2B73">
        <w:rPr>
          <w:rFonts w:ascii="Arial" w:hAnsi="Arial" w:cs="Arial"/>
          <w:color w:val="000000"/>
          <w:sz w:val="22"/>
          <w:szCs w:val="22"/>
        </w:rPr>
        <w:t>de D</w:t>
      </w:r>
      <w:r w:rsidR="00F5548C" w:rsidRPr="000D2B73">
        <w:rPr>
          <w:rFonts w:ascii="Arial" w:hAnsi="Arial" w:cs="Arial"/>
          <w:color w:val="000000"/>
          <w:sz w:val="22"/>
          <w:szCs w:val="22"/>
        </w:rPr>
        <w:t xml:space="preserve">uchenne. </w:t>
      </w:r>
      <w:r w:rsidR="00E67C5B" w:rsidRPr="000D2B73">
        <w:rPr>
          <w:rFonts w:ascii="Arial" w:hAnsi="Arial" w:cs="Arial"/>
          <w:color w:val="000000"/>
          <w:sz w:val="22"/>
          <w:szCs w:val="22"/>
        </w:rPr>
        <w:t xml:space="preserve">Cette </w:t>
      </w:r>
      <w:r w:rsidR="000D2B73" w:rsidRPr="000D2B73">
        <w:rPr>
          <w:rFonts w:ascii="Arial" w:hAnsi="Arial" w:cs="Arial"/>
          <w:color w:val="000000"/>
          <w:sz w:val="22"/>
          <w:szCs w:val="22"/>
        </w:rPr>
        <w:t>méthode</w:t>
      </w:r>
      <w:r w:rsidR="00E67C5B" w:rsidRPr="000D2B73">
        <w:rPr>
          <w:rFonts w:ascii="Arial" w:hAnsi="Arial" w:cs="Arial"/>
          <w:color w:val="000000"/>
          <w:sz w:val="22"/>
          <w:szCs w:val="22"/>
        </w:rPr>
        <w:t xml:space="preserve"> a été développée par </w:t>
      </w:r>
      <w:r w:rsidR="000E23D9" w:rsidRPr="000D2B73">
        <w:rPr>
          <w:rFonts w:ascii="Arial" w:hAnsi="Arial" w:cs="Arial"/>
          <w:color w:val="000000"/>
          <w:sz w:val="22"/>
          <w:szCs w:val="22"/>
        </w:rPr>
        <w:t>l</w:t>
      </w:r>
      <w:r w:rsidR="008D196F" w:rsidRPr="000D2B73">
        <w:rPr>
          <w:rFonts w:ascii="Arial" w:hAnsi="Arial" w:cs="Arial"/>
          <w:color w:val="000000"/>
          <w:sz w:val="22"/>
          <w:szCs w:val="22"/>
        </w:rPr>
        <w:t xml:space="preserve">e groupe </w:t>
      </w:r>
      <w:r w:rsidR="000E23D9" w:rsidRPr="000D2B73">
        <w:rPr>
          <w:rFonts w:ascii="Arial" w:hAnsi="Arial" w:cs="Arial"/>
          <w:color w:val="000000"/>
          <w:sz w:val="22"/>
          <w:szCs w:val="22"/>
        </w:rPr>
        <w:t xml:space="preserve">de </w:t>
      </w:r>
      <w:r w:rsidR="00E67C5B" w:rsidRPr="000D2B73">
        <w:rPr>
          <w:rFonts w:ascii="Arial" w:hAnsi="Arial" w:cs="Arial"/>
          <w:color w:val="000000"/>
          <w:sz w:val="22"/>
          <w:szCs w:val="22"/>
        </w:rPr>
        <w:t xml:space="preserve">Luis Garcia, chef de recherche au CNRS. </w:t>
      </w:r>
      <w:r w:rsidR="000E23D9" w:rsidRPr="000D2B73">
        <w:rPr>
          <w:rFonts w:ascii="Arial" w:hAnsi="Arial" w:cs="Arial"/>
          <w:color w:val="000000"/>
          <w:sz w:val="22"/>
          <w:szCs w:val="22"/>
        </w:rPr>
        <w:t>Cet institut</w:t>
      </w:r>
      <w:r w:rsidR="00E67C5B" w:rsidRPr="000D2B73">
        <w:rPr>
          <w:rFonts w:ascii="Arial" w:hAnsi="Arial" w:cs="Arial"/>
          <w:color w:val="000000"/>
          <w:sz w:val="22"/>
          <w:szCs w:val="22"/>
        </w:rPr>
        <w:t>, qui</w:t>
      </w:r>
      <w:r w:rsidR="00D348E7" w:rsidRPr="000D2B73">
        <w:rPr>
          <w:rFonts w:ascii="Arial" w:hAnsi="Arial" w:cs="Arial"/>
          <w:color w:val="000000"/>
          <w:sz w:val="22"/>
          <w:szCs w:val="22"/>
        </w:rPr>
        <w:t xml:space="preserve"> </w:t>
      </w:r>
      <w:r w:rsidR="00E67C5B" w:rsidRPr="000D2B73">
        <w:rPr>
          <w:rFonts w:ascii="Arial" w:hAnsi="Arial" w:cs="Arial"/>
          <w:color w:val="000000"/>
          <w:sz w:val="22"/>
          <w:szCs w:val="22"/>
        </w:rPr>
        <w:t>joue un rôle essentiel dans la lutte contre la myopathie de Duchenne, est l’un</w:t>
      </w:r>
      <w:r w:rsidR="000E23D9" w:rsidRPr="000D2B73">
        <w:rPr>
          <w:rFonts w:ascii="Arial" w:hAnsi="Arial" w:cs="Arial"/>
          <w:color w:val="000000"/>
          <w:sz w:val="22"/>
          <w:szCs w:val="22"/>
        </w:rPr>
        <w:t>e</w:t>
      </w:r>
      <w:r w:rsidR="00E67C5B" w:rsidRPr="000D2B73">
        <w:rPr>
          <w:rFonts w:ascii="Arial" w:hAnsi="Arial" w:cs="Arial"/>
          <w:color w:val="000000"/>
          <w:sz w:val="22"/>
          <w:szCs w:val="22"/>
        </w:rPr>
        <w:t xml:space="preserve"> des vingt </w:t>
      </w:r>
      <w:r w:rsidR="008D196F" w:rsidRPr="000D2B73">
        <w:rPr>
          <w:rFonts w:ascii="Arial" w:hAnsi="Arial" w:cs="Arial"/>
          <w:color w:val="000000"/>
          <w:sz w:val="22"/>
          <w:szCs w:val="22"/>
        </w:rPr>
        <w:t xml:space="preserve">équipes </w:t>
      </w:r>
      <w:r w:rsidR="00E67C5B" w:rsidRPr="000D2B73">
        <w:rPr>
          <w:rFonts w:ascii="Arial" w:hAnsi="Arial" w:cs="Arial"/>
          <w:color w:val="000000"/>
          <w:sz w:val="22"/>
          <w:szCs w:val="22"/>
        </w:rPr>
        <w:t>engagé</w:t>
      </w:r>
      <w:r w:rsidR="008D196F" w:rsidRPr="000D2B73">
        <w:rPr>
          <w:rFonts w:ascii="Arial" w:hAnsi="Arial" w:cs="Arial"/>
          <w:color w:val="000000"/>
          <w:sz w:val="22"/>
          <w:szCs w:val="22"/>
        </w:rPr>
        <w:t>e</w:t>
      </w:r>
      <w:r w:rsidR="00E67C5B" w:rsidRPr="000D2B73">
        <w:rPr>
          <w:rFonts w:ascii="Arial" w:hAnsi="Arial" w:cs="Arial"/>
          <w:color w:val="000000"/>
          <w:sz w:val="22"/>
          <w:szCs w:val="22"/>
        </w:rPr>
        <w:t>s dans la recherche qui bénéficient du soutien financier de l’AMM</w:t>
      </w:r>
      <w:r w:rsidR="00D348E7" w:rsidRPr="000D2B73">
        <w:rPr>
          <w:rFonts w:ascii="Arial" w:hAnsi="Arial" w:cs="Arial"/>
          <w:color w:val="000000"/>
          <w:sz w:val="22"/>
          <w:szCs w:val="22"/>
        </w:rPr>
        <w:t>.</w:t>
      </w:r>
    </w:p>
    <w:p w:rsidR="00D348E7" w:rsidRPr="000D2B73"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348E7" w:rsidRPr="000D2B73"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color w:val="000000"/>
          <w:szCs w:val="24"/>
        </w:rPr>
      </w:pPr>
      <w:r w:rsidRPr="000D2B73">
        <w:rPr>
          <w:rFonts w:ascii="Arial" w:hAnsi="Arial" w:cs="Arial"/>
          <w:b/>
          <w:color w:val="000000"/>
          <w:szCs w:val="24"/>
        </w:rPr>
        <w:t xml:space="preserve">Huang Hankang </w:t>
      </w:r>
    </w:p>
    <w:p w:rsidR="00D348E7" w:rsidRPr="000D2B73"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348E7" w:rsidRPr="000D2B73" w:rsidRDefault="00140726"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2B73">
        <w:rPr>
          <w:rFonts w:ascii="Arial" w:hAnsi="Arial" w:cs="Arial"/>
          <w:color w:val="000000"/>
          <w:sz w:val="22"/>
          <w:szCs w:val="22"/>
        </w:rPr>
        <w:t xml:space="preserve">Né en 1977 à </w:t>
      </w:r>
      <w:r w:rsidR="00D348E7" w:rsidRPr="000D2B73">
        <w:rPr>
          <w:rFonts w:ascii="Arial" w:hAnsi="Arial" w:cs="Arial"/>
          <w:color w:val="000000"/>
          <w:sz w:val="22"/>
          <w:szCs w:val="22"/>
        </w:rPr>
        <w:t xml:space="preserve">Suzhou </w:t>
      </w:r>
      <w:r w:rsidRPr="000D2B73">
        <w:rPr>
          <w:rFonts w:ascii="Arial" w:hAnsi="Arial" w:cs="Arial"/>
          <w:color w:val="000000"/>
          <w:sz w:val="22"/>
          <w:szCs w:val="22"/>
        </w:rPr>
        <w:t>dans la province d</w:t>
      </w:r>
      <w:r w:rsidR="000171B5" w:rsidRPr="000D2B73">
        <w:rPr>
          <w:rFonts w:ascii="Arial" w:hAnsi="Arial" w:cs="Arial"/>
          <w:color w:val="000000"/>
          <w:sz w:val="22"/>
          <w:szCs w:val="22"/>
        </w:rPr>
        <w:t>u</w:t>
      </w:r>
      <w:r w:rsidRPr="000D2B73">
        <w:rPr>
          <w:rFonts w:ascii="Arial" w:hAnsi="Arial" w:cs="Arial"/>
          <w:color w:val="000000"/>
          <w:sz w:val="22"/>
          <w:szCs w:val="22"/>
        </w:rPr>
        <w:t xml:space="preserve"> </w:t>
      </w:r>
      <w:r w:rsidR="00D348E7" w:rsidRPr="000D2B73">
        <w:rPr>
          <w:rFonts w:ascii="Arial" w:hAnsi="Arial" w:cs="Arial"/>
          <w:color w:val="000000"/>
          <w:sz w:val="22"/>
          <w:szCs w:val="22"/>
        </w:rPr>
        <w:t>Jiangsu</w:t>
      </w:r>
      <w:r w:rsidR="000171B5" w:rsidRPr="000D2B73">
        <w:rPr>
          <w:rFonts w:ascii="Arial" w:hAnsi="Arial" w:cs="Arial"/>
          <w:color w:val="000000"/>
          <w:sz w:val="22"/>
          <w:szCs w:val="22"/>
        </w:rPr>
        <w:t xml:space="preserve"> (C</w:t>
      </w:r>
      <w:r w:rsidRPr="000D2B73">
        <w:rPr>
          <w:rFonts w:ascii="Arial" w:hAnsi="Arial" w:cs="Arial"/>
          <w:color w:val="000000"/>
          <w:sz w:val="22"/>
          <w:szCs w:val="22"/>
        </w:rPr>
        <w:t>hine</w:t>
      </w:r>
      <w:r w:rsidR="000171B5" w:rsidRPr="000D2B73">
        <w:rPr>
          <w:rFonts w:ascii="Arial" w:hAnsi="Arial" w:cs="Arial"/>
          <w:color w:val="000000"/>
          <w:sz w:val="22"/>
          <w:szCs w:val="22"/>
        </w:rPr>
        <w:t>),</w:t>
      </w:r>
      <w:r w:rsidRPr="000D2B73">
        <w:rPr>
          <w:rFonts w:ascii="Arial" w:hAnsi="Arial" w:cs="Arial"/>
          <w:color w:val="000000"/>
          <w:sz w:val="22"/>
          <w:szCs w:val="22"/>
        </w:rPr>
        <w:t xml:space="preserve"> </w:t>
      </w:r>
      <w:r w:rsidR="00D348E7" w:rsidRPr="000D2B73">
        <w:rPr>
          <w:rFonts w:ascii="Arial" w:hAnsi="Arial" w:cs="Arial"/>
          <w:color w:val="000000"/>
          <w:sz w:val="22"/>
          <w:szCs w:val="22"/>
        </w:rPr>
        <w:t xml:space="preserve">Huang Hankang </w:t>
      </w:r>
      <w:r w:rsidRPr="000D2B73">
        <w:rPr>
          <w:rFonts w:ascii="Arial" w:hAnsi="Arial" w:cs="Arial"/>
          <w:color w:val="000000"/>
          <w:sz w:val="22"/>
          <w:szCs w:val="22"/>
        </w:rPr>
        <w:t xml:space="preserve">a commencé à peindre </w:t>
      </w:r>
      <w:r w:rsidR="00CF57D6">
        <w:rPr>
          <w:rFonts w:ascii="Arial" w:hAnsi="Arial" w:cs="Arial"/>
          <w:color w:val="000000"/>
          <w:sz w:val="22"/>
          <w:szCs w:val="22"/>
        </w:rPr>
        <w:t>à l’</w:t>
      </w:r>
      <w:r w:rsidR="000171B5" w:rsidRPr="000D2B73">
        <w:rPr>
          <w:rFonts w:ascii="Arial" w:hAnsi="Arial" w:cs="Arial"/>
          <w:color w:val="000000"/>
          <w:sz w:val="22"/>
          <w:szCs w:val="22"/>
        </w:rPr>
        <w:t xml:space="preserve">âge de sept ans. Il a étudié les beaux-arts avant de s’établir à Paris </w:t>
      </w:r>
      <w:r w:rsidRPr="000D2B73">
        <w:rPr>
          <w:rFonts w:ascii="Arial" w:hAnsi="Arial" w:cs="Arial"/>
          <w:color w:val="000000"/>
          <w:sz w:val="22"/>
          <w:szCs w:val="22"/>
        </w:rPr>
        <w:t>pour pou</w:t>
      </w:r>
      <w:r w:rsidR="000171B5" w:rsidRPr="000D2B73">
        <w:rPr>
          <w:rFonts w:ascii="Arial" w:hAnsi="Arial" w:cs="Arial"/>
          <w:color w:val="000000"/>
          <w:sz w:val="22"/>
          <w:szCs w:val="22"/>
        </w:rPr>
        <w:t>r</w:t>
      </w:r>
      <w:r w:rsidRPr="000D2B73">
        <w:rPr>
          <w:rFonts w:ascii="Arial" w:hAnsi="Arial" w:cs="Arial"/>
          <w:color w:val="000000"/>
          <w:sz w:val="22"/>
          <w:szCs w:val="22"/>
        </w:rPr>
        <w:t>suivre s</w:t>
      </w:r>
      <w:r w:rsidR="00CF57D6">
        <w:rPr>
          <w:rFonts w:ascii="Arial" w:hAnsi="Arial" w:cs="Arial"/>
          <w:color w:val="000000"/>
          <w:sz w:val="22"/>
          <w:szCs w:val="22"/>
        </w:rPr>
        <w:t xml:space="preserve">on éducation artistique, </w:t>
      </w:r>
      <w:r w:rsidR="000171B5" w:rsidRPr="000D2B73">
        <w:rPr>
          <w:rFonts w:ascii="Arial" w:hAnsi="Arial" w:cs="Arial"/>
          <w:color w:val="000000"/>
          <w:sz w:val="22"/>
          <w:szCs w:val="22"/>
        </w:rPr>
        <w:t>découvrir le monde</w:t>
      </w:r>
      <w:r w:rsidR="00CF57D6">
        <w:rPr>
          <w:rFonts w:ascii="Arial" w:hAnsi="Arial" w:cs="Arial"/>
          <w:color w:val="000000"/>
          <w:sz w:val="22"/>
          <w:szCs w:val="22"/>
        </w:rPr>
        <w:t xml:space="preserve"> et vivre une autre culture</w:t>
      </w:r>
      <w:r w:rsidR="000171B5" w:rsidRPr="000D2B73">
        <w:rPr>
          <w:rFonts w:ascii="Arial" w:hAnsi="Arial" w:cs="Arial"/>
          <w:color w:val="000000"/>
          <w:sz w:val="22"/>
          <w:szCs w:val="22"/>
        </w:rPr>
        <w:t xml:space="preserve">. </w:t>
      </w:r>
      <w:r w:rsidR="00CF57D6">
        <w:rPr>
          <w:rFonts w:ascii="Arial" w:hAnsi="Arial" w:cs="Arial"/>
          <w:color w:val="000000"/>
          <w:sz w:val="22"/>
          <w:szCs w:val="22"/>
        </w:rPr>
        <w:t>U</w:t>
      </w:r>
      <w:r w:rsidR="000171B5" w:rsidRPr="000D2B73">
        <w:rPr>
          <w:rFonts w:ascii="Arial" w:hAnsi="Arial" w:cs="Arial"/>
          <w:color w:val="000000"/>
          <w:sz w:val="22"/>
          <w:szCs w:val="22"/>
        </w:rPr>
        <w:t>ne exposition à New York</w:t>
      </w:r>
      <w:r w:rsidR="000E23D9" w:rsidRPr="000D2B73">
        <w:rPr>
          <w:rFonts w:ascii="Arial" w:hAnsi="Arial" w:cs="Arial"/>
          <w:color w:val="000000"/>
          <w:sz w:val="22"/>
          <w:szCs w:val="22"/>
        </w:rPr>
        <w:t xml:space="preserve"> </w:t>
      </w:r>
      <w:r w:rsidR="00CF57D6">
        <w:rPr>
          <w:rFonts w:ascii="Arial" w:hAnsi="Arial" w:cs="Arial"/>
          <w:color w:val="000000"/>
          <w:sz w:val="22"/>
          <w:szCs w:val="22"/>
        </w:rPr>
        <w:t xml:space="preserve">en 2007, puis </w:t>
      </w:r>
      <w:r w:rsidR="000E23D9" w:rsidRPr="000D2B73">
        <w:rPr>
          <w:rFonts w:ascii="Arial" w:hAnsi="Arial" w:cs="Arial"/>
          <w:color w:val="000000"/>
          <w:sz w:val="22"/>
          <w:szCs w:val="22"/>
        </w:rPr>
        <w:t xml:space="preserve">diverses présentations </w:t>
      </w:r>
      <w:r w:rsidR="000171B5" w:rsidRPr="000D2B73">
        <w:rPr>
          <w:rFonts w:ascii="Arial" w:hAnsi="Arial" w:cs="Arial"/>
          <w:color w:val="000000"/>
          <w:sz w:val="22"/>
          <w:szCs w:val="22"/>
        </w:rPr>
        <w:t xml:space="preserve">en Europe lui </w:t>
      </w:r>
      <w:r w:rsidR="000E23D9" w:rsidRPr="000D2B73">
        <w:rPr>
          <w:rFonts w:ascii="Arial" w:hAnsi="Arial" w:cs="Arial"/>
          <w:color w:val="000000"/>
          <w:sz w:val="22"/>
          <w:szCs w:val="22"/>
        </w:rPr>
        <w:t>ont</w:t>
      </w:r>
      <w:r w:rsidR="000171B5" w:rsidRPr="000D2B73">
        <w:rPr>
          <w:rFonts w:ascii="Arial" w:hAnsi="Arial" w:cs="Arial"/>
          <w:color w:val="000000"/>
          <w:sz w:val="22"/>
          <w:szCs w:val="22"/>
        </w:rPr>
        <w:t xml:space="preserve"> valu une</w:t>
      </w:r>
      <w:r w:rsidR="00CF57D6">
        <w:rPr>
          <w:rFonts w:ascii="Arial" w:hAnsi="Arial" w:cs="Arial"/>
          <w:color w:val="000000"/>
          <w:sz w:val="22"/>
          <w:szCs w:val="22"/>
        </w:rPr>
        <w:t xml:space="preserve"> reconnaissance internationale.</w:t>
      </w:r>
    </w:p>
    <w:p w:rsidR="00D348E7" w:rsidRPr="000D2B73"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348E7" w:rsidRPr="000D2B73"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2B73">
        <w:rPr>
          <w:rFonts w:ascii="Arial" w:hAnsi="Arial" w:cs="Arial"/>
          <w:color w:val="000000"/>
          <w:sz w:val="22"/>
          <w:szCs w:val="22"/>
        </w:rPr>
        <w:t xml:space="preserve">Huang </w:t>
      </w:r>
      <w:r w:rsidR="000171B5" w:rsidRPr="000D2B73">
        <w:rPr>
          <w:rFonts w:ascii="Arial" w:hAnsi="Arial" w:cs="Arial"/>
          <w:color w:val="000000"/>
          <w:sz w:val="22"/>
          <w:szCs w:val="22"/>
        </w:rPr>
        <w:t xml:space="preserve">recourt habituellement à la technique de l’aquarelle dont les délicates nuances et les couleurs lumineuses lui </w:t>
      </w:r>
      <w:r w:rsidR="000E23D9" w:rsidRPr="000D2B73">
        <w:rPr>
          <w:rFonts w:ascii="Arial" w:hAnsi="Arial" w:cs="Arial"/>
          <w:color w:val="000000"/>
          <w:sz w:val="22"/>
          <w:szCs w:val="22"/>
        </w:rPr>
        <w:t>permettent de</w:t>
      </w:r>
      <w:r w:rsidR="00C97FAF" w:rsidRPr="000D2B73">
        <w:rPr>
          <w:rFonts w:ascii="Arial" w:hAnsi="Arial" w:cs="Arial"/>
          <w:color w:val="000000"/>
          <w:sz w:val="22"/>
          <w:szCs w:val="22"/>
        </w:rPr>
        <w:t xml:space="preserve"> coder s</w:t>
      </w:r>
      <w:r w:rsidR="00B743BA" w:rsidRPr="000D2B73">
        <w:rPr>
          <w:rFonts w:ascii="Arial" w:hAnsi="Arial" w:cs="Arial"/>
          <w:color w:val="000000"/>
          <w:sz w:val="22"/>
          <w:szCs w:val="22"/>
        </w:rPr>
        <w:t xml:space="preserve">es </w:t>
      </w:r>
      <w:r w:rsidR="000D2B73" w:rsidRPr="000D2B73">
        <w:rPr>
          <w:rFonts w:ascii="Arial" w:hAnsi="Arial" w:cs="Arial"/>
          <w:color w:val="000000"/>
          <w:sz w:val="22"/>
          <w:szCs w:val="22"/>
        </w:rPr>
        <w:t>créations</w:t>
      </w:r>
      <w:r w:rsidR="00C97FAF" w:rsidRPr="000D2B73">
        <w:rPr>
          <w:rFonts w:ascii="Arial" w:hAnsi="Arial" w:cs="Arial"/>
          <w:color w:val="000000"/>
          <w:sz w:val="22"/>
          <w:szCs w:val="22"/>
        </w:rPr>
        <w:t xml:space="preserve"> avec des messages puissants et d’une beauté saisissante. </w:t>
      </w:r>
      <w:r w:rsidR="000E23D9" w:rsidRPr="000D2B73">
        <w:rPr>
          <w:rFonts w:ascii="Arial" w:hAnsi="Arial" w:cs="Arial"/>
          <w:color w:val="000000"/>
          <w:sz w:val="22"/>
          <w:szCs w:val="22"/>
        </w:rPr>
        <w:t>Plutôt que formuler des affirmations péremptoires, l</w:t>
      </w:r>
      <w:r w:rsidR="00140726" w:rsidRPr="000D2B73">
        <w:rPr>
          <w:rFonts w:ascii="Arial" w:hAnsi="Arial" w:cs="Arial"/>
          <w:color w:val="000000"/>
          <w:sz w:val="22"/>
          <w:szCs w:val="22"/>
        </w:rPr>
        <w:t>e trava</w:t>
      </w:r>
      <w:r w:rsidR="00C97FAF" w:rsidRPr="000D2B73">
        <w:rPr>
          <w:rFonts w:ascii="Arial" w:hAnsi="Arial" w:cs="Arial"/>
          <w:color w:val="000000"/>
          <w:sz w:val="22"/>
          <w:szCs w:val="22"/>
        </w:rPr>
        <w:t xml:space="preserve">il de </w:t>
      </w:r>
      <w:r w:rsidRPr="000D2B73">
        <w:rPr>
          <w:rFonts w:ascii="Arial" w:hAnsi="Arial" w:cs="Arial"/>
          <w:color w:val="000000"/>
          <w:sz w:val="22"/>
          <w:szCs w:val="22"/>
        </w:rPr>
        <w:t>Huang</w:t>
      </w:r>
      <w:r w:rsidR="00C97FAF" w:rsidRPr="000D2B73">
        <w:rPr>
          <w:rFonts w:ascii="Arial" w:hAnsi="Arial" w:cs="Arial"/>
          <w:color w:val="000000"/>
          <w:sz w:val="22"/>
          <w:szCs w:val="22"/>
        </w:rPr>
        <w:t xml:space="preserve"> interroge l’observateur</w:t>
      </w:r>
      <w:r w:rsidR="003515C0" w:rsidRPr="000D2B73">
        <w:rPr>
          <w:rFonts w:ascii="Arial" w:hAnsi="Arial" w:cs="Arial"/>
          <w:color w:val="000000"/>
          <w:sz w:val="22"/>
          <w:szCs w:val="22"/>
        </w:rPr>
        <w:t xml:space="preserve">. Ses </w:t>
      </w:r>
      <w:r w:rsidR="00C97FAF" w:rsidRPr="000D2B73">
        <w:rPr>
          <w:rFonts w:ascii="Arial" w:hAnsi="Arial" w:cs="Arial"/>
          <w:color w:val="000000"/>
          <w:sz w:val="22"/>
          <w:szCs w:val="22"/>
        </w:rPr>
        <w:t xml:space="preserve">œuvres </w:t>
      </w:r>
      <w:r w:rsidR="000E23D9" w:rsidRPr="000D2B73">
        <w:rPr>
          <w:rFonts w:ascii="Arial" w:hAnsi="Arial" w:cs="Arial"/>
          <w:color w:val="000000"/>
          <w:sz w:val="22"/>
          <w:szCs w:val="22"/>
        </w:rPr>
        <w:t>illustrent</w:t>
      </w:r>
      <w:r w:rsidR="00C97FAF" w:rsidRPr="000D2B73">
        <w:rPr>
          <w:rFonts w:ascii="Arial" w:hAnsi="Arial" w:cs="Arial"/>
          <w:color w:val="000000"/>
          <w:sz w:val="22"/>
          <w:szCs w:val="22"/>
        </w:rPr>
        <w:t xml:space="preserve"> souvent des </w:t>
      </w:r>
      <w:r w:rsidR="003515C0" w:rsidRPr="000D2B73">
        <w:rPr>
          <w:rFonts w:ascii="Arial" w:hAnsi="Arial" w:cs="Arial"/>
          <w:color w:val="000000"/>
          <w:sz w:val="22"/>
          <w:szCs w:val="22"/>
        </w:rPr>
        <w:t>animaux dans des situations ou des positions in</w:t>
      </w:r>
      <w:r w:rsidR="000E23D9" w:rsidRPr="000D2B73">
        <w:rPr>
          <w:rFonts w:ascii="Arial" w:hAnsi="Arial" w:cs="Arial"/>
          <w:color w:val="000000"/>
          <w:sz w:val="22"/>
          <w:szCs w:val="22"/>
        </w:rPr>
        <w:t>solites</w:t>
      </w:r>
      <w:r w:rsidR="003515C0" w:rsidRPr="000D2B73">
        <w:rPr>
          <w:rFonts w:ascii="Arial" w:hAnsi="Arial" w:cs="Arial"/>
          <w:color w:val="000000"/>
          <w:sz w:val="22"/>
          <w:szCs w:val="22"/>
        </w:rPr>
        <w:t xml:space="preserve"> et un panda qui vole sur u</w:t>
      </w:r>
      <w:r w:rsidR="000E23D9" w:rsidRPr="000D2B73">
        <w:rPr>
          <w:rFonts w:ascii="Arial" w:hAnsi="Arial" w:cs="Arial"/>
          <w:color w:val="000000"/>
          <w:sz w:val="22"/>
          <w:szCs w:val="22"/>
        </w:rPr>
        <w:t xml:space="preserve">n vaisseau spatial horloger incarne </w:t>
      </w:r>
      <w:r w:rsidR="00C97FAF" w:rsidRPr="000D2B73">
        <w:rPr>
          <w:rFonts w:ascii="Arial" w:hAnsi="Arial" w:cs="Arial"/>
          <w:color w:val="000000"/>
          <w:sz w:val="22"/>
          <w:szCs w:val="22"/>
        </w:rPr>
        <w:t xml:space="preserve">sans conteste une expression </w:t>
      </w:r>
      <w:r w:rsidR="000E23D9" w:rsidRPr="000D2B73">
        <w:rPr>
          <w:rFonts w:ascii="Arial" w:hAnsi="Arial" w:cs="Arial"/>
          <w:color w:val="000000"/>
          <w:sz w:val="22"/>
          <w:szCs w:val="22"/>
        </w:rPr>
        <w:t xml:space="preserve">parfaitement cohérente </w:t>
      </w:r>
      <w:r w:rsidR="00C97FAF" w:rsidRPr="000D2B73">
        <w:rPr>
          <w:rFonts w:ascii="Arial" w:hAnsi="Arial" w:cs="Arial"/>
          <w:color w:val="000000"/>
          <w:sz w:val="22"/>
          <w:szCs w:val="22"/>
        </w:rPr>
        <w:t xml:space="preserve">de sa </w:t>
      </w:r>
      <w:r w:rsidR="003515C0" w:rsidRPr="000D2B73">
        <w:rPr>
          <w:rFonts w:ascii="Arial" w:hAnsi="Arial" w:cs="Arial"/>
          <w:color w:val="000000"/>
          <w:sz w:val="22"/>
          <w:szCs w:val="22"/>
        </w:rPr>
        <w:t>philosophie.</w:t>
      </w:r>
    </w:p>
    <w:p w:rsidR="00D348E7" w:rsidRPr="000D2B73"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D348E7" w:rsidRPr="000D2B73" w:rsidRDefault="003515C0"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D2B73">
        <w:rPr>
          <w:rFonts w:ascii="Arial" w:hAnsi="Arial" w:cs="Arial"/>
          <w:color w:val="000000"/>
          <w:sz w:val="22"/>
          <w:szCs w:val="22"/>
        </w:rPr>
        <w:t>L’art est un</w:t>
      </w:r>
      <w:r w:rsidR="002F09FE" w:rsidRPr="000D2B73">
        <w:rPr>
          <w:rFonts w:ascii="Arial" w:hAnsi="Arial" w:cs="Arial"/>
          <w:color w:val="000000"/>
          <w:sz w:val="22"/>
          <w:szCs w:val="22"/>
        </w:rPr>
        <w:t xml:space="preserve"> mode de </w:t>
      </w:r>
      <w:r w:rsidRPr="000D2B73">
        <w:rPr>
          <w:rFonts w:ascii="Arial" w:hAnsi="Arial" w:cs="Arial"/>
          <w:color w:val="000000"/>
          <w:sz w:val="22"/>
          <w:szCs w:val="22"/>
        </w:rPr>
        <w:t>communication util</w:t>
      </w:r>
      <w:r w:rsidR="002F09FE" w:rsidRPr="000D2B73">
        <w:rPr>
          <w:rFonts w:ascii="Arial" w:hAnsi="Arial" w:cs="Arial"/>
          <w:color w:val="000000"/>
          <w:sz w:val="22"/>
          <w:szCs w:val="22"/>
        </w:rPr>
        <w:t>isé</w:t>
      </w:r>
      <w:r w:rsidRPr="000D2B73">
        <w:rPr>
          <w:rFonts w:ascii="Arial" w:hAnsi="Arial" w:cs="Arial"/>
          <w:color w:val="000000"/>
          <w:sz w:val="22"/>
          <w:szCs w:val="22"/>
        </w:rPr>
        <w:t xml:space="preserve"> par Huang pour </w:t>
      </w:r>
      <w:r w:rsidR="002F09FE" w:rsidRPr="000D2B73">
        <w:rPr>
          <w:rFonts w:ascii="Arial" w:hAnsi="Arial" w:cs="Arial"/>
          <w:color w:val="000000"/>
          <w:sz w:val="22"/>
          <w:szCs w:val="22"/>
        </w:rPr>
        <w:t>transmettre ses convictions</w:t>
      </w:r>
      <w:r w:rsidRPr="000D2B73">
        <w:rPr>
          <w:rFonts w:ascii="Arial" w:hAnsi="Arial" w:cs="Arial"/>
          <w:color w:val="000000"/>
          <w:sz w:val="22"/>
          <w:szCs w:val="22"/>
        </w:rPr>
        <w:t xml:space="preserve"> à un large public. Le projet Only Watch </w:t>
      </w:r>
      <w:r w:rsidR="002F09FE" w:rsidRPr="000D2B73">
        <w:rPr>
          <w:rFonts w:ascii="Arial" w:hAnsi="Arial" w:cs="Arial"/>
          <w:color w:val="000000"/>
          <w:sz w:val="22"/>
          <w:szCs w:val="22"/>
        </w:rPr>
        <w:t xml:space="preserve">en collaboration </w:t>
      </w:r>
      <w:r w:rsidRPr="000D2B73">
        <w:rPr>
          <w:rFonts w:ascii="Arial" w:hAnsi="Arial" w:cs="Arial"/>
          <w:color w:val="000000"/>
          <w:sz w:val="22"/>
          <w:szCs w:val="22"/>
        </w:rPr>
        <w:t xml:space="preserve">avec </w:t>
      </w:r>
      <w:r w:rsidR="00D348E7" w:rsidRPr="000D2B73">
        <w:rPr>
          <w:rFonts w:ascii="Arial" w:hAnsi="Arial" w:cs="Arial"/>
          <w:color w:val="000000"/>
          <w:sz w:val="22"/>
          <w:szCs w:val="22"/>
        </w:rPr>
        <w:t xml:space="preserve">MB&amp;F </w:t>
      </w:r>
      <w:r w:rsidRPr="000D2B73">
        <w:rPr>
          <w:rFonts w:ascii="Arial" w:hAnsi="Arial" w:cs="Arial"/>
          <w:color w:val="000000"/>
          <w:sz w:val="22"/>
          <w:szCs w:val="22"/>
        </w:rPr>
        <w:t xml:space="preserve">a donné à </w:t>
      </w:r>
      <w:r w:rsidR="00D348E7" w:rsidRPr="000D2B73">
        <w:rPr>
          <w:rFonts w:ascii="Arial" w:hAnsi="Arial" w:cs="Arial"/>
          <w:color w:val="000000"/>
          <w:sz w:val="22"/>
          <w:szCs w:val="22"/>
        </w:rPr>
        <w:t xml:space="preserve">Huang </w:t>
      </w:r>
      <w:r w:rsidRPr="000D2B73">
        <w:rPr>
          <w:rFonts w:ascii="Arial" w:hAnsi="Arial" w:cs="Arial"/>
          <w:color w:val="000000"/>
          <w:sz w:val="22"/>
          <w:szCs w:val="22"/>
        </w:rPr>
        <w:t xml:space="preserve">une </w:t>
      </w:r>
      <w:r w:rsidR="002F09FE" w:rsidRPr="000D2B73">
        <w:rPr>
          <w:rFonts w:ascii="Arial" w:hAnsi="Arial" w:cs="Arial"/>
          <w:color w:val="000000"/>
          <w:sz w:val="22"/>
          <w:szCs w:val="22"/>
        </w:rPr>
        <w:t xml:space="preserve">inhabituelle toile horlogère sur laquelle </w:t>
      </w:r>
      <w:r w:rsidRPr="000D2B73">
        <w:rPr>
          <w:rFonts w:ascii="Arial" w:hAnsi="Arial" w:cs="Arial"/>
          <w:color w:val="000000"/>
          <w:sz w:val="22"/>
          <w:szCs w:val="22"/>
        </w:rPr>
        <w:t xml:space="preserve">« peindre » son </w:t>
      </w:r>
      <w:r w:rsidR="002F09FE" w:rsidRPr="000D2B73">
        <w:rPr>
          <w:rFonts w:ascii="Arial" w:hAnsi="Arial" w:cs="Arial"/>
          <w:color w:val="000000"/>
          <w:sz w:val="22"/>
          <w:szCs w:val="22"/>
        </w:rPr>
        <w:t>message</w:t>
      </w:r>
      <w:r w:rsidRPr="000D2B73">
        <w:rPr>
          <w:rFonts w:ascii="Arial" w:hAnsi="Arial" w:cs="Arial"/>
          <w:color w:val="000000"/>
          <w:sz w:val="22"/>
          <w:szCs w:val="22"/>
        </w:rPr>
        <w:t xml:space="preserve">. </w:t>
      </w:r>
      <w:r w:rsidR="002F09FE" w:rsidRPr="000D2B73">
        <w:rPr>
          <w:rFonts w:ascii="Arial" w:hAnsi="Arial" w:cs="Arial"/>
          <w:color w:val="000000"/>
          <w:sz w:val="22"/>
          <w:szCs w:val="22"/>
        </w:rPr>
        <w:t xml:space="preserve">Cette opportunité lui a </w:t>
      </w:r>
      <w:r w:rsidR="002F09FE" w:rsidRPr="000D2B73">
        <w:rPr>
          <w:rFonts w:ascii="Arial" w:hAnsi="Arial" w:cs="Arial"/>
          <w:color w:val="000000"/>
          <w:sz w:val="22"/>
          <w:szCs w:val="22"/>
        </w:rPr>
        <w:lastRenderedPageBreak/>
        <w:t xml:space="preserve">permis de découvrir que les </w:t>
      </w:r>
      <w:r w:rsidR="006505D0" w:rsidRPr="000D2B73">
        <w:rPr>
          <w:rFonts w:ascii="Arial" w:hAnsi="Arial" w:cs="Arial"/>
          <w:color w:val="000000"/>
          <w:sz w:val="22"/>
          <w:szCs w:val="22"/>
        </w:rPr>
        <w:t>Horological</w:t>
      </w:r>
      <w:r w:rsidRPr="000D2B73">
        <w:rPr>
          <w:rFonts w:ascii="Arial" w:hAnsi="Arial" w:cs="Arial"/>
          <w:color w:val="000000"/>
          <w:sz w:val="22"/>
          <w:szCs w:val="22"/>
        </w:rPr>
        <w:t xml:space="preserve"> Machines de MB&amp;F</w:t>
      </w:r>
      <w:r w:rsidR="003C0354" w:rsidRPr="000D2B73">
        <w:rPr>
          <w:rFonts w:ascii="Arial" w:hAnsi="Arial" w:cs="Arial"/>
          <w:color w:val="000000"/>
          <w:sz w:val="22"/>
          <w:szCs w:val="22"/>
        </w:rPr>
        <w:t xml:space="preserve">, </w:t>
      </w:r>
      <w:r w:rsidRPr="000D2B73">
        <w:rPr>
          <w:rFonts w:ascii="Arial" w:hAnsi="Arial" w:cs="Arial"/>
          <w:color w:val="000000"/>
          <w:sz w:val="22"/>
          <w:szCs w:val="22"/>
        </w:rPr>
        <w:t>plus proches de l’art que de l’horl</w:t>
      </w:r>
      <w:r w:rsidR="002F09FE" w:rsidRPr="000D2B73">
        <w:rPr>
          <w:rFonts w:ascii="Arial" w:hAnsi="Arial" w:cs="Arial"/>
          <w:color w:val="000000"/>
          <w:sz w:val="22"/>
          <w:szCs w:val="22"/>
        </w:rPr>
        <w:t>ogerie</w:t>
      </w:r>
      <w:r w:rsidR="003C0354" w:rsidRPr="000D2B73">
        <w:rPr>
          <w:rFonts w:ascii="Arial" w:hAnsi="Arial" w:cs="Arial"/>
          <w:color w:val="000000"/>
          <w:sz w:val="22"/>
          <w:szCs w:val="22"/>
        </w:rPr>
        <w:t>,</w:t>
      </w:r>
      <w:r w:rsidR="002F09FE" w:rsidRPr="000D2B73">
        <w:rPr>
          <w:rFonts w:ascii="Arial" w:hAnsi="Arial" w:cs="Arial"/>
          <w:color w:val="000000"/>
          <w:sz w:val="22"/>
          <w:szCs w:val="22"/>
        </w:rPr>
        <w:t xml:space="preserve"> sont issues de </w:t>
      </w:r>
      <w:r w:rsidRPr="000D2B73">
        <w:rPr>
          <w:rFonts w:ascii="Arial" w:hAnsi="Arial" w:cs="Arial"/>
          <w:color w:val="000000"/>
          <w:sz w:val="22"/>
          <w:szCs w:val="22"/>
        </w:rPr>
        <w:t>la fertile i</w:t>
      </w:r>
      <w:r w:rsidR="002F09FE" w:rsidRPr="000D2B73">
        <w:rPr>
          <w:rFonts w:ascii="Arial" w:hAnsi="Arial" w:cs="Arial"/>
          <w:color w:val="000000"/>
          <w:sz w:val="22"/>
          <w:szCs w:val="22"/>
        </w:rPr>
        <w:t>m</w:t>
      </w:r>
      <w:r w:rsidRPr="000D2B73">
        <w:rPr>
          <w:rFonts w:ascii="Arial" w:hAnsi="Arial" w:cs="Arial"/>
          <w:color w:val="000000"/>
          <w:sz w:val="22"/>
          <w:szCs w:val="22"/>
        </w:rPr>
        <w:t>agination de Maximi</w:t>
      </w:r>
      <w:r w:rsidR="002F09FE" w:rsidRPr="000D2B73">
        <w:rPr>
          <w:rFonts w:ascii="Arial" w:hAnsi="Arial" w:cs="Arial"/>
          <w:color w:val="000000"/>
          <w:sz w:val="22"/>
          <w:szCs w:val="22"/>
        </w:rPr>
        <w:t xml:space="preserve">lian </w:t>
      </w:r>
      <w:r w:rsidRPr="000D2B73">
        <w:rPr>
          <w:rFonts w:ascii="Arial" w:hAnsi="Arial" w:cs="Arial"/>
          <w:color w:val="000000"/>
          <w:sz w:val="22"/>
          <w:szCs w:val="22"/>
        </w:rPr>
        <w:t xml:space="preserve">Büsser </w:t>
      </w:r>
      <w:r w:rsidR="002F09FE" w:rsidRPr="000D2B73">
        <w:rPr>
          <w:rFonts w:ascii="Arial" w:hAnsi="Arial" w:cs="Arial"/>
          <w:color w:val="000000"/>
          <w:sz w:val="22"/>
          <w:szCs w:val="22"/>
        </w:rPr>
        <w:t xml:space="preserve">tout comme ses œuvres sont le fruit de sa </w:t>
      </w:r>
      <w:r w:rsidR="003C0354" w:rsidRPr="000D2B73">
        <w:rPr>
          <w:rFonts w:ascii="Arial" w:hAnsi="Arial" w:cs="Arial"/>
          <w:color w:val="000000"/>
          <w:sz w:val="22"/>
          <w:szCs w:val="22"/>
        </w:rPr>
        <w:t>riche</w:t>
      </w:r>
      <w:r w:rsidR="00540BF2">
        <w:rPr>
          <w:rFonts w:ascii="Arial" w:hAnsi="Arial" w:cs="Arial"/>
          <w:color w:val="000000"/>
          <w:sz w:val="22"/>
          <w:szCs w:val="22"/>
        </w:rPr>
        <w:t xml:space="preserve"> créativité.</w:t>
      </w:r>
    </w:p>
    <w:p w:rsidR="00D348E7" w:rsidRPr="000D2B73"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color w:val="000000"/>
          <w:sz w:val="22"/>
          <w:szCs w:val="22"/>
        </w:rPr>
      </w:pPr>
    </w:p>
    <w:p w:rsidR="00D348E7" w:rsidRPr="000D2B73" w:rsidRDefault="00D348E7" w:rsidP="00D34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color w:val="000000"/>
          <w:sz w:val="22"/>
          <w:szCs w:val="22"/>
        </w:rPr>
      </w:pPr>
    </w:p>
    <w:p w:rsidR="00D348E7" w:rsidRPr="000D2B73" w:rsidRDefault="00D348E7" w:rsidP="00D348E7">
      <w:pPr>
        <w:widowControl w:val="0"/>
        <w:autoSpaceDE w:val="0"/>
        <w:autoSpaceDN w:val="0"/>
        <w:adjustRightInd w:val="0"/>
        <w:jc w:val="center"/>
        <w:rPr>
          <w:rFonts w:ascii="Arial" w:hAnsi="Arial" w:cs="Arial"/>
          <w:b/>
          <w:color w:val="000000"/>
          <w:szCs w:val="24"/>
          <w:lang w:eastAsia="fr-FR"/>
        </w:rPr>
      </w:pPr>
      <w:r w:rsidRPr="000D2B73">
        <w:rPr>
          <w:rFonts w:ascii="Arial" w:hAnsi="Arial" w:cs="Arial"/>
          <w:b/>
          <w:color w:val="000000"/>
          <w:szCs w:val="24"/>
          <w:lang w:eastAsia="fr-FR"/>
        </w:rPr>
        <w:t xml:space="preserve">Horological Machine </w:t>
      </w:r>
      <w:r w:rsidR="006A5560" w:rsidRPr="000D2B73">
        <w:rPr>
          <w:rFonts w:ascii="Arial" w:hAnsi="Arial" w:cs="Arial"/>
          <w:b/>
          <w:color w:val="000000"/>
          <w:szCs w:val="24"/>
          <w:lang w:eastAsia="fr-FR"/>
        </w:rPr>
        <w:t>N° 4</w:t>
      </w:r>
      <w:r w:rsidRPr="000D2B73">
        <w:rPr>
          <w:rFonts w:ascii="Arial" w:hAnsi="Arial" w:cs="Arial"/>
          <w:b/>
          <w:color w:val="000000"/>
          <w:szCs w:val="24"/>
          <w:lang w:eastAsia="fr-FR"/>
        </w:rPr>
        <w:t xml:space="preserve"> Thunderbolt</w:t>
      </w:r>
    </w:p>
    <w:p w:rsidR="00D348E7" w:rsidRPr="000D2B73" w:rsidRDefault="00D348E7" w:rsidP="00D348E7">
      <w:pPr>
        <w:widowControl w:val="0"/>
        <w:autoSpaceDE w:val="0"/>
        <w:autoSpaceDN w:val="0"/>
        <w:adjustRightInd w:val="0"/>
        <w:rPr>
          <w:rFonts w:ascii="Arial" w:hAnsi="Arial" w:cs="Arial"/>
          <w:color w:val="000000"/>
          <w:sz w:val="22"/>
          <w:szCs w:val="22"/>
          <w:lang w:eastAsia="fr-FR"/>
        </w:rPr>
      </w:pPr>
    </w:p>
    <w:p w:rsidR="00DB2B89" w:rsidRPr="000D2B73" w:rsidRDefault="00DB2B89" w:rsidP="00B66AF7">
      <w:pPr>
        <w:widowControl w:val="0"/>
        <w:autoSpaceDE w:val="0"/>
        <w:autoSpaceDN w:val="0"/>
        <w:adjustRightInd w:val="0"/>
        <w:rPr>
          <w:rFonts w:ascii="Arial" w:hAnsi="Arial" w:cs="Arial"/>
          <w:sz w:val="22"/>
          <w:szCs w:val="22"/>
        </w:rPr>
      </w:pPr>
      <w:r w:rsidRPr="000D2B73">
        <w:rPr>
          <w:rFonts w:ascii="Arial" w:hAnsi="Arial" w:cs="Arial"/>
          <w:b/>
          <w:sz w:val="22"/>
          <w:szCs w:val="22"/>
        </w:rPr>
        <w:t>Inspiration et réalisation :</w:t>
      </w:r>
      <w:r w:rsidRPr="000D2B73">
        <w:rPr>
          <w:rFonts w:ascii="Arial" w:hAnsi="Arial" w:cs="Arial"/>
          <w:sz w:val="22"/>
          <w:szCs w:val="22"/>
        </w:rPr>
        <w:t xml:space="preserve"> Une persistante passion d’enfance vouée à assembler des modèles réduits d’avion avait couvert les murs, les commodes et les plafonds de petits aéronefs en tous genres. Les avions étaient les derniers objets que Maximilian Büsser voyait en fermant les yeux le soir et les premiers qu’il regardait en les ouvrant chaque matin. L’enfant est devenu un homme, mais une part d’enfance peuplée d’avions sommeillait toujours en lui jusqu’à la créa</w:t>
      </w:r>
      <w:r w:rsidR="00540BF2">
        <w:rPr>
          <w:rFonts w:ascii="Arial" w:hAnsi="Arial" w:cs="Arial"/>
          <w:sz w:val="22"/>
          <w:szCs w:val="22"/>
        </w:rPr>
        <w:t>tion de la … HM4 Thunderbolt !</w:t>
      </w:r>
    </w:p>
    <w:p w:rsidR="00B66AF7" w:rsidRPr="000D2B73" w:rsidRDefault="00B66AF7" w:rsidP="00B66AF7">
      <w:pPr>
        <w:widowControl w:val="0"/>
        <w:autoSpaceDE w:val="0"/>
        <w:autoSpaceDN w:val="0"/>
        <w:adjustRightInd w:val="0"/>
        <w:rPr>
          <w:rFonts w:ascii="Arial" w:hAnsi="Arial" w:cs="Arial"/>
          <w:sz w:val="22"/>
          <w:szCs w:val="22"/>
        </w:rPr>
      </w:pPr>
    </w:p>
    <w:p w:rsidR="00D348E7" w:rsidRPr="000D2B73" w:rsidRDefault="00DB2B89" w:rsidP="00DB2B89">
      <w:pPr>
        <w:widowControl w:val="0"/>
        <w:autoSpaceDE w:val="0"/>
        <w:autoSpaceDN w:val="0"/>
        <w:adjustRightInd w:val="0"/>
        <w:rPr>
          <w:rFonts w:ascii="Arial" w:hAnsi="Arial" w:cs="Arial"/>
          <w:color w:val="000000"/>
          <w:sz w:val="22"/>
          <w:szCs w:val="22"/>
          <w:lang w:eastAsia="fr-FR"/>
        </w:rPr>
      </w:pPr>
      <w:r w:rsidRPr="000D2B73">
        <w:rPr>
          <w:rFonts w:ascii="Arial" w:hAnsi="Arial" w:cs="Arial"/>
          <w:bCs/>
          <w:sz w:val="22"/>
          <w:szCs w:val="22"/>
        </w:rPr>
        <w:t>Presque tous les garçons dessinent des bolides et des avions ultrarapides, mais rares sont ceux qui possèdent la force et la détermination requises pour donner corps à leurs rêves. Maximilian Büsser a créé MB&amp;F précisément à cette fin. La HM4 Thunderbolt est née de l’imagination d’un enfant et de la ténacité d’un homme.</w:t>
      </w:r>
    </w:p>
    <w:p w:rsidR="00D348E7" w:rsidRPr="000D2B73" w:rsidRDefault="00D348E7" w:rsidP="00D348E7">
      <w:pPr>
        <w:widowControl w:val="0"/>
        <w:autoSpaceDE w:val="0"/>
        <w:autoSpaceDN w:val="0"/>
        <w:adjustRightInd w:val="0"/>
        <w:rPr>
          <w:rFonts w:ascii="Arial" w:hAnsi="Arial" w:cs="Arial"/>
          <w:color w:val="000000"/>
          <w:sz w:val="22"/>
          <w:szCs w:val="22"/>
          <w:lang w:eastAsia="fr-FR"/>
        </w:rPr>
      </w:pPr>
    </w:p>
    <w:p w:rsidR="00DB2B89" w:rsidRPr="000D2B73" w:rsidRDefault="00DB2B89" w:rsidP="00B66AF7">
      <w:pPr>
        <w:widowControl w:val="0"/>
        <w:autoSpaceDE w:val="0"/>
        <w:autoSpaceDN w:val="0"/>
        <w:adjustRightInd w:val="0"/>
        <w:rPr>
          <w:rFonts w:ascii="Arial" w:hAnsi="Arial" w:cs="Arial"/>
          <w:sz w:val="22"/>
          <w:szCs w:val="22"/>
        </w:rPr>
      </w:pPr>
      <w:r w:rsidRPr="000D2B73">
        <w:rPr>
          <w:rFonts w:ascii="Arial" w:hAnsi="Arial" w:cs="Arial"/>
          <w:b/>
          <w:sz w:val="22"/>
          <w:szCs w:val="22"/>
        </w:rPr>
        <w:t xml:space="preserve">Moteur : </w:t>
      </w:r>
      <w:r w:rsidRPr="000D2B73">
        <w:rPr>
          <w:rFonts w:ascii="Arial" w:hAnsi="Arial" w:cs="Arial"/>
          <w:sz w:val="22"/>
          <w:szCs w:val="22"/>
        </w:rPr>
        <w:t>Chacun des 311 composants a été spécialement conçu pour la Thunderbolt, aucun mécanisme ou pièce préexistante n’a été utilisé en raison des caractéristique</w:t>
      </w:r>
      <w:r w:rsidR="00540BF2">
        <w:rPr>
          <w:rFonts w:ascii="Arial" w:hAnsi="Arial" w:cs="Arial"/>
          <w:sz w:val="22"/>
          <w:szCs w:val="22"/>
        </w:rPr>
        <w:t>s extrêmes de son architecture.</w:t>
      </w:r>
    </w:p>
    <w:p w:rsidR="00B66AF7" w:rsidRPr="000D2B73" w:rsidRDefault="00B66AF7" w:rsidP="00B66AF7">
      <w:pPr>
        <w:widowControl w:val="0"/>
        <w:autoSpaceDE w:val="0"/>
        <w:autoSpaceDN w:val="0"/>
        <w:adjustRightInd w:val="0"/>
        <w:rPr>
          <w:rFonts w:ascii="Arial" w:hAnsi="Arial" w:cs="Arial"/>
          <w:sz w:val="22"/>
          <w:szCs w:val="22"/>
        </w:rPr>
      </w:pPr>
    </w:p>
    <w:p w:rsidR="00D348E7" w:rsidRPr="000D2B73" w:rsidRDefault="00DB2B89" w:rsidP="00D348E7">
      <w:pPr>
        <w:widowControl w:val="0"/>
        <w:autoSpaceDE w:val="0"/>
        <w:autoSpaceDN w:val="0"/>
        <w:adjustRightInd w:val="0"/>
        <w:rPr>
          <w:rFonts w:ascii="Arial" w:hAnsi="Arial" w:cs="Arial"/>
          <w:color w:val="000000"/>
          <w:sz w:val="22"/>
          <w:szCs w:val="22"/>
          <w:lang w:eastAsia="fr-FR"/>
        </w:rPr>
      </w:pPr>
      <w:r w:rsidRPr="000D2B73">
        <w:rPr>
          <w:rFonts w:ascii="Arial" w:hAnsi="Arial" w:cs="Arial"/>
          <w:bCs/>
          <w:sz w:val="22"/>
          <w:szCs w:val="22"/>
        </w:rPr>
        <w:t>Deux barillets montés en parallèle assurent 72 heures de fonctionnement et transfèrent leur énergie à deux nacelles identiques qui adoptent la forme de réacteurs et servent à l’affichage des indications – les heures et les minutes pour l’une, la réserve de marche pour l’autre – par l’entremise de rouages verticaux</w:t>
      </w:r>
      <w:r w:rsidR="00D348E7" w:rsidRPr="000D2B73">
        <w:rPr>
          <w:rFonts w:ascii="Arial" w:hAnsi="Arial" w:cs="Arial"/>
          <w:color w:val="000000"/>
          <w:sz w:val="22"/>
          <w:szCs w:val="22"/>
          <w:lang w:eastAsia="fr-FR"/>
        </w:rPr>
        <w:t>.</w:t>
      </w:r>
    </w:p>
    <w:p w:rsidR="00D348E7" w:rsidRPr="000D2B73" w:rsidRDefault="00D348E7" w:rsidP="00D348E7">
      <w:pPr>
        <w:widowControl w:val="0"/>
        <w:autoSpaceDE w:val="0"/>
        <w:autoSpaceDN w:val="0"/>
        <w:adjustRightInd w:val="0"/>
        <w:rPr>
          <w:rFonts w:ascii="Arial" w:hAnsi="Arial" w:cs="Arial"/>
          <w:color w:val="000000"/>
          <w:sz w:val="22"/>
          <w:szCs w:val="22"/>
          <w:lang w:eastAsia="fr-FR"/>
        </w:rPr>
      </w:pPr>
    </w:p>
    <w:p w:rsidR="00D348E7" w:rsidRPr="000D2B73" w:rsidRDefault="00DB2B89" w:rsidP="00D348E7">
      <w:pPr>
        <w:widowControl w:val="0"/>
        <w:autoSpaceDE w:val="0"/>
        <w:autoSpaceDN w:val="0"/>
        <w:adjustRightInd w:val="0"/>
        <w:rPr>
          <w:rFonts w:ascii="Arial" w:hAnsi="Arial" w:cs="Arial"/>
          <w:color w:val="000000"/>
          <w:sz w:val="22"/>
          <w:szCs w:val="22"/>
          <w:lang w:eastAsia="fr-FR"/>
        </w:rPr>
      </w:pPr>
      <w:r w:rsidRPr="000D2B73">
        <w:rPr>
          <w:rFonts w:ascii="Arial" w:hAnsi="Arial" w:cs="Arial"/>
          <w:bCs/>
          <w:sz w:val="22"/>
          <w:szCs w:val="22"/>
        </w:rPr>
        <w:t>Visible à travers le panneau en verre saphir situé sur la partie supérieure du boîtier, un pont à la silhouette aérodynamique sert de support au balancier. Son centre est évidé afin de révéler la plus grande partie de la roue oscillante et rendre hommage à la composante cinétique du langage artistique de MB&amp;F</w:t>
      </w:r>
      <w:r w:rsidR="00D348E7" w:rsidRPr="000D2B73">
        <w:rPr>
          <w:rFonts w:ascii="Arial" w:hAnsi="Arial" w:cs="Arial"/>
          <w:color w:val="000000"/>
          <w:sz w:val="22"/>
          <w:szCs w:val="22"/>
          <w:lang w:eastAsia="fr-FR"/>
        </w:rPr>
        <w:t>.</w:t>
      </w:r>
    </w:p>
    <w:p w:rsidR="00D348E7" w:rsidRPr="000D2B73" w:rsidRDefault="00D348E7" w:rsidP="00D348E7">
      <w:pPr>
        <w:widowControl w:val="0"/>
        <w:autoSpaceDE w:val="0"/>
        <w:autoSpaceDN w:val="0"/>
        <w:adjustRightInd w:val="0"/>
        <w:rPr>
          <w:rFonts w:ascii="Arial" w:hAnsi="Arial" w:cs="Arial"/>
          <w:color w:val="000000"/>
          <w:sz w:val="22"/>
          <w:szCs w:val="22"/>
          <w:lang w:eastAsia="fr-FR"/>
        </w:rPr>
      </w:pPr>
    </w:p>
    <w:p w:rsidR="00D348E7" w:rsidRPr="000D2B73" w:rsidRDefault="00DB2B89" w:rsidP="0080117C">
      <w:pPr>
        <w:widowControl w:val="0"/>
        <w:autoSpaceDE w:val="0"/>
        <w:autoSpaceDN w:val="0"/>
        <w:adjustRightInd w:val="0"/>
        <w:rPr>
          <w:rFonts w:ascii="Arial" w:hAnsi="Arial" w:cs="Arial"/>
          <w:color w:val="000000"/>
          <w:sz w:val="22"/>
          <w:szCs w:val="22"/>
        </w:rPr>
      </w:pPr>
      <w:r w:rsidRPr="000D2B73">
        <w:rPr>
          <w:rFonts w:ascii="Arial" w:hAnsi="Arial" w:cs="Arial"/>
          <w:b/>
          <w:sz w:val="22"/>
          <w:szCs w:val="22"/>
        </w:rPr>
        <w:t xml:space="preserve">Indications : </w:t>
      </w:r>
      <w:r w:rsidRPr="000D2B73">
        <w:rPr>
          <w:rFonts w:ascii="Arial" w:hAnsi="Arial" w:cs="Arial"/>
          <w:sz w:val="22"/>
          <w:szCs w:val="22"/>
        </w:rPr>
        <w:t>Sur la nacelle gauche, la quantité de carburant résiduelle dans le réservoir – ou réserve de marche – est clairement indiquée par une aiguille squelettée qui rappelle le motif d’astéro-hache cher à MB&amp;F. Sur la nacelle de droite, les heures et les minutes sont affichées par de larges aiguilles revêtues de Superluminova qui se terminent en pointe de flèche. Chacun des deux cadrans réalisés dans le style des instruments d’aviation est directement contrôlé par sa propre couronne – l’une pour remonter le mécanisme et remplir les réservoirs, l’autre pour régler l’heure – dont l’actionnement produit un effet direct et instantané sur le déroulement des événements.</w:t>
      </w:r>
      <w:r w:rsidR="0080117C" w:rsidRPr="000D2B73">
        <w:rPr>
          <w:rFonts w:ascii="Arial" w:hAnsi="Arial" w:cs="Arial"/>
          <w:sz w:val="22"/>
          <w:szCs w:val="22"/>
        </w:rPr>
        <w:t xml:space="preserve">  </w:t>
      </w:r>
    </w:p>
    <w:p w:rsidR="00D348E7" w:rsidRPr="000D2B73" w:rsidRDefault="00D348E7" w:rsidP="00D348E7">
      <w:pPr>
        <w:widowControl w:val="0"/>
        <w:autoSpaceDE w:val="0"/>
        <w:autoSpaceDN w:val="0"/>
        <w:adjustRightInd w:val="0"/>
        <w:rPr>
          <w:rFonts w:ascii="Arial" w:hAnsi="Arial" w:cs="Arial"/>
          <w:color w:val="000000"/>
          <w:sz w:val="22"/>
          <w:szCs w:val="22"/>
          <w:lang w:eastAsia="fr-FR"/>
        </w:rPr>
      </w:pPr>
    </w:p>
    <w:p w:rsidR="00D348E7" w:rsidRPr="000D2B73" w:rsidRDefault="0080117C" w:rsidP="00D348E7">
      <w:pPr>
        <w:widowControl w:val="0"/>
        <w:autoSpaceDE w:val="0"/>
        <w:autoSpaceDN w:val="0"/>
        <w:adjustRightInd w:val="0"/>
        <w:rPr>
          <w:rFonts w:ascii="Arial" w:hAnsi="Arial" w:cs="Arial"/>
          <w:color w:val="000000"/>
          <w:sz w:val="22"/>
          <w:szCs w:val="22"/>
        </w:rPr>
      </w:pPr>
      <w:r w:rsidRPr="000D2B73">
        <w:rPr>
          <w:rFonts w:ascii="Arial" w:hAnsi="Arial" w:cs="Arial"/>
          <w:b/>
          <w:sz w:val="22"/>
          <w:szCs w:val="22"/>
        </w:rPr>
        <w:t xml:space="preserve">Boîtier : </w:t>
      </w:r>
      <w:r w:rsidRPr="000D2B73">
        <w:rPr>
          <w:rFonts w:ascii="Arial" w:hAnsi="Arial" w:cs="Arial"/>
          <w:sz w:val="22"/>
          <w:szCs w:val="22"/>
        </w:rPr>
        <w:t>Inspiré par l’aviation, le boîtier de la HM4 dégage, dans une égale mesure, une impression de vitesse, de force, de technologie et de raffinement. D’un point de vue optique, il se compose de trois parties, deux nacelles aux lignes aérodynamiques semblables à un réacteur d’avion, fixées sur une section horizontale qui abrite le moteur, clairement visible à travers les panneaux en saphir transparent, et la section centrale du boîtier lui-même.</w:t>
      </w:r>
    </w:p>
    <w:p w:rsidR="00D348E7" w:rsidRPr="000D2B73" w:rsidRDefault="00D348E7" w:rsidP="00D348E7">
      <w:pPr>
        <w:widowControl w:val="0"/>
        <w:autoSpaceDE w:val="0"/>
        <w:autoSpaceDN w:val="0"/>
        <w:adjustRightInd w:val="0"/>
        <w:rPr>
          <w:rFonts w:ascii="Arial" w:hAnsi="Arial" w:cs="Arial"/>
          <w:color w:val="000000"/>
          <w:sz w:val="22"/>
          <w:szCs w:val="22"/>
        </w:rPr>
      </w:pPr>
    </w:p>
    <w:p w:rsidR="00D348E7" w:rsidRPr="000D2B73" w:rsidRDefault="0080117C" w:rsidP="00D348E7">
      <w:pPr>
        <w:widowControl w:val="0"/>
        <w:autoSpaceDE w:val="0"/>
        <w:autoSpaceDN w:val="0"/>
        <w:adjustRightInd w:val="0"/>
        <w:rPr>
          <w:rFonts w:ascii="Arial" w:hAnsi="Arial" w:cs="Arial"/>
          <w:color w:val="000000"/>
          <w:sz w:val="22"/>
          <w:szCs w:val="22"/>
        </w:rPr>
      </w:pPr>
      <w:r w:rsidRPr="000D2B73">
        <w:rPr>
          <w:rFonts w:ascii="Arial" w:hAnsi="Arial" w:cs="Arial"/>
          <w:sz w:val="22"/>
          <w:szCs w:val="22"/>
        </w:rPr>
        <w:t>Techniquement, le boîtier se compose donc de trois segments principaux. Ils comprennent une section antérieure en titane, qui intègre les cadrans et les cornes frontales articulées, une section centrale en saphir qui offre au regard un accès à 360 °, entièrement inédit, sur le mouvement à la finition raffinée et une section arrière qui se réduit peu à peu en direction des deux couronnes et entoure le balancier oscillant supporté par un pont aérodynamique.</w:t>
      </w:r>
    </w:p>
    <w:p w:rsidR="00D348E7" w:rsidRPr="000D2B73" w:rsidRDefault="00D348E7" w:rsidP="00D348E7">
      <w:pPr>
        <w:widowControl w:val="0"/>
        <w:autoSpaceDE w:val="0"/>
        <w:autoSpaceDN w:val="0"/>
        <w:adjustRightInd w:val="0"/>
        <w:rPr>
          <w:rFonts w:ascii="Arial" w:hAnsi="Arial" w:cs="Arial"/>
          <w:color w:val="000000"/>
          <w:sz w:val="22"/>
          <w:szCs w:val="22"/>
        </w:rPr>
      </w:pPr>
    </w:p>
    <w:p w:rsidR="00D348E7" w:rsidRPr="000D2B73" w:rsidRDefault="00CC3580" w:rsidP="00D348E7">
      <w:pPr>
        <w:widowControl w:val="0"/>
        <w:autoSpaceDE w:val="0"/>
        <w:autoSpaceDN w:val="0"/>
        <w:adjustRightInd w:val="0"/>
        <w:rPr>
          <w:rFonts w:ascii="Arial" w:hAnsi="Arial" w:cs="Arial"/>
          <w:color w:val="000000"/>
          <w:sz w:val="22"/>
          <w:szCs w:val="22"/>
          <w:lang w:eastAsia="fr-FR"/>
        </w:rPr>
      </w:pPr>
      <w:r w:rsidRPr="000D2B73">
        <w:rPr>
          <w:rFonts w:ascii="Arial" w:hAnsi="Arial" w:cs="Arial"/>
          <w:color w:val="000000"/>
          <w:sz w:val="22"/>
          <w:szCs w:val="22"/>
          <w:lang w:eastAsia="fr-FR"/>
        </w:rPr>
        <w:t xml:space="preserve">A partir d’un bloc de saphir massif plus de 100 heures d’usinage complexe et d’un minutieux </w:t>
      </w:r>
      <w:r w:rsidRPr="000D2B73">
        <w:rPr>
          <w:rFonts w:ascii="Arial" w:hAnsi="Arial" w:cs="Arial"/>
          <w:color w:val="000000"/>
          <w:sz w:val="22"/>
          <w:szCs w:val="22"/>
          <w:lang w:eastAsia="fr-FR"/>
        </w:rPr>
        <w:lastRenderedPageBreak/>
        <w:t xml:space="preserve">polissage sont nécessaires pour transformer un morceau de cristal </w:t>
      </w:r>
      <w:r w:rsidR="007C7F18" w:rsidRPr="000D2B73">
        <w:rPr>
          <w:rFonts w:ascii="Arial" w:hAnsi="Arial" w:cs="Arial"/>
          <w:color w:val="000000"/>
          <w:sz w:val="22"/>
          <w:szCs w:val="22"/>
          <w:lang w:eastAsia="fr-FR"/>
        </w:rPr>
        <w:t>opaque</w:t>
      </w:r>
      <w:r w:rsidRPr="000D2B73">
        <w:rPr>
          <w:rFonts w:ascii="Arial" w:hAnsi="Arial" w:cs="Arial"/>
          <w:color w:val="000000"/>
          <w:sz w:val="22"/>
          <w:szCs w:val="22"/>
          <w:lang w:eastAsia="fr-FR"/>
        </w:rPr>
        <w:t xml:space="preserve"> en un atrium baigné de lumière pour la section centrale qui révèle</w:t>
      </w:r>
      <w:r w:rsidR="007C7F18" w:rsidRPr="000D2B73">
        <w:rPr>
          <w:rFonts w:ascii="Arial" w:hAnsi="Arial" w:cs="Arial"/>
          <w:sz w:val="22"/>
          <w:szCs w:val="22"/>
          <w:lang w:eastAsia="fr-FR"/>
        </w:rPr>
        <w:t xml:space="preserve"> une partie du moteur de la Thunderbolt et certains détails de sa construction.</w:t>
      </w:r>
    </w:p>
    <w:p w:rsidR="00D348E7" w:rsidRPr="000D2B73" w:rsidRDefault="00D348E7" w:rsidP="00D348E7">
      <w:pPr>
        <w:widowControl w:val="0"/>
        <w:autoSpaceDE w:val="0"/>
        <w:autoSpaceDN w:val="0"/>
        <w:adjustRightInd w:val="0"/>
        <w:rPr>
          <w:rFonts w:ascii="Arial" w:hAnsi="Arial" w:cs="Arial"/>
          <w:color w:val="000000"/>
          <w:sz w:val="22"/>
          <w:szCs w:val="22"/>
          <w:lang w:eastAsia="fr-FR"/>
        </w:rPr>
      </w:pPr>
    </w:p>
    <w:p w:rsidR="00D348E7" w:rsidRPr="000D2B73" w:rsidRDefault="00CC3580" w:rsidP="00D348E7">
      <w:pPr>
        <w:widowControl w:val="0"/>
        <w:autoSpaceDE w:val="0"/>
        <w:autoSpaceDN w:val="0"/>
        <w:adjustRightInd w:val="0"/>
        <w:rPr>
          <w:rFonts w:ascii="Arial" w:hAnsi="Arial" w:cs="Arial"/>
          <w:color w:val="000000"/>
          <w:sz w:val="22"/>
          <w:szCs w:val="22"/>
          <w:lang w:eastAsia="fr-FR"/>
        </w:rPr>
      </w:pPr>
      <w:r w:rsidRPr="000D2B73">
        <w:rPr>
          <w:rFonts w:ascii="Arial" w:hAnsi="Arial" w:cs="Arial"/>
          <w:sz w:val="22"/>
          <w:szCs w:val="22"/>
          <w:lang w:eastAsia="fr-FR"/>
        </w:rPr>
        <w:t>Les contrastes entre les surfaces mates et dotées d’un poli spéculaire, entre le titane et le saphir, entre les lignes droites et les courbes élégantes, entre les formes rigides et les bras articulés confèrent à la Horological Machine N° 4 un élan et une vivacité qui la différencient de tout garde-temps à n’avoir jamais existé auparavant</w:t>
      </w:r>
      <w:r w:rsidR="00D348E7" w:rsidRPr="000D2B73">
        <w:rPr>
          <w:rFonts w:ascii="Arial" w:hAnsi="Arial" w:cs="Arial"/>
          <w:color w:val="000000"/>
          <w:sz w:val="22"/>
          <w:szCs w:val="22"/>
          <w:lang w:eastAsia="fr-FR"/>
        </w:rPr>
        <w:t>.</w:t>
      </w:r>
    </w:p>
    <w:p w:rsidR="00D348E7" w:rsidRPr="000D2B73" w:rsidRDefault="00D348E7" w:rsidP="00D348E7">
      <w:pPr>
        <w:widowControl w:val="0"/>
        <w:autoSpaceDE w:val="0"/>
        <w:autoSpaceDN w:val="0"/>
        <w:adjustRightInd w:val="0"/>
        <w:rPr>
          <w:rFonts w:ascii="Arial" w:hAnsi="Arial" w:cs="Arial"/>
          <w:color w:val="000000"/>
          <w:sz w:val="22"/>
          <w:szCs w:val="22"/>
          <w:lang w:eastAsia="fr-FR"/>
        </w:rPr>
      </w:pPr>
    </w:p>
    <w:p w:rsidR="00D348E7" w:rsidRPr="000D2B73" w:rsidRDefault="007C7F18" w:rsidP="00D348E7">
      <w:pPr>
        <w:widowControl w:val="0"/>
        <w:autoSpaceDE w:val="0"/>
        <w:autoSpaceDN w:val="0"/>
        <w:adjustRightInd w:val="0"/>
        <w:rPr>
          <w:rFonts w:ascii="Arial" w:hAnsi="Arial" w:cs="Arial"/>
          <w:color w:val="000000"/>
          <w:sz w:val="22"/>
          <w:szCs w:val="22"/>
          <w:lang w:eastAsia="fr-FR"/>
        </w:rPr>
      </w:pPr>
      <w:r w:rsidRPr="000D2B73">
        <w:rPr>
          <w:rFonts w:ascii="Arial" w:hAnsi="Arial" w:cs="Arial"/>
          <w:sz w:val="22"/>
          <w:szCs w:val="22"/>
          <w:lang w:eastAsia="fr-FR"/>
        </w:rPr>
        <w:t>La HM4 Thunderbolt est la machine par excellence qui se présente sous la forme d’un art cinétique tridimensionnel</w:t>
      </w:r>
      <w:r w:rsidR="00D348E7" w:rsidRPr="000D2B73">
        <w:rPr>
          <w:rFonts w:ascii="Arial" w:hAnsi="Arial" w:cs="Arial"/>
          <w:color w:val="000000"/>
          <w:sz w:val="22"/>
          <w:szCs w:val="22"/>
          <w:lang w:eastAsia="fr-FR"/>
        </w:rPr>
        <w:t>.</w:t>
      </w:r>
    </w:p>
    <w:p w:rsidR="00D348E7" w:rsidRPr="000D2B73" w:rsidRDefault="00D348E7" w:rsidP="00D348E7">
      <w:pPr>
        <w:widowControl w:val="0"/>
        <w:autoSpaceDE w:val="0"/>
        <w:autoSpaceDN w:val="0"/>
        <w:adjustRightInd w:val="0"/>
        <w:rPr>
          <w:rFonts w:ascii="Arial" w:hAnsi="Arial" w:cs="Arial"/>
          <w:color w:val="000000"/>
          <w:sz w:val="22"/>
          <w:szCs w:val="22"/>
          <w:lang w:eastAsia="fr-FR"/>
        </w:rPr>
      </w:pPr>
    </w:p>
    <w:p w:rsidR="00D348E7" w:rsidRPr="000D2B73" w:rsidRDefault="00D348E7" w:rsidP="00D348E7">
      <w:pPr>
        <w:widowControl w:val="0"/>
        <w:autoSpaceDE w:val="0"/>
        <w:autoSpaceDN w:val="0"/>
        <w:adjustRightInd w:val="0"/>
        <w:rPr>
          <w:rFonts w:ascii="Arial" w:hAnsi="Arial" w:cs="Arial"/>
          <w:color w:val="000000"/>
          <w:sz w:val="22"/>
          <w:szCs w:val="22"/>
        </w:rPr>
      </w:pPr>
    </w:p>
    <w:p w:rsidR="00D348E7" w:rsidRPr="000D2B73" w:rsidRDefault="00D348E7" w:rsidP="00D348E7">
      <w:pPr>
        <w:widowControl w:val="0"/>
        <w:autoSpaceDE w:val="0"/>
        <w:autoSpaceDN w:val="0"/>
        <w:adjustRightInd w:val="0"/>
        <w:jc w:val="center"/>
        <w:rPr>
          <w:rFonts w:ascii="Arial" w:hAnsi="Arial" w:cs="Arial"/>
          <w:color w:val="000000"/>
          <w:szCs w:val="24"/>
          <w:lang w:eastAsia="fr-FR"/>
        </w:rPr>
      </w:pPr>
      <w:r w:rsidRPr="000D2B73">
        <w:rPr>
          <w:rFonts w:ascii="Arial" w:hAnsi="Arial" w:cs="Arial"/>
          <w:b/>
          <w:color w:val="000000"/>
          <w:szCs w:val="24"/>
        </w:rPr>
        <w:t xml:space="preserve">HM4 Only Watch 2011 – </w:t>
      </w:r>
      <w:r w:rsidR="007C7F18" w:rsidRPr="000D2B73">
        <w:rPr>
          <w:rFonts w:ascii="Arial" w:hAnsi="Arial" w:cs="Arial"/>
          <w:b/>
          <w:color w:val="000000"/>
          <w:szCs w:val="24"/>
        </w:rPr>
        <w:t>Caractéristiques techniques</w:t>
      </w:r>
    </w:p>
    <w:p w:rsidR="00D348E7" w:rsidRPr="000D2B73" w:rsidRDefault="00D348E7" w:rsidP="00D348E7">
      <w:pPr>
        <w:rPr>
          <w:rFonts w:ascii="Arial" w:hAnsi="Arial" w:cs="Arial"/>
          <w:color w:val="000000"/>
          <w:sz w:val="22"/>
          <w:szCs w:val="22"/>
        </w:rPr>
      </w:pPr>
    </w:p>
    <w:p w:rsidR="00D348E7" w:rsidRPr="000D2B73" w:rsidRDefault="00B24EB9" w:rsidP="00D348E7">
      <w:pPr>
        <w:outlineLvl w:val="0"/>
        <w:rPr>
          <w:rFonts w:ascii="Arial" w:hAnsi="Arial" w:cs="Arial"/>
          <w:b/>
          <w:color w:val="000000"/>
          <w:sz w:val="22"/>
          <w:szCs w:val="22"/>
        </w:rPr>
      </w:pPr>
      <w:r w:rsidRPr="000D2B73">
        <w:rPr>
          <w:rFonts w:ascii="Arial" w:hAnsi="Arial" w:cs="Arial"/>
          <w:b/>
          <w:color w:val="000000"/>
          <w:sz w:val="22"/>
          <w:szCs w:val="22"/>
        </w:rPr>
        <w:t>Signe particulier :</w:t>
      </w:r>
      <w:r w:rsidR="00540BF2">
        <w:rPr>
          <w:rFonts w:ascii="Arial" w:hAnsi="Arial" w:cs="Arial"/>
          <w:b/>
          <w:color w:val="000000"/>
          <w:sz w:val="22"/>
          <w:szCs w:val="22"/>
        </w:rPr>
        <w:t xml:space="preserve"> </w:t>
      </w:r>
    </w:p>
    <w:p w:rsidR="00D348E7" w:rsidRPr="000D2B73" w:rsidRDefault="00E67C5B" w:rsidP="00D348E7">
      <w:pPr>
        <w:outlineLvl w:val="0"/>
        <w:rPr>
          <w:rFonts w:ascii="Arial" w:hAnsi="Arial" w:cs="Arial"/>
          <w:color w:val="000000"/>
          <w:sz w:val="22"/>
          <w:szCs w:val="22"/>
        </w:rPr>
      </w:pPr>
      <w:r w:rsidRPr="000D2B73">
        <w:rPr>
          <w:rFonts w:ascii="Arial" w:hAnsi="Arial" w:cs="Arial"/>
          <w:color w:val="000000"/>
          <w:sz w:val="22"/>
          <w:szCs w:val="22"/>
        </w:rPr>
        <w:t xml:space="preserve">Un panda et des rênes amovibles en or 18 carats sont disposés sur le sommet de la Horological Machine </w:t>
      </w:r>
      <w:r w:rsidR="00540BF2">
        <w:rPr>
          <w:rFonts w:ascii="Arial" w:hAnsi="Arial" w:cs="Arial"/>
          <w:sz w:val="22"/>
          <w:szCs w:val="22"/>
          <w:lang w:eastAsia="fr-FR"/>
        </w:rPr>
        <w:t>N°</w:t>
      </w:r>
      <w:r w:rsidR="00592B47" w:rsidRPr="000D2B73">
        <w:rPr>
          <w:rFonts w:ascii="Arial" w:hAnsi="Arial" w:cs="Arial"/>
          <w:sz w:val="22"/>
          <w:szCs w:val="22"/>
          <w:lang w:eastAsia="fr-FR"/>
        </w:rPr>
        <w:t>4</w:t>
      </w:r>
      <w:r w:rsidR="00365F34" w:rsidRPr="000D2B73">
        <w:rPr>
          <w:rFonts w:ascii="Arial" w:hAnsi="Arial" w:cs="Arial"/>
          <w:color w:val="000000"/>
          <w:sz w:val="22"/>
          <w:szCs w:val="22"/>
        </w:rPr>
        <w:t xml:space="preserve"> alors que la </w:t>
      </w:r>
      <w:r w:rsidRPr="000D2B73">
        <w:rPr>
          <w:rFonts w:ascii="Arial" w:hAnsi="Arial" w:cs="Arial"/>
          <w:color w:val="000000"/>
          <w:sz w:val="22"/>
          <w:szCs w:val="22"/>
        </w:rPr>
        <w:t>signature de l’artiste, Huang Hankang</w:t>
      </w:r>
      <w:r w:rsidR="00365F34" w:rsidRPr="000D2B73">
        <w:rPr>
          <w:rFonts w:ascii="Arial" w:hAnsi="Arial" w:cs="Arial"/>
          <w:color w:val="000000"/>
          <w:sz w:val="22"/>
          <w:szCs w:val="22"/>
        </w:rPr>
        <w:t xml:space="preserve"> figure sur le </w:t>
      </w:r>
      <w:r w:rsidR="00B24EB9" w:rsidRPr="000D2B73">
        <w:rPr>
          <w:rFonts w:ascii="Arial" w:hAnsi="Arial" w:cs="Arial"/>
          <w:color w:val="000000"/>
          <w:sz w:val="22"/>
          <w:szCs w:val="22"/>
        </w:rPr>
        <w:t xml:space="preserve">verre saphir du </w:t>
      </w:r>
      <w:r w:rsidR="00365F34" w:rsidRPr="000D2B73">
        <w:rPr>
          <w:rFonts w:ascii="Arial" w:hAnsi="Arial" w:cs="Arial"/>
          <w:color w:val="000000"/>
          <w:sz w:val="22"/>
          <w:szCs w:val="22"/>
        </w:rPr>
        <w:t>panneau d’affichage</w:t>
      </w:r>
      <w:r w:rsidR="00540BF2">
        <w:rPr>
          <w:rFonts w:ascii="Arial" w:hAnsi="Arial" w:cs="Arial"/>
          <w:color w:val="000000"/>
          <w:sz w:val="22"/>
          <w:szCs w:val="22"/>
        </w:rPr>
        <w:t>.</w:t>
      </w:r>
    </w:p>
    <w:p w:rsidR="00D348E7" w:rsidRPr="000D2B73" w:rsidRDefault="00D348E7" w:rsidP="00D348E7">
      <w:pPr>
        <w:outlineLvl w:val="0"/>
        <w:rPr>
          <w:rFonts w:ascii="Arial" w:hAnsi="Arial" w:cs="Arial"/>
          <w:b/>
          <w:color w:val="000000"/>
          <w:sz w:val="22"/>
          <w:szCs w:val="22"/>
        </w:rPr>
      </w:pPr>
    </w:p>
    <w:p w:rsidR="00D348E7" w:rsidRPr="000D2B73" w:rsidRDefault="00592B47" w:rsidP="00D348E7">
      <w:pPr>
        <w:outlineLvl w:val="0"/>
        <w:rPr>
          <w:rFonts w:ascii="Arial" w:hAnsi="Arial" w:cs="Arial"/>
          <w:color w:val="000000"/>
          <w:sz w:val="22"/>
          <w:szCs w:val="22"/>
        </w:rPr>
      </w:pPr>
      <w:r w:rsidRPr="000D2B73">
        <w:rPr>
          <w:rFonts w:ascii="Arial" w:hAnsi="Arial" w:cs="Arial"/>
          <w:b/>
          <w:sz w:val="22"/>
          <w:szCs w:val="22"/>
        </w:rPr>
        <w:t>Boîtier :</w:t>
      </w:r>
      <w:r w:rsidRPr="000D2B73">
        <w:rPr>
          <w:rFonts w:ascii="Arial" w:hAnsi="Arial" w:cs="Arial"/>
          <w:b/>
          <w:color w:val="000000"/>
          <w:sz w:val="22"/>
          <w:szCs w:val="22"/>
        </w:rPr>
        <w:t xml:space="preserve"> </w:t>
      </w:r>
    </w:p>
    <w:p w:rsidR="00D348E7" w:rsidRPr="000D2B73" w:rsidRDefault="00592B47" w:rsidP="00D348E7">
      <w:pPr>
        <w:tabs>
          <w:tab w:val="left" w:pos="1200"/>
        </w:tabs>
        <w:rPr>
          <w:rFonts w:ascii="Arial" w:hAnsi="Arial" w:cs="Arial"/>
          <w:color w:val="000000"/>
          <w:sz w:val="22"/>
          <w:szCs w:val="22"/>
        </w:rPr>
      </w:pPr>
      <w:r w:rsidRPr="000D2B73">
        <w:rPr>
          <w:rFonts w:ascii="Arial" w:hAnsi="Arial" w:cs="Arial"/>
          <w:sz w:val="22"/>
          <w:szCs w:val="22"/>
        </w:rPr>
        <w:t xml:space="preserve">Titane grade 5 et </w:t>
      </w:r>
      <w:r w:rsidR="00B743BA" w:rsidRPr="000D2B73">
        <w:rPr>
          <w:rFonts w:ascii="Arial" w:hAnsi="Arial" w:cs="Arial"/>
          <w:sz w:val="22"/>
          <w:szCs w:val="22"/>
        </w:rPr>
        <w:t xml:space="preserve">saphir </w:t>
      </w:r>
      <w:r w:rsidR="00E67C5B" w:rsidRPr="000D2B73">
        <w:rPr>
          <w:rFonts w:ascii="Arial" w:hAnsi="Arial" w:cs="Arial"/>
          <w:color w:val="000000"/>
          <w:sz w:val="22"/>
          <w:szCs w:val="22"/>
        </w:rPr>
        <w:t xml:space="preserve">avec un panda amovible en or gris 18 carats tenant des rênes en or </w:t>
      </w:r>
    </w:p>
    <w:p w:rsidR="00592B47" w:rsidRPr="000D2B73" w:rsidRDefault="00D348E7" w:rsidP="00592B47">
      <w:pPr>
        <w:spacing w:after="360"/>
        <w:contextualSpacing/>
        <w:rPr>
          <w:rFonts w:ascii="Arial" w:hAnsi="Arial" w:cs="Arial"/>
          <w:sz w:val="22"/>
          <w:szCs w:val="22"/>
        </w:rPr>
      </w:pPr>
      <w:r w:rsidRPr="000D2B73">
        <w:rPr>
          <w:rFonts w:ascii="Arial" w:hAnsi="Arial" w:cs="Arial"/>
          <w:color w:val="000000"/>
          <w:sz w:val="22"/>
          <w:szCs w:val="22"/>
        </w:rPr>
        <w:t>Dimensions (</w:t>
      </w:r>
      <w:r w:rsidR="00E67C5B" w:rsidRPr="000D2B73">
        <w:rPr>
          <w:rFonts w:ascii="Arial" w:hAnsi="Arial" w:cs="Arial"/>
          <w:color w:val="000000"/>
          <w:sz w:val="22"/>
          <w:szCs w:val="22"/>
        </w:rPr>
        <w:t>sans le panda</w:t>
      </w:r>
      <w:r w:rsidRPr="000D2B73">
        <w:rPr>
          <w:rFonts w:ascii="Arial" w:hAnsi="Arial" w:cs="Arial"/>
          <w:color w:val="000000"/>
          <w:sz w:val="22"/>
          <w:szCs w:val="22"/>
        </w:rPr>
        <w:t>)</w:t>
      </w:r>
      <w:r w:rsidR="00592B47" w:rsidRPr="000D2B73">
        <w:rPr>
          <w:rFonts w:ascii="Arial" w:hAnsi="Arial" w:cs="Arial"/>
          <w:sz w:val="22"/>
          <w:szCs w:val="22"/>
        </w:rPr>
        <w:t xml:space="preserve"> : 54 mm (largeur)  x 52 mm (longueur) x 24 mm (hauteur) </w:t>
      </w:r>
    </w:p>
    <w:p w:rsidR="00592B47" w:rsidRPr="000D2B73" w:rsidRDefault="00592B47" w:rsidP="00592B47">
      <w:pPr>
        <w:spacing w:after="360"/>
        <w:contextualSpacing/>
        <w:rPr>
          <w:rFonts w:ascii="Arial" w:hAnsi="Arial" w:cs="Arial"/>
          <w:sz w:val="22"/>
          <w:szCs w:val="22"/>
        </w:rPr>
      </w:pPr>
      <w:r w:rsidRPr="000D2B73">
        <w:rPr>
          <w:rFonts w:ascii="Arial" w:hAnsi="Arial" w:cs="Arial"/>
          <w:sz w:val="22"/>
          <w:szCs w:val="22"/>
        </w:rPr>
        <w:t xml:space="preserve">Nombre de pièces : 65 </w:t>
      </w:r>
    </w:p>
    <w:p w:rsidR="00D348E7" w:rsidRPr="000D2B73" w:rsidRDefault="00592B47" w:rsidP="00592B47">
      <w:pPr>
        <w:rPr>
          <w:rFonts w:ascii="Arial" w:hAnsi="Arial" w:cs="Arial"/>
          <w:color w:val="000000"/>
          <w:sz w:val="22"/>
          <w:szCs w:val="22"/>
        </w:rPr>
      </w:pPr>
      <w:r w:rsidRPr="000D2B73">
        <w:rPr>
          <w:rFonts w:ascii="Arial" w:hAnsi="Arial" w:cs="Arial"/>
          <w:sz w:val="22"/>
          <w:szCs w:val="22"/>
        </w:rPr>
        <w:t>Articulations des cornes : 3 °</w:t>
      </w:r>
    </w:p>
    <w:p w:rsidR="00D348E7" w:rsidRPr="000D2B73" w:rsidRDefault="00D348E7" w:rsidP="00D348E7">
      <w:pPr>
        <w:rPr>
          <w:rFonts w:ascii="Arial" w:hAnsi="Arial" w:cs="Arial"/>
          <w:color w:val="000000"/>
          <w:sz w:val="22"/>
          <w:szCs w:val="22"/>
        </w:rPr>
      </w:pPr>
    </w:p>
    <w:p w:rsidR="00D348E7" w:rsidRPr="000D2B73" w:rsidRDefault="003D1C3E" w:rsidP="00D348E7">
      <w:pPr>
        <w:outlineLvl w:val="0"/>
        <w:rPr>
          <w:rFonts w:ascii="Arial" w:hAnsi="Arial" w:cs="Arial"/>
          <w:color w:val="000000"/>
          <w:sz w:val="22"/>
          <w:szCs w:val="22"/>
        </w:rPr>
      </w:pPr>
      <w:r w:rsidRPr="000D2B73">
        <w:rPr>
          <w:rFonts w:ascii="Arial" w:hAnsi="Arial" w:cs="Arial"/>
          <w:b/>
          <w:sz w:val="22"/>
          <w:szCs w:val="22"/>
        </w:rPr>
        <w:t xml:space="preserve">Fonctions : </w:t>
      </w:r>
    </w:p>
    <w:p w:rsidR="003D1C3E" w:rsidRPr="000D2B73" w:rsidRDefault="003D1C3E" w:rsidP="003D1C3E">
      <w:pPr>
        <w:spacing w:after="360"/>
        <w:contextualSpacing/>
        <w:outlineLvl w:val="0"/>
        <w:rPr>
          <w:rFonts w:ascii="Arial" w:hAnsi="Arial" w:cs="Arial"/>
          <w:sz w:val="22"/>
          <w:szCs w:val="22"/>
        </w:rPr>
      </w:pPr>
      <w:r w:rsidRPr="000D2B73">
        <w:rPr>
          <w:rFonts w:ascii="Arial" w:hAnsi="Arial" w:cs="Arial"/>
          <w:sz w:val="22"/>
          <w:szCs w:val="22"/>
        </w:rPr>
        <w:t xml:space="preserve">Indication des heures, des minutes et de la réserve de marche </w:t>
      </w:r>
    </w:p>
    <w:p w:rsidR="003D1C3E" w:rsidRPr="000D2B73" w:rsidRDefault="003D1C3E" w:rsidP="003D1C3E">
      <w:pPr>
        <w:spacing w:after="360"/>
        <w:contextualSpacing/>
        <w:rPr>
          <w:rFonts w:ascii="Arial" w:hAnsi="Arial" w:cs="Arial"/>
          <w:sz w:val="22"/>
          <w:szCs w:val="22"/>
        </w:rPr>
      </w:pPr>
      <w:r w:rsidRPr="000D2B73">
        <w:rPr>
          <w:rFonts w:ascii="Arial" w:hAnsi="Arial" w:cs="Arial"/>
          <w:sz w:val="22"/>
          <w:szCs w:val="22"/>
        </w:rPr>
        <w:t xml:space="preserve">Heures et minutes sur le cadran droit, indication de la réserve de marche sur le cadran gauche </w:t>
      </w:r>
    </w:p>
    <w:p w:rsidR="00D348E7" w:rsidRPr="000D2B73" w:rsidRDefault="003D1C3E" w:rsidP="003D1C3E">
      <w:pPr>
        <w:outlineLvl w:val="0"/>
        <w:rPr>
          <w:rFonts w:ascii="Arial" w:hAnsi="Arial" w:cs="Arial"/>
          <w:color w:val="000000"/>
          <w:sz w:val="22"/>
          <w:szCs w:val="22"/>
        </w:rPr>
      </w:pPr>
      <w:r w:rsidRPr="000D2B73">
        <w:rPr>
          <w:rFonts w:ascii="Arial" w:hAnsi="Arial" w:cs="Arial"/>
          <w:sz w:val="22"/>
          <w:szCs w:val="22"/>
        </w:rPr>
        <w:t xml:space="preserve">Couronnes séparées pour le réglage de l’heure et le remontage du mouvement  </w:t>
      </w:r>
    </w:p>
    <w:p w:rsidR="00D348E7" w:rsidRPr="000D2B73" w:rsidRDefault="00D348E7" w:rsidP="00D348E7">
      <w:pPr>
        <w:outlineLvl w:val="0"/>
        <w:rPr>
          <w:rFonts w:ascii="Arial" w:hAnsi="Arial" w:cs="Arial"/>
          <w:b/>
          <w:color w:val="000000"/>
          <w:sz w:val="22"/>
          <w:szCs w:val="22"/>
        </w:rPr>
      </w:pPr>
    </w:p>
    <w:p w:rsidR="007C7F18" w:rsidRPr="000D2B73" w:rsidRDefault="007C7F18" w:rsidP="007C7F18">
      <w:pPr>
        <w:outlineLvl w:val="0"/>
        <w:rPr>
          <w:rFonts w:ascii="Arial" w:hAnsi="Arial" w:cs="Arial"/>
          <w:color w:val="000000"/>
          <w:sz w:val="22"/>
          <w:szCs w:val="22"/>
        </w:rPr>
      </w:pPr>
      <w:r w:rsidRPr="000D2B73">
        <w:rPr>
          <w:rFonts w:ascii="Arial" w:hAnsi="Arial" w:cs="Arial"/>
          <w:b/>
          <w:sz w:val="22"/>
          <w:szCs w:val="22"/>
        </w:rPr>
        <w:t xml:space="preserve">Moteur : </w:t>
      </w:r>
    </w:p>
    <w:p w:rsidR="007C7F18" w:rsidRPr="000D2B73" w:rsidRDefault="007C7F18" w:rsidP="007C7F18">
      <w:pPr>
        <w:spacing w:after="360"/>
        <w:contextualSpacing/>
        <w:rPr>
          <w:rFonts w:ascii="Arial" w:hAnsi="Arial" w:cs="Arial"/>
          <w:sz w:val="22"/>
          <w:szCs w:val="22"/>
        </w:rPr>
      </w:pPr>
      <w:r w:rsidRPr="000D2B73">
        <w:rPr>
          <w:rFonts w:ascii="Arial" w:hAnsi="Arial" w:cs="Arial"/>
          <w:sz w:val="22"/>
          <w:szCs w:val="22"/>
        </w:rPr>
        <w:t xml:space="preserve">Mouvement d’horlogerie tridimensionnel, entièrement développé par MB&amp;F  </w:t>
      </w:r>
    </w:p>
    <w:p w:rsidR="007C7F18" w:rsidRPr="000D2B73" w:rsidRDefault="007C7F18" w:rsidP="007C7F18">
      <w:pPr>
        <w:spacing w:after="360"/>
        <w:contextualSpacing/>
        <w:rPr>
          <w:rFonts w:ascii="Arial" w:hAnsi="Arial" w:cs="Arial"/>
          <w:sz w:val="22"/>
          <w:szCs w:val="22"/>
        </w:rPr>
      </w:pPr>
      <w:r w:rsidRPr="000D2B73">
        <w:rPr>
          <w:rFonts w:ascii="Arial" w:hAnsi="Arial" w:cs="Arial"/>
          <w:sz w:val="22"/>
          <w:szCs w:val="22"/>
        </w:rPr>
        <w:t xml:space="preserve">Remontage manuel avec deux barillets en parallèle </w:t>
      </w:r>
    </w:p>
    <w:p w:rsidR="007C7F18" w:rsidRPr="000D2B73" w:rsidRDefault="007C7F18" w:rsidP="007C7F18">
      <w:pPr>
        <w:spacing w:after="360"/>
        <w:contextualSpacing/>
        <w:rPr>
          <w:rFonts w:ascii="Arial" w:hAnsi="Arial" w:cs="Arial"/>
          <w:sz w:val="22"/>
          <w:szCs w:val="22"/>
        </w:rPr>
      </w:pPr>
      <w:r w:rsidRPr="000D2B73">
        <w:rPr>
          <w:rFonts w:ascii="Arial" w:hAnsi="Arial" w:cs="Arial"/>
          <w:sz w:val="22"/>
          <w:szCs w:val="22"/>
        </w:rPr>
        <w:t xml:space="preserve">Réserve de marche : 72 heures </w:t>
      </w:r>
    </w:p>
    <w:p w:rsidR="007C7F18" w:rsidRPr="000D2B73" w:rsidRDefault="007C7F18" w:rsidP="007C7F18">
      <w:pPr>
        <w:spacing w:after="360"/>
        <w:contextualSpacing/>
        <w:rPr>
          <w:rFonts w:ascii="Arial" w:hAnsi="Arial" w:cs="Arial"/>
          <w:sz w:val="22"/>
          <w:szCs w:val="22"/>
        </w:rPr>
      </w:pPr>
      <w:r w:rsidRPr="000D2B73">
        <w:rPr>
          <w:rFonts w:ascii="Arial" w:hAnsi="Arial" w:cs="Arial"/>
          <w:sz w:val="22"/>
          <w:szCs w:val="22"/>
        </w:rPr>
        <w:t xml:space="preserve">Fréquence du balancier : 21'600 alternances par heure / 3 Hertz </w:t>
      </w:r>
    </w:p>
    <w:p w:rsidR="007C7F18" w:rsidRPr="000D2B73" w:rsidRDefault="007C7F18" w:rsidP="007C7F18">
      <w:pPr>
        <w:spacing w:after="360"/>
        <w:contextualSpacing/>
        <w:rPr>
          <w:rFonts w:ascii="Arial" w:hAnsi="Arial" w:cs="Arial"/>
          <w:sz w:val="22"/>
          <w:szCs w:val="22"/>
        </w:rPr>
      </w:pPr>
      <w:r w:rsidRPr="000D2B73">
        <w:rPr>
          <w:rFonts w:ascii="Arial" w:hAnsi="Arial" w:cs="Arial"/>
          <w:sz w:val="22"/>
          <w:szCs w:val="22"/>
        </w:rPr>
        <w:t xml:space="preserve">Nombre de pièces : 311 </w:t>
      </w:r>
    </w:p>
    <w:p w:rsidR="00D348E7" w:rsidRPr="000D2B73" w:rsidRDefault="007C7F18" w:rsidP="003D1C3E">
      <w:pPr>
        <w:outlineLvl w:val="0"/>
        <w:rPr>
          <w:rFonts w:ascii="Arial" w:hAnsi="Arial" w:cs="Arial"/>
          <w:color w:val="000000"/>
          <w:sz w:val="22"/>
          <w:szCs w:val="22"/>
        </w:rPr>
      </w:pPr>
      <w:r w:rsidRPr="000D2B73">
        <w:rPr>
          <w:rFonts w:ascii="Arial" w:hAnsi="Arial" w:cs="Arial"/>
          <w:sz w:val="22"/>
          <w:szCs w:val="22"/>
        </w:rPr>
        <w:t>Nombre de rubis : 50</w:t>
      </w:r>
      <w:r w:rsidR="00B24EB9" w:rsidRPr="000D2B73">
        <w:rPr>
          <w:rFonts w:ascii="Arial" w:hAnsi="Arial" w:cs="Arial"/>
          <w:color w:val="000000"/>
          <w:sz w:val="22"/>
          <w:szCs w:val="22"/>
        </w:rPr>
        <w:t xml:space="preserve"> </w:t>
      </w:r>
    </w:p>
    <w:p w:rsidR="00D348E7" w:rsidRPr="000D2B73" w:rsidRDefault="00D348E7" w:rsidP="00D348E7">
      <w:pPr>
        <w:rPr>
          <w:rFonts w:ascii="Arial" w:hAnsi="Arial" w:cs="Arial"/>
          <w:color w:val="000000"/>
          <w:sz w:val="22"/>
          <w:szCs w:val="22"/>
        </w:rPr>
      </w:pPr>
    </w:p>
    <w:p w:rsidR="00D348E7" w:rsidRPr="000D2B73" w:rsidRDefault="003D1C3E" w:rsidP="00D348E7">
      <w:pPr>
        <w:outlineLvl w:val="0"/>
        <w:rPr>
          <w:rFonts w:ascii="Arial" w:hAnsi="Arial" w:cs="Arial"/>
          <w:color w:val="000000"/>
          <w:sz w:val="22"/>
          <w:szCs w:val="22"/>
        </w:rPr>
      </w:pPr>
      <w:r w:rsidRPr="000D2B73">
        <w:rPr>
          <w:rFonts w:ascii="Arial" w:hAnsi="Arial" w:cs="Arial"/>
          <w:b/>
          <w:sz w:val="22"/>
          <w:szCs w:val="22"/>
        </w:rPr>
        <w:t xml:space="preserve">Verres saphir : </w:t>
      </w:r>
    </w:p>
    <w:p w:rsidR="00D348E7" w:rsidRPr="000D2B73" w:rsidRDefault="003D1C3E" w:rsidP="00D348E7">
      <w:pPr>
        <w:outlineLvl w:val="0"/>
        <w:rPr>
          <w:rFonts w:ascii="Arial" w:hAnsi="Arial" w:cs="Arial"/>
          <w:color w:val="000000"/>
          <w:sz w:val="22"/>
          <w:szCs w:val="22"/>
        </w:rPr>
      </w:pPr>
      <w:r w:rsidRPr="000D2B73">
        <w:rPr>
          <w:rFonts w:ascii="Arial" w:hAnsi="Arial" w:cs="Arial"/>
          <w:sz w:val="22"/>
          <w:szCs w:val="22"/>
        </w:rPr>
        <w:t xml:space="preserve">Cinq verres saphir : 2 x cadrans, 1 x section centrale du boîtier, 2 x panneaux (dessus et dessous)  </w:t>
      </w:r>
    </w:p>
    <w:p w:rsidR="00D348E7" w:rsidRPr="000D2B73" w:rsidRDefault="00D348E7" w:rsidP="00D348E7">
      <w:pPr>
        <w:rPr>
          <w:rFonts w:ascii="Arial" w:hAnsi="Arial" w:cs="Arial"/>
          <w:b/>
          <w:color w:val="000000"/>
          <w:sz w:val="22"/>
          <w:szCs w:val="22"/>
        </w:rPr>
      </w:pPr>
    </w:p>
    <w:p w:rsidR="00D348E7" w:rsidRPr="000D2B73" w:rsidRDefault="003D1C3E" w:rsidP="00D348E7">
      <w:pPr>
        <w:outlineLvl w:val="0"/>
        <w:rPr>
          <w:rFonts w:ascii="Arial" w:hAnsi="Arial" w:cs="Arial"/>
          <w:color w:val="000000"/>
          <w:sz w:val="22"/>
          <w:szCs w:val="22"/>
        </w:rPr>
      </w:pPr>
      <w:r w:rsidRPr="000D2B73">
        <w:rPr>
          <w:rFonts w:ascii="Arial" w:hAnsi="Arial" w:cs="Arial"/>
          <w:b/>
          <w:sz w:val="22"/>
          <w:szCs w:val="22"/>
        </w:rPr>
        <w:t xml:space="preserve">Bracelet et boucle : </w:t>
      </w:r>
    </w:p>
    <w:p w:rsidR="00D348E7" w:rsidRPr="000D2B73" w:rsidRDefault="003D1C3E" w:rsidP="00D348E7">
      <w:pPr>
        <w:outlineLvl w:val="0"/>
        <w:rPr>
          <w:rFonts w:ascii="Arial" w:hAnsi="Arial" w:cs="Arial"/>
          <w:color w:val="000000"/>
          <w:sz w:val="22"/>
          <w:szCs w:val="22"/>
        </w:rPr>
      </w:pPr>
      <w:r w:rsidRPr="000D2B73">
        <w:rPr>
          <w:rFonts w:ascii="Arial" w:hAnsi="Arial" w:cs="Arial"/>
          <w:sz w:val="22"/>
          <w:szCs w:val="22"/>
        </w:rPr>
        <w:t>Bracelet en veau noir cousu à la main avec boucle déployante au design personnalisé en titane et or gris attaché aux cornes articulées</w:t>
      </w:r>
      <w:r w:rsidRPr="000D2B73">
        <w:rPr>
          <w:rFonts w:ascii="Arial" w:hAnsi="Arial" w:cs="Arial"/>
          <w:color w:val="000000"/>
          <w:sz w:val="22"/>
          <w:szCs w:val="22"/>
        </w:rPr>
        <w:t xml:space="preserve">  </w:t>
      </w:r>
    </w:p>
    <w:p w:rsidR="00D348E7" w:rsidRPr="000D2B73" w:rsidRDefault="00D348E7" w:rsidP="00D348E7">
      <w:pPr>
        <w:outlineLvl w:val="0"/>
        <w:rPr>
          <w:rFonts w:ascii="Arial" w:hAnsi="Arial" w:cs="Arial"/>
          <w:color w:val="000000"/>
          <w:sz w:val="22"/>
          <w:szCs w:val="22"/>
        </w:rPr>
      </w:pPr>
    </w:p>
    <w:p w:rsidR="00D348E7" w:rsidRPr="000D2B73" w:rsidRDefault="00E67C5B" w:rsidP="00D348E7">
      <w:pPr>
        <w:outlineLvl w:val="0"/>
        <w:rPr>
          <w:rFonts w:ascii="Arial" w:hAnsi="Arial" w:cs="Arial"/>
          <w:b/>
          <w:color w:val="000000"/>
          <w:sz w:val="22"/>
          <w:szCs w:val="22"/>
        </w:rPr>
      </w:pPr>
      <w:r w:rsidRPr="000D2B73">
        <w:rPr>
          <w:rFonts w:ascii="Arial" w:hAnsi="Arial" w:cs="Arial"/>
          <w:b/>
          <w:color w:val="000000"/>
          <w:sz w:val="22"/>
          <w:szCs w:val="22"/>
        </w:rPr>
        <w:t>Aquarelle :</w:t>
      </w:r>
      <w:r w:rsidR="00D348E7" w:rsidRPr="000D2B73">
        <w:rPr>
          <w:rFonts w:ascii="Arial" w:hAnsi="Arial" w:cs="Arial"/>
          <w:b/>
          <w:color w:val="000000"/>
          <w:sz w:val="22"/>
          <w:szCs w:val="22"/>
        </w:rPr>
        <w:t xml:space="preserve"> </w:t>
      </w:r>
    </w:p>
    <w:p w:rsidR="009C06B9" w:rsidRPr="00AC6CF4" w:rsidRDefault="00E67C5B" w:rsidP="00D348E7">
      <w:pPr>
        <w:outlineLvl w:val="0"/>
        <w:rPr>
          <w:rFonts w:ascii="Arial" w:hAnsi="Arial" w:cs="Arial"/>
          <w:color w:val="000000"/>
          <w:sz w:val="22"/>
          <w:szCs w:val="22"/>
        </w:rPr>
      </w:pPr>
      <w:r w:rsidRPr="000D2B73">
        <w:rPr>
          <w:rFonts w:ascii="Arial" w:hAnsi="Arial" w:cs="Arial"/>
          <w:color w:val="000000"/>
          <w:sz w:val="22"/>
          <w:szCs w:val="22"/>
        </w:rPr>
        <w:t xml:space="preserve">La </w:t>
      </w:r>
      <w:r w:rsidR="00D348E7" w:rsidRPr="000D2B73">
        <w:rPr>
          <w:rFonts w:ascii="Arial" w:hAnsi="Arial" w:cs="Arial"/>
          <w:color w:val="000000"/>
          <w:sz w:val="22"/>
          <w:szCs w:val="22"/>
        </w:rPr>
        <w:t xml:space="preserve">HM4 Only Watch </w:t>
      </w:r>
      <w:r w:rsidRPr="000D2B73">
        <w:rPr>
          <w:rFonts w:ascii="Arial" w:hAnsi="Arial" w:cs="Arial"/>
          <w:color w:val="000000"/>
          <w:sz w:val="22"/>
          <w:szCs w:val="22"/>
        </w:rPr>
        <w:t>est accompagnée de l’aquarelle originale réalisée par l’artiste Huang Hankang pour exp</w:t>
      </w:r>
      <w:r w:rsidR="00697B6B" w:rsidRPr="000D2B73">
        <w:rPr>
          <w:rFonts w:ascii="Arial" w:hAnsi="Arial" w:cs="Arial"/>
          <w:color w:val="000000"/>
          <w:sz w:val="22"/>
          <w:szCs w:val="22"/>
        </w:rPr>
        <w:t xml:space="preserve">rimer le message qu’il </w:t>
      </w:r>
      <w:r w:rsidR="00365F34" w:rsidRPr="000D2B73">
        <w:rPr>
          <w:rFonts w:ascii="Arial" w:hAnsi="Arial" w:cs="Arial"/>
          <w:color w:val="000000"/>
          <w:sz w:val="22"/>
          <w:szCs w:val="22"/>
        </w:rPr>
        <w:t xml:space="preserve">souhaite transmettre avec </w:t>
      </w:r>
      <w:r w:rsidR="00697B6B" w:rsidRPr="000D2B73">
        <w:rPr>
          <w:rFonts w:ascii="Arial" w:hAnsi="Arial" w:cs="Arial"/>
          <w:color w:val="000000"/>
          <w:sz w:val="22"/>
          <w:szCs w:val="22"/>
        </w:rPr>
        <w:t xml:space="preserve">la </w:t>
      </w:r>
      <w:r w:rsidR="00D348E7" w:rsidRPr="000D2B73">
        <w:rPr>
          <w:rFonts w:ascii="Arial" w:hAnsi="Arial" w:cs="Arial"/>
          <w:color w:val="000000"/>
          <w:sz w:val="22"/>
          <w:szCs w:val="22"/>
        </w:rPr>
        <w:t xml:space="preserve">Horological Machine </w:t>
      </w:r>
      <w:r w:rsidR="003D1C3E" w:rsidRPr="000D2B73">
        <w:rPr>
          <w:rFonts w:ascii="Arial" w:hAnsi="Arial" w:cs="Arial"/>
          <w:sz w:val="22"/>
          <w:szCs w:val="22"/>
          <w:lang w:eastAsia="fr-FR"/>
        </w:rPr>
        <w:t>N° 4</w:t>
      </w:r>
      <w:r w:rsidR="00697B6B" w:rsidRPr="000D2B73">
        <w:rPr>
          <w:rFonts w:ascii="Arial" w:hAnsi="Arial" w:cs="Arial"/>
          <w:color w:val="000000"/>
          <w:sz w:val="22"/>
          <w:szCs w:val="22"/>
        </w:rPr>
        <w:t xml:space="preserve"> de MB&amp;F</w:t>
      </w:r>
      <w:r w:rsidR="00D348E7" w:rsidRPr="000D2B73">
        <w:rPr>
          <w:rFonts w:ascii="Arial" w:hAnsi="Arial" w:cs="Arial"/>
          <w:color w:val="000000"/>
          <w:sz w:val="22"/>
          <w:szCs w:val="22"/>
        </w:rPr>
        <w:t>.</w:t>
      </w:r>
    </w:p>
    <w:sectPr w:rsidR="009C06B9" w:rsidRPr="00AC6CF4" w:rsidSect="00D348E7">
      <w:headerReference w:type="default" r:id="rId8"/>
      <w:footerReference w:type="default" r:id="rId9"/>
      <w:pgSz w:w="11906" w:h="16838"/>
      <w:pgMar w:top="1417" w:right="1417" w:bottom="1417" w:left="1417" w:header="851" w:footer="2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ECB" w:rsidRDefault="00F75ECB">
      <w:r>
        <w:separator/>
      </w:r>
    </w:p>
  </w:endnote>
  <w:endnote w:type="continuationSeparator" w:id="0">
    <w:p w:rsidR="00F75ECB" w:rsidRDefault="00F7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F5" w:rsidRPr="001F19C6" w:rsidRDefault="00667BF5" w:rsidP="00667BF5">
    <w:pPr>
      <w:widowControl w:val="0"/>
      <w:suppressAutoHyphens/>
      <w:spacing w:after="283"/>
      <w:rPr>
        <w:rFonts w:ascii="Arial" w:eastAsia="ヒラギノ角ゴ Pro W3" w:hAnsi="Arial" w:cs="Arial"/>
        <w:sz w:val="18"/>
        <w:szCs w:val="18"/>
      </w:rPr>
    </w:pPr>
    <w:r w:rsidRPr="001F19C6">
      <w:rPr>
        <w:rFonts w:ascii="Arial" w:eastAsia="ヒラギノ角ゴ Pro W3" w:hAnsi="Arial" w:cs="Arial"/>
        <w:sz w:val="18"/>
        <w:szCs w:val="18"/>
      </w:rPr>
      <w:t xml:space="preserve">Pour de plus amples informations, veuillez contacter: </w:t>
    </w:r>
    <w:r w:rsidRPr="001F19C6">
      <w:rPr>
        <w:rFonts w:ascii="Arial" w:eastAsia="ヒラギノ角ゴ Pro W3" w:hAnsi="Arial" w:cs="Arial"/>
        <w:sz w:val="18"/>
        <w:szCs w:val="18"/>
      </w:rPr>
      <w:br/>
      <w:t>Charris Yadigaroglou</w:t>
    </w:r>
    <w:r w:rsidRPr="001F19C6">
      <w:rPr>
        <w:rFonts w:ascii="Arial" w:eastAsia="ヒラギノ角ゴ Pro W3" w:hAnsi="Arial" w:cs="Arial"/>
        <w:sz w:val="18"/>
        <w:szCs w:val="18"/>
        <w:lang w:val="it-IT"/>
      </w:rPr>
      <w:t>, MB&amp;F SA, Rue Verdaine 11, CH-1204 Genève, Suisse</w:t>
    </w:r>
    <w:r w:rsidRPr="001F19C6">
      <w:rPr>
        <w:rFonts w:ascii="Arial" w:eastAsia="ヒラギノ角ゴ Pro W3" w:hAnsi="Arial" w:cs="Arial"/>
        <w:sz w:val="18"/>
        <w:szCs w:val="18"/>
        <w:lang w:val="it-IT"/>
      </w:rPr>
      <w:br/>
      <w:t>E</w:t>
    </w:r>
    <w:r w:rsidRPr="001F19C6">
      <w:rPr>
        <w:rFonts w:ascii="Arial" w:eastAsia="ヒラギノ角ゴ Pro W3" w:hAnsi="Arial" w:cs="Arial"/>
        <w:sz w:val="18"/>
        <w:szCs w:val="18"/>
      </w:rPr>
      <w:t>mail: cy@mbandf.com   Tel. : +41 22 508 10 33</w:t>
    </w:r>
  </w:p>
  <w:p w:rsidR="00667BF5" w:rsidRPr="002B638B" w:rsidRDefault="00667BF5" w:rsidP="00D348E7">
    <w:pPr>
      <w:pStyle w:val="Pieddepage"/>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ECB" w:rsidRDefault="00F75ECB">
      <w:r>
        <w:separator/>
      </w:r>
    </w:p>
  </w:footnote>
  <w:footnote w:type="continuationSeparator" w:id="0">
    <w:p w:rsidR="00F75ECB" w:rsidRDefault="00F75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E7" w:rsidRPr="008F7BAB" w:rsidRDefault="00DD665C" w:rsidP="00D348E7">
    <w:pPr>
      <w:pStyle w:val="En-tte"/>
      <w:tabs>
        <w:tab w:val="clear" w:pos="8306"/>
        <w:tab w:val="right" w:pos="9072"/>
      </w:tabs>
      <w:rPr>
        <w:rFonts w:ascii="Arial" w:hAnsi="Arial" w:cs="Arial"/>
        <w:color w:val="000000"/>
        <w:sz w:val="22"/>
        <w:szCs w:val="22"/>
      </w:rPr>
    </w:pPr>
    <w:r>
      <w:rPr>
        <w:noProof/>
        <w:lang w:val="fr-CH" w:eastAsia="fr-CH"/>
      </w:rPr>
      <w:drawing>
        <wp:inline distT="0" distB="0" distL="0" distR="0">
          <wp:extent cx="1560195" cy="306070"/>
          <wp:effectExtent l="0" t="0" r="1905" b="0"/>
          <wp:docPr id="1" name="Image 1" descr="Description : 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195" cy="306070"/>
                  </a:xfrm>
                  <a:prstGeom prst="rect">
                    <a:avLst/>
                  </a:prstGeom>
                  <a:noFill/>
                  <a:ln>
                    <a:noFill/>
                  </a:ln>
                </pic:spPr>
              </pic:pic>
            </a:graphicData>
          </a:graphic>
        </wp:inline>
      </w:drawing>
    </w:r>
    <w:r w:rsidR="00D348E7">
      <w:rPr>
        <w:rFonts w:ascii="Arial" w:hAnsi="Arial" w:cs="Arial"/>
        <w:color w:val="000000"/>
        <w:sz w:val="22"/>
        <w:szCs w:val="22"/>
      </w:rPr>
      <w:tab/>
    </w:r>
    <w:r w:rsidR="00D348E7">
      <w:rPr>
        <w:rFonts w:ascii="Arial" w:hAnsi="Arial" w:cs="Arial"/>
        <w:color w:val="000000"/>
        <w:sz w:val="22"/>
        <w:szCs w:val="22"/>
      </w:rPr>
      <w:tab/>
    </w:r>
    <w:r w:rsidR="00622366">
      <w:rPr>
        <w:rFonts w:ascii="Arial" w:hAnsi="Arial" w:cs="Arial"/>
        <w:color w:val="000000"/>
        <w:sz w:val="22"/>
        <w:szCs w:val="22"/>
      </w:rPr>
      <w:t>V</w:t>
    </w:r>
    <w:r w:rsidR="00D348E7">
      <w:rPr>
        <w:rFonts w:ascii="Arial" w:hAnsi="Arial" w:cs="Arial"/>
        <w:color w:val="000000"/>
        <w:sz w:val="22"/>
        <w:szCs w:val="22"/>
      </w:rPr>
      <w:t xml:space="preserve">ersion </w:t>
    </w:r>
    <w:r w:rsidR="00622366">
      <w:rPr>
        <w:rFonts w:ascii="Arial" w:hAnsi="Arial" w:cs="Arial"/>
        <w:color w:val="000000"/>
        <w:sz w:val="22"/>
        <w:szCs w:val="22"/>
      </w:rPr>
      <w:t xml:space="preserve">complète </w:t>
    </w:r>
    <w:r w:rsidR="00D348E7" w:rsidRPr="00CF0223">
      <w:rPr>
        <w:rStyle w:val="Numrodepage"/>
        <w:rFonts w:ascii="Arial" w:hAnsi="Arial" w:cs="Arial"/>
        <w:sz w:val="22"/>
        <w:szCs w:val="22"/>
      </w:rPr>
      <w:fldChar w:fldCharType="begin"/>
    </w:r>
    <w:r w:rsidR="00D348E7" w:rsidRPr="00CF0223">
      <w:rPr>
        <w:rStyle w:val="Numrodepage"/>
        <w:rFonts w:ascii="Arial" w:hAnsi="Arial" w:cs="Arial"/>
        <w:sz w:val="22"/>
        <w:szCs w:val="22"/>
      </w:rPr>
      <w:instrText xml:space="preserve"> </w:instrText>
    </w:r>
    <w:r w:rsidR="009A48B6">
      <w:rPr>
        <w:rStyle w:val="Numrodepage"/>
        <w:rFonts w:ascii="Arial" w:hAnsi="Arial" w:cs="Arial"/>
        <w:sz w:val="22"/>
        <w:szCs w:val="22"/>
      </w:rPr>
      <w:instrText>PAGE</w:instrText>
    </w:r>
    <w:r w:rsidR="00D348E7" w:rsidRPr="00CF0223">
      <w:rPr>
        <w:rStyle w:val="Numrodepage"/>
        <w:rFonts w:ascii="Arial" w:hAnsi="Arial" w:cs="Arial"/>
        <w:sz w:val="22"/>
        <w:szCs w:val="22"/>
      </w:rPr>
      <w:instrText xml:space="preserve"> </w:instrText>
    </w:r>
    <w:r w:rsidR="00D348E7" w:rsidRPr="00CF0223">
      <w:rPr>
        <w:rStyle w:val="Numrodepage"/>
        <w:rFonts w:ascii="Arial" w:hAnsi="Arial" w:cs="Arial"/>
        <w:sz w:val="22"/>
        <w:szCs w:val="22"/>
      </w:rPr>
      <w:fldChar w:fldCharType="separate"/>
    </w:r>
    <w:r>
      <w:rPr>
        <w:rStyle w:val="Numrodepage"/>
        <w:rFonts w:ascii="Arial" w:hAnsi="Arial" w:cs="Arial"/>
        <w:noProof/>
        <w:sz w:val="22"/>
        <w:szCs w:val="22"/>
      </w:rPr>
      <w:t>1</w:t>
    </w:r>
    <w:r w:rsidR="00D348E7" w:rsidRPr="00CF0223">
      <w:rPr>
        <w:rStyle w:val="Numrodepage"/>
        <w:rFonts w:ascii="Arial" w:hAnsi="Arial" w:cs="Arial"/>
        <w:sz w:val="22"/>
        <w:szCs w:val="22"/>
      </w:rPr>
      <w:fldChar w:fldCharType="end"/>
    </w:r>
    <w:r w:rsidR="00D348E7" w:rsidRPr="00CF0223">
      <w:rPr>
        <w:rStyle w:val="Numrodepage"/>
        <w:rFonts w:ascii="Arial" w:hAnsi="Arial" w:cs="Arial"/>
        <w:sz w:val="22"/>
        <w:szCs w:val="22"/>
      </w:rPr>
      <w:t>/</w:t>
    </w:r>
    <w:r w:rsidR="00D348E7" w:rsidRPr="00CF0223">
      <w:rPr>
        <w:rStyle w:val="Numrodepage"/>
        <w:rFonts w:ascii="Arial" w:hAnsi="Arial" w:cs="Arial"/>
        <w:sz w:val="22"/>
        <w:szCs w:val="22"/>
      </w:rPr>
      <w:fldChar w:fldCharType="begin"/>
    </w:r>
    <w:r w:rsidR="00D348E7" w:rsidRPr="00CF0223">
      <w:rPr>
        <w:rStyle w:val="Numrodepage"/>
        <w:rFonts w:ascii="Arial" w:hAnsi="Arial" w:cs="Arial"/>
        <w:sz w:val="22"/>
        <w:szCs w:val="22"/>
      </w:rPr>
      <w:instrText xml:space="preserve"> </w:instrText>
    </w:r>
    <w:r w:rsidR="009A48B6">
      <w:rPr>
        <w:rStyle w:val="Numrodepage"/>
        <w:rFonts w:ascii="Arial" w:hAnsi="Arial" w:cs="Arial"/>
        <w:sz w:val="22"/>
        <w:szCs w:val="22"/>
      </w:rPr>
      <w:instrText>NUMPAGES</w:instrText>
    </w:r>
    <w:r w:rsidR="00D348E7" w:rsidRPr="00CF0223">
      <w:rPr>
        <w:rStyle w:val="Numrodepage"/>
        <w:rFonts w:ascii="Arial" w:hAnsi="Arial" w:cs="Arial"/>
        <w:sz w:val="22"/>
        <w:szCs w:val="22"/>
      </w:rPr>
      <w:instrText xml:space="preserve"> </w:instrText>
    </w:r>
    <w:r w:rsidR="00D348E7" w:rsidRPr="00CF0223">
      <w:rPr>
        <w:rStyle w:val="Numrodepage"/>
        <w:rFonts w:ascii="Arial" w:hAnsi="Arial" w:cs="Arial"/>
        <w:sz w:val="22"/>
        <w:szCs w:val="22"/>
      </w:rPr>
      <w:fldChar w:fldCharType="separate"/>
    </w:r>
    <w:r>
      <w:rPr>
        <w:rStyle w:val="Numrodepage"/>
        <w:rFonts w:ascii="Arial" w:hAnsi="Arial" w:cs="Arial"/>
        <w:noProof/>
        <w:sz w:val="22"/>
        <w:szCs w:val="22"/>
      </w:rPr>
      <w:t>4</w:t>
    </w:r>
    <w:r w:rsidR="00D348E7" w:rsidRPr="00CF0223">
      <w:rPr>
        <w:rStyle w:val="Numrodepage"/>
        <w:rFonts w:ascii="Arial" w:hAnsi="Arial" w:cs="Arial"/>
        <w:sz w:val="22"/>
        <w:szCs w:val="22"/>
      </w:rPr>
      <w:fldChar w:fldCharType="end"/>
    </w:r>
    <w:r w:rsidR="00D348E7">
      <w:rPr>
        <w:rFonts w:ascii="Arial" w:hAnsi="Arial" w:cs="Arial"/>
        <w:color w:val="000000"/>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171B5"/>
    <w:rsid w:val="000D2B73"/>
    <w:rsid w:val="000E23D9"/>
    <w:rsid w:val="00130524"/>
    <w:rsid w:val="00140726"/>
    <w:rsid w:val="001C5514"/>
    <w:rsid w:val="002F09FE"/>
    <w:rsid w:val="0031208C"/>
    <w:rsid w:val="0035053C"/>
    <w:rsid w:val="003515C0"/>
    <w:rsid w:val="00365F34"/>
    <w:rsid w:val="003C0354"/>
    <w:rsid w:val="003D1C3E"/>
    <w:rsid w:val="00400816"/>
    <w:rsid w:val="004173CA"/>
    <w:rsid w:val="0042089E"/>
    <w:rsid w:val="00455301"/>
    <w:rsid w:val="004807F8"/>
    <w:rsid w:val="00482D5E"/>
    <w:rsid w:val="00482FAD"/>
    <w:rsid w:val="004B7E1C"/>
    <w:rsid w:val="005062B6"/>
    <w:rsid w:val="00540BF2"/>
    <w:rsid w:val="00542C3E"/>
    <w:rsid w:val="005618F3"/>
    <w:rsid w:val="00592B47"/>
    <w:rsid w:val="005D0ABE"/>
    <w:rsid w:val="0060136C"/>
    <w:rsid w:val="00622366"/>
    <w:rsid w:val="006505D0"/>
    <w:rsid w:val="00653D42"/>
    <w:rsid w:val="00667BF5"/>
    <w:rsid w:val="0068013B"/>
    <w:rsid w:val="00695B9C"/>
    <w:rsid w:val="00697B6B"/>
    <w:rsid w:val="006A5560"/>
    <w:rsid w:val="00741741"/>
    <w:rsid w:val="007772E3"/>
    <w:rsid w:val="007C7F18"/>
    <w:rsid w:val="0080117C"/>
    <w:rsid w:val="00814AC8"/>
    <w:rsid w:val="008219EE"/>
    <w:rsid w:val="00824428"/>
    <w:rsid w:val="008D196F"/>
    <w:rsid w:val="00985827"/>
    <w:rsid w:val="009A2B25"/>
    <w:rsid w:val="009A48B6"/>
    <w:rsid w:val="009B72CD"/>
    <w:rsid w:val="009C06B9"/>
    <w:rsid w:val="00A06E6E"/>
    <w:rsid w:val="00A33A73"/>
    <w:rsid w:val="00A75F39"/>
    <w:rsid w:val="00AC6CF4"/>
    <w:rsid w:val="00AD4E2C"/>
    <w:rsid w:val="00B24EB9"/>
    <w:rsid w:val="00B5530A"/>
    <w:rsid w:val="00B66AF7"/>
    <w:rsid w:val="00B743BA"/>
    <w:rsid w:val="00BD71B9"/>
    <w:rsid w:val="00BE6DAF"/>
    <w:rsid w:val="00BF3CE4"/>
    <w:rsid w:val="00C828DA"/>
    <w:rsid w:val="00C85437"/>
    <w:rsid w:val="00C97B52"/>
    <w:rsid w:val="00C97FAF"/>
    <w:rsid w:val="00CB7EF9"/>
    <w:rsid w:val="00CC3580"/>
    <w:rsid w:val="00CF57D6"/>
    <w:rsid w:val="00D348E7"/>
    <w:rsid w:val="00D52BCF"/>
    <w:rsid w:val="00D71765"/>
    <w:rsid w:val="00DB2B89"/>
    <w:rsid w:val="00DD665C"/>
    <w:rsid w:val="00E11F4D"/>
    <w:rsid w:val="00E16FD4"/>
    <w:rsid w:val="00E67C5B"/>
    <w:rsid w:val="00EC2EDB"/>
    <w:rsid w:val="00ED6FD8"/>
    <w:rsid w:val="00F15DAC"/>
    <w:rsid w:val="00F30B40"/>
    <w:rsid w:val="00F5548C"/>
    <w:rsid w:val="00F645E5"/>
    <w:rsid w:val="00F75ECB"/>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styleId="Explorateurdedocuments">
    <w:name w:val="Document Map"/>
    <w:basedOn w:val="Normal"/>
    <w:semiHidden/>
    <w:rsid w:val="006A6CA6"/>
    <w:pPr>
      <w:shd w:val="clear" w:color="auto" w:fill="000080"/>
    </w:pPr>
    <w:rPr>
      <w:rFonts w:ascii="Tahoma" w:hAnsi="Tahoma" w:cs="Tahoma"/>
      <w:sz w:val="20"/>
    </w:rPr>
  </w:style>
  <w:style w:type="paragraph" w:customStyle="1" w:styleId="WW-Default">
    <w:name w:val="WW-Default"/>
    <w:rsid w:val="002B638B"/>
    <w:pPr>
      <w:widowControl w:val="0"/>
      <w:suppressAutoHyphens/>
    </w:pPr>
    <w:rPr>
      <w:rFonts w:eastAsia="ヒラギノ角ゴ Pro W3"/>
      <w:color w:val="000000"/>
      <w:kern w:val="1"/>
      <w:sz w:val="24"/>
      <w:lang w:val="en-US" w:eastAsia="ar-SA"/>
    </w:rPr>
  </w:style>
  <w:style w:type="paragraph" w:styleId="Notedebasdepage">
    <w:name w:val="footnote text"/>
    <w:basedOn w:val="Normal"/>
    <w:link w:val="NotedebasdepageCar"/>
    <w:semiHidden/>
    <w:unhideWhenUsed/>
    <w:rsid w:val="006266F0"/>
    <w:pPr>
      <w:spacing w:after="200"/>
    </w:pPr>
    <w:rPr>
      <w:rFonts w:ascii="Cambria" w:eastAsia="Cambria" w:hAnsi="Cambria"/>
      <w:szCs w:val="24"/>
      <w:lang w:val="en-GB"/>
    </w:rPr>
  </w:style>
  <w:style w:type="character" w:customStyle="1" w:styleId="NotedebasdepageCar">
    <w:name w:val="Note de bas de page Car"/>
    <w:link w:val="Notedebasdepage"/>
    <w:semiHidden/>
    <w:rsid w:val="006266F0"/>
    <w:rPr>
      <w:rFonts w:ascii="Cambria" w:eastAsia="Cambria" w:hAnsi="Cambria"/>
      <w:sz w:val="24"/>
      <w:szCs w:val="24"/>
      <w:lang w:val="en-GB" w:eastAsia="en-US" w:bidi="ar-SA"/>
    </w:rPr>
  </w:style>
  <w:style w:type="character" w:styleId="Appelnotedebasdep">
    <w:name w:val="footnote reference"/>
    <w:semiHidden/>
    <w:unhideWhenUsed/>
    <w:rsid w:val="006266F0"/>
    <w:rPr>
      <w:vertAlign w:val="superscript"/>
    </w:rPr>
  </w:style>
  <w:style w:type="paragraph" w:styleId="Textebrut">
    <w:name w:val="Plain Text"/>
    <w:basedOn w:val="Normal"/>
    <w:link w:val="TextebrutCar"/>
    <w:uiPriority w:val="99"/>
    <w:unhideWhenUsed/>
    <w:rsid w:val="00BC6FAB"/>
    <w:rPr>
      <w:rFonts w:ascii="Calibri" w:eastAsia="Calibri" w:hAnsi="Calibri"/>
      <w:sz w:val="22"/>
      <w:szCs w:val="21"/>
    </w:rPr>
  </w:style>
  <w:style w:type="character" w:customStyle="1" w:styleId="TextebrutCar">
    <w:name w:val="Texte brut Car"/>
    <w:link w:val="Textebrut"/>
    <w:uiPriority w:val="99"/>
    <w:rsid w:val="00BC6FAB"/>
    <w:rPr>
      <w:rFonts w:ascii="Calibri" w:eastAsia="Calibri" w:hAnsi="Calibri"/>
      <w:sz w:val="22"/>
      <w:szCs w:val="21"/>
      <w:lang w:eastAsia="en-US"/>
    </w:rPr>
  </w:style>
  <w:style w:type="paragraph" w:styleId="Textedebulles">
    <w:name w:val="Balloon Text"/>
    <w:basedOn w:val="Normal"/>
    <w:link w:val="TextedebullesCar"/>
    <w:rsid w:val="00DB2B89"/>
    <w:rPr>
      <w:rFonts w:ascii="Tahoma" w:hAnsi="Tahoma" w:cs="Tahoma"/>
      <w:sz w:val="16"/>
      <w:szCs w:val="16"/>
    </w:rPr>
  </w:style>
  <w:style w:type="character" w:customStyle="1" w:styleId="TextedebullesCar">
    <w:name w:val="Texte de bulles Car"/>
    <w:link w:val="Textedebulles"/>
    <w:rsid w:val="00DB2B8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styleId="Explorateurdedocuments">
    <w:name w:val="Document Map"/>
    <w:basedOn w:val="Normal"/>
    <w:semiHidden/>
    <w:rsid w:val="006A6CA6"/>
    <w:pPr>
      <w:shd w:val="clear" w:color="auto" w:fill="000080"/>
    </w:pPr>
    <w:rPr>
      <w:rFonts w:ascii="Tahoma" w:hAnsi="Tahoma" w:cs="Tahoma"/>
      <w:sz w:val="20"/>
    </w:rPr>
  </w:style>
  <w:style w:type="paragraph" w:customStyle="1" w:styleId="WW-Default">
    <w:name w:val="WW-Default"/>
    <w:rsid w:val="002B638B"/>
    <w:pPr>
      <w:widowControl w:val="0"/>
      <w:suppressAutoHyphens/>
    </w:pPr>
    <w:rPr>
      <w:rFonts w:eastAsia="ヒラギノ角ゴ Pro W3"/>
      <w:color w:val="000000"/>
      <w:kern w:val="1"/>
      <w:sz w:val="24"/>
      <w:lang w:val="en-US" w:eastAsia="ar-SA"/>
    </w:rPr>
  </w:style>
  <w:style w:type="paragraph" w:styleId="Notedebasdepage">
    <w:name w:val="footnote text"/>
    <w:basedOn w:val="Normal"/>
    <w:link w:val="NotedebasdepageCar"/>
    <w:semiHidden/>
    <w:unhideWhenUsed/>
    <w:rsid w:val="006266F0"/>
    <w:pPr>
      <w:spacing w:after="200"/>
    </w:pPr>
    <w:rPr>
      <w:rFonts w:ascii="Cambria" w:eastAsia="Cambria" w:hAnsi="Cambria"/>
      <w:szCs w:val="24"/>
      <w:lang w:val="en-GB"/>
    </w:rPr>
  </w:style>
  <w:style w:type="character" w:customStyle="1" w:styleId="NotedebasdepageCar">
    <w:name w:val="Note de bas de page Car"/>
    <w:link w:val="Notedebasdepage"/>
    <w:semiHidden/>
    <w:rsid w:val="006266F0"/>
    <w:rPr>
      <w:rFonts w:ascii="Cambria" w:eastAsia="Cambria" w:hAnsi="Cambria"/>
      <w:sz w:val="24"/>
      <w:szCs w:val="24"/>
      <w:lang w:val="en-GB" w:eastAsia="en-US" w:bidi="ar-SA"/>
    </w:rPr>
  </w:style>
  <w:style w:type="character" w:styleId="Appelnotedebasdep">
    <w:name w:val="footnote reference"/>
    <w:semiHidden/>
    <w:unhideWhenUsed/>
    <w:rsid w:val="006266F0"/>
    <w:rPr>
      <w:vertAlign w:val="superscript"/>
    </w:rPr>
  </w:style>
  <w:style w:type="paragraph" w:styleId="Textebrut">
    <w:name w:val="Plain Text"/>
    <w:basedOn w:val="Normal"/>
    <w:link w:val="TextebrutCar"/>
    <w:uiPriority w:val="99"/>
    <w:unhideWhenUsed/>
    <w:rsid w:val="00BC6FAB"/>
    <w:rPr>
      <w:rFonts w:ascii="Calibri" w:eastAsia="Calibri" w:hAnsi="Calibri"/>
      <w:sz w:val="22"/>
      <w:szCs w:val="21"/>
    </w:rPr>
  </w:style>
  <w:style w:type="character" w:customStyle="1" w:styleId="TextebrutCar">
    <w:name w:val="Texte brut Car"/>
    <w:link w:val="Textebrut"/>
    <w:uiPriority w:val="99"/>
    <w:rsid w:val="00BC6FAB"/>
    <w:rPr>
      <w:rFonts w:ascii="Calibri" w:eastAsia="Calibri" w:hAnsi="Calibri"/>
      <w:sz w:val="22"/>
      <w:szCs w:val="21"/>
      <w:lang w:eastAsia="en-US"/>
    </w:rPr>
  </w:style>
  <w:style w:type="paragraph" w:styleId="Textedebulles">
    <w:name w:val="Balloon Text"/>
    <w:basedOn w:val="Normal"/>
    <w:link w:val="TextedebullesCar"/>
    <w:rsid w:val="00DB2B89"/>
    <w:rPr>
      <w:rFonts w:ascii="Tahoma" w:hAnsi="Tahoma" w:cs="Tahoma"/>
      <w:sz w:val="16"/>
      <w:szCs w:val="16"/>
    </w:rPr>
  </w:style>
  <w:style w:type="character" w:customStyle="1" w:styleId="TextedebullesCar">
    <w:name w:val="Texte de bulles Car"/>
    <w:link w:val="Textedebulles"/>
    <w:rsid w:val="00DB2B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8E4C-25C7-4C1B-A4CC-632B9FA2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2038</Words>
  <Characters>11209</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Agathe Mazzarino</cp:lastModifiedBy>
  <cp:revision>2</cp:revision>
  <cp:lastPrinted>2016-04-20T15:05:00Z</cp:lastPrinted>
  <dcterms:created xsi:type="dcterms:W3CDTF">2016-06-08T14:54:00Z</dcterms:created>
  <dcterms:modified xsi:type="dcterms:W3CDTF">2016-06-08T14:54:00Z</dcterms:modified>
</cp:coreProperties>
</file>