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DFB2" w14:textId="61A233DA" w:rsidR="000C23EB" w:rsidRPr="00AC7EBE" w:rsidRDefault="0067417A" w:rsidP="00A243CD">
      <w:pPr>
        <w:pStyle w:val="Sansinterligne"/>
        <w:jc w:val="center"/>
        <w:rPr>
          <w:rFonts w:ascii="Arial" w:hAnsi="Arial" w:cs="Arial"/>
          <w:b/>
          <w:sz w:val="36"/>
          <w:lang w:val="de-DE"/>
        </w:rPr>
      </w:pPr>
      <w:r w:rsidRPr="00AC7EBE">
        <w:rPr>
          <w:rFonts w:ascii="Arial" w:hAnsi="Arial" w:cs="Arial"/>
          <w:b/>
          <w:bCs/>
          <w:sz w:val="36"/>
          <w:lang w:val="de-DE"/>
        </w:rPr>
        <w:t>MB&amp;F x BULGARI</w:t>
      </w:r>
    </w:p>
    <w:p w14:paraId="296FA7A0" w14:textId="1986193C" w:rsidR="000C23EB" w:rsidRPr="00AC7EBE" w:rsidRDefault="0067417A" w:rsidP="00A243CD">
      <w:pPr>
        <w:pStyle w:val="Sansinterligne"/>
        <w:jc w:val="center"/>
        <w:rPr>
          <w:rFonts w:ascii="Arial" w:hAnsi="Arial" w:cs="Arial"/>
          <w:b/>
          <w:sz w:val="28"/>
          <w:lang w:val="de-DE"/>
        </w:rPr>
      </w:pPr>
      <w:r w:rsidRPr="00AC7EBE">
        <w:rPr>
          <w:rFonts w:ascii="Arial" w:hAnsi="Arial" w:cs="Arial"/>
          <w:b/>
          <w:bCs/>
          <w:sz w:val="28"/>
          <w:lang w:val="de-DE"/>
        </w:rPr>
        <w:t>L</w:t>
      </w:r>
      <w:r w:rsidR="00CD385D">
        <w:rPr>
          <w:rFonts w:ascii="Arial" w:hAnsi="Arial" w:cs="Arial"/>
          <w:b/>
          <w:bCs/>
          <w:sz w:val="28"/>
          <w:lang w:val="de-DE"/>
        </w:rPr>
        <w:t>EGACY MACHINE FYLING T ALLEGRA</w:t>
      </w:r>
    </w:p>
    <w:p w14:paraId="3B7E779F" w14:textId="77777777" w:rsidR="000C23EB" w:rsidRPr="00AC7EBE" w:rsidRDefault="000C23EB" w:rsidP="00A243CD">
      <w:pPr>
        <w:pStyle w:val="Sansinterligne"/>
        <w:rPr>
          <w:rFonts w:ascii="Arial" w:hAnsi="Arial" w:cs="Arial"/>
          <w:lang w:val="de-DE"/>
        </w:rPr>
      </w:pPr>
    </w:p>
    <w:p w14:paraId="7DBFE813"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Die Geschichte der Zusammenarbeit zwischen Bulgari und MB&amp;F beginnt mit der Begegnung von Fabrizio Buonamassa </w:t>
      </w:r>
      <w:proofErr w:type="spellStart"/>
      <w:r w:rsidRPr="00AC7EBE">
        <w:rPr>
          <w:rFonts w:ascii="Arial" w:hAnsi="Arial" w:cs="Arial"/>
          <w:lang w:val="de-DE"/>
        </w:rPr>
        <w:t>Stigliani</w:t>
      </w:r>
      <w:proofErr w:type="spellEnd"/>
      <w:r w:rsidRPr="00AC7EBE">
        <w:rPr>
          <w:rFonts w:ascii="Arial" w:hAnsi="Arial" w:cs="Arial"/>
          <w:lang w:val="de-DE"/>
        </w:rPr>
        <w:t xml:space="preserve">, </w:t>
      </w:r>
      <w:proofErr w:type="spellStart"/>
      <w:r w:rsidRPr="00AC7EBE">
        <w:rPr>
          <w:rFonts w:ascii="Arial" w:hAnsi="Arial" w:cs="Arial"/>
          <w:lang w:val="de-DE"/>
        </w:rPr>
        <w:t>Product</w:t>
      </w:r>
      <w:proofErr w:type="spellEnd"/>
      <w:r w:rsidRPr="00AC7EBE">
        <w:rPr>
          <w:rFonts w:ascii="Arial" w:hAnsi="Arial" w:cs="Arial"/>
          <w:lang w:val="de-DE"/>
        </w:rPr>
        <w:t xml:space="preserve"> </w:t>
      </w:r>
      <w:proofErr w:type="spellStart"/>
      <w:r w:rsidRPr="00AC7EBE">
        <w:rPr>
          <w:rFonts w:ascii="Arial" w:hAnsi="Arial" w:cs="Arial"/>
          <w:lang w:val="de-DE"/>
        </w:rPr>
        <w:t>Creation</w:t>
      </w:r>
      <w:proofErr w:type="spellEnd"/>
      <w:r w:rsidRPr="00AC7EBE">
        <w:rPr>
          <w:rFonts w:ascii="Arial" w:hAnsi="Arial" w:cs="Arial"/>
          <w:lang w:val="de-DE"/>
        </w:rPr>
        <w:t xml:space="preserve"> Executive </w:t>
      </w:r>
      <w:proofErr w:type="spellStart"/>
      <w:r w:rsidRPr="00AC7EBE">
        <w:rPr>
          <w:rFonts w:ascii="Arial" w:hAnsi="Arial" w:cs="Arial"/>
          <w:lang w:val="de-DE"/>
        </w:rPr>
        <w:t>Director</w:t>
      </w:r>
      <w:proofErr w:type="spellEnd"/>
      <w:r w:rsidRPr="00AC7EBE">
        <w:rPr>
          <w:rFonts w:ascii="Arial" w:hAnsi="Arial" w:cs="Arial"/>
          <w:lang w:val="de-DE"/>
        </w:rPr>
        <w:t xml:space="preserve"> bei Bulgari, und Maximilian </w:t>
      </w:r>
      <w:proofErr w:type="spellStart"/>
      <w:r w:rsidRPr="00AC7EBE">
        <w:rPr>
          <w:rFonts w:ascii="Arial" w:hAnsi="Arial" w:cs="Arial"/>
          <w:lang w:val="de-DE"/>
        </w:rPr>
        <w:t>Büsser</w:t>
      </w:r>
      <w:proofErr w:type="spellEnd"/>
      <w:r w:rsidRPr="00AC7EBE">
        <w:rPr>
          <w:rFonts w:ascii="Arial" w:hAnsi="Arial" w:cs="Arial"/>
          <w:lang w:val="de-DE"/>
        </w:rPr>
        <w:t xml:space="preserve">, MB&amp;F-Gründer und -Kreativdirektor. Aus der anfänglichen, von gegenseitigem Respekt geprägten Arbeitsbeziehung entsteht eine enge Freundschaft. Daraus geht die gemeinsam kreierte </w:t>
      </w:r>
      <w:proofErr w:type="spellStart"/>
      <w:r w:rsidRPr="00CD385D">
        <w:rPr>
          <w:rFonts w:ascii="Arial" w:hAnsi="Arial" w:cs="Arial"/>
          <w:bCs/>
          <w:lang w:val="de-DE"/>
        </w:rPr>
        <w:t>FlyingT</w:t>
      </w:r>
      <w:proofErr w:type="spellEnd"/>
      <w:r w:rsidRPr="00CD385D">
        <w:rPr>
          <w:rFonts w:ascii="Arial" w:hAnsi="Arial" w:cs="Arial"/>
          <w:bCs/>
          <w:lang w:val="de-DE"/>
        </w:rPr>
        <w:t xml:space="preserve"> </w:t>
      </w:r>
      <w:proofErr w:type="spellStart"/>
      <w:r w:rsidRPr="00CD385D">
        <w:rPr>
          <w:rFonts w:ascii="Arial" w:hAnsi="Arial" w:cs="Arial"/>
          <w:bCs/>
          <w:lang w:val="de-DE"/>
        </w:rPr>
        <w:t>Allegra</w:t>
      </w:r>
      <w:proofErr w:type="spellEnd"/>
      <w:r w:rsidRPr="00CD385D">
        <w:rPr>
          <w:rFonts w:ascii="Arial" w:hAnsi="Arial" w:cs="Arial"/>
          <w:lang w:val="de-DE"/>
        </w:rPr>
        <w:t xml:space="preserve"> hervor:</w:t>
      </w:r>
      <w:r w:rsidRPr="00AC7EBE">
        <w:rPr>
          <w:rFonts w:ascii="Arial" w:hAnsi="Arial" w:cs="Arial"/>
          <w:lang w:val="de-DE"/>
        </w:rPr>
        <w:t xml:space="preserve"> ein überraschendes Modell für Damen, das verschiedene Kompetenzen in sich vereint, insbesondere jedoch zwei Denkansätze verkörpert.</w:t>
      </w:r>
    </w:p>
    <w:p w14:paraId="46370E86" w14:textId="77777777" w:rsidR="000C23EB" w:rsidRPr="00AC7EBE" w:rsidRDefault="000C23EB" w:rsidP="00A243CD">
      <w:pPr>
        <w:pStyle w:val="Sansinterligne"/>
        <w:rPr>
          <w:rFonts w:ascii="Arial" w:hAnsi="Arial" w:cs="Arial"/>
          <w:lang w:val="de-DE"/>
        </w:rPr>
      </w:pPr>
    </w:p>
    <w:p w14:paraId="4934FAA1" w14:textId="553FE5BE" w:rsidR="000C23EB" w:rsidRPr="00AC7EBE" w:rsidRDefault="0067417A" w:rsidP="00A243CD">
      <w:pPr>
        <w:pStyle w:val="Sansinterligne"/>
        <w:rPr>
          <w:rFonts w:ascii="Arial" w:hAnsi="Arial" w:cs="Arial"/>
          <w:lang w:val="de-DE"/>
        </w:rPr>
      </w:pPr>
      <w:r w:rsidRPr="00AC7EBE">
        <w:rPr>
          <w:rFonts w:ascii="Arial" w:hAnsi="Arial" w:cs="Arial"/>
          <w:lang w:val="de-DE"/>
        </w:rPr>
        <w:t xml:space="preserve">Es ist auch die Geschichte der Kombination scheinbar unvereinbarer Eigenschaften, zweier Paradoxe, die sich zu einer homogenen, raffinierten Einheit zusammenfügen. </w:t>
      </w:r>
      <w:r w:rsidR="00497E43">
        <w:rPr>
          <w:rFonts w:ascii="Arial" w:hAnsi="Arial" w:cs="Arial"/>
          <w:lang w:val="de-DE"/>
        </w:rPr>
        <w:t>Dieser Geschichte</w:t>
      </w:r>
      <w:r w:rsidRPr="00AC7EBE">
        <w:rPr>
          <w:rFonts w:ascii="Arial" w:hAnsi="Arial" w:cs="Arial"/>
          <w:lang w:val="de-DE"/>
        </w:rPr>
        <w:t xml:space="preserve"> liegt das Aufeinandertreffen zweier ungewöhnlicher und unkonventioneller kreativer Ansätze zugrunde. Wenn MB&amp;F und Bulgari beschließen, ihre Kräfte zu bündeln, kann das Ergebnis nur außergewöhnlich sein – im wahrsten Sinne des Wortes.</w:t>
      </w:r>
    </w:p>
    <w:p w14:paraId="107FC510" w14:textId="77777777" w:rsidR="000C23EB" w:rsidRPr="00AC7EBE" w:rsidRDefault="000C23EB" w:rsidP="00A243CD">
      <w:pPr>
        <w:pStyle w:val="Sansinterligne"/>
        <w:rPr>
          <w:rFonts w:ascii="Arial" w:hAnsi="Arial" w:cs="Arial"/>
          <w:lang w:val="de-DE"/>
        </w:rPr>
      </w:pPr>
    </w:p>
    <w:p w14:paraId="10B7B0BC" w14:textId="4A653C6B" w:rsidR="000C23EB" w:rsidRPr="00AC7EBE" w:rsidRDefault="0067417A" w:rsidP="00A243CD">
      <w:pPr>
        <w:pStyle w:val="Sansinterligne"/>
        <w:rPr>
          <w:rFonts w:ascii="Arial" w:hAnsi="Arial" w:cs="Arial"/>
          <w:lang w:val="de-DE"/>
        </w:rPr>
      </w:pPr>
      <w:r w:rsidRPr="00AC7EBE">
        <w:rPr>
          <w:rFonts w:ascii="Arial" w:hAnsi="Arial" w:cs="Arial"/>
          <w:lang w:val="de-DE"/>
        </w:rPr>
        <w:t xml:space="preserve">Sowohl Bulgari als auch MB&amp;F zeichnen sich auf ihrem jeweiligen Gebiet durch ihre Charakterstärke aus, sind dabei jedoch sehr unterschiedlich. Das in Rom ansässige Haus ist bekannt für seine Schmuckuhrkreationen und seine Vorliebe für farbige Edelsteine im </w:t>
      </w:r>
      <w:bookmarkStart w:id="0" w:name="_GoBack"/>
      <w:bookmarkEnd w:id="0"/>
      <w:r w:rsidRPr="00AC7EBE">
        <w:rPr>
          <w:rFonts w:ascii="Arial" w:hAnsi="Arial" w:cs="Arial"/>
          <w:lang w:val="de-DE"/>
        </w:rPr>
        <w:t>Cabochon-Schliff, die mediterrane Wärme und überschwängliche Lebensfreude zum Ausdruck bringen</w:t>
      </w:r>
      <w:r w:rsidR="001B2BB7">
        <w:rPr>
          <w:rFonts w:ascii="Arial" w:hAnsi="Arial" w:cs="Arial"/>
          <w:lang w:val="de-DE"/>
        </w:rPr>
        <w:t> </w:t>
      </w:r>
      <w:r w:rsidRPr="00AC7EBE">
        <w:rPr>
          <w:rFonts w:ascii="Arial" w:hAnsi="Arial" w:cs="Arial"/>
          <w:lang w:val="de-DE"/>
        </w:rPr>
        <w:t xml:space="preserve">– ein diametraler Gegensatz zum derzeit vorherrschenden klassischen Stil. Das 2005 gegründete Konzeptlabor MB&amp;F entwirft ganz bewusst extreme Zeitmesser, die in der von starrem Konventionalismus geprägten Welt der Uhrenindustrie konzeptionelles Neuland betreten. </w:t>
      </w:r>
    </w:p>
    <w:p w14:paraId="7203DF6E" w14:textId="77777777" w:rsidR="000C23EB" w:rsidRPr="00AC7EBE" w:rsidRDefault="000C23EB" w:rsidP="00A243CD">
      <w:pPr>
        <w:pStyle w:val="Sansinterligne"/>
        <w:rPr>
          <w:rFonts w:ascii="Arial" w:hAnsi="Arial" w:cs="Arial"/>
          <w:lang w:val="de-DE"/>
        </w:rPr>
      </w:pPr>
    </w:p>
    <w:p w14:paraId="199F7593"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Die beiden Marken mussten daher zunächst einen gemeinsamen Nenner finden: Dieser fand sich in der Schmuckherstellung und den gewagten mechanischen Kreationen. MB&amp;F arbeitet mit Volumen und Komplexität, während Bulgari zweidimensionale Modelle mit einer extrem grafischen Ästhetik kreiert. Die Entscheidung für eine Neuinterpretation der Legacy </w:t>
      </w:r>
      <w:proofErr w:type="spellStart"/>
      <w:r w:rsidRPr="00AC7EBE">
        <w:rPr>
          <w:rFonts w:ascii="Arial" w:hAnsi="Arial" w:cs="Arial"/>
          <w:lang w:val="de-DE"/>
        </w:rPr>
        <w:t>Machine</w:t>
      </w:r>
      <w:proofErr w:type="spellEnd"/>
      <w:r w:rsidRPr="00AC7EBE">
        <w:rPr>
          <w:rFonts w:ascii="Arial" w:hAnsi="Arial" w:cs="Arial"/>
          <w:lang w:val="de-DE"/>
        </w:rPr>
        <w:t xml:space="preserve"> </w:t>
      </w:r>
      <w:proofErr w:type="spellStart"/>
      <w:r w:rsidRPr="00AC7EBE">
        <w:rPr>
          <w:rFonts w:ascii="Arial" w:hAnsi="Arial" w:cs="Arial"/>
          <w:lang w:val="de-DE"/>
        </w:rPr>
        <w:t>FlyingT</w:t>
      </w:r>
      <w:proofErr w:type="spellEnd"/>
      <w:r w:rsidRPr="00AC7EBE">
        <w:rPr>
          <w:rFonts w:ascii="Arial" w:hAnsi="Arial" w:cs="Arial"/>
          <w:lang w:val="de-DE"/>
        </w:rPr>
        <w:t xml:space="preserve"> von MB&amp;F ergab sich als logische Konsequenz, da </w:t>
      </w:r>
      <w:r w:rsidRPr="00CD385D">
        <w:rPr>
          <w:rFonts w:ascii="Arial" w:hAnsi="Arial" w:cs="Arial"/>
          <w:lang w:val="de-DE"/>
        </w:rPr>
        <w:t xml:space="preserve">die </w:t>
      </w:r>
      <w:proofErr w:type="spellStart"/>
      <w:r w:rsidRPr="00CD385D">
        <w:rPr>
          <w:rFonts w:ascii="Arial" w:hAnsi="Arial" w:cs="Arial"/>
          <w:bCs/>
          <w:lang w:val="de-DE"/>
        </w:rPr>
        <w:t>FlyingT</w:t>
      </w:r>
      <w:proofErr w:type="spellEnd"/>
      <w:r w:rsidRPr="00CD385D">
        <w:rPr>
          <w:rFonts w:ascii="Arial" w:hAnsi="Arial" w:cs="Arial"/>
          <w:bCs/>
          <w:lang w:val="de-DE"/>
        </w:rPr>
        <w:t xml:space="preserve"> </w:t>
      </w:r>
      <w:proofErr w:type="spellStart"/>
      <w:r w:rsidRPr="00CD385D">
        <w:rPr>
          <w:rFonts w:ascii="Arial" w:hAnsi="Arial" w:cs="Arial"/>
          <w:bCs/>
          <w:lang w:val="de-DE"/>
        </w:rPr>
        <w:t>Allegra</w:t>
      </w:r>
      <w:proofErr w:type="spellEnd"/>
      <w:r w:rsidRPr="00CD385D">
        <w:rPr>
          <w:rFonts w:ascii="Arial" w:hAnsi="Arial" w:cs="Arial"/>
          <w:lang w:val="de-DE"/>
        </w:rPr>
        <w:t xml:space="preserve"> beide</w:t>
      </w:r>
      <w:r w:rsidRPr="00AC7EBE">
        <w:rPr>
          <w:rFonts w:ascii="Arial" w:hAnsi="Arial" w:cs="Arial"/>
          <w:lang w:val="de-DE"/>
        </w:rPr>
        <w:t xml:space="preserve"> Sensibilitäten in sich vereint. </w:t>
      </w:r>
    </w:p>
    <w:p w14:paraId="156E5090" w14:textId="77777777" w:rsidR="000C23EB" w:rsidRPr="00AC7EBE" w:rsidRDefault="000C23EB" w:rsidP="00A243CD">
      <w:pPr>
        <w:pStyle w:val="Sansinterligne"/>
        <w:rPr>
          <w:rFonts w:ascii="Arial" w:hAnsi="Arial" w:cs="Arial"/>
          <w:lang w:val="de-DE"/>
        </w:rPr>
      </w:pPr>
    </w:p>
    <w:p w14:paraId="441554B7"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Diese Kreation mit radikalem Stil und Aufbau, besonders edel durch die üppige Verzierung, versteht sich als eine Hommage an die Weiblichkeit. </w:t>
      </w:r>
      <w:proofErr w:type="gramStart"/>
      <w:r w:rsidRPr="00AC7EBE">
        <w:rPr>
          <w:rFonts w:ascii="Arial" w:hAnsi="Arial" w:cs="Arial"/>
          <w:lang w:val="de-DE"/>
        </w:rPr>
        <w:t>Das</w:t>
      </w:r>
      <w:proofErr w:type="gramEnd"/>
      <w:r w:rsidRPr="00AC7EBE">
        <w:rPr>
          <w:rFonts w:ascii="Arial" w:hAnsi="Arial" w:cs="Arial"/>
          <w:lang w:val="de-DE"/>
        </w:rPr>
        <w:t xml:space="preserve"> T der </w:t>
      </w:r>
      <w:proofErr w:type="spellStart"/>
      <w:r w:rsidRPr="00AC7EBE">
        <w:rPr>
          <w:rFonts w:ascii="Arial" w:hAnsi="Arial" w:cs="Arial"/>
          <w:lang w:val="de-DE"/>
        </w:rPr>
        <w:t>FlyingT</w:t>
      </w:r>
      <w:proofErr w:type="spellEnd"/>
      <w:r w:rsidRPr="00AC7EBE">
        <w:rPr>
          <w:rFonts w:ascii="Arial" w:hAnsi="Arial" w:cs="Arial"/>
          <w:lang w:val="de-DE"/>
        </w:rPr>
        <w:t xml:space="preserve"> repräsentiert einerseits den Namen von Max </w:t>
      </w:r>
      <w:proofErr w:type="spellStart"/>
      <w:r w:rsidRPr="00AC7EBE">
        <w:rPr>
          <w:rFonts w:ascii="Arial" w:hAnsi="Arial" w:cs="Arial"/>
          <w:lang w:val="de-DE"/>
        </w:rPr>
        <w:t>Büssers</w:t>
      </w:r>
      <w:proofErr w:type="spellEnd"/>
      <w:r w:rsidRPr="00AC7EBE">
        <w:rPr>
          <w:rFonts w:ascii="Arial" w:hAnsi="Arial" w:cs="Arial"/>
          <w:lang w:val="de-DE"/>
        </w:rPr>
        <w:t xml:space="preserve"> Frau Tiffany, andererseits steht es für das fliegende </w:t>
      </w:r>
      <w:proofErr w:type="spellStart"/>
      <w:r w:rsidRPr="00AC7EBE">
        <w:rPr>
          <w:rFonts w:ascii="Arial" w:hAnsi="Arial" w:cs="Arial"/>
          <w:lang w:val="de-DE"/>
        </w:rPr>
        <w:t>Tourbillon</w:t>
      </w:r>
      <w:proofErr w:type="spellEnd"/>
      <w:r w:rsidRPr="00AC7EBE">
        <w:rPr>
          <w:rFonts w:ascii="Arial" w:hAnsi="Arial" w:cs="Arial"/>
          <w:lang w:val="de-DE"/>
        </w:rPr>
        <w:t xml:space="preserve">. Besonders raffiniert: Das Uhrwerk wurde so gestaltet, dass allein die Besitzerin der Uhr die Zeit ablesen kann. </w:t>
      </w:r>
    </w:p>
    <w:p w14:paraId="015FD75C" w14:textId="77777777" w:rsidR="000C23EB" w:rsidRPr="00AC7EBE" w:rsidRDefault="000C23EB" w:rsidP="00A243CD">
      <w:pPr>
        <w:pStyle w:val="Sansinterligne"/>
        <w:rPr>
          <w:rFonts w:ascii="Arial" w:hAnsi="Arial" w:cs="Arial"/>
          <w:lang w:val="de-DE"/>
        </w:rPr>
      </w:pPr>
    </w:p>
    <w:p w14:paraId="54D5A6F5" w14:textId="77777777" w:rsidR="000C23EB" w:rsidRPr="00AC7EBE" w:rsidRDefault="0067417A" w:rsidP="00A243CD">
      <w:pPr>
        <w:pStyle w:val="Sansinterligne"/>
        <w:rPr>
          <w:rFonts w:ascii="Arial" w:hAnsi="Arial" w:cs="Arial"/>
          <w:lang w:val="de-DE"/>
        </w:rPr>
      </w:pPr>
      <w:r w:rsidRPr="00AC7EBE">
        <w:rPr>
          <w:rFonts w:ascii="Arial" w:hAnsi="Arial" w:cs="Arial"/>
          <w:lang w:val="de-DE"/>
        </w:rPr>
        <w:t>Dies mag sich einfach anhören, ist es aber nicht. Das Uhrwerk ist entlang einer zentralen Achse vertikal aufgebaut und setzt die Gesamtarchitektur des vollständig sichtbaren Mechanismus in Szene. In dieser Hinsicht verstößt die Uhr bewusst gegen die Tradition, denn alles, was normalerweise verborgen bleibt, wird hier in einer dreidimensionalen Konstruktion hervorgehoben.</w:t>
      </w:r>
    </w:p>
    <w:p w14:paraId="2372EA3C" w14:textId="77777777" w:rsidR="000C23EB" w:rsidRPr="00AC7EBE" w:rsidRDefault="000C23EB" w:rsidP="00A243CD">
      <w:pPr>
        <w:pStyle w:val="Sansinterligne"/>
        <w:rPr>
          <w:rFonts w:ascii="Arial" w:hAnsi="Arial" w:cs="Arial"/>
          <w:lang w:val="de-DE"/>
        </w:rPr>
      </w:pPr>
    </w:p>
    <w:p w14:paraId="0A90CDF3" w14:textId="6160C198" w:rsidR="000C23EB" w:rsidRPr="00AC7EBE" w:rsidRDefault="0067417A" w:rsidP="00A243CD">
      <w:pPr>
        <w:pStyle w:val="Sansinterligne"/>
        <w:rPr>
          <w:rFonts w:ascii="Arial" w:hAnsi="Arial" w:cs="Arial"/>
          <w:lang w:val="de-DE"/>
        </w:rPr>
      </w:pPr>
      <w:r w:rsidRPr="00AC7EBE">
        <w:rPr>
          <w:rFonts w:ascii="Arial" w:hAnsi="Arial" w:cs="Arial"/>
          <w:lang w:val="de-DE"/>
        </w:rPr>
        <w:t xml:space="preserve">Am oberen Ende der Achse befinden sich das mit Diamanten besetzte fliegende </w:t>
      </w:r>
      <w:proofErr w:type="spellStart"/>
      <w:r w:rsidRPr="00AC7EBE">
        <w:rPr>
          <w:rFonts w:ascii="Arial" w:hAnsi="Arial" w:cs="Arial"/>
          <w:lang w:val="de-DE"/>
        </w:rPr>
        <w:t>Tourbillon</w:t>
      </w:r>
      <w:proofErr w:type="spellEnd"/>
      <w:r w:rsidRPr="00AC7EBE">
        <w:rPr>
          <w:rFonts w:ascii="Arial" w:hAnsi="Arial" w:cs="Arial"/>
          <w:lang w:val="de-DE"/>
        </w:rPr>
        <w:t xml:space="preserve"> und die Unruh – ein pulsierendes technisches Organ, zu dem das Stunden- und Minutenzifferblatt exakt im 50-Grad-Winkel angeordnet ist, damit nur die Besitzerin der </w:t>
      </w:r>
      <w:proofErr w:type="spellStart"/>
      <w:r w:rsidRPr="00CD385D">
        <w:rPr>
          <w:rFonts w:ascii="Arial" w:hAnsi="Arial" w:cs="Arial"/>
          <w:bCs/>
          <w:lang w:val="de-DE"/>
        </w:rPr>
        <w:t>FlyingT</w:t>
      </w:r>
      <w:proofErr w:type="spellEnd"/>
      <w:r w:rsidRPr="00CD385D">
        <w:rPr>
          <w:rFonts w:ascii="Arial" w:hAnsi="Arial" w:cs="Arial"/>
          <w:bCs/>
          <w:lang w:val="de-DE"/>
        </w:rPr>
        <w:t xml:space="preserve"> </w:t>
      </w:r>
      <w:proofErr w:type="spellStart"/>
      <w:r w:rsidRPr="00CD385D">
        <w:rPr>
          <w:rFonts w:ascii="Arial" w:hAnsi="Arial" w:cs="Arial"/>
          <w:bCs/>
          <w:lang w:val="de-DE"/>
        </w:rPr>
        <w:t>Allegra</w:t>
      </w:r>
      <w:proofErr w:type="spellEnd"/>
      <w:r w:rsidRPr="00CD385D">
        <w:rPr>
          <w:rFonts w:ascii="Arial" w:hAnsi="Arial" w:cs="Arial"/>
          <w:lang w:val="de-DE"/>
        </w:rPr>
        <w:t xml:space="preserve"> die Zeit ablesen kann. Der Gehäuseboden gibt den Blick auf die sonnenförmige Schwungmasse</w:t>
      </w:r>
      <w:r w:rsidRPr="00AC7EBE">
        <w:rPr>
          <w:rFonts w:ascii="Arial" w:hAnsi="Arial" w:cs="Arial"/>
          <w:lang w:val="de-DE"/>
        </w:rPr>
        <w:t xml:space="preserve"> frei: Ihre sandgestrahlten goldenen Strahlen drehen sich auf einer </w:t>
      </w:r>
      <w:proofErr w:type="spellStart"/>
      <w:r w:rsidRPr="00AC7EBE">
        <w:rPr>
          <w:rFonts w:ascii="Arial" w:hAnsi="Arial" w:cs="Arial"/>
          <w:lang w:val="de-DE"/>
        </w:rPr>
        <w:t>Rutheniumscheibe</w:t>
      </w:r>
      <w:proofErr w:type="spellEnd"/>
      <w:r w:rsidRPr="00AC7EBE">
        <w:rPr>
          <w:rFonts w:ascii="Arial" w:hAnsi="Arial" w:cs="Arial"/>
          <w:lang w:val="de-DE"/>
        </w:rPr>
        <w:t xml:space="preserve">, die über einem Gegengewicht aus Platin positioniert ist. </w:t>
      </w:r>
    </w:p>
    <w:p w14:paraId="6EF13DE9" w14:textId="06E70A08" w:rsidR="000C23EB" w:rsidRPr="00AC7EBE" w:rsidRDefault="0067417A" w:rsidP="00A243CD">
      <w:pPr>
        <w:pStyle w:val="Sansinterligne"/>
        <w:rPr>
          <w:rFonts w:ascii="Arial" w:hAnsi="Arial" w:cs="Arial"/>
          <w:lang w:val="de-DE"/>
        </w:rPr>
      </w:pPr>
      <w:r w:rsidRPr="00AC7EBE">
        <w:rPr>
          <w:rFonts w:ascii="Arial" w:hAnsi="Arial" w:cs="Arial"/>
          <w:lang w:val="de-DE"/>
        </w:rPr>
        <w:lastRenderedPageBreak/>
        <w:t xml:space="preserve">Das zwischen Gangregler und Rotor angeordnete Federhaus sorgt für eine </w:t>
      </w:r>
      <w:r w:rsidR="00AC7EBE">
        <w:rPr>
          <w:rFonts w:ascii="Arial" w:hAnsi="Arial" w:cs="Arial"/>
          <w:lang w:val="de-DE"/>
        </w:rPr>
        <w:t xml:space="preserve">außergewöhnlich </w:t>
      </w:r>
      <w:r w:rsidRPr="00AC7EBE">
        <w:rPr>
          <w:rFonts w:ascii="Arial" w:hAnsi="Arial" w:cs="Arial"/>
          <w:lang w:val="de-DE"/>
        </w:rPr>
        <w:t>großzügige Gangreserve von 100 Stunden, die durch eine reduzierte Anzahl an Zahnrädern möglich wurde. Eine Kuppel aus Saphirglas erhebt sich über diese dreidimensionale Einheit, unter welcher sich das Innenleben des Uhrwerks bewundern lässt.</w:t>
      </w:r>
    </w:p>
    <w:p w14:paraId="37E0F43A" w14:textId="77777777" w:rsidR="00FC55F7" w:rsidRPr="00AC7EBE" w:rsidRDefault="00FC55F7" w:rsidP="00A243CD">
      <w:pPr>
        <w:pStyle w:val="Sansinterligne"/>
        <w:rPr>
          <w:rFonts w:ascii="Arial" w:hAnsi="Arial" w:cs="Arial"/>
          <w:lang w:val="de-DE"/>
        </w:rPr>
      </w:pPr>
    </w:p>
    <w:p w14:paraId="4C063427"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Diese ungewöhnliche Konstruktion mit femininem Design hätte nicht besser zu Bulgari passen können. Das Volumen der Uhr – mit einem von Bulgari völlig neu entworfenen Gehäuse, das dem Modell ein futuristisches, opulentes Aussehen verleiht – ist auf das Volumen der farbigen Steine abgestimmt. Die Edelsteine lassen die warme und von überschwänglicher Lebensfreude geprägte Handschrift des römischen Juweliers einfließen und bilden damit einen angenehmen Kontrast zur kühlen Präzision und mikromechanischen Komplexität. Für jeden der 20 Zeitmesser der in Rosa und Weiß erhältlichen Limited Editions haben die Juweliere erlesene Turmalin-, </w:t>
      </w:r>
      <w:proofErr w:type="spellStart"/>
      <w:r w:rsidRPr="00AC7EBE">
        <w:rPr>
          <w:rFonts w:ascii="Arial" w:hAnsi="Arial" w:cs="Arial"/>
          <w:lang w:val="de-DE"/>
        </w:rPr>
        <w:t>Tsavorit</w:t>
      </w:r>
      <w:proofErr w:type="spellEnd"/>
      <w:r w:rsidRPr="00AC7EBE">
        <w:rPr>
          <w:rFonts w:ascii="Arial" w:hAnsi="Arial" w:cs="Arial"/>
          <w:lang w:val="de-DE"/>
        </w:rPr>
        <w:t xml:space="preserve">-, </w:t>
      </w:r>
      <w:proofErr w:type="spellStart"/>
      <w:r w:rsidRPr="00AC7EBE">
        <w:rPr>
          <w:rFonts w:ascii="Arial" w:hAnsi="Arial" w:cs="Arial"/>
          <w:lang w:val="de-DE"/>
        </w:rPr>
        <w:t>Rubellit</w:t>
      </w:r>
      <w:proofErr w:type="spellEnd"/>
      <w:r w:rsidRPr="00AC7EBE">
        <w:rPr>
          <w:rFonts w:ascii="Arial" w:hAnsi="Arial" w:cs="Arial"/>
          <w:lang w:val="de-DE"/>
        </w:rPr>
        <w:t>-, Amethyst-, Tansanit- und Topas-Edelsteine sowie Diamanten in einer einzigartigen Komposition als geschlossenen Kreis um das Uhrwerk herum angeordnet. Das vollständig mit Diamanten in Schneebesatztechnik verzierte Zifferblatt bildet einen glanzvollen Hintergrund.</w:t>
      </w:r>
    </w:p>
    <w:p w14:paraId="250BA944" w14:textId="77777777" w:rsidR="000C23EB" w:rsidRPr="00AC7EBE" w:rsidRDefault="000C23EB" w:rsidP="00A243CD">
      <w:pPr>
        <w:pStyle w:val="Sansinterligne"/>
        <w:rPr>
          <w:rFonts w:ascii="Arial" w:hAnsi="Arial" w:cs="Arial"/>
          <w:lang w:val="de-DE"/>
        </w:rPr>
      </w:pPr>
    </w:p>
    <w:p w14:paraId="4B695B29" w14:textId="751D4F1A" w:rsidR="000C23EB" w:rsidRPr="00AC7EBE" w:rsidRDefault="0067417A" w:rsidP="00A243CD">
      <w:pPr>
        <w:pStyle w:val="Sansinterligne"/>
        <w:rPr>
          <w:rFonts w:ascii="Arial" w:hAnsi="Arial" w:cs="Arial"/>
          <w:lang w:val="de-DE"/>
        </w:rPr>
      </w:pPr>
      <w:r w:rsidRPr="00AC7EBE">
        <w:rPr>
          <w:rFonts w:ascii="Arial" w:hAnsi="Arial" w:cs="Arial"/>
          <w:lang w:val="de-DE"/>
        </w:rPr>
        <w:t xml:space="preserve">Entgegen den Gepflogenheiten in der konventionellen Haute </w:t>
      </w:r>
      <w:proofErr w:type="spellStart"/>
      <w:r w:rsidRPr="00AC7EBE">
        <w:rPr>
          <w:rFonts w:ascii="Arial" w:hAnsi="Arial" w:cs="Arial"/>
          <w:lang w:val="de-DE"/>
        </w:rPr>
        <w:t>Joaillerie</w:t>
      </w:r>
      <w:proofErr w:type="spellEnd"/>
      <w:r w:rsidRPr="00AC7EBE">
        <w:rPr>
          <w:rFonts w:ascii="Arial" w:hAnsi="Arial" w:cs="Arial"/>
          <w:lang w:val="de-DE"/>
        </w:rPr>
        <w:t xml:space="preserve"> bevorzugt Bulgari seit jeher die Verwendung von farbigen Edelsteinen und nicht nur von Diamanten. Farbige Edelsteine ermöglichen es der </w:t>
      </w:r>
      <w:proofErr w:type="spellStart"/>
      <w:r w:rsidRPr="00AC7EBE">
        <w:rPr>
          <w:rFonts w:ascii="Arial" w:hAnsi="Arial" w:cs="Arial"/>
          <w:lang w:val="de-DE"/>
        </w:rPr>
        <w:t>Maison</w:t>
      </w:r>
      <w:proofErr w:type="spellEnd"/>
      <w:r w:rsidRPr="00AC7EBE">
        <w:rPr>
          <w:rFonts w:ascii="Arial" w:hAnsi="Arial" w:cs="Arial"/>
          <w:lang w:val="de-DE"/>
        </w:rPr>
        <w:t xml:space="preserve"> aus Rom, sukzessive eine Harmonie und Farbintensität zu erzeugen, die auf das Design des Modells abgestimmt sind und eine authentische Komposition kreieren. In diesem Ensemble spielt der Schliff eine sehr wichtige Rolle: Bulgari bevorzugt den Cabochon-Schliff, der für einen </w:t>
      </w:r>
      <w:r w:rsidR="00F24531">
        <w:rPr>
          <w:rFonts w:ascii="Arial" w:hAnsi="Arial" w:cs="Arial"/>
          <w:lang w:val="de-DE"/>
        </w:rPr>
        <w:t>äußerst</w:t>
      </w:r>
      <w:r w:rsidRPr="00AC7EBE">
        <w:rPr>
          <w:rFonts w:ascii="Arial" w:hAnsi="Arial" w:cs="Arial"/>
          <w:lang w:val="de-DE"/>
        </w:rPr>
        <w:t xml:space="preserve"> klaren Stein sorgt und gleichzeitig die Opulenz der Kreation unterstreicht. Der Cabochon-Schliff passt perfekt zum runden und umfangreichen Gehäuse </w:t>
      </w:r>
      <w:r w:rsidRPr="00CD385D">
        <w:rPr>
          <w:rFonts w:ascii="Arial" w:hAnsi="Arial" w:cs="Arial"/>
          <w:lang w:val="de-DE"/>
        </w:rPr>
        <w:t xml:space="preserve">der </w:t>
      </w:r>
      <w:proofErr w:type="spellStart"/>
      <w:r w:rsidRPr="00CD385D">
        <w:rPr>
          <w:rFonts w:ascii="Arial" w:hAnsi="Arial" w:cs="Arial"/>
          <w:bCs/>
          <w:lang w:val="de-DE"/>
        </w:rPr>
        <w:t>FlyingT</w:t>
      </w:r>
      <w:proofErr w:type="spellEnd"/>
      <w:r w:rsidRPr="00CD385D">
        <w:rPr>
          <w:rFonts w:ascii="Arial" w:hAnsi="Arial" w:cs="Arial"/>
          <w:bCs/>
          <w:lang w:val="de-DE"/>
        </w:rPr>
        <w:t xml:space="preserve"> </w:t>
      </w:r>
      <w:proofErr w:type="spellStart"/>
      <w:r w:rsidRPr="00CD385D">
        <w:rPr>
          <w:rFonts w:ascii="Arial" w:hAnsi="Arial" w:cs="Arial"/>
          <w:bCs/>
          <w:lang w:val="de-DE"/>
        </w:rPr>
        <w:t>Allegra</w:t>
      </w:r>
      <w:proofErr w:type="spellEnd"/>
      <w:r w:rsidRPr="00CD385D">
        <w:rPr>
          <w:rFonts w:ascii="Arial" w:hAnsi="Arial" w:cs="Arial"/>
          <w:lang w:val="de-DE"/>
        </w:rPr>
        <w:t>.</w:t>
      </w:r>
      <w:r w:rsidRPr="00AC7EBE">
        <w:rPr>
          <w:rFonts w:ascii="Arial" w:hAnsi="Arial" w:cs="Arial"/>
          <w:lang w:val="de-DE"/>
        </w:rPr>
        <w:t xml:space="preserve"> </w:t>
      </w:r>
    </w:p>
    <w:p w14:paraId="23DB1C59" w14:textId="77777777" w:rsidR="000C23EB" w:rsidRPr="00AC7EBE" w:rsidRDefault="000C23EB" w:rsidP="00A243CD">
      <w:pPr>
        <w:pStyle w:val="Sansinterligne"/>
        <w:rPr>
          <w:rFonts w:ascii="Arial" w:hAnsi="Arial" w:cs="Arial"/>
          <w:lang w:val="de-DE"/>
        </w:rPr>
      </w:pPr>
    </w:p>
    <w:p w14:paraId="27DB3DC1" w14:textId="2CD2549A" w:rsidR="000C23EB" w:rsidRPr="00AC7EBE" w:rsidRDefault="0067417A" w:rsidP="00A243CD">
      <w:pPr>
        <w:pStyle w:val="Sansinterligne"/>
        <w:rPr>
          <w:rFonts w:ascii="Arial" w:hAnsi="Arial" w:cs="Arial"/>
          <w:lang w:val="de-DE"/>
        </w:rPr>
      </w:pPr>
      <w:r w:rsidRPr="00AC7EBE">
        <w:rPr>
          <w:rFonts w:ascii="Arial" w:hAnsi="Arial" w:cs="Arial"/>
          <w:lang w:val="de-DE"/>
        </w:rPr>
        <w:t xml:space="preserve">Diese außergewöhnliche Partnerschaft bietet weit </w:t>
      </w:r>
      <w:r w:rsidR="00AC7EBE" w:rsidRPr="00AC7EBE">
        <w:rPr>
          <w:rFonts w:ascii="Arial" w:hAnsi="Arial" w:cs="Arial"/>
          <w:lang w:val="de-DE"/>
        </w:rPr>
        <w:t>mehr</w:t>
      </w:r>
      <w:r w:rsidRPr="00AC7EBE">
        <w:rPr>
          <w:rFonts w:ascii="Arial" w:hAnsi="Arial" w:cs="Arial"/>
          <w:lang w:val="de-DE"/>
        </w:rPr>
        <w:t xml:space="preserve"> als eine Damenschmuckuhr mit Komplikation. Sie zeigt zwei Visionen der Welt, zwei Interpretationen von Kreativität, die sich in ihrer Form radikal voneinander unterscheiden, jedoch inhaltlich zu einer nahtlos integrierten, harmonischen gemeinsamen Kreation verschmelzen, die auf anschauliche Weise demonstriert, wozu die gebündelten Kräfte zweier Partner fähig sind.</w:t>
      </w:r>
    </w:p>
    <w:p w14:paraId="20DCCA2A" w14:textId="77777777" w:rsidR="000C23EB" w:rsidRPr="00AC7EBE" w:rsidRDefault="000C23EB" w:rsidP="00A243CD">
      <w:pPr>
        <w:pStyle w:val="Sansinterligne"/>
        <w:rPr>
          <w:rFonts w:ascii="Arial" w:hAnsi="Arial" w:cs="Arial"/>
          <w:lang w:val="de-DE"/>
        </w:rPr>
      </w:pPr>
    </w:p>
    <w:p w14:paraId="514477D0"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DIE MASCHINE DER FLYING T</w:t>
      </w:r>
    </w:p>
    <w:p w14:paraId="4AB53623" w14:textId="77777777" w:rsidR="000C23EB" w:rsidRPr="00AC7EBE" w:rsidRDefault="000C23EB" w:rsidP="00A243CD">
      <w:pPr>
        <w:pStyle w:val="Sansinterligne"/>
        <w:rPr>
          <w:rFonts w:ascii="Arial" w:hAnsi="Arial" w:cs="Arial"/>
          <w:lang w:val="de-DE"/>
        </w:rPr>
      </w:pPr>
    </w:p>
    <w:p w14:paraId="24EAB2CF"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Im Unterschied zu den meisten modernen Uhrwerken, bei deren Aufbau ein radialer und </w:t>
      </w:r>
      <w:proofErr w:type="spellStart"/>
      <w:r w:rsidRPr="00AC7EBE">
        <w:rPr>
          <w:rFonts w:ascii="Arial" w:hAnsi="Arial" w:cs="Arial"/>
          <w:lang w:val="de-DE"/>
        </w:rPr>
        <w:t>koplanarer</w:t>
      </w:r>
      <w:proofErr w:type="spellEnd"/>
      <w:r w:rsidRPr="00AC7EBE">
        <w:rPr>
          <w:rFonts w:ascii="Arial" w:hAnsi="Arial" w:cs="Arial"/>
          <w:lang w:val="de-DE"/>
        </w:rPr>
        <w:t xml:space="preserve"> Ansatz verfolgt wird, liegt der Maschine der LM </w:t>
      </w:r>
      <w:proofErr w:type="spellStart"/>
      <w:r w:rsidRPr="00AC7EBE">
        <w:rPr>
          <w:rFonts w:ascii="Arial" w:hAnsi="Arial" w:cs="Arial"/>
          <w:lang w:val="de-DE"/>
        </w:rPr>
        <w:t>FlyingT</w:t>
      </w:r>
      <w:proofErr w:type="spellEnd"/>
      <w:r w:rsidRPr="00AC7EBE">
        <w:rPr>
          <w:rFonts w:ascii="Arial" w:hAnsi="Arial" w:cs="Arial"/>
          <w:lang w:val="de-DE"/>
        </w:rPr>
        <w:t xml:space="preserve"> ein vertikaler und koaxialer Ansatz zugrunde. Das kinematische fliegende </w:t>
      </w:r>
      <w:proofErr w:type="spellStart"/>
      <w:r w:rsidRPr="00AC7EBE">
        <w:rPr>
          <w:rFonts w:ascii="Arial" w:hAnsi="Arial" w:cs="Arial"/>
          <w:lang w:val="de-DE"/>
        </w:rPr>
        <w:t>Tourbillon</w:t>
      </w:r>
      <w:proofErr w:type="spellEnd"/>
      <w:r w:rsidRPr="00AC7EBE">
        <w:rPr>
          <w:rFonts w:ascii="Arial" w:hAnsi="Arial" w:cs="Arial"/>
          <w:lang w:val="de-DE"/>
        </w:rPr>
        <w:t xml:space="preserve">, das kühn über das Zifferblatt der LM </w:t>
      </w:r>
      <w:proofErr w:type="spellStart"/>
      <w:r w:rsidRPr="00AC7EBE">
        <w:rPr>
          <w:rFonts w:ascii="Arial" w:hAnsi="Arial" w:cs="Arial"/>
          <w:lang w:val="de-DE"/>
        </w:rPr>
        <w:t>FlyingT</w:t>
      </w:r>
      <w:proofErr w:type="spellEnd"/>
      <w:r w:rsidRPr="00AC7EBE">
        <w:rPr>
          <w:rFonts w:ascii="Arial" w:hAnsi="Arial" w:cs="Arial"/>
          <w:lang w:val="de-DE"/>
        </w:rPr>
        <w:t xml:space="preserve"> hinausragt, ist ein visuell beeindruckendes Beispiel für die sich drehende Hemmung und steht in starkem Kontrast zu anderen fliegenden </w:t>
      </w:r>
      <w:proofErr w:type="spellStart"/>
      <w:r w:rsidRPr="00AC7EBE">
        <w:rPr>
          <w:rFonts w:ascii="Arial" w:hAnsi="Arial" w:cs="Arial"/>
          <w:lang w:val="de-DE"/>
        </w:rPr>
        <w:t>Tourbillons</w:t>
      </w:r>
      <w:proofErr w:type="spellEnd"/>
      <w:r w:rsidRPr="00AC7EBE">
        <w:rPr>
          <w:rFonts w:ascii="Arial" w:hAnsi="Arial" w:cs="Arial"/>
          <w:lang w:val="de-DE"/>
        </w:rPr>
        <w:t>, die in der Regel die Grenzen der sie umgebenden Zifferblätter nicht überschreiten.</w:t>
      </w:r>
    </w:p>
    <w:p w14:paraId="5ADA7DB9" w14:textId="77777777" w:rsidR="000C23EB" w:rsidRPr="00AC7EBE" w:rsidRDefault="000C23EB" w:rsidP="00A243CD">
      <w:pPr>
        <w:pStyle w:val="Sansinterligne"/>
        <w:rPr>
          <w:rFonts w:ascii="Arial" w:hAnsi="Arial" w:cs="Arial"/>
          <w:lang w:val="de-DE"/>
        </w:rPr>
      </w:pPr>
    </w:p>
    <w:p w14:paraId="0B1609D6" w14:textId="7AE3C5F3" w:rsidR="000C23EB" w:rsidRDefault="0067417A" w:rsidP="00A243CD">
      <w:pPr>
        <w:pStyle w:val="Sansinterligne"/>
        <w:rPr>
          <w:rFonts w:ascii="Arial" w:hAnsi="Arial" w:cs="Arial"/>
          <w:lang w:val="de-DE"/>
        </w:rPr>
      </w:pPr>
      <w:r w:rsidRPr="00AC7EBE">
        <w:rPr>
          <w:rFonts w:ascii="Arial" w:hAnsi="Arial" w:cs="Arial"/>
          <w:lang w:val="de-DE"/>
        </w:rPr>
        <w:t xml:space="preserve">Fliegende </w:t>
      </w:r>
      <w:proofErr w:type="spellStart"/>
      <w:r w:rsidRPr="00AC7EBE">
        <w:rPr>
          <w:rFonts w:ascii="Arial" w:hAnsi="Arial" w:cs="Arial"/>
          <w:lang w:val="de-DE"/>
        </w:rPr>
        <w:t>Tourbillons</w:t>
      </w:r>
      <w:proofErr w:type="spellEnd"/>
      <w:r w:rsidRPr="00AC7EBE">
        <w:rPr>
          <w:rFonts w:ascii="Arial" w:hAnsi="Arial" w:cs="Arial"/>
          <w:lang w:val="de-DE"/>
        </w:rPr>
        <w:t xml:space="preserve"> sind</w:t>
      </w:r>
      <w:r w:rsidR="007418AC">
        <w:rPr>
          <w:rFonts w:ascii="Arial" w:hAnsi="Arial" w:cs="Arial"/>
          <w:lang w:val="de-DE"/>
        </w:rPr>
        <w:t> </w:t>
      </w:r>
      <w:r w:rsidRPr="00AC7EBE">
        <w:rPr>
          <w:rFonts w:ascii="Arial" w:hAnsi="Arial" w:cs="Arial"/>
          <w:lang w:val="de-DE"/>
        </w:rPr>
        <w:t xml:space="preserve">– wie ihr Name schon vermuten lässt – nur an der Unterseite verankert und haben keine stabilisierende Brücke, die Seitwärtsbewegungen an der Spitze eindämmt. Da aus diesem Grund die Gesamtstabilität des fliegenden </w:t>
      </w:r>
      <w:proofErr w:type="spellStart"/>
      <w:r w:rsidRPr="00AC7EBE">
        <w:rPr>
          <w:rFonts w:ascii="Arial" w:hAnsi="Arial" w:cs="Arial"/>
          <w:lang w:val="de-DE"/>
        </w:rPr>
        <w:t>Tourbillons</w:t>
      </w:r>
      <w:proofErr w:type="spellEnd"/>
      <w:r w:rsidRPr="00AC7EBE">
        <w:rPr>
          <w:rFonts w:ascii="Arial" w:hAnsi="Arial" w:cs="Arial"/>
          <w:lang w:val="de-DE"/>
        </w:rPr>
        <w:t xml:space="preserve"> äußerst wichtig ist, wird es üblicherweise innerhalb des Uhrwerks positioniert. Die Legacy </w:t>
      </w:r>
      <w:proofErr w:type="spellStart"/>
      <w:r w:rsidRPr="00AC7EBE">
        <w:rPr>
          <w:rFonts w:ascii="Arial" w:hAnsi="Arial" w:cs="Arial"/>
          <w:lang w:val="de-DE"/>
        </w:rPr>
        <w:t>Machine</w:t>
      </w:r>
      <w:proofErr w:type="spellEnd"/>
      <w:r w:rsidRPr="00AC7EBE">
        <w:rPr>
          <w:rFonts w:ascii="Arial" w:hAnsi="Arial" w:cs="Arial"/>
          <w:lang w:val="de-DE"/>
        </w:rPr>
        <w:t xml:space="preserve"> </w:t>
      </w:r>
      <w:proofErr w:type="spellStart"/>
      <w:r w:rsidRPr="00AC7EBE">
        <w:rPr>
          <w:rFonts w:ascii="Arial" w:hAnsi="Arial" w:cs="Arial"/>
          <w:lang w:val="de-DE"/>
        </w:rPr>
        <w:t>FlyingT</w:t>
      </w:r>
      <w:proofErr w:type="spellEnd"/>
      <w:r w:rsidRPr="00AC7EBE">
        <w:rPr>
          <w:rFonts w:ascii="Arial" w:hAnsi="Arial" w:cs="Arial"/>
          <w:lang w:val="de-DE"/>
        </w:rPr>
        <w:t xml:space="preserve"> lässt sich von diesem Sicherheitsbedürfnis nicht einschränken und zeigt ihr fliegendes </w:t>
      </w:r>
      <w:proofErr w:type="spellStart"/>
      <w:r w:rsidRPr="00AC7EBE">
        <w:rPr>
          <w:rFonts w:ascii="Arial" w:hAnsi="Arial" w:cs="Arial"/>
          <w:lang w:val="de-DE"/>
        </w:rPr>
        <w:t>Tourbillon</w:t>
      </w:r>
      <w:proofErr w:type="spellEnd"/>
      <w:r w:rsidRPr="00AC7EBE">
        <w:rPr>
          <w:rFonts w:ascii="Arial" w:hAnsi="Arial" w:cs="Arial"/>
          <w:lang w:val="de-DE"/>
        </w:rPr>
        <w:t xml:space="preserve"> voller Stolz und in all seiner Pracht.</w:t>
      </w:r>
    </w:p>
    <w:p w14:paraId="6784123C" w14:textId="42282CC0" w:rsidR="00CA549F" w:rsidRDefault="00CA549F" w:rsidP="00A243CD">
      <w:pPr>
        <w:rPr>
          <w:rFonts w:ascii="Arial" w:hAnsi="Arial" w:cs="Arial"/>
          <w:lang w:val="de-DE"/>
        </w:rPr>
      </w:pPr>
      <w:r>
        <w:rPr>
          <w:rFonts w:ascii="Arial" w:hAnsi="Arial" w:cs="Arial"/>
          <w:lang w:val="de-DE"/>
        </w:rPr>
        <w:br w:type="page"/>
      </w:r>
    </w:p>
    <w:p w14:paraId="50BC6A2D" w14:textId="77777777" w:rsidR="000C23EB" w:rsidRPr="00AC7EBE" w:rsidRDefault="0067417A" w:rsidP="00A243CD">
      <w:pPr>
        <w:pStyle w:val="Sansinterligne"/>
        <w:rPr>
          <w:rFonts w:ascii="Arial" w:hAnsi="Arial" w:cs="Arial"/>
          <w:lang w:val="de-DE"/>
        </w:rPr>
      </w:pPr>
      <w:r w:rsidRPr="00AC7EBE">
        <w:rPr>
          <w:rFonts w:ascii="Arial" w:hAnsi="Arial" w:cs="Arial"/>
          <w:lang w:val="de-DE"/>
        </w:rPr>
        <w:lastRenderedPageBreak/>
        <w:t xml:space="preserve">Damit auf dem um 50° geneigten Zifferblatt die Zeit so präzise wie möglich angezeigt wird, wird das Drehmoment mit konischen Zahnrädern optimal von Ebene zu Ebene übertragen. Die aus 280 Einzelteilen bestehende Maschine der Legacy </w:t>
      </w:r>
      <w:proofErr w:type="spellStart"/>
      <w:r w:rsidRPr="00AC7EBE">
        <w:rPr>
          <w:rFonts w:ascii="Arial" w:hAnsi="Arial" w:cs="Arial"/>
          <w:lang w:val="de-DE"/>
        </w:rPr>
        <w:t>Machine</w:t>
      </w:r>
      <w:proofErr w:type="spellEnd"/>
      <w:r w:rsidRPr="00AC7EBE">
        <w:rPr>
          <w:rFonts w:ascii="Arial" w:hAnsi="Arial" w:cs="Arial"/>
          <w:lang w:val="de-DE"/>
        </w:rPr>
        <w:t xml:space="preserve"> </w:t>
      </w:r>
      <w:proofErr w:type="spellStart"/>
      <w:r w:rsidRPr="00AC7EBE">
        <w:rPr>
          <w:rFonts w:ascii="Arial" w:hAnsi="Arial" w:cs="Arial"/>
          <w:lang w:val="de-DE"/>
        </w:rPr>
        <w:t>FlyingT</w:t>
      </w:r>
      <w:proofErr w:type="spellEnd"/>
      <w:r w:rsidRPr="00AC7EBE">
        <w:rPr>
          <w:rFonts w:ascii="Arial" w:hAnsi="Arial" w:cs="Arial"/>
          <w:lang w:val="de-DE"/>
        </w:rPr>
        <w:t xml:space="preserve"> hat eine Gangreserve von vier Tagen (100 Stunden) und damit eine der höchsten bei MB&amp;F.</w:t>
      </w:r>
    </w:p>
    <w:p w14:paraId="67422D24" w14:textId="77777777" w:rsidR="000C23EB" w:rsidRPr="00AC7EBE" w:rsidRDefault="000C23EB" w:rsidP="00A243CD">
      <w:pPr>
        <w:pStyle w:val="Sansinterligne"/>
        <w:rPr>
          <w:rFonts w:ascii="Arial" w:hAnsi="Arial" w:cs="Arial"/>
          <w:lang w:val="de-DE"/>
        </w:rPr>
      </w:pPr>
    </w:p>
    <w:p w14:paraId="70CAB463" w14:textId="77777777" w:rsidR="000C23EB" w:rsidRPr="00AC7EBE" w:rsidRDefault="0067417A" w:rsidP="00A243CD">
      <w:pPr>
        <w:rPr>
          <w:rFonts w:ascii="Arial" w:hAnsi="Arial" w:cs="Arial"/>
          <w:lang w:val="de-DE"/>
        </w:rPr>
      </w:pPr>
      <w:r w:rsidRPr="00AC7EBE">
        <w:rPr>
          <w:rFonts w:ascii="Arial" w:hAnsi="Arial" w:cs="Arial"/>
          <w:lang w:val="de-DE"/>
        </w:rPr>
        <w:br w:type="page"/>
      </w:r>
    </w:p>
    <w:p w14:paraId="2B7732E7" w14:textId="77777777" w:rsidR="000C23EB" w:rsidRPr="00AC7EBE" w:rsidRDefault="0067417A" w:rsidP="00A243CD">
      <w:pPr>
        <w:pStyle w:val="Sansinterligne"/>
        <w:jc w:val="center"/>
        <w:rPr>
          <w:rFonts w:ascii="Arial" w:hAnsi="Arial" w:cs="Arial"/>
          <w:b/>
          <w:sz w:val="28"/>
          <w:lang w:val="de-DE"/>
        </w:rPr>
      </w:pPr>
      <w:r w:rsidRPr="00AC7EBE">
        <w:rPr>
          <w:rFonts w:ascii="Arial" w:hAnsi="Arial" w:cs="Arial"/>
          <w:b/>
          <w:bCs/>
          <w:sz w:val="28"/>
          <w:lang w:val="de-DE"/>
        </w:rPr>
        <w:lastRenderedPageBreak/>
        <w:t>MB&amp;F x BULGARI - LM FLYING T ALLEGRA</w:t>
      </w:r>
    </w:p>
    <w:p w14:paraId="16E881FD" w14:textId="77777777" w:rsidR="000C23EB" w:rsidRPr="00AC7EBE" w:rsidRDefault="0067417A" w:rsidP="00A243CD">
      <w:pPr>
        <w:pStyle w:val="Sansinterligne"/>
        <w:jc w:val="center"/>
        <w:rPr>
          <w:rFonts w:ascii="Arial" w:hAnsi="Arial" w:cs="Arial"/>
          <w:b/>
          <w:sz w:val="28"/>
          <w:lang w:val="de-DE"/>
        </w:rPr>
      </w:pPr>
      <w:r w:rsidRPr="00AC7EBE">
        <w:rPr>
          <w:rFonts w:ascii="Arial" w:hAnsi="Arial" w:cs="Arial"/>
          <w:b/>
          <w:bCs/>
          <w:sz w:val="28"/>
          <w:lang w:val="de-DE"/>
        </w:rPr>
        <w:t>TECHNISCHE EIGENSCHAFTEN</w:t>
      </w:r>
    </w:p>
    <w:p w14:paraId="70CF97FB" w14:textId="77777777" w:rsidR="000C23EB" w:rsidRPr="00AC7EBE" w:rsidRDefault="000C23EB" w:rsidP="00A243CD">
      <w:pPr>
        <w:pStyle w:val="Sansinterligne"/>
        <w:rPr>
          <w:rFonts w:ascii="Arial" w:hAnsi="Arial" w:cs="Arial"/>
          <w:lang w:val="de-DE"/>
        </w:rPr>
      </w:pPr>
    </w:p>
    <w:p w14:paraId="6706668D"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20 Exemplare in 18-Karat-Weißgold und 20 Exemplare in 18-Karat-Rotgold, diamantbesetzte Gehäuse mit vollständig diamantbesetzten Zifferblättern, die mit erlesenen Edelsteinen besetzt sind.</w:t>
      </w:r>
    </w:p>
    <w:p w14:paraId="7B991E7D" w14:textId="77777777" w:rsidR="000C23EB" w:rsidRPr="00AC7EBE" w:rsidRDefault="000C23EB" w:rsidP="00A243CD">
      <w:pPr>
        <w:pStyle w:val="Sansinterligne"/>
        <w:rPr>
          <w:rFonts w:ascii="Arial" w:hAnsi="Arial" w:cs="Arial"/>
          <w:lang w:val="de-DE"/>
        </w:rPr>
      </w:pPr>
    </w:p>
    <w:p w14:paraId="3C33977F"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Maschine</w:t>
      </w:r>
    </w:p>
    <w:p w14:paraId="2247C72B"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MB&amp;F </w:t>
      </w:r>
      <w:proofErr w:type="spellStart"/>
      <w:r w:rsidRPr="00AC7EBE">
        <w:rPr>
          <w:rFonts w:ascii="Arial" w:hAnsi="Arial" w:cs="Arial"/>
          <w:lang w:val="de-DE"/>
        </w:rPr>
        <w:t>FlyingT</w:t>
      </w:r>
      <w:proofErr w:type="spellEnd"/>
      <w:r w:rsidRPr="00AC7EBE">
        <w:rPr>
          <w:rFonts w:ascii="Arial" w:hAnsi="Arial" w:cs="Arial"/>
          <w:lang w:val="de-DE"/>
        </w:rPr>
        <w:t>-Uhrwerk mit dreidimensionaler vertikaler Architektur, automatischer Aufzug, intern von MB&amp;F konzipiert und entwickelt.</w:t>
      </w:r>
    </w:p>
    <w:p w14:paraId="36B082E8" w14:textId="77777777" w:rsidR="000C23EB" w:rsidRPr="00AC7EBE" w:rsidRDefault="0067417A" w:rsidP="00A243CD">
      <w:pPr>
        <w:pStyle w:val="Sansinterligne"/>
        <w:rPr>
          <w:rFonts w:ascii="Arial" w:hAnsi="Arial" w:cs="Arial"/>
          <w:lang w:val="de-DE"/>
        </w:rPr>
      </w:pPr>
      <w:r w:rsidRPr="00AC7EBE">
        <w:rPr>
          <w:rFonts w:ascii="Arial" w:hAnsi="Arial" w:cs="Arial"/>
          <w:lang w:val="de-DE"/>
        </w:rPr>
        <w:t>Zentrales fliegendes 60-Sekunden-Tourbillon.</w:t>
      </w:r>
    </w:p>
    <w:p w14:paraId="2C9AC04B" w14:textId="77777777" w:rsidR="000C23EB" w:rsidRPr="00AC7EBE" w:rsidRDefault="0067417A" w:rsidP="00A243CD">
      <w:pPr>
        <w:pStyle w:val="Sansinterligne"/>
        <w:rPr>
          <w:rFonts w:ascii="Arial" w:hAnsi="Arial" w:cs="Arial"/>
          <w:lang w:val="de-DE"/>
        </w:rPr>
      </w:pPr>
      <w:r w:rsidRPr="00AC7EBE">
        <w:rPr>
          <w:rFonts w:ascii="Arial" w:hAnsi="Arial" w:cs="Arial"/>
          <w:lang w:val="de-DE"/>
        </w:rPr>
        <w:t>Gangreserve: 100 Stunden.</w:t>
      </w:r>
    </w:p>
    <w:p w14:paraId="47CFD80F" w14:textId="2EACAB00" w:rsidR="000C23EB" w:rsidRPr="00AC7EBE" w:rsidRDefault="0067417A" w:rsidP="00A243CD">
      <w:pPr>
        <w:pStyle w:val="Sansinterligne"/>
        <w:rPr>
          <w:rFonts w:ascii="Arial" w:hAnsi="Arial" w:cs="Arial"/>
          <w:lang w:val="de-DE"/>
        </w:rPr>
      </w:pPr>
      <w:r w:rsidRPr="00AC7EBE">
        <w:rPr>
          <w:rFonts w:ascii="Arial" w:hAnsi="Arial" w:cs="Arial"/>
          <w:lang w:val="de-DE"/>
        </w:rPr>
        <w:t xml:space="preserve">Schwingfrequenz: </w:t>
      </w:r>
      <w:r w:rsidR="00CA549F">
        <w:rPr>
          <w:rFonts w:ascii="Arial" w:hAnsi="Arial" w:cs="Arial"/>
          <w:lang w:val="de-DE"/>
        </w:rPr>
        <w:t>18 000 Halbschwingungen pro Stunde / 2,5Hz.</w:t>
      </w:r>
    </w:p>
    <w:p w14:paraId="0BA096FC" w14:textId="77777777" w:rsidR="000C23EB" w:rsidRPr="00AC7EBE" w:rsidRDefault="0067417A" w:rsidP="00A243CD">
      <w:pPr>
        <w:pStyle w:val="Sansinterligne"/>
        <w:rPr>
          <w:rFonts w:ascii="Arial" w:hAnsi="Arial" w:cs="Arial"/>
          <w:lang w:val="de-DE"/>
        </w:rPr>
      </w:pPr>
      <w:r w:rsidRPr="00AC7EBE">
        <w:rPr>
          <w:rFonts w:ascii="Arial" w:hAnsi="Arial" w:cs="Arial"/>
          <w:lang w:val="de-DE"/>
        </w:rPr>
        <w:t>Dreidimensionaler, sonnenförmiger Aufzug in 18-Karat-5N+-Rotgold, Titan und Platin.</w:t>
      </w:r>
    </w:p>
    <w:p w14:paraId="2ACD0BBA" w14:textId="77777777" w:rsidR="000C23EB" w:rsidRPr="00AC7EBE" w:rsidRDefault="0067417A" w:rsidP="00A243CD">
      <w:pPr>
        <w:pStyle w:val="Sansinterligne"/>
        <w:rPr>
          <w:rFonts w:ascii="Arial" w:hAnsi="Arial" w:cs="Arial"/>
          <w:lang w:val="de-DE"/>
        </w:rPr>
      </w:pPr>
      <w:r w:rsidRPr="00AC7EBE">
        <w:rPr>
          <w:rFonts w:ascii="Arial" w:hAnsi="Arial" w:cs="Arial"/>
          <w:lang w:val="de-DE"/>
        </w:rPr>
        <w:t>Einzelteile: 280.</w:t>
      </w:r>
    </w:p>
    <w:p w14:paraId="1747B1AB" w14:textId="77777777" w:rsidR="000C23EB" w:rsidRPr="00AC7EBE" w:rsidRDefault="0067417A" w:rsidP="00A243CD">
      <w:pPr>
        <w:pStyle w:val="Sansinterligne"/>
        <w:rPr>
          <w:rFonts w:ascii="Arial" w:hAnsi="Arial" w:cs="Arial"/>
          <w:lang w:val="de-DE"/>
        </w:rPr>
      </w:pPr>
      <w:r w:rsidRPr="00AC7EBE">
        <w:rPr>
          <w:rFonts w:ascii="Arial" w:hAnsi="Arial" w:cs="Arial"/>
          <w:lang w:val="de-DE"/>
        </w:rPr>
        <w:t>Lagersteine: 30.</w:t>
      </w:r>
    </w:p>
    <w:p w14:paraId="3477B175" w14:textId="77777777" w:rsidR="000C23EB" w:rsidRPr="00AC7EBE" w:rsidRDefault="000C23EB" w:rsidP="00A243CD">
      <w:pPr>
        <w:pStyle w:val="Sansinterligne"/>
        <w:rPr>
          <w:rFonts w:ascii="Arial" w:hAnsi="Arial" w:cs="Arial"/>
          <w:lang w:val="de-DE"/>
        </w:rPr>
      </w:pPr>
    </w:p>
    <w:p w14:paraId="6EDFA227"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Funktionen/Anzeigen</w:t>
      </w:r>
    </w:p>
    <w:p w14:paraId="145CAB68" w14:textId="77777777" w:rsidR="000C23EB" w:rsidRPr="00AC7EBE" w:rsidRDefault="0067417A" w:rsidP="00A243CD">
      <w:pPr>
        <w:pStyle w:val="Sansinterligne"/>
        <w:rPr>
          <w:rFonts w:ascii="Arial" w:hAnsi="Arial" w:cs="Arial"/>
          <w:lang w:val="de-DE"/>
        </w:rPr>
      </w:pPr>
      <w:r w:rsidRPr="00AC7EBE">
        <w:rPr>
          <w:rFonts w:ascii="Arial" w:hAnsi="Arial" w:cs="Arial"/>
          <w:lang w:val="de-DE"/>
        </w:rPr>
        <w:t>Stunden und Minuten werden auf einem um 50° vertikal geneigten Zifferblatt durch zwei Serpentinenzeiger angezeigt.</w:t>
      </w:r>
    </w:p>
    <w:p w14:paraId="4228645C" w14:textId="77777777" w:rsidR="000C23EB" w:rsidRPr="00AC7EBE" w:rsidRDefault="0067417A" w:rsidP="00A243CD">
      <w:pPr>
        <w:pStyle w:val="Sansinterligne"/>
        <w:rPr>
          <w:rFonts w:ascii="Arial" w:hAnsi="Arial" w:cs="Arial"/>
          <w:lang w:val="de-DE"/>
        </w:rPr>
      </w:pPr>
      <w:r w:rsidRPr="00AC7EBE">
        <w:rPr>
          <w:rFonts w:ascii="Arial" w:hAnsi="Arial" w:cs="Arial"/>
          <w:lang w:val="de-DE"/>
        </w:rPr>
        <w:t>Zwei Kronen: links zum Aufziehen und rechts zum Zeiteinstellen.</w:t>
      </w:r>
    </w:p>
    <w:p w14:paraId="229F0460" w14:textId="77777777" w:rsidR="000C23EB" w:rsidRPr="00AC7EBE" w:rsidRDefault="000C23EB" w:rsidP="00A243CD">
      <w:pPr>
        <w:pStyle w:val="Sansinterligne"/>
        <w:rPr>
          <w:rFonts w:ascii="Arial" w:hAnsi="Arial" w:cs="Arial"/>
          <w:lang w:val="de-DE"/>
        </w:rPr>
      </w:pPr>
    </w:p>
    <w:p w14:paraId="4977A061"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Gehäuse</w:t>
      </w:r>
    </w:p>
    <w:p w14:paraId="0D508A59"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Material: 18-Karat-Weißgold oder ­-Rotgold, mit Diamanten besetzt. </w:t>
      </w:r>
    </w:p>
    <w:p w14:paraId="65D83B64" w14:textId="77777777" w:rsidR="000C23EB" w:rsidRPr="00AC7EBE" w:rsidRDefault="0067417A" w:rsidP="00A243CD">
      <w:pPr>
        <w:pStyle w:val="Sansinterligne"/>
        <w:rPr>
          <w:rFonts w:ascii="Arial" w:hAnsi="Arial" w:cs="Arial"/>
          <w:lang w:val="de-DE"/>
        </w:rPr>
      </w:pPr>
      <w:r w:rsidRPr="00AC7EBE">
        <w:rPr>
          <w:rFonts w:ascii="Arial" w:hAnsi="Arial" w:cs="Arial"/>
          <w:lang w:val="de-DE"/>
        </w:rPr>
        <w:t>Auf der Vorderseite eine hohe Kuppel aus beidseitig entspiegeltem Saphirglas, auf der Rückseite Saphirglas.</w:t>
      </w:r>
    </w:p>
    <w:p w14:paraId="336B5AF9" w14:textId="1F8A102D" w:rsidR="000C23EB" w:rsidRPr="00AC7EBE" w:rsidRDefault="00CA549F" w:rsidP="00A243CD">
      <w:pPr>
        <w:pStyle w:val="Sansinterligne"/>
        <w:rPr>
          <w:rFonts w:ascii="Arial" w:hAnsi="Arial" w:cs="Arial"/>
          <w:lang w:val="de-DE"/>
        </w:rPr>
      </w:pPr>
      <w:r>
        <w:rPr>
          <w:rFonts w:ascii="Arial" w:hAnsi="Arial" w:cs="Arial"/>
          <w:lang w:val="de-DE"/>
        </w:rPr>
        <w:t>Abmessungen: 39 x 20</w:t>
      </w:r>
      <w:r w:rsidR="0067417A" w:rsidRPr="00AC7EBE">
        <w:rPr>
          <w:rFonts w:ascii="Arial" w:hAnsi="Arial" w:cs="Arial"/>
          <w:lang w:val="de-DE"/>
        </w:rPr>
        <w:t>mm.</w:t>
      </w:r>
    </w:p>
    <w:p w14:paraId="388DCEA9" w14:textId="77777777" w:rsidR="000C23EB" w:rsidRPr="00AC7EBE" w:rsidRDefault="0067417A" w:rsidP="00A243CD">
      <w:pPr>
        <w:pStyle w:val="Sansinterligne"/>
        <w:rPr>
          <w:rFonts w:ascii="Arial" w:hAnsi="Arial" w:cs="Arial"/>
          <w:lang w:val="de-DE"/>
        </w:rPr>
      </w:pPr>
      <w:r w:rsidRPr="00AC7EBE">
        <w:rPr>
          <w:rFonts w:ascii="Arial" w:hAnsi="Arial" w:cs="Arial"/>
          <w:lang w:val="de-DE"/>
        </w:rPr>
        <w:t>Einzelteile: 17.</w:t>
      </w:r>
    </w:p>
    <w:p w14:paraId="333DF8D2" w14:textId="6954E99C" w:rsidR="000C23EB" w:rsidRPr="00AC7EBE" w:rsidRDefault="0067417A" w:rsidP="00A243CD">
      <w:pPr>
        <w:pStyle w:val="Sansinterligne"/>
        <w:rPr>
          <w:rFonts w:ascii="Arial" w:hAnsi="Arial" w:cs="Arial"/>
          <w:lang w:val="de-DE"/>
        </w:rPr>
      </w:pPr>
      <w:r w:rsidRPr="00AC7EBE">
        <w:rPr>
          <w:rFonts w:ascii="Arial" w:hAnsi="Arial" w:cs="Arial"/>
          <w:lang w:val="de-DE"/>
        </w:rPr>
        <w:t xml:space="preserve">Wasserdicht bis </w:t>
      </w:r>
      <w:r w:rsidR="00CA549F">
        <w:rPr>
          <w:rFonts w:ascii="Arial" w:hAnsi="Arial" w:cs="Arial"/>
          <w:lang w:val="de-DE"/>
        </w:rPr>
        <w:t>3ATM / 30m / 90'.</w:t>
      </w:r>
    </w:p>
    <w:p w14:paraId="6B7F5871" w14:textId="77777777" w:rsidR="000C23EB" w:rsidRPr="00AC7EBE" w:rsidRDefault="000C23EB" w:rsidP="00A243CD">
      <w:pPr>
        <w:pStyle w:val="Sansinterligne"/>
        <w:rPr>
          <w:rFonts w:ascii="Arial" w:hAnsi="Arial" w:cs="Arial"/>
          <w:lang w:val="de-DE"/>
        </w:rPr>
      </w:pPr>
    </w:p>
    <w:p w14:paraId="0F70E42F"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Steine</w:t>
      </w:r>
    </w:p>
    <w:p w14:paraId="78EE9FBC"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In der Weißgold-Version:</w:t>
      </w:r>
    </w:p>
    <w:p w14:paraId="7572E621"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 Diamanten im Brillant-Schliff auf Zifferblatt und Kronen: ~ 0,24 ct </w:t>
      </w:r>
    </w:p>
    <w:p w14:paraId="53F3837D" w14:textId="00E48B27" w:rsidR="000C23EB" w:rsidRPr="00AC7EBE" w:rsidRDefault="0067417A" w:rsidP="00A243CD">
      <w:pPr>
        <w:pStyle w:val="Sansinterligne"/>
        <w:rPr>
          <w:rFonts w:ascii="Arial" w:hAnsi="Arial" w:cs="Arial"/>
          <w:lang w:val="de-DE"/>
        </w:rPr>
      </w:pPr>
      <w:r w:rsidRPr="00AC7EBE">
        <w:rPr>
          <w:rFonts w:ascii="Arial" w:hAnsi="Arial" w:cs="Arial"/>
          <w:lang w:val="de-DE"/>
        </w:rPr>
        <w:t xml:space="preserve">• Diamanten im Brillant-Schliff auf Gehäuse und Schließe: ~ 2,80 </w:t>
      </w:r>
      <w:proofErr w:type="spellStart"/>
      <w:r w:rsidRPr="00AC7EBE">
        <w:rPr>
          <w:rFonts w:ascii="Arial" w:hAnsi="Arial" w:cs="Arial"/>
          <w:lang w:val="de-DE"/>
        </w:rPr>
        <w:t>ct</w:t>
      </w:r>
      <w:r w:rsidR="00CA549F">
        <w:rPr>
          <w:rFonts w:ascii="Arial" w:hAnsi="Arial" w:cs="Arial"/>
          <w:lang w:val="de-DE"/>
        </w:rPr>
        <w:t>s</w:t>
      </w:r>
      <w:proofErr w:type="spellEnd"/>
    </w:p>
    <w:p w14:paraId="400823DC" w14:textId="5ABB192E" w:rsidR="000C23EB" w:rsidRPr="00AC7EBE" w:rsidRDefault="0067417A" w:rsidP="00A243CD">
      <w:pPr>
        <w:pStyle w:val="Sansinterligne"/>
        <w:rPr>
          <w:rFonts w:ascii="Arial" w:hAnsi="Arial" w:cs="Arial"/>
          <w:lang w:val="de-DE"/>
        </w:rPr>
      </w:pPr>
      <w:r w:rsidRPr="00AC7EBE">
        <w:rPr>
          <w:rFonts w:ascii="Arial" w:hAnsi="Arial" w:cs="Arial"/>
          <w:lang w:val="de-DE"/>
        </w:rPr>
        <w:t xml:space="preserve">• 3 </w:t>
      </w:r>
      <w:proofErr w:type="spellStart"/>
      <w:r w:rsidRPr="00AC7EBE">
        <w:rPr>
          <w:rFonts w:ascii="Arial" w:hAnsi="Arial" w:cs="Arial"/>
          <w:lang w:val="de-DE"/>
        </w:rPr>
        <w:t>Tsavorite</w:t>
      </w:r>
      <w:proofErr w:type="spellEnd"/>
      <w:r w:rsidRPr="00AC7EBE">
        <w:rPr>
          <w:rFonts w:ascii="Arial" w:hAnsi="Arial" w:cs="Arial"/>
          <w:lang w:val="de-DE"/>
        </w:rPr>
        <w:t xml:space="preserve">, quadratisch, birnenförmig und rund: ~ 1,33 </w:t>
      </w:r>
      <w:proofErr w:type="spellStart"/>
      <w:r w:rsidRPr="00AC7EBE">
        <w:rPr>
          <w:rFonts w:ascii="Arial" w:hAnsi="Arial" w:cs="Arial"/>
          <w:lang w:val="de-DE"/>
        </w:rPr>
        <w:t>ct</w:t>
      </w:r>
      <w:r w:rsidR="00CA549F">
        <w:rPr>
          <w:rFonts w:ascii="Arial" w:hAnsi="Arial" w:cs="Arial"/>
          <w:lang w:val="de-DE"/>
        </w:rPr>
        <w:t>s</w:t>
      </w:r>
      <w:proofErr w:type="spellEnd"/>
    </w:p>
    <w:p w14:paraId="13547369" w14:textId="61407B4D" w:rsidR="000C23EB" w:rsidRPr="00CA549F" w:rsidRDefault="0067417A" w:rsidP="00A243CD">
      <w:pPr>
        <w:pStyle w:val="Sansinterligne"/>
        <w:rPr>
          <w:rFonts w:ascii="Arial" w:hAnsi="Arial" w:cs="Arial"/>
          <w:lang w:val="en-AE"/>
        </w:rPr>
      </w:pPr>
      <w:r w:rsidRPr="00CA549F">
        <w:rPr>
          <w:rFonts w:ascii="Arial" w:hAnsi="Arial" w:cs="Arial"/>
          <w:lang w:val="en-AE"/>
        </w:rPr>
        <w:t xml:space="preserve">• 1 ovaler Topas: ~ 0,71 ct </w:t>
      </w:r>
    </w:p>
    <w:p w14:paraId="29DC375F" w14:textId="77777777" w:rsidR="000C23EB" w:rsidRPr="00CA549F" w:rsidRDefault="0067417A" w:rsidP="00A243CD">
      <w:pPr>
        <w:pStyle w:val="Sansinterligne"/>
        <w:rPr>
          <w:rFonts w:ascii="Arial" w:hAnsi="Arial" w:cs="Arial"/>
          <w:lang w:val="en-AE"/>
        </w:rPr>
      </w:pPr>
      <w:r w:rsidRPr="00CA549F">
        <w:rPr>
          <w:rFonts w:ascii="Arial" w:hAnsi="Arial" w:cs="Arial"/>
          <w:lang w:val="en-AE"/>
        </w:rPr>
        <w:t>• 1 ovaler Amethyst: ~ 0,4 ct</w:t>
      </w:r>
    </w:p>
    <w:p w14:paraId="00450225"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1 runder Tansanit: ~ 0,43 ct</w:t>
      </w:r>
    </w:p>
    <w:p w14:paraId="726FF59E"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1 runder Turmalin: ~ 0,06 ct</w:t>
      </w:r>
    </w:p>
    <w:p w14:paraId="4C2EA6BC" w14:textId="77777777" w:rsidR="000C23EB" w:rsidRPr="00AC7EBE" w:rsidRDefault="000C23EB" w:rsidP="00A243CD">
      <w:pPr>
        <w:pStyle w:val="Sansinterligne"/>
        <w:rPr>
          <w:rFonts w:ascii="Arial" w:hAnsi="Arial" w:cs="Arial"/>
          <w:lang w:val="de-DE"/>
        </w:rPr>
      </w:pPr>
    </w:p>
    <w:p w14:paraId="34BF5795"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 xml:space="preserve">In der </w:t>
      </w:r>
      <w:proofErr w:type="spellStart"/>
      <w:r w:rsidRPr="00AC7EBE">
        <w:rPr>
          <w:rFonts w:ascii="Arial" w:hAnsi="Arial" w:cs="Arial"/>
          <w:b/>
          <w:bCs/>
          <w:lang w:val="de-DE"/>
        </w:rPr>
        <w:t>Roségold</w:t>
      </w:r>
      <w:proofErr w:type="spellEnd"/>
      <w:r w:rsidRPr="00AC7EBE">
        <w:rPr>
          <w:rFonts w:ascii="Arial" w:hAnsi="Arial" w:cs="Arial"/>
          <w:b/>
          <w:bCs/>
          <w:lang w:val="de-DE"/>
        </w:rPr>
        <w:t>-Version:</w:t>
      </w:r>
    </w:p>
    <w:p w14:paraId="2B8FCE70"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 Diamanten im Brillant-Schliff auf Zifferblatt und Kronen: ~ 0,24 ct </w:t>
      </w:r>
    </w:p>
    <w:p w14:paraId="46EF7A53" w14:textId="56C1D486" w:rsidR="000C23EB" w:rsidRPr="00AC7EBE" w:rsidRDefault="0067417A" w:rsidP="00A243CD">
      <w:pPr>
        <w:pStyle w:val="Sansinterligne"/>
        <w:rPr>
          <w:rFonts w:ascii="Arial" w:hAnsi="Arial" w:cs="Arial"/>
          <w:lang w:val="de-DE"/>
        </w:rPr>
      </w:pPr>
      <w:r w:rsidRPr="00AC7EBE">
        <w:rPr>
          <w:rFonts w:ascii="Arial" w:hAnsi="Arial" w:cs="Arial"/>
          <w:lang w:val="de-DE"/>
        </w:rPr>
        <w:t xml:space="preserve">• Diamanten im Brillant-Schliff auf Gehäuse und Schließe: ~ 2,80 </w:t>
      </w:r>
      <w:proofErr w:type="spellStart"/>
      <w:r w:rsidRPr="00AC7EBE">
        <w:rPr>
          <w:rFonts w:ascii="Arial" w:hAnsi="Arial" w:cs="Arial"/>
          <w:lang w:val="de-DE"/>
        </w:rPr>
        <w:t>ct</w:t>
      </w:r>
      <w:r w:rsidR="00CA549F">
        <w:rPr>
          <w:rFonts w:ascii="Arial" w:hAnsi="Arial" w:cs="Arial"/>
          <w:lang w:val="de-DE"/>
        </w:rPr>
        <w:t>s</w:t>
      </w:r>
      <w:proofErr w:type="spellEnd"/>
    </w:p>
    <w:p w14:paraId="6C34A19C"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xml:space="preserve">• 2 </w:t>
      </w:r>
      <w:proofErr w:type="spellStart"/>
      <w:r w:rsidRPr="00AC7EBE">
        <w:rPr>
          <w:rFonts w:ascii="Arial" w:hAnsi="Arial" w:cs="Arial"/>
          <w:lang w:val="de-DE"/>
        </w:rPr>
        <w:t>Tsavorite</w:t>
      </w:r>
      <w:proofErr w:type="spellEnd"/>
      <w:r w:rsidRPr="00AC7EBE">
        <w:rPr>
          <w:rFonts w:ascii="Arial" w:hAnsi="Arial" w:cs="Arial"/>
          <w:lang w:val="de-DE"/>
        </w:rPr>
        <w:t>, quadratisch und rund: ~ 0,38 ct</w:t>
      </w:r>
    </w:p>
    <w:p w14:paraId="3A28C73F" w14:textId="77777777" w:rsidR="000C23EB" w:rsidRPr="00AC7EBE" w:rsidRDefault="0067417A" w:rsidP="00A243CD">
      <w:pPr>
        <w:pStyle w:val="Sansinterligne"/>
        <w:rPr>
          <w:rFonts w:ascii="Arial" w:hAnsi="Arial" w:cs="Arial"/>
          <w:lang w:val="de-DE"/>
        </w:rPr>
      </w:pPr>
      <w:r w:rsidRPr="00AC7EBE">
        <w:rPr>
          <w:rFonts w:ascii="Arial" w:hAnsi="Arial" w:cs="Arial"/>
          <w:lang w:val="de-DE"/>
        </w:rPr>
        <w:t>• 2 Turmaline, oval und rund: ~ 0,64 ct</w:t>
      </w:r>
    </w:p>
    <w:p w14:paraId="4970932E" w14:textId="77777777" w:rsidR="000C23EB" w:rsidRPr="00CA549F" w:rsidRDefault="0067417A" w:rsidP="00A243CD">
      <w:pPr>
        <w:pStyle w:val="Sansinterligne"/>
        <w:rPr>
          <w:rFonts w:ascii="Arial" w:hAnsi="Arial" w:cs="Arial"/>
          <w:lang w:val="en-AE"/>
        </w:rPr>
      </w:pPr>
      <w:r w:rsidRPr="00CA549F">
        <w:rPr>
          <w:rFonts w:ascii="Arial" w:hAnsi="Arial" w:cs="Arial"/>
          <w:lang w:val="en-AE"/>
        </w:rPr>
        <w:t>• 1 ovaler Tansanit: ~ 0,47 ct</w:t>
      </w:r>
    </w:p>
    <w:p w14:paraId="7ECB16A3" w14:textId="77777777" w:rsidR="000C23EB" w:rsidRPr="00CA549F" w:rsidRDefault="0067417A" w:rsidP="00A243CD">
      <w:pPr>
        <w:pStyle w:val="Sansinterligne"/>
        <w:rPr>
          <w:rFonts w:ascii="Arial" w:hAnsi="Arial" w:cs="Arial"/>
          <w:lang w:val="en-AE"/>
        </w:rPr>
      </w:pPr>
      <w:r w:rsidRPr="00CA549F">
        <w:rPr>
          <w:rFonts w:ascii="Arial" w:hAnsi="Arial" w:cs="Arial"/>
          <w:lang w:val="en-AE"/>
        </w:rPr>
        <w:t>• 1 birnenförmiger Amethyst: ~ 0,70 ct</w:t>
      </w:r>
    </w:p>
    <w:p w14:paraId="50305DA1" w14:textId="23381F9E" w:rsidR="000C23EB" w:rsidRPr="00AC7EBE" w:rsidRDefault="0067417A" w:rsidP="00A243CD">
      <w:pPr>
        <w:pStyle w:val="Sansinterligne"/>
        <w:rPr>
          <w:rFonts w:ascii="Arial" w:hAnsi="Arial" w:cs="Arial"/>
          <w:lang w:val="de-DE"/>
        </w:rPr>
      </w:pPr>
      <w:r w:rsidRPr="00AC7EBE">
        <w:rPr>
          <w:rFonts w:ascii="Arial" w:hAnsi="Arial" w:cs="Arial"/>
          <w:lang w:val="de-DE"/>
        </w:rPr>
        <w:t>• 1 runde</w:t>
      </w:r>
      <w:r w:rsidR="00455EBF">
        <w:rPr>
          <w:rFonts w:ascii="Arial" w:hAnsi="Arial" w:cs="Arial"/>
          <w:lang w:val="de-DE"/>
        </w:rPr>
        <w:t>r</w:t>
      </w:r>
      <w:r w:rsidRPr="00AC7EBE">
        <w:rPr>
          <w:rFonts w:ascii="Arial" w:hAnsi="Arial" w:cs="Arial"/>
          <w:lang w:val="de-DE"/>
        </w:rPr>
        <w:t xml:space="preserve"> </w:t>
      </w:r>
      <w:proofErr w:type="spellStart"/>
      <w:r w:rsidRPr="00AC7EBE">
        <w:rPr>
          <w:rFonts w:ascii="Arial" w:hAnsi="Arial" w:cs="Arial"/>
          <w:lang w:val="de-DE"/>
        </w:rPr>
        <w:t>Rubellit</w:t>
      </w:r>
      <w:proofErr w:type="spellEnd"/>
      <w:r w:rsidRPr="00AC7EBE">
        <w:rPr>
          <w:rFonts w:ascii="Arial" w:hAnsi="Arial" w:cs="Arial"/>
          <w:lang w:val="de-DE"/>
        </w:rPr>
        <w:t xml:space="preserve">: ~ 0,39 ct </w:t>
      </w:r>
    </w:p>
    <w:p w14:paraId="6A84D169" w14:textId="77777777" w:rsidR="000C23EB" w:rsidRPr="00AC7EBE" w:rsidRDefault="000C23EB" w:rsidP="00A243CD">
      <w:pPr>
        <w:pStyle w:val="Sansinterligne"/>
        <w:rPr>
          <w:rFonts w:ascii="Arial" w:hAnsi="Arial" w:cs="Arial"/>
          <w:lang w:val="de-DE"/>
        </w:rPr>
      </w:pPr>
    </w:p>
    <w:p w14:paraId="0462A6E1" w14:textId="77777777" w:rsidR="000C23EB" w:rsidRPr="00AC7EBE" w:rsidRDefault="0067417A" w:rsidP="00A243CD">
      <w:pPr>
        <w:pStyle w:val="Sansinterligne"/>
        <w:rPr>
          <w:rFonts w:ascii="Arial" w:hAnsi="Arial" w:cs="Arial"/>
          <w:b/>
          <w:lang w:val="de-DE"/>
        </w:rPr>
      </w:pPr>
      <w:r w:rsidRPr="00AC7EBE">
        <w:rPr>
          <w:rFonts w:ascii="Arial" w:hAnsi="Arial" w:cs="Arial"/>
          <w:b/>
          <w:bCs/>
          <w:lang w:val="de-DE"/>
        </w:rPr>
        <w:t>Armband &amp; Schließe</w:t>
      </w:r>
    </w:p>
    <w:p w14:paraId="57A8B145" w14:textId="50F7F3ED" w:rsidR="000C23EB" w:rsidRPr="00AC7EBE" w:rsidRDefault="0067417A" w:rsidP="00A243CD">
      <w:pPr>
        <w:pStyle w:val="Sansinterligne"/>
        <w:rPr>
          <w:rFonts w:ascii="Arial" w:hAnsi="Arial" w:cs="Arial"/>
          <w:lang w:val="de-DE"/>
        </w:rPr>
      </w:pPr>
      <w:r w:rsidRPr="00AC7EBE">
        <w:rPr>
          <w:rFonts w:ascii="Arial" w:hAnsi="Arial" w:cs="Arial"/>
          <w:lang w:val="de-DE"/>
        </w:rPr>
        <w:t xml:space="preserve">Armband aus </w:t>
      </w:r>
      <w:proofErr w:type="spellStart"/>
      <w:r w:rsidRPr="00AC7EBE">
        <w:rPr>
          <w:rFonts w:ascii="Arial" w:hAnsi="Arial" w:cs="Arial"/>
          <w:lang w:val="de-DE"/>
        </w:rPr>
        <w:t>Alligatorleder</w:t>
      </w:r>
      <w:proofErr w:type="spellEnd"/>
      <w:r w:rsidRPr="00AC7EBE">
        <w:rPr>
          <w:rFonts w:ascii="Arial" w:hAnsi="Arial" w:cs="Arial"/>
          <w:lang w:val="de-DE"/>
        </w:rPr>
        <w:t xml:space="preserve"> mit zum Gehäuse passender Dornschließe au</w:t>
      </w:r>
      <w:r w:rsidR="00AE2B78">
        <w:rPr>
          <w:rFonts w:ascii="Arial" w:hAnsi="Arial" w:cs="Arial"/>
          <w:lang w:val="de-DE"/>
        </w:rPr>
        <w:t>s Rot</w:t>
      </w:r>
      <w:r w:rsidRPr="00AC7EBE">
        <w:rPr>
          <w:rFonts w:ascii="Arial" w:hAnsi="Arial" w:cs="Arial"/>
          <w:lang w:val="de-DE"/>
        </w:rPr>
        <w:t xml:space="preserve">gold. </w:t>
      </w:r>
    </w:p>
    <w:p w14:paraId="53ECBBA5" w14:textId="77777777" w:rsidR="000C23EB" w:rsidRPr="00CA549F" w:rsidRDefault="0067417A" w:rsidP="00A243CD">
      <w:pPr>
        <w:pStyle w:val="Sansinterligne"/>
        <w:jc w:val="center"/>
        <w:rPr>
          <w:rFonts w:ascii="Arial" w:hAnsi="Arial" w:cs="Arial"/>
          <w:b/>
          <w:sz w:val="28"/>
          <w:szCs w:val="28"/>
          <w:lang w:val="de-DE"/>
        </w:rPr>
      </w:pPr>
      <w:r w:rsidRPr="00CA549F">
        <w:rPr>
          <w:rFonts w:ascii="Arial" w:hAnsi="Arial" w:cs="Arial"/>
          <w:b/>
          <w:bCs/>
          <w:sz w:val="28"/>
          <w:szCs w:val="28"/>
          <w:lang w:val="de-DE"/>
        </w:rPr>
        <w:lastRenderedPageBreak/>
        <w:t>BULGARI</w:t>
      </w:r>
    </w:p>
    <w:p w14:paraId="3BE79C42" w14:textId="77777777" w:rsidR="000C23EB" w:rsidRPr="00AC7EBE" w:rsidRDefault="000C23EB" w:rsidP="00A243CD">
      <w:pPr>
        <w:pStyle w:val="Sansinterligne"/>
        <w:rPr>
          <w:rFonts w:ascii="Arial" w:hAnsi="Arial" w:cs="Arial"/>
          <w:lang w:val="de-DE"/>
        </w:rPr>
      </w:pPr>
    </w:p>
    <w:p w14:paraId="3F62585C" w14:textId="77777777" w:rsidR="000C23EB" w:rsidRPr="00AC7EBE" w:rsidRDefault="0067417A" w:rsidP="00A243CD">
      <w:pPr>
        <w:pStyle w:val="Sansinterligne"/>
        <w:rPr>
          <w:rFonts w:ascii="Arial" w:hAnsi="Arial" w:cs="Arial"/>
          <w:lang w:val="de-DE"/>
        </w:rPr>
      </w:pPr>
      <w:r w:rsidRPr="00AC7EBE">
        <w:rPr>
          <w:rFonts w:ascii="Arial" w:hAnsi="Arial" w:cs="Arial"/>
          <w:lang w:val="de-DE"/>
        </w:rPr>
        <w:t>Das erste Juweliergeschäft des Unternehmens Bulgari, das heute zur LVMH-Gruppe gehört, wurde 1884 in Rom gegründet. Bulgari ist als großer römischer Juwelier und Spezialist für farbige Edelsteine bekannt und genießt weltweit einen exzellenten Ruf für seine exquisite italienische Handwerkskunst. Das international erfolgreiche Unternehmen hat sich zum globalen Anbieter einer breit gefächerten Palette von Luxusprodukten und -dienstleistungen entwickelt, die sich von edlen Juwelen über hochwertige Uhren bis hin zu Accessoires und Parfums erstreckt. Darüber hinaus verfügt es über ein einmaliges Netz von Boutiquen und Hotels in den exklusivsten Einkaufsvierteln der Welt.</w:t>
      </w:r>
    </w:p>
    <w:p w14:paraId="3AE486BB" w14:textId="77777777" w:rsidR="000C23EB" w:rsidRPr="00AC7EBE" w:rsidRDefault="000C23EB" w:rsidP="00A243CD">
      <w:pPr>
        <w:pStyle w:val="Sansinterligne"/>
        <w:rPr>
          <w:rFonts w:ascii="Arial" w:hAnsi="Arial" w:cs="Arial"/>
          <w:lang w:val="de-DE"/>
        </w:rPr>
      </w:pPr>
    </w:p>
    <w:p w14:paraId="6C118E72" w14:textId="42372238" w:rsidR="000C23EB" w:rsidRPr="00AC7EBE" w:rsidRDefault="0067417A" w:rsidP="00A243CD">
      <w:pPr>
        <w:pStyle w:val="Sansinterligne"/>
        <w:rPr>
          <w:rFonts w:ascii="Arial" w:hAnsi="Arial" w:cs="Arial"/>
          <w:lang w:val="de-DE"/>
        </w:rPr>
      </w:pPr>
      <w:r w:rsidRPr="00AC7EBE">
        <w:rPr>
          <w:rFonts w:ascii="Arial" w:hAnsi="Arial" w:cs="Arial"/>
          <w:lang w:val="de-DE"/>
        </w:rPr>
        <w:t>Wie aus seinen zahlreichen philant</w:t>
      </w:r>
      <w:r w:rsidR="00553ACA">
        <w:rPr>
          <w:rFonts w:ascii="Arial" w:hAnsi="Arial" w:cs="Arial"/>
          <w:lang w:val="de-DE"/>
        </w:rPr>
        <w:t>h</w:t>
      </w:r>
      <w:r w:rsidRPr="00AC7EBE">
        <w:rPr>
          <w:rFonts w:ascii="Arial" w:hAnsi="Arial" w:cs="Arial"/>
          <w:lang w:val="de-DE"/>
        </w:rPr>
        <w:t xml:space="preserve">ropischen Partnerschaften hervorgeht, glaubt Bulgari fest an die Innovation der Gegenwart, </w:t>
      </w:r>
      <w:r w:rsidR="00AC7EBE">
        <w:rPr>
          <w:rFonts w:ascii="Arial" w:hAnsi="Arial" w:cs="Arial"/>
          <w:lang w:val="de-DE"/>
        </w:rPr>
        <w:t>die</w:t>
      </w:r>
      <w:r w:rsidRPr="00AC7EBE">
        <w:rPr>
          <w:rFonts w:ascii="Arial" w:hAnsi="Arial" w:cs="Arial"/>
          <w:lang w:val="de-DE"/>
        </w:rPr>
        <w:t xml:space="preserve"> die Grundlage für eine nachhaltige Zukunft darstellt, und verpflichtet sich im Rahmen seines Konzepts der Unternehmensverantwortung dazu, seinen eigenen Beitrag zum Schutz der Natur und der Gemeinschaft zu leisten.</w:t>
      </w:r>
    </w:p>
    <w:p w14:paraId="7892956F" w14:textId="4882E18C" w:rsidR="00CD385D" w:rsidRDefault="00CD385D" w:rsidP="00A243CD">
      <w:pPr>
        <w:rPr>
          <w:rFonts w:ascii="Arial" w:hAnsi="Arial" w:cs="Arial"/>
          <w:lang w:val="de-DE"/>
        </w:rPr>
      </w:pPr>
      <w:r>
        <w:rPr>
          <w:rFonts w:ascii="Arial" w:hAnsi="Arial" w:cs="Arial"/>
          <w:lang w:val="de-DE"/>
        </w:rPr>
        <w:br w:type="page"/>
      </w:r>
    </w:p>
    <w:p w14:paraId="693C7809" w14:textId="77777777" w:rsidR="00CD385D" w:rsidRPr="0074494A" w:rsidRDefault="00CD385D" w:rsidP="00A243CD">
      <w:pPr>
        <w:jc w:val="center"/>
        <w:rPr>
          <w:rFonts w:ascii="Arial" w:hAnsi="Arial" w:cs="Arial"/>
          <w:b/>
          <w:sz w:val="28"/>
          <w:lang w:val="de-DE"/>
        </w:rPr>
      </w:pPr>
      <w:r w:rsidRPr="000204D2">
        <w:rPr>
          <w:rFonts w:ascii="Arial" w:hAnsi="Arial" w:cs="Arial"/>
          <w:b/>
          <w:sz w:val="28"/>
          <w:lang w:val="de-DE"/>
        </w:rPr>
        <w:lastRenderedPageBreak/>
        <w:t>„</w:t>
      </w:r>
      <w:r w:rsidRPr="0074494A">
        <w:rPr>
          <w:rFonts w:ascii="Arial" w:hAnsi="Arial" w:cs="Arial"/>
          <w:b/>
          <w:sz w:val="28"/>
          <w:lang w:val="de-DE"/>
        </w:rPr>
        <w:t xml:space="preserve">FREUNDE“, DIE FÜR DIE LM </w:t>
      </w:r>
      <w:proofErr w:type="spellStart"/>
      <w:r w:rsidRPr="0074494A">
        <w:rPr>
          <w:rFonts w:ascii="Arial" w:hAnsi="Arial" w:cs="Arial"/>
          <w:b/>
          <w:sz w:val="28"/>
          <w:lang w:val="de-DE"/>
        </w:rPr>
        <w:t>FlyingT</w:t>
      </w:r>
      <w:proofErr w:type="spellEnd"/>
      <w:r w:rsidRPr="0074494A">
        <w:rPr>
          <w:rFonts w:ascii="Arial" w:hAnsi="Arial" w:cs="Arial"/>
          <w:b/>
          <w:sz w:val="28"/>
          <w:lang w:val="de-DE"/>
        </w:rPr>
        <w:t xml:space="preserve"> ALLEGRA VERANTWORTLICH ZEICHNEN</w:t>
      </w:r>
    </w:p>
    <w:p w14:paraId="5B37A5D9" w14:textId="77777777" w:rsidR="00CD385D" w:rsidRDefault="00CD385D" w:rsidP="00A243CD">
      <w:pPr>
        <w:pStyle w:val="Sansinterligne"/>
        <w:rPr>
          <w:rFonts w:ascii="Arial" w:hAnsi="Arial" w:cs="Arial"/>
          <w:b/>
          <w:bCs/>
          <w:lang w:val="de-DE"/>
        </w:rPr>
      </w:pPr>
    </w:p>
    <w:p w14:paraId="4FD5D4C6" w14:textId="2B64F5D5" w:rsidR="00CD385D" w:rsidRPr="0074494A" w:rsidRDefault="00CD385D" w:rsidP="00A243CD">
      <w:pPr>
        <w:pStyle w:val="Sansinterligne"/>
        <w:jc w:val="left"/>
        <w:rPr>
          <w:rFonts w:ascii="Arial" w:hAnsi="Arial" w:cs="Arial"/>
          <w:lang w:val="de-DE"/>
        </w:rPr>
      </w:pPr>
      <w:r w:rsidRPr="0074494A">
        <w:rPr>
          <w:rFonts w:ascii="Arial" w:hAnsi="Arial" w:cs="Arial"/>
          <w:b/>
          <w:bCs/>
          <w:lang w:val="de-DE"/>
        </w:rPr>
        <w:t>Konzept</w:t>
      </w:r>
      <w:r w:rsidRPr="0074494A">
        <w:rPr>
          <w:rFonts w:ascii="Arial" w:hAnsi="Arial" w:cs="Arial"/>
          <w:lang w:val="de-DE"/>
        </w:rPr>
        <w:t xml:space="preserve">: Maximilian </w:t>
      </w:r>
      <w:proofErr w:type="spellStart"/>
      <w:r w:rsidRPr="0074494A">
        <w:rPr>
          <w:rFonts w:ascii="Arial" w:hAnsi="Arial" w:cs="Arial"/>
          <w:lang w:val="de-DE"/>
        </w:rPr>
        <w:t>Büsser</w:t>
      </w:r>
      <w:proofErr w:type="spellEnd"/>
      <w:r w:rsidRPr="0074494A">
        <w:rPr>
          <w:rFonts w:ascii="Arial" w:hAnsi="Arial" w:cs="Arial"/>
          <w:lang w:val="de-DE"/>
        </w:rPr>
        <w:t xml:space="preserve"> / MB&amp;F und Bulgari </w:t>
      </w:r>
    </w:p>
    <w:p w14:paraId="59509229" w14:textId="77777777" w:rsidR="00CD385D" w:rsidRPr="0025359F" w:rsidRDefault="00CD385D" w:rsidP="00A243CD">
      <w:pPr>
        <w:pStyle w:val="Sansinterligne"/>
        <w:jc w:val="left"/>
        <w:rPr>
          <w:rFonts w:ascii="Arial" w:hAnsi="Arial" w:cs="Arial"/>
          <w:lang w:val="en-AE"/>
        </w:rPr>
      </w:pPr>
      <w:r w:rsidRPr="0025359F">
        <w:rPr>
          <w:rFonts w:ascii="Arial" w:hAnsi="Arial" w:cs="Arial"/>
          <w:b/>
          <w:bCs/>
          <w:lang w:val="en-AE"/>
        </w:rPr>
        <w:t>Produktdesign</w:t>
      </w:r>
      <w:r w:rsidRPr="0025359F">
        <w:rPr>
          <w:rFonts w:ascii="Arial" w:hAnsi="Arial" w:cs="Arial"/>
          <w:lang w:val="en-AE"/>
        </w:rPr>
        <w:t>: Eric Giroud / Through the Looking Glass und Bulgari</w:t>
      </w:r>
    </w:p>
    <w:p w14:paraId="03040DC2" w14:textId="77777777" w:rsidR="00CD385D" w:rsidRPr="0074494A" w:rsidRDefault="00CD385D" w:rsidP="00A243CD">
      <w:pPr>
        <w:pStyle w:val="Sansinterligne"/>
        <w:jc w:val="left"/>
        <w:rPr>
          <w:rFonts w:ascii="Arial" w:hAnsi="Arial" w:cs="Arial"/>
          <w:lang w:val="de-DE"/>
        </w:rPr>
      </w:pPr>
      <w:r w:rsidRPr="0074494A">
        <w:rPr>
          <w:rFonts w:ascii="Arial" w:hAnsi="Arial" w:cs="Arial"/>
          <w:b/>
          <w:bCs/>
          <w:lang w:val="de-DE"/>
        </w:rPr>
        <w:t>Technik- und Produktmanagement</w:t>
      </w:r>
      <w:r w:rsidRPr="0074494A">
        <w:rPr>
          <w:rFonts w:ascii="Arial" w:hAnsi="Arial" w:cs="Arial"/>
          <w:lang w:val="de-DE"/>
        </w:rPr>
        <w:t>: Serge Kriknoff / MB&amp;F und Bulgari</w:t>
      </w:r>
    </w:p>
    <w:p w14:paraId="4D907D4E" w14:textId="77777777" w:rsidR="00CD385D" w:rsidRPr="0074494A" w:rsidRDefault="00CD385D" w:rsidP="00A243CD">
      <w:pPr>
        <w:jc w:val="left"/>
        <w:rPr>
          <w:rFonts w:ascii="Arial" w:hAnsi="Arial" w:cs="Arial"/>
          <w:color w:val="000000"/>
          <w:lang w:val="de-DE"/>
        </w:rPr>
      </w:pPr>
      <w:r>
        <w:rPr>
          <w:rFonts w:ascii="Arial" w:hAnsi="Arial" w:cs="Arial"/>
          <w:b/>
          <w:bCs/>
          <w:color w:val="000000"/>
          <w:lang w:val="de-DE"/>
        </w:rPr>
        <w:t>Forschung &amp; Entwicklung</w:t>
      </w:r>
      <w:r w:rsidRPr="0074494A">
        <w:rPr>
          <w:rFonts w:ascii="Arial" w:hAnsi="Arial" w:cs="Arial"/>
          <w:i/>
          <w:iCs/>
          <w:color w:val="000000"/>
          <w:lang w:val="de-DE"/>
        </w:rPr>
        <w:t>:</w:t>
      </w:r>
      <w:r w:rsidRPr="0074494A">
        <w:rPr>
          <w:rFonts w:ascii="Arial" w:hAnsi="Arial" w:cs="Arial"/>
          <w:color w:val="000000"/>
          <w:lang w:val="de-DE"/>
        </w:rPr>
        <w:t xml:space="preserve"> Robin Anne, Thomas Lorenzato, Joey Miserez, Julien Peter </w:t>
      </w:r>
      <w:r>
        <w:rPr>
          <w:rFonts w:ascii="Arial" w:hAnsi="Arial" w:cs="Arial"/>
          <w:color w:val="000000"/>
          <w:lang w:val="de-DE"/>
        </w:rPr>
        <w:t>u</w:t>
      </w:r>
      <w:r w:rsidRPr="0074494A">
        <w:rPr>
          <w:rFonts w:ascii="Arial" w:hAnsi="Arial" w:cs="Arial"/>
          <w:color w:val="000000"/>
          <w:lang w:val="de-DE"/>
        </w:rPr>
        <w:t>nd Michael Artico / MB&amp;F</w:t>
      </w:r>
    </w:p>
    <w:p w14:paraId="3B23EB29" w14:textId="77777777" w:rsidR="00CD385D" w:rsidRPr="0074494A" w:rsidRDefault="00CD385D" w:rsidP="00A243CD">
      <w:pPr>
        <w:jc w:val="left"/>
        <w:rPr>
          <w:rFonts w:ascii="Arial" w:hAnsi="Arial" w:cs="Arial"/>
          <w:color w:val="000000"/>
          <w:lang w:val="de-DE"/>
        </w:rPr>
      </w:pPr>
    </w:p>
    <w:p w14:paraId="6C015BDC" w14:textId="77777777" w:rsidR="00CD385D" w:rsidRPr="0074494A" w:rsidRDefault="00CD385D" w:rsidP="00A243CD">
      <w:pPr>
        <w:jc w:val="left"/>
        <w:rPr>
          <w:rFonts w:ascii="Arial" w:hAnsi="Arial" w:cs="Arial"/>
          <w:color w:val="000000"/>
          <w:lang w:val="de-DE"/>
        </w:rPr>
      </w:pPr>
      <w:r w:rsidRPr="0074494A">
        <w:rPr>
          <w:rFonts w:ascii="Arial" w:hAnsi="Arial" w:cs="Arial"/>
          <w:b/>
          <w:color w:val="000000" w:themeColor="text1"/>
          <w:lang w:val="de-DE"/>
        </w:rPr>
        <w:t>Gehäuse:</w:t>
      </w:r>
      <w:r w:rsidRPr="0074494A">
        <w:rPr>
          <w:rFonts w:ascii="Arial" w:hAnsi="Arial" w:cs="Arial"/>
          <w:color w:val="000000" w:themeColor="text1"/>
          <w:lang w:val="de-DE"/>
        </w:rPr>
        <w:t xml:space="preserve"> Giuseppe Di Stefano / STG </w:t>
      </w:r>
      <w:proofErr w:type="spellStart"/>
      <w:r w:rsidRPr="0074494A">
        <w:rPr>
          <w:rFonts w:ascii="Arial" w:hAnsi="Arial" w:cs="Arial"/>
          <w:color w:val="000000" w:themeColor="text1"/>
          <w:lang w:val="de-DE"/>
        </w:rPr>
        <w:t>Creation</w:t>
      </w:r>
      <w:proofErr w:type="spellEnd"/>
      <w:r w:rsidRPr="0074494A">
        <w:rPr>
          <w:rFonts w:ascii="Arial" w:hAnsi="Arial" w:cs="Arial"/>
          <w:color w:val="000000" w:themeColor="text1"/>
          <w:lang w:val="de-DE"/>
        </w:rPr>
        <w:br/>
      </w:r>
      <w:r w:rsidRPr="0074494A">
        <w:rPr>
          <w:rFonts w:ascii="Arial" w:hAnsi="Arial" w:cs="Arial"/>
          <w:b/>
          <w:color w:val="000000" w:themeColor="text1"/>
          <w:lang w:val="de-DE"/>
        </w:rPr>
        <w:t>Drehmaschinenbearbeitung von Rädern, Trieben und Achsen:</w:t>
      </w:r>
      <w:r w:rsidRPr="0074494A">
        <w:rPr>
          <w:rFonts w:ascii="Arial" w:hAnsi="Arial" w:cs="Arial"/>
          <w:i/>
          <w:color w:val="000000" w:themeColor="text1"/>
          <w:lang w:val="de-DE"/>
        </w:rPr>
        <w:t xml:space="preserve"> </w:t>
      </w:r>
      <w:r w:rsidRPr="0074494A">
        <w:rPr>
          <w:rFonts w:ascii="Arial" w:hAnsi="Arial" w:cs="Arial"/>
          <w:color w:val="000000" w:themeColor="text1"/>
          <w:lang w:val="de-DE"/>
        </w:rPr>
        <w:t xml:space="preserve">Paul André </w:t>
      </w:r>
      <w:proofErr w:type="spellStart"/>
      <w:r w:rsidRPr="0074494A">
        <w:rPr>
          <w:rFonts w:ascii="Arial" w:hAnsi="Arial" w:cs="Arial"/>
          <w:color w:val="000000" w:themeColor="text1"/>
          <w:lang w:val="de-DE"/>
        </w:rPr>
        <w:t>Tendon</w:t>
      </w:r>
      <w:proofErr w:type="spellEnd"/>
      <w:r w:rsidRPr="0074494A">
        <w:rPr>
          <w:rFonts w:ascii="Arial" w:hAnsi="Arial" w:cs="Arial"/>
          <w:color w:val="000000" w:themeColor="text1"/>
          <w:lang w:val="de-DE"/>
        </w:rPr>
        <w:t xml:space="preserve"> / </w:t>
      </w:r>
      <w:proofErr w:type="spellStart"/>
      <w:r w:rsidRPr="0074494A">
        <w:rPr>
          <w:rFonts w:ascii="Arial" w:hAnsi="Arial" w:cs="Arial"/>
          <w:color w:val="000000" w:themeColor="text1"/>
          <w:lang w:val="de-DE"/>
        </w:rPr>
        <w:t>Bandi</w:t>
      </w:r>
      <w:proofErr w:type="spellEnd"/>
      <w:r w:rsidRPr="0074494A">
        <w:rPr>
          <w:rFonts w:ascii="Arial" w:hAnsi="Arial" w:cs="Arial"/>
          <w:color w:val="000000" w:themeColor="text1"/>
          <w:lang w:val="de-DE"/>
        </w:rPr>
        <w:t xml:space="preserve">, </w:t>
      </w:r>
      <w:proofErr w:type="spellStart"/>
      <w:r w:rsidRPr="0074494A">
        <w:rPr>
          <w:rFonts w:ascii="Arial" w:hAnsi="Arial" w:cs="Arial"/>
          <w:color w:val="000000" w:themeColor="text1"/>
          <w:lang w:val="de-DE"/>
        </w:rPr>
        <w:t>Decobar</w:t>
      </w:r>
      <w:proofErr w:type="spellEnd"/>
      <w:r w:rsidRPr="0074494A">
        <w:rPr>
          <w:rFonts w:ascii="Arial" w:hAnsi="Arial" w:cs="Arial"/>
          <w:color w:val="000000" w:themeColor="text1"/>
          <w:lang w:val="de-DE"/>
        </w:rPr>
        <w:t xml:space="preserve"> Swiss, </w:t>
      </w:r>
      <w:proofErr w:type="spellStart"/>
      <w:r w:rsidRPr="0074494A">
        <w:rPr>
          <w:rFonts w:ascii="Arial" w:hAnsi="Arial" w:cs="Arial"/>
          <w:color w:val="000000" w:themeColor="text1"/>
          <w:lang w:val="de-DE"/>
        </w:rPr>
        <w:t>Gimmel</w:t>
      </w:r>
      <w:proofErr w:type="spellEnd"/>
      <w:r w:rsidRPr="0074494A">
        <w:rPr>
          <w:rFonts w:ascii="Arial" w:hAnsi="Arial" w:cs="Arial"/>
          <w:color w:val="000000" w:themeColor="text1"/>
          <w:lang w:val="de-DE"/>
        </w:rPr>
        <w:t xml:space="preserve"> </w:t>
      </w:r>
      <w:proofErr w:type="spellStart"/>
      <w:r w:rsidRPr="0074494A">
        <w:rPr>
          <w:rFonts w:ascii="Arial" w:hAnsi="Arial" w:cs="Arial"/>
          <w:color w:val="000000" w:themeColor="text1"/>
          <w:lang w:val="de-DE"/>
        </w:rPr>
        <w:t>Rouages</w:t>
      </w:r>
      <w:proofErr w:type="spellEnd"/>
      <w:r w:rsidRPr="0074494A">
        <w:rPr>
          <w:rFonts w:ascii="Arial" w:hAnsi="Arial" w:cs="Arial"/>
          <w:color w:val="000000" w:themeColor="text1"/>
          <w:lang w:val="de-DE"/>
        </w:rPr>
        <w:t xml:space="preserve"> und Le </w:t>
      </w:r>
      <w:proofErr w:type="spellStart"/>
      <w:r w:rsidRPr="0074494A">
        <w:rPr>
          <w:rFonts w:ascii="Arial" w:hAnsi="Arial" w:cs="Arial"/>
          <w:color w:val="000000" w:themeColor="text1"/>
          <w:lang w:val="de-DE"/>
        </w:rPr>
        <w:t>Temps</w:t>
      </w:r>
      <w:proofErr w:type="spellEnd"/>
      <w:r w:rsidRPr="0074494A">
        <w:rPr>
          <w:rFonts w:ascii="Arial" w:hAnsi="Arial" w:cs="Arial"/>
          <w:color w:val="000000" w:themeColor="text1"/>
          <w:lang w:val="de-DE"/>
        </w:rPr>
        <w:t xml:space="preserve"> </w:t>
      </w:r>
      <w:proofErr w:type="spellStart"/>
      <w:r w:rsidRPr="0074494A">
        <w:rPr>
          <w:rFonts w:ascii="Arial" w:hAnsi="Arial" w:cs="Arial"/>
          <w:color w:val="000000" w:themeColor="text1"/>
          <w:lang w:val="de-DE"/>
        </w:rPr>
        <w:t>Retrouvé</w:t>
      </w:r>
      <w:proofErr w:type="spellEnd"/>
      <w:r w:rsidRPr="0074494A">
        <w:rPr>
          <w:rFonts w:ascii="Arial" w:hAnsi="Arial" w:cs="Arial"/>
          <w:color w:val="000000" w:themeColor="text1"/>
          <w:lang w:val="de-DE"/>
        </w:rPr>
        <w:t xml:space="preserve"> </w:t>
      </w:r>
    </w:p>
    <w:p w14:paraId="0B2DEA35"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Doppelspiral- und Hebelfedern:</w:t>
      </w:r>
      <w:r w:rsidRPr="0074494A">
        <w:rPr>
          <w:rFonts w:ascii="Arial" w:hAnsi="Arial" w:cs="Arial"/>
          <w:color w:val="000000" w:themeColor="text1"/>
          <w:lang w:val="de-DE"/>
        </w:rPr>
        <w:t xml:space="preserve"> Alain Pellet / </w:t>
      </w:r>
      <w:proofErr w:type="spellStart"/>
      <w:r w:rsidRPr="0074494A">
        <w:rPr>
          <w:rFonts w:ascii="Arial" w:hAnsi="Arial" w:cs="Arial"/>
          <w:color w:val="000000" w:themeColor="text1"/>
          <w:lang w:val="de-DE"/>
        </w:rPr>
        <w:t>Elefil</w:t>
      </w:r>
      <w:proofErr w:type="spellEnd"/>
      <w:r w:rsidRPr="0074494A">
        <w:rPr>
          <w:rFonts w:ascii="Arial" w:hAnsi="Arial" w:cs="Arial"/>
          <w:color w:val="000000" w:themeColor="text1"/>
          <w:lang w:val="de-DE"/>
        </w:rPr>
        <w:t xml:space="preserve"> Swiss</w:t>
      </w:r>
    </w:p>
    <w:p w14:paraId="7B7E9A4A"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Antriebsfeder und Federhaus:</w:t>
      </w:r>
      <w:r w:rsidRPr="0074494A">
        <w:rPr>
          <w:rFonts w:ascii="Arial" w:hAnsi="Arial" w:cs="Arial"/>
          <w:color w:val="000000" w:themeColor="text1"/>
          <w:lang w:val="de-DE"/>
        </w:rPr>
        <w:t xml:space="preserve"> Stefan Schwab/ Schwab Feller und </w:t>
      </w:r>
      <w:proofErr w:type="spellStart"/>
      <w:r w:rsidRPr="0074494A">
        <w:rPr>
          <w:rFonts w:ascii="Arial" w:hAnsi="Arial" w:cs="Arial"/>
          <w:color w:val="000000" w:themeColor="text1"/>
          <w:lang w:val="de-DE"/>
        </w:rPr>
        <w:t>Atokalpa</w:t>
      </w:r>
      <w:proofErr w:type="spellEnd"/>
    </w:p>
    <w:p w14:paraId="42F1FB13" w14:textId="77777777" w:rsidR="00CD385D" w:rsidRPr="0074494A" w:rsidRDefault="00CD385D" w:rsidP="00A243CD">
      <w:pPr>
        <w:pStyle w:val="Sansinterligne"/>
        <w:jc w:val="left"/>
        <w:rPr>
          <w:rFonts w:ascii="Arial" w:hAnsi="Arial" w:cs="Arial"/>
          <w:color w:val="000000" w:themeColor="text1"/>
          <w:lang w:val="de-DE"/>
        </w:rPr>
      </w:pPr>
      <w:proofErr w:type="spellStart"/>
      <w:r w:rsidRPr="0074494A">
        <w:rPr>
          <w:rFonts w:ascii="Arial" w:hAnsi="Arial" w:cs="Arial"/>
          <w:b/>
          <w:color w:val="000000" w:themeColor="text1"/>
          <w:lang w:val="de-DE"/>
        </w:rPr>
        <w:t>Tourbillon</w:t>
      </w:r>
      <w:proofErr w:type="spellEnd"/>
      <w:r w:rsidRPr="0074494A">
        <w:rPr>
          <w:rFonts w:ascii="Arial" w:hAnsi="Arial" w:cs="Arial"/>
          <w:b/>
          <w:color w:val="000000" w:themeColor="text1"/>
          <w:lang w:val="de-DE"/>
        </w:rPr>
        <w:t xml:space="preserve">: </w:t>
      </w:r>
      <w:r w:rsidRPr="0074494A">
        <w:rPr>
          <w:rFonts w:ascii="Arial" w:hAnsi="Arial" w:cs="Arial"/>
          <w:color w:val="000000" w:themeColor="text1"/>
          <w:lang w:val="de-DE"/>
        </w:rPr>
        <w:t>Precision Engineering</w:t>
      </w:r>
    </w:p>
    <w:p w14:paraId="5839DAD9" w14:textId="3C4ABAB5"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Platinen und Brücken:</w:t>
      </w:r>
      <w:r w:rsidRPr="0074494A">
        <w:rPr>
          <w:rFonts w:ascii="Arial" w:hAnsi="Arial" w:cs="Arial"/>
          <w:color w:val="000000" w:themeColor="text1"/>
          <w:lang w:val="de-DE"/>
        </w:rPr>
        <w:t xml:space="preserve"> Benjamin </w:t>
      </w:r>
      <w:proofErr w:type="spellStart"/>
      <w:r w:rsidRPr="0074494A">
        <w:rPr>
          <w:rFonts w:ascii="Arial" w:hAnsi="Arial" w:cs="Arial"/>
          <w:color w:val="000000" w:themeColor="text1"/>
          <w:lang w:val="de-DE"/>
        </w:rPr>
        <w:t>Signoud</w:t>
      </w:r>
      <w:proofErr w:type="spellEnd"/>
      <w:r w:rsidRPr="0074494A">
        <w:rPr>
          <w:rFonts w:ascii="Arial" w:hAnsi="Arial" w:cs="Arial"/>
          <w:color w:val="000000" w:themeColor="text1"/>
          <w:lang w:val="de-DE"/>
        </w:rPr>
        <w:t xml:space="preserve"> / </w:t>
      </w:r>
      <w:proofErr w:type="spellStart"/>
      <w:r w:rsidRPr="0074494A">
        <w:rPr>
          <w:rFonts w:ascii="Arial" w:hAnsi="Arial" w:cs="Arial"/>
          <w:color w:val="000000" w:themeColor="text1"/>
          <w:lang w:val="de-DE"/>
        </w:rPr>
        <w:t>Amecap</w:t>
      </w:r>
      <w:proofErr w:type="spellEnd"/>
      <w:r w:rsidRPr="0074494A">
        <w:rPr>
          <w:rFonts w:ascii="Arial" w:hAnsi="Arial" w:cs="Arial"/>
          <w:color w:val="000000" w:themeColor="text1"/>
          <w:lang w:val="de-DE"/>
        </w:rPr>
        <w:t xml:space="preserve">, Rodrigue Baume / </w:t>
      </w:r>
      <w:proofErr w:type="spellStart"/>
      <w:r w:rsidRPr="0074494A">
        <w:rPr>
          <w:rFonts w:ascii="Arial" w:hAnsi="Arial" w:cs="Arial"/>
          <w:color w:val="000000" w:themeColor="text1"/>
          <w:lang w:val="de-DE"/>
        </w:rPr>
        <w:t>Horlofab</w:t>
      </w:r>
      <w:proofErr w:type="spellEnd"/>
      <w:r w:rsidRPr="0074494A">
        <w:rPr>
          <w:rFonts w:ascii="Arial" w:hAnsi="Arial" w:cs="Arial"/>
          <w:color w:val="000000" w:themeColor="text1"/>
          <w:lang w:val="de-DE"/>
        </w:rPr>
        <w:t xml:space="preserve"> und DEM3</w:t>
      </w:r>
      <w:r>
        <w:rPr>
          <w:rFonts w:ascii="Arial" w:hAnsi="Arial" w:cs="Arial"/>
          <w:color w:val="000000" w:themeColor="text1"/>
          <w:lang w:val="de-DE"/>
        </w:rPr>
        <w:t xml:space="preserve">, </w:t>
      </w:r>
      <w:r>
        <w:rPr>
          <w:rFonts w:ascii="Arial" w:hAnsi="Arial" w:cs="Arial"/>
          <w:color w:val="000000" w:themeColor="text1"/>
          <w:lang w:val="de-DE"/>
        </w:rPr>
        <w:t xml:space="preserve">Marc </w:t>
      </w:r>
      <w:proofErr w:type="spellStart"/>
      <w:r>
        <w:rPr>
          <w:rFonts w:ascii="Arial" w:hAnsi="Arial" w:cs="Arial"/>
          <w:color w:val="000000" w:themeColor="text1"/>
          <w:lang w:val="de-DE"/>
        </w:rPr>
        <w:t>Bolis</w:t>
      </w:r>
      <w:proofErr w:type="spellEnd"/>
      <w:r>
        <w:rPr>
          <w:rFonts w:ascii="Arial" w:hAnsi="Arial" w:cs="Arial"/>
          <w:color w:val="000000" w:themeColor="text1"/>
          <w:lang w:val="de-DE"/>
        </w:rPr>
        <w:t xml:space="preserve"> </w:t>
      </w:r>
      <w:r>
        <w:rPr>
          <w:rFonts w:ascii="Arial" w:hAnsi="Arial" w:cs="Arial"/>
          <w:color w:val="000000" w:themeColor="text1"/>
          <w:lang w:val="de-DE"/>
        </w:rPr>
        <w:t>/</w:t>
      </w:r>
      <w:r>
        <w:rPr>
          <w:rFonts w:ascii="Arial" w:hAnsi="Arial" w:cs="Arial"/>
          <w:color w:val="000000" w:themeColor="text1"/>
          <w:lang w:val="de-DE"/>
        </w:rPr>
        <w:t xml:space="preserve"> 2B8</w:t>
      </w:r>
    </w:p>
    <w:p w14:paraId="3E8D9398"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Besatz mit Diamanten (Gehäuse, Zifferblatt und Kronen):</w:t>
      </w:r>
      <w:r w:rsidRPr="0074494A">
        <w:rPr>
          <w:rFonts w:ascii="Arial" w:hAnsi="Arial" w:cs="Arial"/>
          <w:i/>
          <w:color w:val="000000" w:themeColor="text1"/>
          <w:lang w:val="de-DE"/>
        </w:rPr>
        <w:t xml:space="preserve"> </w:t>
      </w:r>
      <w:r w:rsidRPr="0074494A">
        <w:rPr>
          <w:rFonts w:ascii="Arial" w:hAnsi="Arial" w:cs="Arial"/>
          <w:color w:val="000000" w:themeColor="text1"/>
          <w:lang w:val="de-DE"/>
        </w:rPr>
        <w:t xml:space="preserve">Giuseppe Di Stefano / STG </w:t>
      </w:r>
      <w:proofErr w:type="spellStart"/>
      <w:r w:rsidRPr="0074494A">
        <w:rPr>
          <w:rFonts w:ascii="Arial" w:hAnsi="Arial" w:cs="Arial"/>
          <w:color w:val="000000" w:themeColor="text1"/>
          <w:lang w:val="de-DE"/>
        </w:rPr>
        <w:t>Creation</w:t>
      </w:r>
      <w:proofErr w:type="spellEnd"/>
    </w:p>
    <w:p w14:paraId="5864031D"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Edelstein für Zifferblatt</w:t>
      </w:r>
      <w:r>
        <w:rPr>
          <w:rFonts w:ascii="Arial" w:hAnsi="Arial" w:cs="Arial"/>
          <w:b/>
          <w:color w:val="000000" w:themeColor="text1"/>
          <w:lang w:val="de-DE"/>
        </w:rPr>
        <w:t xml:space="preserve"> und Kronen</w:t>
      </w:r>
      <w:r w:rsidRPr="0074494A">
        <w:rPr>
          <w:rFonts w:ascii="Arial" w:hAnsi="Arial" w:cs="Arial"/>
          <w:b/>
          <w:color w:val="000000" w:themeColor="text1"/>
          <w:lang w:val="de-DE"/>
        </w:rPr>
        <w:t>:</w:t>
      </w:r>
      <w:r w:rsidRPr="0074494A">
        <w:rPr>
          <w:rFonts w:ascii="Arial" w:hAnsi="Arial" w:cs="Arial"/>
          <w:color w:val="000000" w:themeColor="text1"/>
          <w:lang w:val="de-DE"/>
        </w:rPr>
        <w:t xml:space="preserve"> Bulgari</w:t>
      </w:r>
    </w:p>
    <w:p w14:paraId="0FD841A9" w14:textId="77777777" w:rsidR="00CD385D" w:rsidRPr="0025359F" w:rsidRDefault="00CD385D" w:rsidP="00A243CD">
      <w:pPr>
        <w:pStyle w:val="Sansinterligne"/>
        <w:jc w:val="left"/>
        <w:rPr>
          <w:rFonts w:ascii="Arial" w:hAnsi="Arial" w:cs="Arial"/>
          <w:color w:val="000000" w:themeColor="text1"/>
        </w:rPr>
      </w:pPr>
      <w:proofErr w:type="spellStart"/>
      <w:r w:rsidRPr="0025359F">
        <w:rPr>
          <w:rFonts w:ascii="Arial" w:hAnsi="Arial" w:cs="Arial"/>
          <w:b/>
          <w:color w:val="000000" w:themeColor="text1"/>
        </w:rPr>
        <w:t>Aufzugsrotor</w:t>
      </w:r>
      <w:proofErr w:type="spellEnd"/>
      <w:r w:rsidRPr="0025359F">
        <w:rPr>
          <w:rFonts w:ascii="Arial" w:hAnsi="Arial" w:cs="Arial"/>
          <w:b/>
          <w:color w:val="000000" w:themeColor="text1"/>
        </w:rPr>
        <w:t xml:space="preserve"> in </w:t>
      </w:r>
      <w:proofErr w:type="spellStart"/>
      <w:r w:rsidRPr="0025359F">
        <w:rPr>
          <w:rFonts w:ascii="Arial" w:hAnsi="Arial" w:cs="Arial"/>
          <w:b/>
          <w:color w:val="000000" w:themeColor="text1"/>
        </w:rPr>
        <w:t>Form</w:t>
      </w:r>
      <w:proofErr w:type="spellEnd"/>
      <w:r w:rsidRPr="0025359F">
        <w:rPr>
          <w:rFonts w:ascii="Arial" w:hAnsi="Arial" w:cs="Arial"/>
          <w:b/>
          <w:color w:val="000000" w:themeColor="text1"/>
        </w:rPr>
        <w:t xml:space="preserve"> </w:t>
      </w:r>
      <w:proofErr w:type="spellStart"/>
      <w:r w:rsidRPr="0025359F">
        <w:rPr>
          <w:rFonts w:ascii="Arial" w:hAnsi="Arial" w:cs="Arial"/>
          <w:b/>
          <w:color w:val="000000" w:themeColor="text1"/>
        </w:rPr>
        <w:t>einer</w:t>
      </w:r>
      <w:proofErr w:type="spellEnd"/>
      <w:r w:rsidRPr="0025359F">
        <w:rPr>
          <w:rFonts w:ascii="Arial" w:hAnsi="Arial" w:cs="Arial"/>
          <w:b/>
          <w:color w:val="000000" w:themeColor="text1"/>
        </w:rPr>
        <w:t xml:space="preserve"> Sonne</w:t>
      </w:r>
      <w:r w:rsidRPr="0025359F">
        <w:rPr>
          <w:rFonts w:ascii="Arial" w:hAnsi="Arial" w:cs="Arial"/>
          <w:i/>
          <w:color w:val="000000" w:themeColor="text1"/>
        </w:rPr>
        <w:t>:</w:t>
      </w:r>
      <w:r w:rsidRPr="0025359F">
        <w:rPr>
          <w:rFonts w:ascii="Arial" w:hAnsi="Arial" w:cs="Arial"/>
          <w:color w:val="000000" w:themeColor="text1"/>
        </w:rPr>
        <w:t xml:space="preserve"> Jean Philippe </w:t>
      </w:r>
      <w:proofErr w:type="spellStart"/>
      <w:r w:rsidRPr="0025359F">
        <w:rPr>
          <w:rFonts w:ascii="Arial" w:hAnsi="Arial" w:cs="Arial"/>
          <w:color w:val="000000" w:themeColor="text1"/>
        </w:rPr>
        <w:t>Chételat</w:t>
      </w:r>
      <w:proofErr w:type="spellEnd"/>
      <w:r w:rsidRPr="0025359F">
        <w:rPr>
          <w:rFonts w:ascii="Arial" w:hAnsi="Arial" w:cs="Arial"/>
          <w:color w:val="000000" w:themeColor="text1"/>
        </w:rPr>
        <w:t xml:space="preserve"> / Cendres et Métaux Lux</w:t>
      </w:r>
    </w:p>
    <w:p w14:paraId="765BA6DD"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Kugellager:</w:t>
      </w:r>
      <w:r>
        <w:rPr>
          <w:rFonts w:ascii="Arial" w:hAnsi="Arial" w:cs="Arial"/>
          <w:b/>
          <w:color w:val="000000" w:themeColor="text1"/>
          <w:lang w:val="de-DE"/>
        </w:rPr>
        <w:t xml:space="preserve"> </w:t>
      </w:r>
      <w:r w:rsidRPr="0074494A">
        <w:rPr>
          <w:rFonts w:ascii="Arial" w:hAnsi="Arial" w:cs="Arial"/>
          <w:color w:val="000000" w:themeColor="text1"/>
          <w:lang w:val="de-DE"/>
        </w:rPr>
        <w:t>MPS Micro Precision Systems</w:t>
      </w:r>
    </w:p>
    <w:p w14:paraId="351D6E83" w14:textId="77777777" w:rsidR="00CD385D" w:rsidRPr="0074494A" w:rsidRDefault="00CD385D" w:rsidP="00A243CD">
      <w:pPr>
        <w:pStyle w:val="Sansinterligne"/>
        <w:jc w:val="left"/>
        <w:rPr>
          <w:rFonts w:ascii="Arial" w:hAnsi="Arial" w:cs="Arial"/>
          <w:color w:val="000000" w:themeColor="text1"/>
          <w:lang w:val="de-DE"/>
        </w:rPr>
      </w:pPr>
      <w:proofErr w:type="spellStart"/>
      <w:r w:rsidRPr="0074494A">
        <w:rPr>
          <w:rFonts w:ascii="Arial" w:hAnsi="Arial" w:cs="Arial"/>
          <w:b/>
          <w:color w:val="000000" w:themeColor="text1"/>
          <w:lang w:val="de-DE"/>
        </w:rPr>
        <w:t>Finissierung</w:t>
      </w:r>
      <w:proofErr w:type="spellEnd"/>
      <w:r w:rsidRPr="0074494A">
        <w:rPr>
          <w:rFonts w:ascii="Arial" w:hAnsi="Arial" w:cs="Arial"/>
          <w:b/>
          <w:color w:val="000000" w:themeColor="text1"/>
          <w:lang w:val="de-DE"/>
        </w:rPr>
        <w:t xml:space="preserve"> der Werkteile von Hand: </w:t>
      </w:r>
      <w:r w:rsidRPr="0074494A">
        <w:rPr>
          <w:rFonts w:ascii="Arial" w:hAnsi="Arial" w:cs="Arial"/>
          <w:color w:val="000000" w:themeColor="text1"/>
          <w:lang w:val="de-DE"/>
        </w:rPr>
        <w:t xml:space="preserve">Jacques-Adrien </w:t>
      </w:r>
      <w:proofErr w:type="spellStart"/>
      <w:r w:rsidRPr="0074494A">
        <w:rPr>
          <w:rFonts w:ascii="Arial" w:hAnsi="Arial" w:cs="Arial"/>
          <w:color w:val="000000" w:themeColor="text1"/>
          <w:lang w:val="de-DE"/>
        </w:rPr>
        <w:t>Rochat</w:t>
      </w:r>
      <w:proofErr w:type="spellEnd"/>
      <w:r w:rsidRPr="0074494A">
        <w:rPr>
          <w:rFonts w:ascii="Arial" w:hAnsi="Arial" w:cs="Arial"/>
          <w:color w:val="000000" w:themeColor="text1"/>
          <w:lang w:val="de-DE"/>
        </w:rPr>
        <w:t xml:space="preserve"> und Denis Garcia / C</w:t>
      </w:r>
      <w:r>
        <w:rPr>
          <w:rFonts w:ascii="Arial" w:hAnsi="Arial" w:cs="Arial"/>
          <w:color w:val="000000" w:themeColor="text1"/>
          <w:lang w:val="de-DE"/>
        </w:rPr>
        <w:t> </w:t>
      </w:r>
      <w:r w:rsidRPr="0074494A">
        <w:rPr>
          <w:rFonts w:ascii="Arial" w:hAnsi="Arial" w:cs="Arial"/>
          <w:color w:val="000000" w:themeColor="text1"/>
          <w:lang w:val="de-DE"/>
        </w:rPr>
        <w:t>L</w:t>
      </w:r>
      <w:r>
        <w:rPr>
          <w:rFonts w:ascii="Arial" w:hAnsi="Arial" w:cs="Arial"/>
          <w:color w:val="000000" w:themeColor="text1"/>
          <w:lang w:val="de-DE"/>
        </w:rPr>
        <w:t> </w:t>
      </w:r>
      <w:proofErr w:type="spellStart"/>
      <w:r w:rsidRPr="0074494A">
        <w:rPr>
          <w:rFonts w:ascii="Arial" w:hAnsi="Arial" w:cs="Arial"/>
          <w:color w:val="000000" w:themeColor="text1"/>
          <w:lang w:val="de-DE"/>
        </w:rPr>
        <w:t>Rochat</w:t>
      </w:r>
      <w:proofErr w:type="spellEnd"/>
      <w:r w:rsidRPr="0074494A">
        <w:rPr>
          <w:rFonts w:ascii="Arial" w:hAnsi="Arial" w:cs="Arial"/>
          <w:color w:val="000000" w:themeColor="text1"/>
          <w:lang w:val="de-DE"/>
        </w:rPr>
        <w:t xml:space="preserve"> SA</w:t>
      </w:r>
    </w:p>
    <w:p w14:paraId="452565BD"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Saphirglas</w:t>
      </w:r>
      <w:r w:rsidRPr="0074494A">
        <w:rPr>
          <w:rFonts w:ascii="Arial" w:hAnsi="Arial" w:cs="Arial"/>
          <w:i/>
          <w:color w:val="000000" w:themeColor="text1"/>
          <w:lang w:val="de-DE"/>
        </w:rPr>
        <w:t>:</w:t>
      </w:r>
      <w:r w:rsidRPr="0074494A">
        <w:rPr>
          <w:rFonts w:ascii="Arial" w:hAnsi="Arial" w:cs="Arial"/>
          <w:color w:val="000000" w:themeColor="text1"/>
          <w:lang w:val="de-DE"/>
        </w:rPr>
        <w:t xml:space="preserve"> </w:t>
      </w:r>
      <w:proofErr w:type="spellStart"/>
      <w:r w:rsidRPr="0074494A">
        <w:rPr>
          <w:rFonts w:ascii="Arial" w:hAnsi="Arial" w:cs="Arial"/>
          <w:color w:val="000000" w:themeColor="text1"/>
          <w:lang w:val="de-DE"/>
        </w:rPr>
        <w:t>Sebal</w:t>
      </w:r>
      <w:proofErr w:type="spellEnd"/>
    </w:p>
    <w:p w14:paraId="46BCEECF"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Entspiegelung des Saphirglases:</w:t>
      </w:r>
      <w:r w:rsidRPr="0074494A">
        <w:rPr>
          <w:rFonts w:ascii="Arial" w:hAnsi="Arial" w:cs="Arial"/>
          <w:color w:val="000000" w:themeColor="text1"/>
          <w:lang w:val="de-DE"/>
        </w:rPr>
        <w:t xml:space="preserve"> Anthony Schwab / </w:t>
      </w:r>
      <w:proofErr w:type="spellStart"/>
      <w:r w:rsidRPr="0074494A">
        <w:rPr>
          <w:rFonts w:ascii="Arial" w:hAnsi="Arial" w:cs="Arial"/>
          <w:color w:val="000000" w:themeColor="text1"/>
          <w:lang w:val="de-DE"/>
        </w:rPr>
        <w:t>Econorm</w:t>
      </w:r>
      <w:proofErr w:type="spellEnd"/>
    </w:p>
    <w:p w14:paraId="59224B4C" w14:textId="77777777" w:rsidR="00CD385D" w:rsidRPr="0074494A" w:rsidRDefault="00CD385D" w:rsidP="00A243CD">
      <w:pPr>
        <w:pStyle w:val="Sansinterligne"/>
        <w:jc w:val="left"/>
        <w:rPr>
          <w:rFonts w:ascii="Arial" w:hAnsi="Arial" w:cs="Arial"/>
          <w:i/>
          <w:color w:val="000000" w:themeColor="text1"/>
          <w:lang w:val="de-DE"/>
        </w:rPr>
      </w:pPr>
      <w:r w:rsidRPr="0074494A">
        <w:rPr>
          <w:rFonts w:ascii="Arial" w:hAnsi="Arial" w:cs="Arial"/>
          <w:b/>
          <w:color w:val="000000" w:themeColor="text1"/>
          <w:lang w:val="de-DE"/>
        </w:rPr>
        <w:t>Serpentinenzeiger</w:t>
      </w:r>
      <w:r w:rsidRPr="0074494A">
        <w:rPr>
          <w:rFonts w:ascii="Arial" w:hAnsi="Arial" w:cs="Arial"/>
          <w:i/>
          <w:color w:val="000000" w:themeColor="text1"/>
          <w:lang w:val="de-DE"/>
        </w:rPr>
        <w:t xml:space="preserve"> </w:t>
      </w:r>
      <w:r w:rsidRPr="0074494A">
        <w:rPr>
          <w:rFonts w:ascii="Arial" w:hAnsi="Arial" w:cs="Arial"/>
          <w:color w:val="000000" w:themeColor="text1"/>
          <w:lang w:val="de-DE"/>
        </w:rPr>
        <w:t xml:space="preserve">Isabelle </w:t>
      </w:r>
      <w:proofErr w:type="spellStart"/>
      <w:r w:rsidRPr="0074494A">
        <w:rPr>
          <w:rFonts w:ascii="Arial" w:hAnsi="Arial" w:cs="Arial"/>
          <w:color w:val="000000" w:themeColor="text1"/>
          <w:lang w:val="de-DE"/>
        </w:rPr>
        <w:t>Chillier</w:t>
      </w:r>
      <w:proofErr w:type="spellEnd"/>
      <w:r w:rsidRPr="0074494A">
        <w:rPr>
          <w:rFonts w:ascii="Arial" w:hAnsi="Arial" w:cs="Arial"/>
          <w:color w:val="000000" w:themeColor="text1"/>
          <w:lang w:val="de-DE"/>
        </w:rPr>
        <w:t xml:space="preserve"> / Fiedler</w:t>
      </w:r>
    </w:p>
    <w:p w14:paraId="13AF831F" w14:textId="77777777" w:rsidR="00CD385D" w:rsidRPr="0074494A" w:rsidRDefault="00CD385D" w:rsidP="00A243CD">
      <w:pPr>
        <w:pStyle w:val="Sansinterligne"/>
        <w:jc w:val="left"/>
        <w:rPr>
          <w:rFonts w:ascii="Arial" w:hAnsi="Arial" w:cs="Arial"/>
          <w:i/>
          <w:color w:val="000000" w:themeColor="text1"/>
          <w:lang w:val="de-DE"/>
        </w:rPr>
      </w:pPr>
      <w:r w:rsidRPr="0074494A">
        <w:rPr>
          <w:rFonts w:ascii="Arial" w:hAnsi="Arial" w:cs="Arial"/>
          <w:b/>
          <w:color w:val="000000" w:themeColor="text1"/>
          <w:lang w:val="de-DE"/>
        </w:rPr>
        <w:t>Zifferblatt (Scheiben für Stunden, Minuten):</w:t>
      </w:r>
      <w:r w:rsidRPr="0074494A">
        <w:rPr>
          <w:rFonts w:ascii="Arial" w:hAnsi="Arial" w:cs="Arial"/>
          <w:color w:val="000000" w:themeColor="text1"/>
          <w:lang w:val="de-DE"/>
        </w:rPr>
        <w:t xml:space="preserve"> </w:t>
      </w:r>
      <w:r>
        <w:rPr>
          <w:rFonts w:ascii="Arial" w:hAnsi="Arial" w:cs="Arial"/>
          <w:color w:val="000000" w:themeColor="text1"/>
          <w:lang w:val="de-DE"/>
        </w:rPr>
        <w:t xml:space="preserve">Giuseppe Di Stefano / STG </w:t>
      </w:r>
      <w:proofErr w:type="spellStart"/>
      <w:r>
        <w:rPr>
          <w:rFonts w:ascii="Arial" w:hAnsi="Arial" w:cs="Arial"/>
          <w:color w:val="000000" w:themeColor="text1"/>
          <w:lang w:val="de-DE"/>
        </w:rPr>
        <w:t>Creation</w:t>
      </w:r>
      <w:proofErr w:type="spellEnd"/>
    </w:p>
    <w:p w14:paraId="4F45EDF0"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Montage des Uhrwerks:</w:t>
      </w:r>
      <w:r w:rsidRPr="0074494A">
        <w:rPr>
          <w:rFonts w:ascii="Arial" w:hAnsi="Arial" w:cs="Arial"/>
          <w:color w:val="000000" w:themeColor="text1"/>
          <w:lang w:val="de-DE"/>
        </w:rPr>
        <w:t xml:space="preserve"> Didier Dumas, Georges </w:t>
      </w:r>
      <w:proofErr w:type="spellStart"/>
      <w:r w:rsidRPr="0074494A">
        <w:rPr>
          <w:rFonts w:ascii="Arial" w:hAnsi="Arial" w:cs="Arial"/>
          <w:color w:val="000000" w:themeColor="text1"/>
          <w:lang w:val="de-DE"/>
        </w:rPr>
        <w:t>Veisy</w:t>
      </w:r>
      <w:proofErr w:type="spellEnd"/>
      <w:r w:rsidRPr="0074494A">
        <w:rPr>
          <w:rFonts w:ascii="Arial" w:hAnsi="Arial" w:cs="Arial"/>
          <w:color w:val="000000" w:themeColor="text1"/>
          <w:lang w:val="de-DE"/>
        </w:rPr>
        <w:t xml:space="preserve">, Anne </w:t>
      </w:r>
      <w:proofErr w:type="spellStart"/>
      <w:r w:rsidRPr="0074494A">
        <w:rPr>
          <w:rFonts w:ascii="Arial" w:hAnsi="Arial" w:cs="Arial"/>
          <w:color w:val="000000" w:themeColor="text1"/>
          <w:lang w:val="de-DE"/>
        </w:rPr>
        <w:t>Guiter</w:t>
      </w:r>
      <w:proofErr w:type="spellEnd"/>
      <w:r w:rsidRPr="0074494A">
        <w:rPr>
          <w:rFonts w:ascii="Arial" w:hAnsi="Arial" w:cs="Arial"/>
          <w:color w:val="000000" w:themeColor="text1"/>
          <w:lang w:val="de-DE"/>
        </w:rPr>
        <w:t xml:space="preserve">, Emmanuel </w:t>
      </w:r>
      <w:proofErr w:type="spellStart"/>
      <w:r w:rsidRPr="0074494A">
        <w:rPr>
          <w:rFonts w:ascii="Arial" w:hAnsi="Arial" w:cs="Arial"/>
          <w:color w:val="000000" w:themeColor="text1"/>
          <w:lang w:val="de-DE"/>
        </w:rPr>
        <w:t>Maitre</w:t>
      </w:r>
      <w:proofErr w:type="spellEnd"/>
      <w:r w:rsidRPr="0074494A">
        <w:rPr>
          <w:rFonts w:ascii="Arial" w:hAnsi="Arial" w:cs="Arial"/>
          <w:color w:val="000000" w:themeColor="text1"/>
          <w:lang w:val="de-DE"/>
        </w:rPr>
        <w:t xml:space="preserve"> und Henri </w:t>
      </w:r>
      <w:proofErr w:type="spellStart"/>
      <w:r w:rsidRPr="0074494A">
        <w:rPr>
          <w:rFonts w:ascii="Arial" w:hAnsi="Arial" w:cs="Arial"/>
          <w:color w:val="000000" w:themeColor="text1"/>
          <w:lang w:val="de-DE"/>
        </w:rPr>
        <w:t>Porteboeuf</w:t>
      </w:r>
      <w:proofErr w:type="spellEnd"/>
      <w:r w:rsidRPr="0074494A">
        <w:rPr>
          <w:rFonts w:ascii="Arial" w:hAnsi="Arial" w:cs="Arial"/>
          <w:color w:val="000000" w:themeColor="text1"/>
          <w:lang w:val="de-DE"/>
        </w:rPr>
        <w:t xml:space="preserve"> / MB&amp;F</w:t>
      </w:r>
    </w:p>
    <w:p w14:paraId="48C5FA70"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Interner Maschinenpark:</w:t>
      </w:r>
      <w:r w:rsidRPr="0074494A">
        <w:rPr>
          <w:rFonts w:ascii="Arial" w:hAnsi="Arial" w:cs="Arial"/>
          <w:color w:val="000000" w:themeColor="text1"/>
          <w:lang w:val="de-DE"/>
        </w:rPr>
        <w:t xml:space="preserve"> Alain Lemarchand, Jean-Baptiste Pretot und Romain Camplo / MB&amp;F</w:t>
      </w:r>
    </w:p>
    <w:p w14:paraId="6E2563E4"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Qualitätskontrolle:</w:t>
      </w:r>
      <w:r w:rsidRPr="0074494A">
        <w:rPr>
          <w:rFonts w:ascii="Arial" w:hAnsi="Arial" w:cs="Arial"/>
          <w:color w:val="000000" w:themeColor="text1"/>
          <w:lang w:val="de-DE"/>
        </w:rPr>
        <w:t xml:space="preserve"> Cyril Fallet / MB&amp;F</w:t>
      </w:r>
    </w:p>
    <w:p w14:paraId="2B760D6D"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Kundendienst:</w:t>
      </w:r>
      <w:r w:rsidRPr="0074494A">
        <w:rPr>
          <w:rFonts w:ascii="Arial" w:hAnsi="Arial" w:cs="Arial"/>
          <w:color w:val="000000" w:themeColor="text1"/>
          <w:lang w:val="de-DE"/>
        </w:rPr>
        <w:t xml:space="preserve"> Thomas </w:t>
      </w:r>
      <w:proofErr w:type="spellStart"/>
      <w:r w:rsidRPr="0074494A">
        <w:rPr>
          <w:rFonts w:ascii="Arial" w:hAnsi="Arial" w:cs="Arial"/>
          <w:color w:val="000000" w:themeColor="text1"/>
          <w:lang w:val="de-DE"/>
        </w:rPr>
        <w:t>Imberti</w:t>
      </w:r>
      <w:proofErr w:type="spellEnd"/>
      <w:r w:rsidRPr="0074494A">
        <w:rPr>
          <w:rFonts w:ascii="Arial" w:hAnsi="Arial" w:cs="Arial"/>
          <w:color w:val="000000" w:themeColor="text1"/>
          <w:lang w:val="de-DE"/>
        </w:rPr>
        <w:t xml:space="preserve"> / MB&amp;F</w:t>
      </w:r>
    </w:p>
    <w:p w14:paraId="6AEDE224"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Schließe:</w:t>
      </w:r>
      <w:r w:rsidRPr="0074494A">
        <w:rPr>
          <w:rFonts w:ascii="Arial" w:hAnsi="Arial" w:cs="Arial"/>
          <w:color w:val="000000" w:themeColor="text1"/>
          <w:lang w:val="de-DE"/>
        </w:rPr>
        <w:t xml:space="preserve"> Giuseppe Di Stefano / STG </w:t>
      </w:r>
      <w:proofErr w:type="spellStart"/>
      <w:r w:rsidRPr="0074494A">
        <w:rPr>
          <w:rFonts w:ascii="Arial" w:hAnsi="Arial" w:cs="Arial"/>
          <w:color w:val="000000" w:themeColor="text1"/>
          <w:lang w:val="de-DE"/>
        </w:rPr>
        <w:t>Creation</w:t>
      </w:r>
      <w:proofErr w:type="spellEnd"/>
    </w:p>
    <w:p w14:paraId="43096D39"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Kronen</w:t>
      </w:r>
      <w:r w:rsidRPr="0074494A">
        <w:rPr>
          <w:rFonts w:ascii="Arial" w:hAnsi="Arial" w:cs="Arial"/>
          <w:i/>
          <w:color w:val="000000" w:themeColor="text1"/>
          <w:lang w:val="de-DE"/>
        </w:rPr>
        <w:t xml:space="preserve">: </w:t>
      </w:r>
      <w:r w:rsidRPr="0074494A">
        <w:rPr>
          <w:rFonts w:ascii="Arial" w:hAnsi="Arial" w:cs="Arial"/>
          <w:color w:val="000000" w:themeColor="text1"/>
          <w:lang w:val="de-DE"/>
        </w:rPr>
        <w:t xml:space="preserve">Giuseppe Di Stefano / STG </w:t>
      </w:r>
      <w:proofErr w:type="spellStart"/>
      <w:r w:rsidRPr="0074494A">
        <w:rPr>
          <w:rFonts w:ascii="Arial" w:hAnsi="Arial" w:cs="Arial"/>
          <w:color w:val="000000" w:themeColor="text1"/>
          <w:lang w:val="de-DE"/>
        </w:rPr>
        <w:t>Creation</w:t>
      </w:r>
      <w:proofErr w:type="spellEnd"/>
    </w:p>
    <w:p w14:paraId="5BAFFE25"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 xml:space="preserve">Band: </w:t>
      </w:r>
      <w:proofErr w:type="spellStart"/>
      <w:r w:rsidRPr="0074494A">
        <w:rPr>
          <w:rFonts w:ascii="Arial" w:hAnsi="Arial" w:cs="Arial"/>
          <w:color w:val="000000" w:themeColor="text1"/>
          <w:lang w:val="de-DE"/>
        </w:rPr>
        <w:t>Multicuirs</w:t>
      </w:r>
      <w:proofErr w:type="spellEnd"/>
    </w:p>
    <w:p w14:paraId="09B5B480"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Präsentationsbox:</w:t>
      </w:r>
      <w:r w:rsidRPr="0074494A">
        <w:rPr>
          <w:rFonts w:ascii="Arial" w:hAnsi="Arial" w:cs="Arial"/>
          <w:color w:val="000000" w:themeColor="text1"/>
          <w:lang w:val="de-DE"/>
        </w:rPr>
        <w:t xml:space="preserve"> Olivier Berthon / </w:t>
      </w:r>
      <w:proofErr w:type="spellStart"/>
      <w:r w:rsidRPr="0074494A">
        <w:rPr>
          <w:rFonts w:ascii="Arial" w:hAnsi="Arial" w:cs="Arial"/>
          <w:color w:val="000000" w:themeColor="text1"/>
          <w:lang w:val="de-DE"/>
        </w:rPr>
        <w:t>Soixanteetonze</w:t>
      </w:r>
      <w:proofErr w:type="spellEnd"/>
    </w:p>
    <w:p w14:paraId="1ADA4AEC" w14:textId="77777777" w:rsidR="00CD385D" w:rsidRPr="0074494A" w:rsidRDefault="00CD385D" w:rsidP="00A243CD">
      <w:pPr>
        <w:pStyle w:val="Sansinterligne"/>
        <w:jc w:val="left"/>
        <w:rPr>
          <w:rFonts w:ascii="Arial" w:hAnsi="Arial" w:cs="Arial"/>
          <w:color w:val="000000" w:themeColor="text1"/>
          <w:lang w:val="de-DE"/>
        </w:rPr>
      </w:pPr>
      <w:r w:rsidRPr="0074494A">
        <w:rPr>
          <w:rFonts w:ascii="Arial" w:hAnsi="Arial" w:cs="Arial"/>
          <w:b/>
          <w:color w:val="000000" w:themeColor="text1"/>
          <w:lang w:val="de-DE"/>
        </w:rPr>
        <w:t>Produktionslogistik</w:t>
      </w:r>
      <w:r w:rsidRPr="0074494A">
        <w:rPr>
          <w:rFonts w:ascii="Arial" w:hAnsi="Arial" w:cs="Arial"/>
          <w:i/>
          <w:color w:val="000000" w:themeColor="text1"/>
          <w:lang w:val="de-DE"/>
        </w:rPr>
        <w:t>:</w:t>
      </w:r>
      <w:r w:rsidRPr="0074494A">
        <w:rPr>
          <w:rFonts w:ascii="Arial" w:hAnsi="Arial" w:cs="Arial"/>
          <w:color w:val="000000" w:themeColor="text1"/>
          <w:lang w:val="de-DE"/>
        </w:rPr>
        <w:t xml:space="preserve"> David Lamy, Ashley Moussier </w:t>
      </w:r>
      <w:r>
        <w:rPr>
          <w:rFonts w:ascii="Arial" w:hAnsi="Arial" w:cs="Arial"/>
          <w:color w:val="000000" w:themeColor="text1"/>
          <w:lang w:val="de-DE"/>
        </w:rPr>
        <w:t>und Fanny Boutier </w:t>
      </w:r>
      <w:r w:rsidRPr="0074494A">
        <w:rPr>
          <w:rFonts w:ascii="Arial" w:hAnsi="Arial" w:cs="Arial"/>
          <w:color w:val="000000" w:themeColor="text1"/>
          <w:lang w:val="de-DE"/>
        </w:rPr>
        <w:t>/ MB&amp;F</w:t>
      </w:r>
    </w:p>
    <w:p w14:paraId="437910F5" w14:textId="77777777" w:rsidR="00CD385D" w:rsidRPr="0074494A" w:rsidRDefault="00CD385D" w:rsidP="00A243CD">
      <w:pPr>
        <w:pStyle w:val="Sansinterligne"/>
        <w:jc w:val="left"/>
        <w:rPr>
          <w:rFonts w:ascii="Arial" w:hAnsi="Arial" w:cs="Arial"/>
          <w:lang w:val="de-DE"/>
        </w:rPr>
      </w:pPr>
    </w:p>
    <w:p w14:paraId="168C5CF3"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Marketing &amp; Kommunikation</w:t>
      </w:r>
      <w:r w:rsidRPr="0074494A">
        <w:rPr>
          <w:rFonts w:ascii="Arial" w:hAnsi="Arial" w:cs="Arial"/>
          <w:i/>
          <w:lang w:val="de-DE"/>
        </w:rPr>
        <w:t>:</w:t>
      </w:r>
      <w:r w:rsidRPr="0074494A">
        <w:rPr>
          <w:rFonts w:ascii="Arial" w:hAnsi="Arial" w:cs="Arial"/>
          <w:lang w:val="de-DE"/>
        </w:rPr>
        <w:t xml:space="preserve"> </w:t>
      </w:r>
      <w:proofErr w:type="spellStart"/>
      <w:r w:rsidRPr="0074494A">
        <w:rPr>
          <w:rFonts w:ascii="Arial" w:hAnsi="Arial" w:cs="Arial"/>
          <w:lang w:val="de-DE"/>
        </w:rPr>
        <w:t>Charris</w:t>
      </w:r>
      <w:proofErr w:type="spellEnd"/>
      <w:r w:rsidRPr="0074494A">
        <w:rPr>
          <w:rFonts w:ascii="Arial" w:hAnsi="Arial" w:cs="Arial"/>
          <w:lang w:val="de-DE"/>
        </w:rPr>
        <w:t xml:space="preserve"> </w:t>
      </w:r>
      <w:proofErr w:type="spellStart"/>
      <w:r w:rsidRPr="0074494A">
        <w:rPr>
          <w:rFonts w:ascii="Arial" w:hAnsi="Arial" w:cs="Arial"/>
          <w:lang w:val="de-DE"/>
        </w:rPr>
        <w:t>Yadigaroglou</w:t>
      </w:r>
      <w:proofErr w:type="spellEnd"/>
      <w:r w:rsidRPr="0074494A">
        <w:rPr>
          <w:rFonts w:ascii="Arial" w:hAnsi="Arial" w:cs="Arial"/>
          <w:lang w:val="de-DE"/>
        </w:rPr>
        <w:t xml:space="preserve">, Vanessa André, Arnaud Légeret und Camille </w:t>
      </w:r>
      <w:proofErr w:type="spellStart"/>
      <w:r w:rsidRPr="0074494A">
        <w:rPr>
          <w:rFonts w:ascii="Arial" w:hAnsi="Arial" w:cs="Arial"/>
          <w:lang w:val="de-DE"/>
        </w:rPr>
        <w:t>Reix</w:t>
      </w:r>
      <w:proofErr w:type="spellEnd"/>
      <w:r w:rsidRPr="0074494A">
        <w:rPr>
          <w:rFonts w:ascii="Arial" w:hAnsi="Arial" w:cs="Arial"/>
          <w:lang w:val="de-DE"/>
        </w:rPr>
        <w:t xml:space="preserve"> / MB&amp;F</w:t>
      </w:r>
    </w:p>
    <w:p w14:paraId="21D696DE"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M.A.D.-Gallery</w:t>
      </w:r>
      <w:r w:rsidRPr="0074494A">
        <w:rPr>
          <w:rFonts w:ascii="Arial" w:hAnsi="Arial" w:cs="Arial"/>
          <w:i/>
          <w:lang w:val="de-DE"/>
        </w:rPr>
        <w:t>:</w:t>
      </w:r>
      <w:r w:rsidRPr="0074494A">
        <w:rPr>
          <w:rFonts w:ascii="Arial" w:hAnsi="Arial" w:cs="Arial"/>
          <w:lang w:val="de-DE"/>
        </w:rPr>
        <w:t xml:space="preserve"> Hervé Estienne / MB&amp;F</w:t>
      </w:r>
    </w:p>
    <w:p w14:paraId="40668C27"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Verkauf</w:t>
      </w:r>
      <w:r w:rsidRPr="0074494A">
        <w:rPr>
          <w:rFonts w:ascii="Arial" w:hAnsi="Arial" w:cs="Arial"/>
          <w:i/>
          <w:lang w:val="de-DE"/>
        </w:rPr>
        <w:t>:</w:t>
      </w:r>
      <w:r w:rsidRPr="0074494A">
        <w:rPr>
          <w:rFonts w:ascii="Arial" w:hAnsi="Arial" w:cs="Arial"/>
          <w:lang w:val="de-DE"/>
        </w:rPr>
        <w:t xml:space="preserve"> Thibault Verdonckt, Virginie Marchon, Cédric Roussel und Jean-Marc </w:t>
      </w:r>
      <w:proofErr w:type="spellStart"/>
      <w:r w:rsidRPr="0074494A">
        <w:rPr>
          <w:rFonts w:ascii="Arial" w:hAnsi="Arial" w:cs="Arial"/>
          <w:lang w:val="de-DE"/>
        </w:rPr>
        <w:t>Bories</w:t>
      </w:r>
      <w:proofErr w:type="spellEnd"/>
      <w:r w:rsidRPr="0074494A">
        <w:rPr>
          <w:rFonts w:ascii="Arial" w:hAnsi="Arial" w:cs="Arial"/>
          <w:lang w:val="de-DE"/>
        </w:rPr>
        <w:t xml:space="preserve"> / MB&amp;F</w:t>
      </w:r>
    </w:p>
    <w:p w14:paraId="391B9547"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Grafikdesign</w:t>
      </w:r>
      <w:r w:rsidRPr="0074494A">
        <w:rPr>
          <w:rFonts w:ascii="Arial" w:hAnsi="Arial" w:cs="Arial"/>
          <w:i/>
          <w:lang w:val="de-DE"/>
        </w:rPr>
        <w:t>:</w:t>
      </w:r>
      <w:r w:rsidRPr="0074494A">
        <w:rPr>
          <w:rFonts w:ascii="Arial" w:hAnsi="Arial" w:cs="Arial"/>
          <w:lang w:val="de-DE"/>
        </w:rPr>
        <w:t xml:space="preserve"> Sidonie Bays / MB&amp;F</w:t>
      </w:r>
    </w:p>
    <w:p w14:paraId="723A87DA"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Produktfotografie</w:t>
      </w:r>
      <w:r w:rsidRPr="0074494A">
        <w:rPr>
          <w:rFonts w:ascii="Arial" w:hAnsi="Arial" w:cs="Arial"/>
          <w:i/>
          <w:lang w:val="de-DE"/>
        </w:rPr>
        <w:t>:</w:t>
      </w:r>
      <w:r w:rsidRPr="0074494A">
        <w:rPr>
          <w:rFonts w:ascii="Arial" w:hAnsi="Arial" w:cs="Arial"/>
          <w:lang w:val="de-DE"/>
        </w:rPr>
        <w:t xml:space="preserve"> Denis </w:t>
      </w:r>
      <w:proofErr w:type="spellStart"/>
      <w:r w:rsidRPr="0074494A">
        <w:rPr>
          <w:rFonts w:ascii="Arial" w:hAnsi="Arial" w:cs="Arial"/>
          <w:lang w:val="de-DE"/>
        </w:rPr>
        <w:t>Hayoun</w:t>
      </w:r>
      <w:proofErr w:type="spellEnd"/>
      <w:r w:rsidRPr="0074494A">
        <w:rPr>
          <w:rFonts w:ascii="Arial" w:hAnsi="Arial" w:cs="Arial"/>
          <w:lang w:val="de-DE"/>
        </w:rPr>
        <w:t xml:space="preserve"> / Diode, Marc </w:t>
      </w:r>
      <w:proofErr w:type="spellStart"/>
      <w:r w:rsidRPr="0074494A">
        <w:rPr>
          <w:rFonts w:ascii="Arial" w:hAnsi="Arial" w:cs="Arial"/>
          <w:lang w:val="de-DE"/>
        </w:rPr>
        <w:t>Ninghetto</w:t>
      </w:r>
      <w:proofErr w:type="spellEnd"/>
      <w:r w:rsidRPr="0074494A">
        <w:rPr>
          <w:rFonts w:ascii="Arial" w:hAnsi="Arial" w:cs="Arial"/>
          <w:lang w:val="de-DE"/>
        </w:rPr>
        <w:t xml:space="preserve"> und Bulgari</w:t>
      </w:r>
    </w:p>
    <w:p w14:paraId="4A7AA5D7" w14:textId="77777777" w:rsidR="00CD385D" w:rsidRPr="0074494A" w:rsidRDefault="00CD385D" w:rsidP="00A243CD">
      <w:pPr>
        <w:pStyle w:val="Sansinterligne"/>
        <w:jc w:val="left"/>
        <w:rPr>
          <w:rFonts w:ascii="Arial" w:hAnsi="Arial" w:cs="Arial"/>
          <w:lang w:val="de-DE"/>
        </w:rPr>
      </w:pPr>
      <w:r w:rsidRPr="0074494A">
        <w:rPr>
          <w:rFonts w:ascii="Arial" w:hAnsi="Arial" w:cs="Arial"/>
          <w:b/>
          <w:lang w:val="de-DE"/>
        </w:rPr>
        <w:t>Porträtfotografie</w:t>
      </w:r>
      <w:r w:rsidRPr="0074494A">
        <w:rPr>
          <w:rFonts w:ascii="Arial" w:hAnsi="Arial" w:cs="Arial"/>
          <w:i/>
          <w:lang w:val="de-DE"/>
        </w:rPr>
        <w:t>:</w:t>
      </w:r>
      <w:r w:rsidRPr="0074494A">
        <w:rPr>
          <w:rFonts w:ascii="Arial" w:hAnsi="Arial" w:cs="Arial"/>
          <w:lang w:val="de-DE"/>
        </w:rPr>
        <w:t xml:space="preserve"> Régis </w:t>
      </w:r>
      <w:proofErr w:type="spellStart"/>
      <w:r w:rsidRPr="0074494A">
        <w:rPr>
          <w:rFonts w:ascii="Arial" w:hAnsi="Arial" w:cs="Arial"/>
          <w:lang w:val="de-DE"/>
        </w:rPr>
        <w:t>Golay</w:t>
      </w:r>
      <w:proofErr w:type="spellEnd"/>
      <w:r w:rsidRPr="0074494A">
        <w:rPr>
          <w:rFonts w:ascii="Arial" w:hAnsi="Arial" w:cs="Arial"/>
          <w:lang w:val="de-DE"/>
        </w:rPr>
        <w:t xml:space="preserve"> / Federal, Alex Teuscher und Bulgari</w:t>
      </w:r>
    </w:p>
    <w:p w14:paraId="5E38F575" w14:textId="77777777" w:rsidR="00CD385D" w:rsidRPr="0025359F" w:rsidRDefault="00CD385D" w:rsidP="00A243CD">
      <w:pPr>
        <w:pStyle w:val="Sansinterligne"/>
        <w:jc w:val="left"/>
        <w:rPr>
          <w:rFonts w:ascii="Arial" w:hAnsi="Arial" w:cs="Arial"/>
        </w:rPr>
      </w:pPr>
      <w:proofErr w:type="spellStart"/>
      <w:r w:rsidRPr="0025359F">
        <w:rPr>
          <w:rFonts w:ascii="Arial" w:hAnsi="Arial" w:cs="Arial"/>
          <w:b/>
        </w:rPr>
        <w:t>Website</w:t>
      </w:r>
      <w:proofErr w:type="spellEnd"/>
      <w:r w:rsidRPr="0025359F">
        <w:rPr>
          <w:rFonts w:ascii="Arial" w:hAnsi="Arial" w:cs="Arial"/>
          <w:i/>
        </w:rPr>
        <w:t>:</w:t>
      </w:r>
      <w:r w:rsidRPr="0025359F">
        <w:rPr>
          <w:rFonts w:ascii="Arial" w:hAnsi="Arial" w:cs="Arial"/>
        </w:rPr>
        <w:t xml:space="preserve"> Stéphane Balet / Idéative</w:t>
      </w:r>
    </w:p>
    <w:p w14:paraId="4A2D66DD" w14:textId="77777777" w:rsidR="00CD385D" w:rsidRPr="000204D2" w:rsidRDefault="00CD385D" w:rsidP="00A243CD">
      <w:pPr>
        <w:pStyle w:val="Sansinterligne"/>
        <w:jc w:val="left"/>
        <w:rPr>
          <w:rFonts w:ascii="Arial" w:hAnsi="Arial" w:cs="Arial"/>
          <w:lang w:val="fr-FR"/>
        </w:rPr>
      </w:pPr>
      <w:r w:rsidRPr="000204D2">
        <w:rPr>
          <w:rFonts w:ascii="Arial" w:hAnsi="Arial" w:cs="Arial"/>
          <w:b/>
          <w:lang w:val="fr-FR"/>
        </w:rPr>
        <w:t>Film:</w:t>
      </w:r>
      <w:r w:rsidRPr="000204D2">
        <w:rPr>
          <w:rFonts w:ascii="Arial" w:hAnsi="Arial" w:cs="Arial"/>
          <w:i/>
          <w:lang w:val="fr-FR"/>
        </w:rPr>
        <w:t xml:space="preserve"> </w:t>
      </w:r>
      <w:r w:rsidRPr="000204D2">
        <w:rPr>
          <w:rFonts w:ascii="Arial" w:hAnsi="Arial" w:cs="Arial"/>
          <w:lang w:val="fr-FR"/>
        </w:rPr>
        <w:t>Marc-André Deschoux / MAD LUX</w:t>
      </w:r>
    </w:p>
    <w:p w14:paraId="4AD01290" w14:textId="77777777" w:rsidR="00CD385D" w:rsidRPr="000204D2" w:rsidRDefault="00CD385D" w:rsidP="00A243CD">
      <w:pPr>
        <w:jc w:val="left"/>
        <w:rPr>
          <w:lang w:val="fr-FR"/>
        </w:rPr>
      </w:pPr>
    </w:p>
    <w:p w14:paraId="54632AED" w14:textId="77777777" w:rsidR="00CD385D" w:rsidRPr="00A54D97" w:rsidRDefault="00CD385D" w:rsidP="00A243CD">
      <w:pPr>
        <w:pStyle w:val="Sansinterligne"/>
        <w:jc w:val="center"/>
        <w:rPr>
          <w:rFonts w:ascii="Arial" w:hAnsi="Arial" w:cs="Arial"/>
          <w:b/>
          <w:bCs/>
          <w:sz w:val="28"/>
          <w:lang w:val="de-DE"/>
        </w:rPr>
      </w:pPr>
      <w:r w:rsidRPr="00A54D97">
        <w:rPr>
          <w:rFonts w:ascii="Arial" w:hAnsi="Arial" w:cs="Arial"/>
          <w:b/>
          <w:bCs/>
          <w:sz w:val="28"/>
          <w:lang w:val="de-DE"/>
        </w:rPr>
        <w:lastRenderedPageBreak/>
        <w:t>MB&amp;F – ENTSTEHUNGSGESCHICHTE EINES KONZEPT-LABORS</w:t>
      </w:r>
    </w:p>
    <w:p w14:paraId="7B729871" w14:textId="77777777" w:rsidR="00CD385D" w:rsidRDefault="00CD385D" w:rsidP="00A243CD">
      <w:pPr>
        <w:rPr>
          <w:rFonts w:ascii="Arial" w:hAnsi="Arial" w:cs="Arial"/>
          <w:lang w:val="es-ES"/>
        </w:rPr>
      </w:pPr>
    </w:p>
    <w:p w14:paraId="764F18CA" w14:textId="77777777" w:rsidR="00CD385D" w:rsidRPr="00A54D97" w:rsidRDefault="00CD385D" w:rsidP="00A243CD">
      <w:pPr>
        <w:pStyle w:val="Sansinterligne"/>
        <w:rPr>
          <w:rFonts w:ascii="Arial" w:hAnsi="Arial" w:cs="Arial"/>
          <w:lang w:val="de-DE"/>
        </w:rPr>
      </w:pPr>
      <w:r w:rsidRPr="00A54D97">
        <w:rPr>
          <w:rFonts w:ascii="Arial" w:hAnsi="Arial" w:cs="Arial"/>
          <w:lang w:val="de-DE"/>
        </w:rPr>
        <w:t xml:space="preserve">MB&amp;F wurde 2005 gegründet – als weltweit erstes Uhrmacher-Konzept-Labor aller Zeiten. Das Ergebnis </w:t>
      </w:r>
      <w:proofErr w:type="gramStart"/>
      <w:r w:rsidRPr="00A54D97">
        <w:rPr>
          <w:rFonts w:ascii="Arial" w:hAnsi="Arial" w:cs="Arial"/>
          <w:lang w:val="de-DE"/>
        </w:rPr>
        <w:t>sind</w:t>
      </w:r>
      <w:proofErr w:type="gramEnd"/>
      <w:r w:rsidRPr="00A54D97">
        <w:rPr>
          <w:rFonts w:ascii="Arial" w:hAnsi="Arial" w:cs="Arial"/>
          <w:lang w:val="de-DE"/>
        </w:rPr>
        <w:t xml:space="preserve"> bis heute nahezu 20 auffallend beeindruckende Uhrenkaliber, die die Grundlage der von Kritikern hoch gefeierten </w:t>
      </w:r>
      <w:proofErr w:type="spellStart"/>
      <w:r w:rsidRPr="00A54D97">
        <w:rPr>
          <w:rFonts w:ascii="Arial" w:hAnsi="Arial" w:cs="Arial"/>
          <w:lang w:val="de-DE"/>
        </w:rPr>
        <w:t>Horological</w:t>
      </w:r>
      <w:proofErr w:type="spellEnd"/>
      <w:r w:rsidRPr="00A54D97">
        <w:rPr>
          <w:rFonts w:ascii="Arial" w:hAnsi="Arial" w:cs="Arial"/>
          <w:lang w:val="de-DE"/>
        </w:rPr>
        <w:t xml:space="preserve"> Machines und Legacy Machines bilden und mit denen das Konzeptlabor MB&amp;F weiterhin der Vision von Gründer und Kreativdirektor Maximilian </w:t>
      </w:r>
      <w:proofErr w:type="spellStart"/>
      <w:r w:rsidRPr="00A54D97">
        <w:rPr>
          <w:rFonts w:ascii="Arial" w:hAnsi="Arial" w:cs="Arial"/>
          <w:lang w:val="de-DE"/>
        </w:rPr>
        <w:t>Büsser</w:t>
      </w:r>
      <w:proofErr w:type="spellEnd"/>
      <w:r w:rsidRPr="00A54D97">
        <w:rPr>
          <w:rFonts w:ascii="Arial" w:hAnsi="Arial" w:cs="Arial"/>
          <w:lang w:val="de-DE"/>
        </w:rPr>
        <w:t xml:space="preserve"> folgt: die Werke klassischer Uhrmacherei zu dekonstruieren, um dreidimensionale kinetische Kunstwerke zu erschaffen. </w:t>
      </w:r>
    </w:p>
    <w:p w14:paraId="5376F365" w14:textId="77777777" w:rsidR="00CD385D" w:rsidRPr="00A54D97" w:rsidRDefault="00CD385D" w:rsidP="00A243CD">
      <w:pPr>
        <w:pStyle w:val="Sansinterligne"/>
        <w:rPr>
          <w:rFonts w:ascii="Arial" w:hAnsi="Arial" w:cs="Arial"/>
          <w:lang w:val="de-DE"/>
        </w:rPr>
      </w:pPr>
    </w:p>
    <w:p w14:paraId="156446D5" w14:textId="77777777" w:rsidR="00CD385D" w:rsidRPr="00A54D97" w:rsidRDefault="00CD385D" w:rsidP="00A243CD">
      <w:pPr>
        <w:pStyle w:val="Sansinterligne"/>
        <w:rPr>
          <w:rFonts w:ascii="Arial" w:hAnsi="Arial" w:cs="Arial"/>
          <w:lang w:val="de-DE"/>
        </w:rPr>
      </w:pPr>
      <w:r w:rsidRPr="00A54D97">
        <w:rPr>
          <w:rFonts w:ascii="Arial" w:hAnsi="Arial" w:cs="Arial"/>
          <w:lang w:val="de-DE"/>
        </w:rPr>
        <w:t xml:space="preserve">Nach 15 Jahren in der Leitung prestigeträchtiger Uhrenmarken kündigte Maximilian </w:t>
      </w:r>
      <w:proofErr w:type="spellStart"/>
      <w:r w:rsidRPr="00A54D97">
        <w:rPr>
          <w:rFonts w:ascii="Arial" w:hAnsi="Arial" w:cs="Arial"/>
          <w:lang w:val="de-DE"/>
        </w:rPr>
        <w:t>Büsser</w:t>
      </w:r>
      <w:proofErr w:type="spellEnd"/>
      <w:r w:rsidRPr="00A54D97">
        <w:rPr>
          <w:rFonts w:ascii="Arial" w:hAnsi="Arial" w:cs="Arial"/>
          <w:lang w:val="de-DE"/>
        </w:rPr>
        <w:t xml:space="preserve"> 2005 seine Stellung als Geschäftsführer bei Harry Winston, um MB&amp;F – Maximilian </w:t>
      </w:r>
      <w:proofErr w:type="spellStart"/>
      <w:r w:rsidRPr="00A54D97">
        <w:rPr>
          <w:rFonts w:ascii="Arial" w:hAnsi="Arial" w:cs="Arial"/>
          <w:lang w:val="de-DE"/>
        </w:rPr>
        <w:t>Büsser</w:t>
      </w:r>
      <w:proofErr w:type="spellEnd"/>
      <w:r w:rsidRPr="00A54D97">
        <w:rPr>
          <w:rFonts w:ascii="Arial" w:hAnsi="Arial" w:cs="Arial"/>
          <w:lang w:val="de-DE"/>
        </w:rPr>
        <w:t xml:space="preserve"> &amp; </w:t>
      </w:r>
      <w:proofErr w:type="spellStart"/>
      <w:r w:rsidRPr="00A54D97">
        <w:rPr>
          <w:rFonts w:ascii="Arial" w:hAnsi="Arial" w:cs="Arial"/>
          <w:lang w:val="de-DE"/>
        </w:rPr>
        <w:t>Friends</w:t>
      </w:r>
      <w:proofErr w:type="spellEnd"/>
      <w:r w:rsidRPr="00A54D97">
        <w:rPr>
          <w:rFonts w:ascii="Arial" w:hAnsi="Arial" w:cs="Arial"/>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A54D97">
        <w:rPr>
          <w:rFonts w:ascii="Arial" w:hAnsi="Arial" w:cs="Arial"/>
          <w:lang w:val="de-DE"/>
        </w:rPr>
        <w:t>Büsser</w:t>
      </w:r>
      <w:proofErr w:type="spellEnd"/>
      <w:r w:rsidRPr="00A54D97">
        <w:rPr>
          <w:rFonts w:ascii="Arial" w:hAnsi="Arial" w:cs="Arial"/>
          <w:lang w:val="de-DE"/>
        </w:rPr>
        <w:t xml:space="preserve"> respektiert und schätzt.</w:t>
      </w:r>
    </w:p>
    <w:p w14:paraId="42FE0463" w14:textId="77777777" w:rsidR="00CD385D" w:rsidRPr="00A54D97" w:rsidRDefault="00CD385D" w:rsidP="00A243CD">
      <w:pPr>
        <w:pStyle w:val="Sansinterligne"/>
        <w:rPr>
          <w:rFonts w:ascii="Arial" w:hAnsi="Arial" w:cs="Arial"/>
          <w:lang w:val="de-DE"/>
        </w:rPr>
      </w:pPr>
    </w:p>
    <w:p w14:paraId="25FB2DD9" w14:textId="77777777" w:rsidR="00CD385D" w:rsidRPr="00A54D97" w:rsidRDefault="00CD385D" w:rsidP="00A243CD">
      <w:pPr>
        <w:pStyle w:val="Sansinterligne"/>
        <w:rPr>
          <w:rFonts w:ascii="Arial" w:hAnsi="Arial" w:cs="Arial"/>
          <w:lang w:val="de-DE"/>
        </w:rPr>
      </w:pPr>
      <w:r w:rsidRPr="00A54D97">
        <w:rPr>
          <w:rFonts w:ascii="Arial" w:hAnsi="Arial" w:cs="Arial"/>
          <w:lang w:val="de-DE"/>
        </w:rPr>
        <w:t>2007 präsentierte MB&amp;F seine erste Zeitmessmaschine (</w:t>
      </w:r>
      <w:proofErr w:type="spellStart"/>
      <w:r w:rsidRPr="00A54D97">
        <w:rPr>
          <w:rFonts w:ascii="Arial" w:hAnsi="Arial" w:cs="Arial"/>
          <w:lang w:val="de-DE"/>
        </w:rPr>
        <w:t>Horological</w:t>
      </w:r>
      <w:proofErr w:type="spellEnd"/>
      <w:r w:rsidRPr="00A54D97">
        <w:rPr>
          <w:rFonts w:ascii="Arial" w:hAnsi="Arial" w:cs="Arial"/>
          <w:lang w:val="de-DE"/>
        </w:rPr>
        <w:t xml:space="preserve"> </w:t>
      </w:r>
      <w:proofErr w:type="spellStart"/>
      <w:r w:rsidRPr="00A54D97">
        <w:rPr>
          <w:rFonts w:ascii="Arial" w:hAnsi="Arial" w:cs="Arial"/>
          <w:lang w:val="de-DE"/>
        </w:rPr>
        <w:t>Machine</w:t>
      </w:r>
      <w:proofErr w:type="spellEnd"/>
      <w:r w:rsidRPr="00A54D97">
        <w:rPr>
          <w:rFonts w:ascii="Arial" w:hAnsi="Arial" w:cs="Arial"/>
          <w:lang w:val="de-DE"/>
        </w:rPr>
        <w:t xml:space="preserve">), HM1. Das skulpturale, dreidimensionale Gehäuse mit wunderschön gefertigtem Antrieb im Inneren hat die Maßstäbe für die eigenwilligen </w:t>
      </w:r>
      <w:proofErr w:type="spellStart"/>
      <w:r w:rsidRPr="00A54D97">
        <w:rPr>
          <w:rFonts w:ascii="Arial" w:hAnsi="Arial" w:cs="Arial"/>
          <w:lang w:val="de-DE"/>
        </w:rPr>
        <w:t>Horological</w:t>
      </w:r>
      <w:proofErr w:type="spellEnd"/>
      <w:r w:rsidRPr="00A54D97">
        <w:rPr>
          <w:rFonts w:ascii="Arial" w:hAnsi="Arial" w:cs="Arial"/>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301A962E" w14:textId="77777777" w:rsidR="00CD385D" w:rsidRPr="00A54D97" w:rsidRDefault="00CD385D" w:rsidP="00A243CD">
      <w:pPr>
        <w:pStyle w:val="Sansinterligne"/>
        <w:rPr>
          <w:rFonts w:ascii="Arial" w:hAnsi="Arial" w:cs="Arial"/>
          <w:lang w:val="de-DE"/>
        </w:rPr>
      </w:pPr>
    </w:p>
    <w:p w14:paraId="07002CF8" w14:textId="77777777" w:rsidR="00CD385D" w:rsidRPr="00A54D97" w:rsidRDefault="00CD385D" w:rsidP="00A243CD">
      <w:pPr>
        <w:pStyle w:val="Sansinterligne"/>
        <w:rPr>
          <w:rFonts w:ascii="Arial" w:hAnsi="Arial" w:cs="Arial"/>
          <w:lang w:val="de-DE"/>
        </w:rPr>
      </w:pPr>
      <w:r w:rsidRPr="00A54D97">
        <w:rPr>
          <w:rFonts w:ascii="Arial" w:hAnsi="Arial" w:cs="Arial"/>
          <w:lang w:val="de-DE"/>
        </w:rPr>
        <w:t xml:space="preserve">2011 brachte MB&amp;F seine Legacy </w:t>
      </w:r>
      <w:proofErr w:type="spellStart"/>
      <w:r w:rsidRPr="00A54D97">
        <w:rPr>
          <w:rFonts w:ascii="Arial" w:hAnsi="Arial" w:cs="Arial"/>
          <w:lang w:val="de-DE"/>
        </w:rPr>
        <w:t>Machine</w:t>
      </w:r>
      <w:proofErr w:type="spellEnd"/>
      <w:r w:rsidRPr="00A54D97">
        <w:rPr>
          <w:rFonts w:ascii="Arial" w:hAnsi="Arial" w:cs="Arial"/>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A54D97">
        <w:rPr>
          <w:rFonts w:ascii="Arial" w:hAnsi="Arial" w:cs="Arial"/>
          <w:lang w:val="de-DE"/>
        </w:rPr>
        <w:t>Perpetual</w:t>
      </w:r>
      <w:proofErr w:type="spellEnd"/>
      <w:r w:rsidRPr="00A54D97">
        <w:rPr>
          <w:rFonts w:ascii="Arial" w:hAnsi="Arial" w:cs="Arial"/>
          <w:lang w:val="de-DE"/>
        </w:rPr>
        <w:t xml:space="preserve">, LM Split </w:t>
      </w:r>
      <w:proofErr w:type="spellStart"/>
      <w:r w:rsidRPr="00A54D97">
        <w:rPr>
          <w:rFonts w:ascii="Arial" w:hAnsi="Arial" w:cs="Arial"/>
          <w:lang w:val="de-DE"/>
        </w:rPr>
        <w:t>Escapement</w:t>
      </w:r>
      <w:proofErr w:type="spellEnd"/>
      <w:r w:rsidRPr="00A54D97">
        <w:rPr>
          <w:rFonts w:ascii="Arial" w:hAnsi="Arial" w:cs="Arial"/>
          <w:lang w:val="de-DE"/>
        </w:rPr>
        <w:t xml:space="preserve"> und LM </w:t>
      </w:r>
      <w:proofErr w:type="spellStart"/>
      <w:r w:rsidRPr="00A54D97">
        <w:rPr>
          <w:rFonts w:ascii="Arial" w:hAnsi="Arial" w:cs="Arial"/>
          <w:lang w:val="de-DE"/>
        </w:rPr>
        <w:t>Thunderdome</w:t>
      </w:r>
      <w:proofErr w:type="spellEnd"/>
      <w:r w:rsidRPr="00A54D97">
        <w:rPr>
          <w:rFonts w:ascii="Arial" w:hAnsi="Arial" w:cs="Arial"/>
          <w:lang w:val="de-DE"/>
        </w:rPr>
        <w:t xml:space="preserve"> erweiterten diese Kollektion. 2019 markierte einen Wendepunkt mit der Kreation der ersten Zeitmessmaschine von MB&amp;F für Frauen: der LM </w:t>
      </w:r>
      <w:proofErr w:type="spellStart"/>
      <w:r w:rsidRPr="00A54D97">
        <w:rPr>
          <w:rFonts w:ascii="Arial" w:hAnsi="Arial" w:cs="Arial"/>
          <w:lang w:val="de-DE"/>
        </w:rPr>
        <w:t>FlyingT</w:t>
      </w:r>
      <w:proofErr w:type="spellEnd"/>
      <w:r w:rsidRPr="00A54D97">
        <w:rPr>
          <w:rFonts w:ascii="Arial" w:hAnsi="Arial" w:cs="Arial"/>
          <w:lang w:val="de-DE"/>
        </w:rPr>
        <w:t xml:space="preserve">. 2021 feierte MB&amp;F mit der LMX den 10. Geburtstag der Legacy Machines. Seitdem alterniert MB&amp;F zwischen modernen, gewollt unkonventionellen </w:t>
      </w:r>
      <w:proofErr w:type="spellStart"/>
      <w:r w:rsidRPr="00A54D97">
        <w:rPr>
          <w:rFonts w:ascii="Arial" w:hAnsi="Arial" w:cs="Arial"/>
          <w:lang w:val="de-DE"/>
        </w:rPr>
        <w:t>Horological</w:t>
      </w:r>
      <w:proofErr w:type="spellEnd"/>
      <w:r w:rsidRPr="00A54D97">
        <w:rPr>
          <w:rFonts w:ascii="Arial" w:hAnsi="Arial" w:cs="Arial"/>
          <w:lang w:val="de-DE"/>
        </w:rPr>
        <w:t xml:space="preserve"> Machines und geschichtlich geprägten Legacy Machines.</w:t>
      </w:r>
    </w:p>
    <w:p w14:paraId="2CC9D9CC" w14:textId="77777777" w:rsidR="00CD385D" w:rsidRPr="00A54D97" w:rsidRDefault="00CD385D" w:rsidP="00A243CD">
      <w:pPr>
        <w:pStyle w:val="Sansinterligne"/>
        <w:rPr>
          <w:rFonts w:ascii="Arial" w:hAnsi="Arial" w:cs="Arial"/>
          <w:lang w:val="de-DE"/>
        </w:rPr>
      </w:pPr>
    </w:p>
    <w:p w14:paraId="56B52752" w14:textId="77777777" w:rsidR="00CD385D" w:rsidRPr="00A54D97" w:rsidRDefault="00CD385D" w:rsidP="00A243CD">
      <w:pPr>
        <w:pStyle w:val="Sansinterligne"/>
        <w:rPr>
          <w:rFonts w:ascii="Arial" w:hAnsi="Arial" w:cs="Arial"/>
          <w:lang w:val="de-DE"/>
        </w:rPr>
      </w:pPr>
      <w:r w:rsidRPr="00A54D97">
        <w:rPr>
          <w:rFonts w:ascii="Arial" w:hAnsi="Arial" w:cs="Arial"/>
          <w:lang w:val="de-DE"/>
        </w:rPr>
        <w:t xml:space="preserve">Das „F“ in MB&amp;F steht für das Wort </w:t>
      </w:r>
      <w:proofErr w:type="spellStart"/>
      <w:r w:rsidRPr="00A54D97">
        <w:rPr>
          <w:rFonts w:ascii="Arial" w:hAnsi="Arial" w:cs="Arial"/>
          <w:lang w:val="de-DE"/>
        </w:rPr>
        <w:t>Friends</w:t>
      </w:r>
      <w:proofErr w:type="spellEnd"/>
      <w:r w:rsidRPr="00A54D97">
        <w:rPr>
          <w:rFonts w:ascii="Arial" w:hAnsi="Arial" w:cs="Arial"/>
          <w:lang w:val="de-DE"/>
        </w:rPr>
        <w:t xml:space="preserve"> und den daraus resultierenden Schritt, die Zusammenarbeit mit von MB&amp;F sehr geschätzten Künstlern, Uhrmachern, Designern und Manufakturen zu lancieren. </w:t>
      </w:r>
    </w:p>
    <w:p w14:paraId="7EB2682D" w14:textId="77777777" w:rsidR="00CD385D" w:rsidRPr="00A54D97" w:rsidRDefault="00CD385D" w:rsidP="00A243CD">
      <w:pPr>
        <w:pStyle w:val="Sansinterligne"/>
        <w:rPr>
          <w:rFonts w:ascii="Arial" w:hAnsi="Arial" w:cs="Arial"/>
          <w:lang w:val="de-DE"/>
        </w:rPr>
      </w:pPr>
    </w:p>
    <w:p w14:paraId="1D537C10" w14:textId="77777777" w:rsidR="00CD385D" w:rsidRPr="00A54D97" w:rsidRDefault="00CD385D" w:rsidP="00A243CD">
      <w:pPr>
        <w:pStyle w:val="Sansinterligne"/>
        <w:rPr>
          <w:rFonts w:ascii="Arial" w:hAnsi="Arial" w:cs="Arial"/>
          <w:lang w:val="de-DE"/>
        </w:rPr>
      </w:pPr>
      <w:r w:rsidRPr="00A54D97">
        <w:rPr>
          <w:rFonts w:ascii="Arial" w:hAnsi="Arial" w:cs="Arial"/>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A54D97">
        <w:rPr>
          <w:rFonts w:ascii="Arial" w:hAnsi="Arial" w:cs="Arial"/>
          <w:lang w:val="de-DE"/>
        </w:rPr>
        <w:t>L’Epée</w:t>
      </w:r>
      <w:proofErr w:type="spellEnd"/>
      <w:r w:rsidRPr="00A54D97">
        <w:rPr>
          <w:rFonts w:ascii="Arial" w:hAnsi="Arial" w:cs="Arial"/>
          <w:lang w:val="de-DE"/>
        </w:rPr>
        <w:t xml:space="preserve"> 1839 kreierten Modelle, aber auch andere Formen mechanischer Kunst, die in Zusammenarbeit mit </w:t>
      </w:r>
      <w:proofErr w:type="spellStart"/>
      <w:r w:rsidRPr="00A54D97">
        <w:rPr>
          <w:rFonts w:ascii="Arial" w:hAnsi="Arial" w:cs="Arial"/>
          <w:lang w:val="de-DE"/>
        </w:rPr>
        <w:t>Reuge</w:t>
      </w:r>
      <w:proofErr w:type="spellEnd"/>
      <w:r w:rsidRPr="00A54D97">
        <w:rPr>
          <w:rFonts w:ascii="Arial" w:hAnsi="Arial" w:cs="Arial"/>
          <w:lang w:val="de-DE"/>
        </w:rPr>
        <w:t xml:space="preserve"> und </w:t>
      </w:r>
      <w:proofErr w:type="spellStart"/>
      <w:r w:rsidRPr="00A54D97">
        <w:rPr>
          <w:rFonts w:ascii="Arial" w:hAnsi="Arial" w:cs="Arial"/>
          <w:lang w:val="de-DE"/>
        </w:rPr>
        <w:t>Caran</w:t>
      </w:r>
      <w:proofErr w:type="spellEnd"/>
      <w:r w:rsidRPr="00A54D97">
        <w:rPr>
          <w:rFonts w:ascii="Arial" w:hAnsi="Arial" w:cs="Arial"/>
          <w:lang w:val="de-DE"/>
        </w:rPr>
        <w:t xml:space="preserve"> </w:t>
      </w:r>
      <w:proofErr w:type="spellStart"/>
      <w:r w:rsidRPr="00A54D97">
        <w:rPr>
          <w:rFonts w:ascii="Arial" w:hAnsi="Arial" w:cs="Arial"/>
          <w:lang w:val="de-DE"/>
        </w:rPr>
        <w:t>d’Ache</w:t>
      </w:r>
      <w:proofErr w:type="spellEnd"/>
      <w:r w:rsidRPr="00A54D97">
        <w:rPr>
          <w:rFonts w:ascii="Arial" w:hAnsi="Arial" w:cs="Arial"/>
          <w:lang w:val="de-DE"/>
        </w:rPr>
        <w:t xml:space="preserve"> entstanden.</w:t>
      </w:r>
    </w:p>
    <w:p w14:paraId="26CB3314" w14:textId="77777777" w:rsidR="00CD385D" w:rsidRDefault="00CD385D" w:rsidP="00A243CD">
      <w:pPr>
        <w:rPr>
          <w:rFonts w:ascii="Arial" w:hAnsi="Arial" w:cs="Arial"/>
          <w:lang w:val="de-DE"/>
        </w:rPr>
      </w:pPr>
      <w:r>
        <w:rPr>
          <w:rFonts w:ascii="Arial" w:hAnsi="Arial" w:cs="Arial"/>
          <w:lang w:val="de-DE"/>
        </w:rPr>
        <w:br w:type="page"/>
      </w:r>
    </w:p>
    <w:p w14:paraId="4CAE91DB" w14:textId="77777777" w:rsidR="00CD385D" w:rsidRPr="00A54D97" w:rsidRDefault="00CD385D" w:rsidP="00A243CD">
      <w:pPr>
        <w:pStyle w:val="Sansinterligne"/>
        <w:rPr>
          <w:rFonts w:ascii="Arial" w:hAnsi="Arial" w:cs="Arial"/>
          <w:lang w:val="de-DE"/>
        </w:rPr>
      </w:pPr>
      <w:r w:rsidRPr="00A54D97">
        <w:rPr>
          <w:rFonts w:ascii="Arial" w:hAnsi="Arial" w:cs="Arial"/>
          <w:lang w:val="de-DE"/>
        </w:rPr>
        <w:lastRenderedPageBreak/>
        <w:t xml:space="preserve">Um eine adäquate Plattform für diese außergewöhnlichen Werke zu schaffen, eröffnete Maximilian </w:t>
      </w:r>
      <w:proofErr w:type="spellStart"/>
      <w:r w:rsidRPr="00A54D97">
        <w:rPr>
          <w:rFonts w:ascii="Arial" w:hAnsi="Arial" w:cs="Arial"/>
          <w:lang w:val="de-DE"/>
        </w:rPr>
        <w:t>Büsser</w:t>
      </w:r>
      <w:proofErr w:type="spellEnd"/>
      <w:r w:rsidRPr="00A54D97">
        <w:rPr>
          <w:rFonts w:ascii="Arial" w:hAnsi="Arial" w:cs="Arial"/>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A54D97">
        <w:rPr>
          <w:rFonts w:ascii="Arial" w:hAnsi="Arial" w:cs="Arial"/>
          <w:lang w:val="de-DE"/>
        </w:rPr>
        <w:t>M.A.D.Gallery</w:t>
      </w:r>
      <w:proofErr w:type="spellEnd"/>
      <w:r w:rsidRPr="00A54D97">
        <w:rPr>
          <w:rFonts w:ascii="Arial" w:hAnsi="Arial" w:cs="Arial"/>
          <w:lang w:val="de-DE"/>
        </w:rPr>
        <w:t xml:space="preserve"> in Genf mit ihren ausgefallenen und einzigartigen </w:t>
      </w:r>
      <w:proofErr w:type="spellStart"/>
      <w:r w:rsidRPr="00A54D97">
        <w:rPr>
          <w:rFonts w:ascii="Arial" w:hAnsi="Arial" w:cs="Arial"/>
          <w:i/>
          <w:iCs/>
          <w:lang w:val="de-DE"/>
        </w:rPr>
        <w:t>Mechanical</w:t>
      </w:r>
      <w:proofErr w:type="spellEnd"/>
      <w:r w:rsidRPr="00A54D97">
        <w:rPr>
          <w:rFonts w:ascii="Arial" w:hAnsi="Arial" w:cs="Arial"/>
          <w:i/>
          <w:iCs/>
          <w:lang w:val="de-DE"/>
        </w:rPr>
        <w:t xml:space="preserve"> Art Devices, </w:t>
      </w:r>
      <w:r w:rsidRPr="00A54D97">
        <w:rPr>
          <w:rFonts w:ascii="Arial" w:hAnsi="Arial" w:cs="Arial"/>
          <w:lang w:val="de-DE"/>
        </w:rPr>
        <w:t>ihren mechanischen Kunstgegenständen; es folgten weitere Eröffnungen in Taipeh, Dubai und Hongkong.</w:t>
      </w:r>
    </w:p>
    <w:p w14:paraId="601E6B5A" w14:textId="77777777" w:rsidR="00CD385D" w:rsidRPr="00A54D97" w:rsidRDefault="00CD385D" w:rsidP="00A243CD">
      <w:pPr>
        <w:pStyle w:val="Sansinterligne"/>
        <w:rPr>
          <w:rFonts w:ascii="Arial" w:hAnsi="Arial" w:cs="Arial"/>
          <w:lang w:val="de-DE"/>
        </w:rPr>
      </w:pPr>
    </w:p>
    <w:p w14:paraId="0A095203" w14:textId="2EB43B89" w:rsidR="00CD385D" w:rsidRPr="00CD385D" w:rsidRDefault="00CD385D" w:rsidP="00A243CD">
      <w:pPr>
        <w:rPr>
          <w:rFonts w:ascii="Arial" w:hAnsi="Arial" w:cs="Arial"/>
          <w:sz w:val="20"/>
          <w:lang w:val="de-CH"/>
        </w:rPr>
      </w:pPr>
      <w:r w:rsidRPr="00CD385D">
        <w:rPr>
          <w:rFonts w:ascii="Arial" w:hAnsi="Arial" w:cs="Arial"/>
          <w:lang w:val="de-DE"/>
        </w:rPr>
        <w:t xml:space="preserve">Zahlreiche Auszeichnungen zeugen seither vom innovativen Charakter der bisherigen Entwicklung von MB&amp;F. Zu den erhaltenen Preisen gehören allein 7 Preise vom Genfer Grand Prix </w:t>
      </w:r>
      <w:proofErr w:type="spellStart"/>
      <w:r w:rsidRPr="00CD385D">
        <w:rPr>
          <w:rFonts w:ascii="Arial" w:hAnsi="Arial" w:cs="Arial"/>
          <w:lang w:val="de-DE"/>
        </w:rPr>
        <w:t>d’Horlogerie</w:t>
      </w:r>
      <w:proofErr w:type="spellEnd"/>
      <w:r w:rsidRPr="00CD385D">
        <w:rPr>
          <w:rFonts w:ascii="Arial" w:hAnsi="Arial" w:cs="Arial"/>
          <w:lang w:val="de-DE"/>
        </w:rPr>
        <w:t xml:space="preserve">. 2021 erhielt MB&amp;F zwei Preise: einen für die LMX als beste Herrenkomplikation und einen für die LM SE Eddy </w:t>
      </w:r>
      <w:proofErr w:type="spellStart"/>
      <w:r w:rsidRPr="00CD385D">
        <w:rPr>
          <w:rFonts w:ascii="Arial" w:hAnsi="Arial" w:cs="Arial"/>
          <w:lang w:val="de-DE"/>
        </w:rPr>
        <w:t>Jaquet</w:t>
      </w:r>
      <w:proofErr w:type="spellEnd"/>
      <w:r w:rsidRPr="00CD385D">
        <w:rPr>
          <w:rFonts w:ascii="Arial" w:hAnsi="Arial" w:cs="Arial"/>
          <w:lang w:val="de-DE"/>
        </w:rPr>
        <w:t xml:space="preserve"> „In 80 Tagen um die Welt“ in der Kategorie „</w:t>
      </w:r>
      <w:proofErr w:type="spellStart"/>
      <w:r w:rsidRPr="00CD385D">
        <w:rPr>
          <w:rFonts w:ascii="Arial" w:hAnsi="Arial" w:cs="Arial"/>
          <w:lang w:val="de-DE"/>
        </w:rPr>
        <w:t>Artistic</w:t>
      </w:r>
      <w:proofErr w:type="spellEnd"/>
      <w:r w:rsidRPr="00CD385D">
        <w:rPr>
          <w:rFonts w:ascii="Arial" w:hAnsi="Arial" w:cs="Arial"/>
          <w:lang w:val="de-DE"/>
        </w:rPr>
        <w:t xml:space="preserve"> </w:t>
      </w:r>
      <w:proofErr w:type="spellStart"/>
      <w:r w:rsidRPr="00CD385D">
        <w:rPr>
          <w:rFonts w:ascii="Arial" w:hAnsi="Arial" w:cs="Arial"/>
          <w:lang w:val="de-DE"/>
        </w:rPr>
        <w:t>Crafts</w:t>
      </w:r>
      <w:proofErr w:type="spellEnd"/>
      <w:r w:rsidRPr="00CD385D">
        <w:rPr>
          <w:rFonts w:ascii="Arial" w:hAnsi="Arial" w:cs="Arial"/>
          <w:lang w:val="de-DE"/>
        </w:rPr>
        <w:t>“.</w:t>
      </w:r>
      <w:r w:rsidRPr="00CD385D">
        <w:rPr>
          <w:rFonts w:ascii="Arial" w:hAnsi="Arial" w:cs="Arial"/>
          <w:lang w:val="de-DE"/>
        </w:rPr>
        <w:t xml:space="preserve"> </w:t>
      </w:r>
      <w:r w:rsidRPr="00CD385D">
        <w:rPr>
          <w:rFonts w:ascii="Arial" w:hAnsi="Arial" w:cs="Arial"/>
          <w:lang w:val="de-DE"/>
        </w:rPr>
        <w:t xml:space="preserve">2019 ging der Preis für die beste komplizierte </w:t>
      </w:r>
      <w:proofErr w:type="spellStart"/>
      <w:r w:rsidRPr="00CD385D">
        <w:rPr>
          <w:rFonts w:ascii="Arial" w:hAnsi="Arial" w:cs="Arial"/>
          <w:lang w:val="de-DE"/>
        </w:rPr>
        <w:t>Damenuhr</w:t>
      </w:r>
      <w:proofErr w:type="spellEnd"/>
      <w:r w:rsidRPr="00CD385D">
        <w:rPr>
          <w:rFonts w:ascii="Arial" w:hAnsi="Arial" w:cs="Arial"/>
          <w:lang w:val="de-DE"/>
        </w:rPr>
        <w:t xml:space="preserve"> an die LM </w:t>
      </w:r>
      <w:proofErr w:type="spellStart"/>
      <w:r w:rsidRPr="00CD385D">
        <w:rPr>
          <w:rFonts w:ascii="Arial" w:hAnsi="Arial" w:cs="Arial"/>
          <w:lang w:val="de-DE"/>
        </w:rPr>
        <w:t>FlyingT</w:t>
      </w:r>
      <w:proofErr w:type="spellEnd"/>
      <w:r w:rsidRPr="00CD385D">
        <w:rPr>
          <w:rFonts w:ascii="Arial" w:hAnsi="Arial" w:cs="Arial"/>
          <w:lang w:val="de-DE"/>
        </w:rPr>
        <w:t xml:space="preserve">, 2016 wurde die LM </w:t>
      </w:r>
      <w:proofErr w:type="spellStart"/>
      <w:r w:rsidRPr="00CD385D">
        <w:rPr>
          <w:rFonts w:ascii="Arial" w:hAnsi="Arial" w:cs="Arial"/>
          <w:lang w:val="de-DE"/>
        </w:rPr>
        <w:t>Perpetual</w:t>
      </w:r>
      <w:proofErr w:type="spellEnd"/>
      <w:r w:rsidRPr="00CD385D">
        <w:rPr>
          <w:rFonts w:ascii="Arial" w:hAnsi="Arial" w:cs="Arial"/>
          <w:lang w:val="de-DE"/>
        </w:rPr>
        <w:t xml:space="preserve"> mit dem Preis als beste Kalenderuhr bedacht; 2012 gewann die Legacy </w:t>
      </w:r>
      <w:proofErr w:type="spellStart"/>
      <w:r w:rsidRPr="00CD385D">
        <w:rPr>
          <w:rFonts w:ascii="Arial" w:hAnsi="Arial" w:cs="Arial"/>
          <w:lang w:val="de-DE"/>
        </w:rPr>
        <w:t>Machine</w:t>
      </w:r>
      <w:proofErr w:type="spellEnd"/>
      <w:r w:rsidRPr="00CD385D">
        <w:rPr>
          <w:rFonts w:ascii="Arial" w:hAnsi="Arial" w:cs="Arial"/>
          <w:lang w:val="de-DE"/>
        </w:rPr>
        <w:t xml:space="preserve"> </w:t>
      </w:r>
      <w:proofErr w:type="spellStart"/>
      <w:r w:rsidRPr="00CD385D">
        <w:rPr>
          <w:rFonts w:ascii="Arial" w:hAnsi="Arial" w:cs="Arial"/>
          <w:lang w:val="de-DE"/>
        </w:rPr>
        <w:t>No</w:t>
      </w:r>
      <w:proofErr w:type="spellEnd"/>
      <w:r w:rsidRPr="00CD385D">
        <w:rPr>
          <w:rFonts w:ascii="Arial" w:hAnsi="Arial" w:cs="Arial"/>
          <w:lang w:val="de-DE"/>
        </w:rPr>
        <w:t xml:space="preserve">. 1 sowohl den Publikumspreis (durch Abstimmung von Uhrenliebhabern) als auch den Preis für die beste Herrenuhr (durch Abstimmung einer professionellen Jury). 2010 wurde die HM4 </w:t>
      </w:r>
      <w:proofErr w:type="spellStart"/>
      <w:r w:rsidRPr="00CD385D">
        <w:rPr>
          <w:rFonts w:ascii="Arial" w:hAnsi="Arial" w:cs="Arial"/>
          <w:lang w:val="de-DE"/>
        </w:rPr>
        <w:t>Thunderbolt</w:t>
      </w:r>
      <w:proofErr w:type="spellEnd"/>
      <w:r w:rsidRPr="00CD385D">
        <w:rPr>
          <w:rFonts w:ascii="Arial" w:hAnsi="Arial" w:cs="Arial"/>
          <w:lang w:val="de-DE"/>
        </w:rPr>
        <w:t xml:space="preserve"> von MB&amp;F für das beste Konzept und Design ausgezeichnet. Im Jahr 2015 erhielt MB&amp;F den „Best </w:t>
      </w:r>
      <w:proofErr w:type="spellStart"/>
      <w:r w:rsidRPr="00CD385D">
        <w:rPr>
          <w:rFonts w:ascii="Arial" w:hAnsi="Arial" w:cs="Arial"/>
          <w:lang w:val="de-DE"/>
        </w:rPr>
        <w:t>of</w:t>
      </w:r>
      <w:proofErr w:type="spellEnd"/>
      <w:r w:rsidRPr="00CD385D">
        <w:rPr>
          <w:rFonts w:ascii="Arial" w:hAnsi="Arial" w:cs="Arial"/>
          <w:lang w:val="de-DE"/>
        </w:rPr>
        <w:t xml:space="preserve"> </w:t>
      </w:r>
      <w:proofErr w:type="spellStart"/>
      <w:r w:rsidRPr="00CD385D">
        <w:rPr>
          <w:rFonts w:ascii="Arial" w:hAnsi="Arial" w:cs="Arial"/>
          <w:lang w:val="de-DE"/>
        </w:rPr>
        <w:t>the</w:t>
      </w:r>
      <w:proofErr w:type="spellEnd"/>
      <w:r w:rsidRPr="00CD385D">
        <w:rPr>
          <w:rFonts w:ascii="Arial" w:hAnsi="Arial" w:cs="Arial"/>
          <w:lang w:val="de-DE"/>
        </w:rPr>
        <w:t xml:space="preserve"> Best Award“ für die HM6 Space </w:t>
      </w:r>
      <w:proofErr w:type="spellStart"/>
      <w:r w:rsidRPr="00CD385D">
        <w:rPr>
          <w:rFonts w:ascii="Arial" w:hAnsi="Arial" w:cs="Arial"/>
          <w:lang w:val="de-DE"/>
        </w:rPr>
        <w:t>Pirate</w:t>
      </w:r>
      <w:proofErr w:type="spellEnd"/>
      <w:r w:rsidRPr="00CD385D">
        <w:rPr>
          <w:rFonts w:ascii="Arial" w:hAnsi="Arial" w:cs="Arial"/>
          <w:lang w:val="de-DE"/>
        </w:rPr>
        <w:t xml:space="preserve"> – den Spitzenpreis der internationalen </w:t>
      </w:r>
      <w:proofErr w:type="spellStart"/>
      <w:r w:rsidRPr="00CD385D">
        <w:rPr>
          <w:rFonts w:ascii="Arial" w:hAnsi="Arial" w:cs="Arial"/>
          <w:lang w:val="de-DE"/>
        </w:rPr>
        <w:t>Red</w:t>
      </w:r>
      <w:proofErr w:type="spellEnd"/>
      <w:r w:rsidRPr="00CD385D">
        <w:rPr>
          <w:rFonts w:ascii="Arial" w:hAnsi="Arial" w:cs="Arial"/>
          <w:lang w:val="de-DE"/>
        </w:rPr>
        <w:t xml:space="preserve"> </w:t>
      </w:r>
      <w:proofErr w:type="spellStart"/>
      <w:r w:rsidRPr="00CD385D">
        <w:rPr>
          <w:rFonts w:ascii="Arial" w:hAnsi="Arial" w:cs="Arial"/>
          <w:lang w:val="de-DE"/>
        </w:rPr>
        <w:t>Dot</w:t>
      </w:r>
      <w:proofErr w:type="spellEnd"/>
      <w:r w:rsidRPr="00CD385D">
        <w:rPr>
          <w:rFonts w:ascii="Arial" w:hAnsi="Arial" w:cs="Arial"/>
          <w:lang w:val="de-DE"/>
        </w:rPr>
        <w:t xml:space="preserve"> Awards. </w:t>
      </w:r>
    </w:p>
    <w:p w14:paraId="549138A8" w14:textId="77777777" w:rsidR="00CD385D" w:rsidRPr="00CD385D" w:rsidRDefault="00CD385D" w:rsidP="00CD385D">
      <w:pPr>
        <w:jc w:val="center"/>
        <w:rPr>
          <w:rFonts w:ascii="Arial" w:hAnsi="Arial" w:cs="Arial"/>
          <w:lang w:val="de-DE"/>
        </w:rPr>
      </w:pPr>
    </w:p>
    <w:sectPr w:rsidR="00CD385D" w:rsidRPr="00CD38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2A9E" w14:textId="77777777" w:rsidR="004F6A0F" w:rsidRDefault="004F6A0F">
      <w:r>
        <w:separator/>
      </w:r>
    </w:p>
  </w:endnote>
  <w:endnote w:type="continuationSeparator" w:id="0">
    <w:p w14:paraId="241D7F7D" w14:textId="77777777" w:rsidR="004F6A0F" w:rsidRDefault="004F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746B" w14:textId="77777777" w:rsidR="00AE2B78" w:rsidRPr="00316623" w:rsidRDefault="00AE2B78" w:rsidP="00AE2B78">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3C242967" w14:textId="77777777" w:rsidR="00AE2B78" w:rsidRPr="00AE2B78" w:rsidRDefault="00AE2B78" w:rsidP="00AE2B78">
    <w:pPr>
      <w:pStyle w:val="Sansinterligne"/>
      <w:rPr>
        <w:rStyle w:val="Lienhypertexte"/>
        <w:lang w:val="de-CH"/>
      </w:rPr>
    </w:pPr>
    <w:proofErr w:type="spellStart"/>
    <w:r w:rsidRPr="00AE2B78">
      <w:rPr>
        <w:rFonts w:ascii="Arial" w:hAnsi="Arial" w:cs="Arial"/>
        <w:sz w:val="18"/>
        <w:szCs w:val="18"/>
        <w:lang w:val="de-CH"/>
      </w:rPr>
      <w:t>Charris</w:t>
    </w:r>
    <w:proofErr w:type="spellEnd"/>
    <w:r w:rsidRPr="00AE2B78">
      <w:rPr>
        <w:rFonts w:ascii="Arial" w:hAnsi="Arial" w:cs="Arial"/>
        <w:sz w:val="18"/>
        <w:szCs w:val="18"/>
        <w:lang w:val="de-CH"/>
      </w:rPr>
      <w:t xml:space="preserve"> </w:t>
    </w:r>
    <w:proofErr w:type="spellStart"/>
    <w:r w:rsidRPr="00AE2B78">
      <w:rPr>
        <w:rFonts w:ascii="Arial" w:hAnsi="Arial" w:cs="Arial"/>
        <w:sz w:val="18"/>
        <w:szCs w:val="18"/>
        <w:lang w:val="de-CH"/>
      </w:rPr>
      <w:t>Yadigaroglou</w:t>
    </w:r>
    <w:proofErr w:type="spellEnd"/>
    <w:r w:rsidRPr="00AE2B78">
      <w:rPr>
        <w:rFonts w:ascii="Arial" w:hAnsi="Arial" w:cs="Arial"/>
        <w:sz w:val="18"/>
        <w:szCs w:val="18"/>
        <w:lang w:val="de-CH"/>
      </w:rPr>
      <w:t xml:space="preserve"> - </w:t>
    </w:r>
    <w:hyperlink r:id="rId1" w:history="1">
      <w:r w:rsidRPr="00AE2B78">
        <w:rPr>
          <w:rStyle w:val="Lienhypertexte"/>
          <w:rFonts w:ascii="Arial" w:hAnsi="Arial" w:cs="Arial"/>
          <w:sz w:val="18"/>
          <w:szCs w:val="18"/>
          <w:lang w:val="de-CH"/>
        </w:rPr>
        <w:t>cy@mbandf.com</w:t>
      </w:r>
    </w:hyperlink>
    <w:r w:rsidRPr="00AE2B78">
      <w:rPr>
        <w:rFonts w:ascii="Arial" w:hAnsi="Arial" w:cs="Arial"/>
        <w:sz w:val="18"/>
        <w:szCs w:val="18"/>
        <w:lang w:val="de-CH"/>
      </w:rPr>
      <w:t xml:space="preserve"> / Arnaud Légeret - </w:t>
    </w:r>
    <w:r w:rsidRPr="00AE2B78">
      <w:rPr>
        <w:rStyle w:val="Lienhypertexte"/>
        <w:rFonts w:ascii="Arial" w:hAnsi="Arial" w:cs="Arial"/>
        <w:sz w:val="18"/>
        <w:szCs w:val="18"/>
        <w:lang w:val="de-CH"/>
      </w:rPr>
      <w:t>arl@mbandf.com</w:t>
    </w:r>
    <w:hyperlink r:id="rId2" w:history="1"/>
  </w:p>
  <w:p w14:paraId="525529E9" w14:textId="77777777" w:rsidR="00AE2B78" w:rsidRPr="00316623" w:rsidRDefault="00AE2B78" w:rsidP="00AE2B78">
    <w:pPr>
      <w:pStyle w:val="Sansinterligne"/>
      <w:rPr>
        <w:rFonts w:ascii="Arial" w:hAnsi="Arial" w:cs="Arial"/>
        <w:sz w:val="18"/>
        <w:szCs w:val="18"/>
        <w:lang w:val="de-DE"/>
      </w:rPr>
    </w:pPr>
    <w:r w:rsidRPr="00E35FE3">
      <w:rPr>
        <w:rFonts w:ascii="Arial" w:hAnsi="Arial" w:cs="Arial"/>
        <w:sz w:val="18"/>
        <w:szCs w:val="18"/>
        <w:lang w:val="de-DE"/>
      </w:rPr>
      <w:t xml:space="preserve">MB&amp;F SA, Rue </w:t>
    </w:r>
    <w:proofErr w:type="spellStart"/>
    <w:r w:rsidRPr="00E35FE3">
      <w:rPr>
        <w:rFonts w:ascii="Arial" w:hAnsi="Arial" w:cs="Arial"/>
        <w:sz w:val="18"/>
        <w:szCs w:val="18"/>
        <w:lang w:val="de-DE"/>
      </w:rPr>
      <w:t>Verdaine</w:t>
    </w:r>
    <w:proofErr w:type="spellEnd"/>
    <w:r w:rsidRPr="00E35FE3">
      <w:rPr>
        <w:rFonts w:ascii="Arial" w:hAnsi="Arial" w:cs="Arial"/>
        <w:sz w:val="18"/>
        <w:szCs w:val="18"/>
        <w:lang w:val="de-DE"/>
      </w:rPr>
      <w:t xml:space="preserve"> 11, CH-1204 Genf, Schweiz</w:t>
    </w:r>
  </w:p>
  <w:p w14:paraId="354A3B3D" w14:textId="796417FE" w:rsidR="00AE2B78" w:rsidRPr="00AE2B78" w:rsidRDefault="00AE2B78" w:rsidP="00AE2B78">
    <w:pPr>
      <w:pStyle w:val="Sansinterligne"/>
      <w:rPr>
        <w:rFonts w:ascii="Arial" w:hAnsi="Arial" w:cs="Arial"/>
        <w:sz w:val="18"/>
        <w:szCs w:val="18"/>
      </w:rPr>
    </w:pPr>
    <w:r>
      <w:rPr>
        <w:rFonts w:ascii="Arial" w:hAnsi="Arial" w:cs="Arial"/>
        <w:sz w:val="18"/>
        <w:szCs w:val="18"/>
        <w:lang w:val="de-DE"/>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E6CB" w14:textId="77777777" w:rsidR="004F6A0F" w:rsidRDefault="004F6A0F">
      <w:r>
        <w:separator/>
      </w:r>
    </w:p>
  </w:footnote>
  <w:footnote w:type="continuationSeparator" w:id="0">
    <w:p w14:paraId="19415DD8" w14:textId="77777777" w:rsidR="004F6A0F" w:rsidRDefault="004F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7DF8" w14:textId="77777777" w:rsidR="001F37D9" w:rsidRDefault="0067417A">
    <w:pPr>
      <w:pStyle w:val="En-tte"/>
    </w:pPr>
    <w:r>
      <w:rPr>
        <w:noProof/>
        <w:lang w:eastAsia="fr-CH"/>
      </w:rPr>
      <w:drawing>
        <wp:inline distT="0" distB="0" distL="0" distR="0" wp14:anchorId="1FAD4D02" wp14:editId="567009D6">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de-DE"/>
      </w:rPr>
      <w:tab/>
    </w:r>
    <w:r>
      <w:rPr>
        <w:lang w:val="de-DE"/>
      </w:rPr>
      <w:tab/>
    </w:r>
    <w:r>
      <w:rPr>
        <w:noProof/>
        <w:lang w:eastAsia="fr-CH"/>
      </w:rPr>
      <w:drawing>
        <wp:inline distT="0" distB="0" distL="0" distR="0" wp14:anchorId="233634DB" wp14:editId="71966E6D">
          <wp:extent cx="1604645" cy="686436"/>
          <wp:effectExtent l="0" t="0" r="0" b="0"/>
          <wp:docPr id="1" name="Image 1" descr="Bulgari - L&amp;#39;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58955" name="Picture 1" descr="Bulgari - L&amp;#39;Express"/>
                  <pic:cNvPicPr>
                    <a:picLocks noChangeAspect="1" noChangeArrowheads="1"/>
                  </pic:cNvPicPr>
                </pic:nvPicPr>
                <pic:blipFill>
                  <a:blip r:embed="rId2">
                    <a:extLst>
                      <a:ext uri="{28A0092B-C50C-407E-A947-70E740481C1C}">
                        <a14:useLocalDpi xmlns:a14="http://schemas.microsoft.com/office/drawing/2010/main" val="0"/>
                      </a:ext>
                    </a:extLst>
                  </a:blip>
                  <a:srcRect t="26160"/>
                  <a:stretch>
                    <a:fillRect/>
                  </a:stretch>
                </pic:blipFill>
                <pic:spPr bwMode="auto">
                  <a:xfrm>
                    <a:off x="0" y="0"/>
                    <a:ext cx="1679775" cy="718575"/>
                  </a:xfrm>
                  <a:prstGeom prst="rect">
                    <a:avLst/>
                  </a:prstGeom>
                  <a:noFill/>
                  <a:ln>
                    <a:noFill/>
                  </a:ln>
                  <a:extLst>
                    <a:ext uri="{53640926-AAD7-44D8-BBD7-CCE9431645EC}">
                      <a14:shadowObscured xmlns:a14="http://schemas.microsoft.com/office/drawing/2010/main"/>
                    </a:ext>
                  </a:extLst>
                </pic:spPr>
              </pic:pic>
            </a:graphicData>
          </a:graphic>
        </wp:inline>
      </w:drawing>
    </w:r>
  </w:p>
  <w:p w14:paraId="07687614" w14:textId="77777777" w:rsidR="00FC55F7" w:rsidRDefault="00FC5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DFF41992">
      <w:numFmt w:val="bullet"/>
      <w:lvlText w:val="•"/>
      <w:lvlJc w:val="left"/>
      <w:pPr>
        <w:ind w:left="720" w:hanging="360"/>
      </w:pPr>
      <w:rPr>
        <w:rFonts w:ascii="Calibri" w:eastAsiaTheme="minorHAnsi" w:hAnsi="Calibri" w:cs="Calibri" w:hint="default"/>
      </w:rPr>
    </w:lvl>
    <w:lvl w:ilvl="1" w:tplc="53B6DCF8" w:tentative="1">
      <w:start w:val="1"/>
      <w:numFmt w:val="bullet"/>
      <w:lvlText w:val="o"/>
      <w:lvlJc w:val="left"/>
      <w:pPr>
        <w:ind w:left="1440" w:hanging="360"/>
      </w:pPr>
      <w:rPr>
        <w:rFonts w:ascii="Courier New" w:hAnsi="Courier New" w:cs="Courier New" w:hint="default"/>
      </w:rPr>
    </w:lvl>
    <w:lvl w:ilvl="2" w:tplc="910AA660" w:tentative="1">
      <w:start w:val="1"/>
      <w:numFmt w:val="bullet"/>
      <w:lvlText w:val=""/>
      <w:lvlJc w:val="left"/>
      <w:pPr>
        <w:ind w:left="2160" w:hanging="360"/>
      </w:pPr>
      <w:rPr>
        <w:rFonts w:ascii="Wingdings" w:hAnsi="Wingdings" w:hint="default"/>
      </w:rPr>
    </w:lvl>
    <w:lvl w:ilvl="3" w:tplc="3CF4E052" w:tentative="1">
      <w:start w:val="1"/>
      <w:numFmt w:val="bullet"/>
      <w:lvlText w:val=""/>
      <w:lvlJc w:val="left"/>
      <w:pPr>
        <w:ind w:left="2880" w:hanging="360"/>
      </w:pPr>
      <w:rPr>
        <w:rFonts w:ascii="Symbol" w:hAnsi="Symbol" w:hint="default"/>
      </w:rPr>
    </w:lvl>
    <w:lvl w:ilvl="4" w:tplc="26061C46" w:tentative="1">
      <w:start w:val="1"/>
      <w:numFmt w:val="bullet"/>
      <w:lvlText w:val="o"/>
      <w:lvlJc w:val="left"/>
      <w:pPr>
        <w:ind w:left="3600" w:hanging="360"/>
      </w:pPr>
      <w:rPr>
        <w:rFonts w:ascii="Courier New" w:hAnsi="Courier New" w:cs="Courier New" w:hint="default"/>
      </w:rPr>
    </w:lvl>
    <w:lvl w:ilvl="5" w:tplc="0DD03B78" w:tentative="1">
      <w:start w:val="1"/>
      <w:numFmt w:val="bullet"/>
      <w:lvlText w:val=""/>
      <w:lvlJc w:val="left"/>
      <w:pPr>
        <w:ind w:left="4320" w:hanging="360"/>
      </w:pPr>
      <w:rPr>
        <w:rFonts w:ascii="Wingdings" w:hAnsi="Wingdings" w:hint="default"/>
      </w:rPr>
    </w:lvl>
    <w:lvl w:ilvl="6" w:tplc="FD066B6C" w:tentative="1">
      <w:start w:val="1"/>
      <w:numFmt w:val="bullet"/>
      <w:lvlText w:val=""/>
      <w:lvlJc w:val="left"/>
      <w:pPr>
        <w:ind w:left="5040" w:hanging="360"/>
      </w:pPr>
      <w:rPr>
        <w:rFonts w:ascii="Symbol" w:hAnsi="Symbol" w:hint="default"/>
      </w:rPr>
    </w:lvl>
    <w:lvl w:ilvl="7" w:tplc="AE00E4CC" w:tentative="1">
      <w:start w:val="1"/>
      <w:numFmt w:val="bullet"/>
      <w:lvlText w:val="o"/>
      <w:lvlJc w:val="left"/>
      <w:pPr>
        <w:ind w:left="5760" w:hanging="360"/>
      </w:pPr>
      <w:rPr>
        <w:rFonts w:ascii="Courier New" w:hAnsi="Courier New" w:cs="Courier New" w:hint="default"/>
      </w:rPr>
    </w:lvl>
    <w:lvl w:ilvl="8" w:tplc="00CAA7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C23EB"/>
    <w:rsid w:val="001B2BB7"/>
    <w:rsid w:val="001F37D9"/>
    <w:rsid w:val="00233024"/>
    <w:rsid w:val="0034552C"/>
    <w:rsid w:val="00455EBF"/>
    <w:rsid w:val="00497E43"/>
    <w:rsid w:val="004F6A0F"/>
    <w:rsid w:val="00553ACA"/>
    <w:rsid w:val="006439DA"/>
    <w:rsid w:val="0067417A"/>
    <w:rsid w:val="006D3CBB"/>
    <w:rsid w:val="007418AC"/>
    <w:rsid w:val="00781312"/>
    <w:rsid w:val="008A1C28"/>
    <w:rsid w:val="00A243CD"/>
    <w:rsid w:val="00AC7EBE"/>
    <w:rsid w:val="00AE2B78"/>
    <w:rsid w:val="00C629AC"/>
    <w:rsid w:val="00CA549F"/>
    <w:rsid w:val="00CD385D"/>
    <w:rsid w:val="00D402AA"/>
    <w:rsid w:val="00EA4B95"/>
    <w:rsid w:val="00F24531"/>
    <w:rsid w:val="00F72F28"/>
    <w:rsid w:val="00FC55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7238"/>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styleId="Lienhypertexte">
    <w:name w:val="Hyperlink"/>
    <w:basedOn w:val="Policepardfaut"/>
    <w:uiPriority w:val="99"/>
    <w:unhideWhenUsed/>
    <w:rsid w:val="00AE2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2636</Words>
  <Characters>14503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4</cp:revision>
  <dcterms:created xsi:type="dcterms:W3CDTF">2021-10-27T13:45:00Z</dcterms:created>
  <dcterms:modified xsi:type="dcterms:W3CDTF">2021-11-18T15:31:00Z</dcterms:modified>
</cp:coreProperties>
</file>