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6F94" w:rsidRPr="00DF08DC" w:rsidRDefault="00876F94" w:rsidP="005C6CDB">
      <w:pPr>
        <w:jc w:val="both"/>
        <w:rPr>
          <w:rFonts w:ascii="Arial" w:hAnsi="Arial"/>
          <w:b/>
          <w:color w:val="000000"/>
          <w:szCs w:val="28"/>
        </w:rPr>
      </w:pPr>
      <w:bookmarkStart w:id="0" w:name="_GoBack"/>
      <w:bookmarkEnd w:id="0"/>
      <w:r w:rsidRPr="00DF08DC">
        <w:rPr>
          <w:rFonts w:ascii="Arial" w:hAnsi="Arial"/>
          <w:b/>
          <w:color w:val="000000"/>
          <w:szCs w:val="28"/>
        </w:rPr>
        <w:t>MOONMACHINE by Stepan Sarpa</w:t>
      </w:r>
      <w:r w:rsidR="001E70B3">
        <w:rPr>
          <w:rFonts w:ascii="Arial" w:hAnsi="Arial"/>
          <w:b/>
          <w:color w:val="000000"/>
          <w:szCs w:val="28"/>
        </w:rPr>
        <w:t>neva – Forged by a Giant Impact</w:t>
      </w:r>
    </w:p>
    <w:p w:rsidR="005C6CDB" w:rsidRPr="00876F94" w:rsidRDefault="005C6CDB" w:rsidP="005C6CDB">
      <w:pPr>
        <w:jc w:val="both"/>
        <w:rPr>
          <w:rFonts w:ascii="Arial" w:hAnsi="Arial"/>
          <w:b/>
          <w:color w:val="000000"/>
          <w:sz w:val="24"/>
        </w:rPr>
      </w:pPr>
    </w:p>
    <w:p w:rsidR="00876F94" w:rsidRDefault="00876F94" w:rsidP="005C6CDB">
      <w:pPr>
        <w:jc w:val="both"/>
        <w:rPr>
          <w:rFonts w:ascii="Arial" w:hAnsi="Arial"/>
          <w:color w:val="000000"/>
          <w:sz w:val="22"/>
        </w:rPr>
      </w:pPr>
      <w:r w:rsidRPr="00876F94">
        <w:rPr>
          <w:rFonts w:ascii="Arial" w:hAnsi="Arial"/>
          <w:color w:val="000000"/>
          <w:sz w:val="22"/>
        </w:rPr>
        <w:t xml:space="preserve">MOONMACHINE by Finnish watchmaker Stepan Sarpaneva is both the first of the MB&amp;F Performance Art pieces by a watchmaker and the first to endow a Machine with a new complication. With MOONMACHINE, Stepan has taken a specially configured HM3 Frog and transformed it with his iconic moon-face moon-phase indicator set in a scintillating firmament of northern stars. </w:t>
      </w:r>
    </w:p>
    <w:p w:rsidR="00876F94" w:rsidRPr="00876F94" w:rsidRDefault="00876F94" w:rsidP="005C6CDB">
      <w:pPr>
        <w:jc w:val="both"/>
        <w:rPr>
          <w:rFonts w:ascii="Arial" w:eastAsia="Times New Roman" w:hAnsi="Arial"/>
          <w:color w:val="000000"/>
          <w:sz w:val="22"/>
        </w:rPr>
      </w:pPr>
      <w:r w:rsidRPr="00876F94">
        <w:rPr>
          <w:rFonts w:ascii="Arial" w:hAnsi="Arial"/>
          <w:b/>
          <w:color w:val="000000"/>
          <w:sz w:val="22"/>
        </w:rPr>
        <w:t>The MOON</w:t>
      </w:r>
      <w:r w:rsidRPr="00876F94">
        <w:rPr>
          <w:rFonts w:ascii="Arial" w:hAnsi="Arial"/>
          <w:color w:val="000000"/>
          <w:sz w:val="22"/>
        </w:rPr>
        <w:t>: Around 4.5 bil</w:t>
      </w:r>
      <w:r w:rsidR="00CE74B9">
        <w:rPr>
          <w:rFonts w:ascii="Arial" w:hAnsi="Arial"/>
          <w:color w:val="000000"/>
          <w:sz w:val="22"/>
        </w:rPr>
        <w:t xml:space="preserve">lion years ago </w:t>
      </w:r>
      <w:r w:rsidR="00844F6F">
        <w:rPr>
          <w:rFonts w:ascii="Arial" w:hAnsi="Arial"/>
          <w:color w:val="000000"/>
          <w:sz w:val="22"/>
        </w:rPr>
        <w:t>when</w:t>
      </w:r>
      <w:r w:rsidR="00CE74B9">
        <w:rPr>
          <w:rFonts w:ascii="Arial" w:hAnsi="Arial"/>
          <w:color w:val="000000"/>
          <w:sz w:val="22"/>
        </w:rPr>
        <w:t xml:space="preserve"> the young E</w:t>
      </w:r>
      <w:r w:rsidRPr="00876F94">
        <w:rPr>
          <w:rFonts w:ascii="Arial" w:hAnsi="Arial"/>
          <w:color w:val="000000"/>
          <w:sz w:val="22"/>
        </w:rPr>
        <w:t xml:space="preserve">arth was still forming, Theia, a proto-planet the size of Mars, is thought to have struck our planet and disintegrated in a ‘Giant Impact’. Some of the debris was attracted by the Earth’s gravity and the </w:t>
      </w:r>
      <w:r w:rsidR="002E65E3" w:rsidRPr="00876F94">
        <w:rPr>
          <w:rFonts w:ascii="Arial" w:hAnsi="Arial"/>
          <w:color w:val="000000"/>
          <w:sz w:val="22"/>
        </w:rPr>
        <w:t>rest –</w:t>
      </w:r>
      <w:r w:rsidRPr="00876F94">
        <w:rPr>
          <w:rFonts w:ascii="Arial" w:eastAsia="Times New Roman" w:hAnsi="Arial"/>
          <w:color w:val="000000"/>
          <w:sz w:val="22"/>
        </w:rPr>
        <w:t xml:space="preserve"> </w:t>
      </w:r>
      <w:r w:rsidRPr="00876F94">
        <w:rPr>
          <w:rFonts w:ascii="Arial" w:hAnsi="Arial"/>
          <w:color w:val="000000"/>
          <w:sz w:val="22"/>
        </w:rPr>
        <w:t xml:space="preserve">consisting of material from both Earth and Theia – went into orbit around the Earth. Within 12 months this orbiting debris </w:t>
      </w:r>
      <w:r w:rsidRPr="00876F94">
        <w:rPr>
          <w:rFonts w:ascii="Arial" w:eastAsia="Times New Roman" w:hAnsi="Arial"/>
          <w:color w:val="000000"/>
          <w:sz w:val="22"/>
        </w:rPr>
        <w:t xml:space="preserve">coalesced to form the Moon. </w:t>
      </w:r>
    </w:p>
    <w:p w:rsidR="00876F94" w:rsidRPr="00876F94" w:rsidRDefault="00876F94" w:rsidP="005C6CDB">
      <w:pPr>
        <w:jc w:val="both"/>
        <w:rPr>
          <w:rFonts w:ascii="Arial" w:eastAsia="Times New Roman" w:hAnsi="Arial"/>
          <w:color w:val="000000"/>
          <w:sz w:val="22"/>
        </w:rPr>
      </w:pPr>
      <w:r w:rsidRPr="00876F94">
        <w:rPr>
          <w:rFonts w:ascii="Arial" w:eastAsia="Times New Roman" w:hAnsi="Arial"/>
          <w:color w:val="000000"/>
          <w:sz w:val="22"/>
        </w:rPr>
        <w:t>Over the next 4.4 billion years, the Earth’s tilt in relation to the sun was stabili</w:t>
      </w:r>
      <w:r w:rsidR="00844F6F">
        <w:rPr>
          <w:rFonts w:ascii="Arial" w:eastAsia="Times New Roman" w:hAnsi="Arial"/>
          <w:color w:val="000000"/>
          <w:sz w:val="22"/>
        </w:rPr>
        <w:t>sed by the gravitational pull of</w:t>
      </w:r>
      <w:r w:rsidRPr="00876F94">
        <w:rPr>
          <w:rFonts w:ascii="Arial" w:eastAsia="Times New Roman" w:hAnsi="Arial"/>
          <w:color w:val="000000"/>
          <w:sz w:val="22"/>
        </w:rPr>
        <w:t xml:space="preserve"> the Moon, which provided regular relatively mild seasons over much of the planet’s surface – ideal conditions for life to form and evolve. </w:t>
      </w:r>
    </w:p>
    <w:p w:rsidR="00876F94" w:rsidRPr="00876F94" w:rsidRDefault="00876F94" w:rsidP="005C6CDB">
      <w:pPr>
        <w:jc w:val="both"/>
        <w:rPr>
          <w:rFonts w:ascii="Arial" w:eastAsia="Times New Roman" w:hAnsi="Arial"/>
          <w:color w:val="000000"/>
          <w:sz w:val="22"/>
        </w:rPr>
      </w:pPr>
      <w:r w:rsidRPr="00876F94">
        <w:rPr>
          <w:rFonts w:ascii="Arial" w:eastAsia="Times New Roman" w:hAnsi="Arial"/>
          <w:color w:val="000000"/>
          <w:sz w:val="22"/>
        </w:rPr>
        <w:t>Without that cataclysmic event, we would not be here. You might say we are all Children of the Moon.</w:t>
      </w:r>
    </w:p>
    <w:p w:rsidR="00876F94" w:rsidRDefault="00876F94" w:rsidP="005C6CDB">
      <w:pPr>
        <w:jc w:val="both"/>
        <w:rPr>
          <w:rFonts w:ascii="Arial" w:eastAsia="Times New Roman" w:hAnsi="Arial"/>
          <w:color w:val="000000"/>
          <w:sz w:val="22"/>
        </w:rPr>
      </w:pPr>
      <w:r w:rsidRPr="00876F94">
        <w:rPr>
          <w:rFonts w:ascii="Arial" w:eastAsia="Times New Roman" w:hAnsi="Arial"/>
          <w:color w:val="000000"/>
          <w:sz w:val="22"/>
        </w:rPr>
        <w:t>And no sooner did modern man start walking the earth than he stared up at the night sky in wonder and awe at the biggest and brightest orb in the heavens. Perhaps none more so than the inhabitants of Finland</w:t>
      </w:r>
      <w:r w:rsidRPr="00876F94">
        <w:rPr>
          <w:rFonts w:ascii="Arial" w:hAnsi="Arial"/>
          <w:color w:val="000000"/>
          <w:sz w:val="22"/>
        </w:rPr>
        <w:t xml:space="preserve"> – including</w:t>
      </w:r>
      <w:r w:rsidRPr="00876F94">
        <w:rPr>
          <w:rFonts w:ascii="Arial" w:eastAsia="Times New Roman" w:hAnsi="Arial"/>
          <w:color w:val="000000"/>
          <w:sz w:val="22"/>
        </w:rPr>
        <w:t xml:space="preserve"> </w:t>
      </w:r>
      <w:r w:rsidRPr="00876F94">
        <w:rPr>
          <w:rFonts w:ascii="Arial" w:hAnsi="Arial"/>
          <w:color w:val="000000"/>
          <w:sz w:val="22"/>
        </w:rPr>
        <w:t xml:space="preserve">Stepan Sarpaneva – </w:t>
      </w:r>
      <w:r w:rsidRPr="00876F94">
        <w:rPr>
          <w:rFonts w:ascii="Arial" w:eastAsia="Times New Roman" w:hAnsi="Arial"/>
          <w:color w:val="000000"/>
          <w:sz w:val="22"/>
        </w:rPr>
        <w:t xml:space="preserve">because the less romantic and less well-known counterpoise to the summertime Land of the Midnight Sun are extremely long nights in winter, which gives the population more time than most to study the moon and stars. </w:t>
      </w:r>
    </w:p>
    <w:p w:rsidR="00876F94" w:rsidRPr="00876F94" w:rsidRDefault="00876F94" w:rsidP="005C6CDB">
      <w:pPr>
        <w:jc w:val="both"/>
        <w:rPr>
          <w:rFonts w:ascii="Arial" w:eastAsia="Times New Roman" w:hAnsi="Arial"/>
          <w:color w:val="000000"/>
          <w:sz w:val="22"/>
        </w:rPr>
      </w:pPr>
      <w:r w:rsidRPr="00876F94">
        <w:rPr>
          <w:rFonts w:ascii="Arial" w:eastAsia="Times New Roman" w:hAnsi="Arial"/>
          <w:b/>
          <w:color w:val="000000"/>
          <w:sz w:val="22"/>
        </w:rPr>
        <w:t>MOONMACHINE:</w:t>
      </w:r>
      <w:r w:rsidRPr="00876F94">
        <w:rPr>
          <w:rFonts w:ascii="Arial" w:eastAsia="Times New Roman" w:hAnsi="Arial"/>
          <w:color w:val="000000"/>
          <w:sz w:val="22"/>
        </w:rPr>
        <w:t xml:space="preserve"> While considerably less cataclysmic than </w:t>
      </w:r>
      <w:r w:rsidR="00CE74B9">
        <w:rPr>
          <w:rFonts w:ascii="Arial" w:eastAsia="Times New Roman" w:hAnsi="Arial"/>
          <w:color w:val="000000"/>
          <w:sz w:val="22"/>
        </w:rPr>
        <w:t xml:space="preserve">the </w:t>
      </w:r>
      <w:r w:rsidRPr="00876F94">
        <w:rPr>
          <w:rFonts w:ascii="Arial" w:eastAsia="Times New Roman" w:hAnsi="Arial"/>
          <w:color w:val="000000"/>
          <w:sz w:val="22"/>
        </w:rPr>
        <w:t xml:space="preserve">formation of our Moon, MOONMACHINE was also forged from the creative collision of two worlds: MB&amp;F's HM3 </w:t>
      </w:r>
      <w:r w:rsidR="00074661">
        <w:rPr>
          <w:rFonts w:ascii="Arial" w:eastAsia="Times New Roman" w:hAnsi="Arial"/>
          <w:color w:val="000000"/>
          <w:sz w:val="22"/>
        </w:rPr>
        <w:t xml:space="preserve">Frog </w:t>
      </w:r>
      <w:r w:rsidRPr="00876F94">
        <w:rPr>
          <w:rFonts w:ascii="Arial" w:eastAsia="Times New Roman" w:hAnsi="Arial"/>
          <w:color w:val="000000"/>
          <w:sz w:val="22"/>
        </w:rPr>
        <w:t xml:space="preserve">and independent watchmaker Stepan Sarpaneva. </w:t>
      </w:r>
    </w:p>
    <w:p w:rsidR="006B0A64" w:rsidRPr="00876F94" w:rsidRDefault="006B0A64" w:rsidP="005C6CDB">
      <w:pPr>
        <w:jc w:val="both"/>
        <w:rPr>
          <w:rFonts w:ascii="Arial" w:hAnsi="Arial"/>
          <w:color w:val="000000"/>
          <w:sz w:val="22"/>
        </w:rPr>
      </w:pPr>
      <w:r w:rsidRPr="00876F94">
        <w:rPr>
          <w:rFonts w:ascii="Arial" w:hAnsi="Arial"/>
          <w:color w:val="000000"/>
          <w:sz w:val="22"/>
        </w:rPr>
        <w:t xml:space="preserve">Before launching his own brand </w:t>
      </w:r>
      <w:r w:rsidRPr="00876F94">
        <w:rPr>
          <w:rFonts w:ascii="Arial" w:eastAsia="Times New Roman" w:hAnsi="Arial"/>
          <w:color w:val="000000"/>
          <w:sz w:val="22"/>
        </w:rPr>
        <w:t>Sarpaneva Watches in 2003,</w:t>
      </w:r>
      <w:r w:rsidRPr="00876F94">
        <w:rPr>
          <w:rFonts w:ascii="Arial" w:hAnsi="Arial"/>
          <w:color w:val="000000"/>
          <w:sz w:val="22"/>
        </w:rPr>
        <w:t xml:space="preserve"> Stepan Sarpaneva worked with some of the most prestigious Swiss brands including </w:t>
      </w:r>
      <w:r w:rsidRPr="00876F94">
        <w:rPr>
          <w:rFonts w:ascii="Arial" w:eastAsia="Times New Roman" w:hAnsi="Arial"/>
          <w:color w:val="000000"/>
          <w:sz w:val="22"/>
        </w:rPr>
        <w:t xml:space="preserve">Piaget, Parmigiani – where he worked alongside Kari Voutilainen – Vianney Halter and Christophe Claret. </w:t>
      </w:r>
    </w:p>
    <w:p w:rsidR="006B0A64" w:rsidRDefault="006B0A64" w:rsidP="005C6CDB">
      <w:pPr>
        <w:jc w:val="both"/>
        <w:rPr>
          <w:rFonts w:ascii="Arial" w:hAnsi="Arial"/>
          <w:color w:val="000000"/>
          <w:sz w:val="22"/>
        </w:rPr>
      </w:pPr>
      <w:r w:rsidRPr="00876F94">
        <w:rPr>
          <w:rFonts w:ascii="Arial" w:hAnsi="Arial"/>
          <w:i/>
          <w:color w:val="000000"/>
          <w:sz w:val="22"/>
        </w:rPr>
        <w:t>"Stepan has an incredible sense of design and a real sense of detail. His work and everything he surrounds himself with is extremely coherent."</w:t>
      </w:r>
      <w:r w:rsidRPr="00876F94">
        <w:rPr>
          <w:rFonts w:ascii="Arial" w:hAnsi="Arial"/>
          <w:color w:val="000000"/>
          <w:sz w:val="22"/>
        </w:rPr>
        <w:t xml:space="preserve"> Maximilian Büsser</w:t>
      </w:r>
    </w:p>
    <w:p w:rsidR="006B0A64" w:rsidRPr="00876F94" w:rsidRDefault="006B0A64" w:rsidP="005C6CDB">
      <w:pPr>
        <w:jc w:val="both"/>
        <w:rPr>
          <w:rFonts w:ascii="Arial" w:hAnsi="Arial"/>
          <w:color w:val="000000"/>
          <w:sz w:val="22"/>
        </w:rPr>
      </w:pPr>
      <w:r w:rsidRPr="00876F94">
        <w:rPr>
          <w:rFonts w:ascii="Arial" w:hAnsi="Arial"/>
          <w:b/>
          <w:color w:val="000000"/>
          <w:sz w:val="22"/>
        </w:rPr>
        <w:t xml:space="preserve">Stepan </w:t>
      </w:r>
      <w:r w:rsidRPr="00876F94">
        <w:rPr>
          <w:rFonts w:ascii="Arial" w:eastAsia="Times New Roman" w:hAnsi="Arial"/>
          <w:b/>
          <w:color w:val="000000"/>
          <w:sz w:val="22"/>
        </w:rPr>
        <w:t>Sarpaneva</w:t>
      </w:r>
      <w:r w:rsidRPr="00876F94">
        <w:rPr>
          <w:rFonts w:ascii="Arial" w:eastAsia="Times New Roman" w:hAnsi="Arial"/>
          <w:color w:val="000000"/>
          <w:sz w:val="22"/>
        </w:rPr>
        <w:t>: Stepan’s</w:t>
      </w:r>
      <w:r w:rsidRPr="00876F94">
        <w:rPr>
          <w:rFonts w:ascii="Arial" w:hAnsi="Arial"/>
          <w:color w:val="000000"/>
          <w:sz w:val="22"/>
        </w:rPr>
        <w:t xml:space="preserve"> three signature themes are all celestial: his very distinctive moon face; the northern stars and constellations; and the crenellated form of his Korona case </w:t>
      </w:r>
      <w:r w:rsidRPr="00876F94">
        <w:rPr>
          <w:rFonts w:ascii="Arial" w:eastAsia="Times New Roman" w:hAnsi="Arial"/>
          <w:color w:val="000000"/>
          <w:sz w:val="22"/>
        </w:rPr>
        <w:t xml:space="preserve">– </w:t>
      </w:r>
      <w:r w:rsidRPr="00876F94">
        <w:rPr>
          <w:rFonts w:ascii="Arial" w:hAnsi="Arial"/>
          <w:color w:val="000000"/>
          <w:sz w:val="22"/>
        </w:rPr>
        <w:t xml:space="preserve">the korona/corona is the plasma atmosphere of the Sun </w:t>
      </w:r>
      <w:r w:rsidRPr="00876F94">
        <w:rPr>
          <w:rFonts w:ascii="Arial" w:eastAsia="Times New Roman" w:hAnsi="Arial"/>
          <w:color w:val="000000"/>
          <w:sz w:val="22"/>
        </w:rPr>
        <w:t xml:space="preserve">– </w:t>
      </w:r>
      <w:r w:rsidR="00844F6F">
        <w:rPr>
          <w:rFonts w:ascii="Arial" w:eastAsia="Times New Roman" w:hAnsi="Arial"/>
          <w:color w:val="000000"/>
          <w:sz w:val="22"/>
        </w:rPr>
        <w:t xml:space="preserve">and </w:t>
      </w:r>
      <w:r w:rsidR="00844F6F">
        <w:rPr>
          <w:rFonts w:ascii="Arial" w:hAnsi="Arial"/>
          <w:color w:val="000000"/>
          <w:sz w:val="22"/>
        </w:rPr>
        <w:t xml:space="preserve">all three </w:t>
      </w:r>
      <w:r w:rsidRPr="00876F94">
        <w:rPr>
          <w:rFonts w:ascii="Arial" w:hAnsi="Arial"/>
          <w:color w:val="000000"/>
          <w:sz w:val="22"/>
        </w:rPr>
        <w:t xml:space="preserve">have been incorporated in MOONMACHINE. </w:t>
      </w:r>
      <w:r w:rsidRPr="00876F94">
        <w:rPr>
          <w:rFonts w:ascii="Arial" w:eastAsia="Times New Roman" w:hAnsi="Arial"/>
          <w:color w:val="000000"/>
          <w:sz w:val="22"/>
        </w:rPr>
        <w:t>Sarpaneva's</w:t>
      </w:r>
      <w:r w:rsidRPr="00876F94">
        <w:rPr>
          <w:rFonts w:ascii="Arial" w:hAnsi="Arial"/>
          <w:color w:val="000000"/>
          <w:sz w:val="22"/>
        </w:rPr>
        <w:t xml:space="preserve"> two moon faces indicate the phase of the moon through a Korona shaped aperture, while the myst</w:t>
      </w:r>
      <w:r w:rsidR="002830DE">
        <w:rPr>
          <w:rFonts w:ascii="Arial" w:hAnsi="Arial"/>
          <w:color w:val="000000"/>
          <w:sz w:val="22"/>
        </w:rPr>
        <w:t>ery winding rotor is actually steel</w:t>
      </w:r>
      <w:r w:rsidR="00D72DD0">
        <w:rPr>
          <w:rFonts w:ascii="Arial" w:hAnsi="Arial"/>
          <w:color w:val="000000"/>
          <w:sz w:val="22"/>
        </w:rPr>
        <w:t xml:space="preserve"> and </w:t>
      </w:r>
      <w:r w:rsidR="00074661">
        <w:rPr>
          <w:rFonts w:ascii="Arial" w:hAnsi="Arial"/>
          <w:color w:val="000000"/>
          <w:sz w:val="22"/>
        </w:rPr>
        <w:t xml:space="preserve">22k gold </w:t>
      </w:r>
      <w:r w:rsidRPr="00876F94">
        <w:rPr>
          <w:rFonts w:ascii="Arial" w:hAnsi="Arial"/>
          <w:color w:val="000000"/>
          <w:sz w:val="22"/>
        </w:rPr>
        <w:t xml:space="preserve">disc with laser-pierced stars forming stars and constellations visible in the northern sky. </w:t>
      </w:r>
    </w:p>
    <w:p w:rsidR="006B0A64" w:rsidRDefault="006B0A64" w:rsidP="005C6CDB">
      <w:pPr>
        <w:jc w:val="both"/>
        <w:rPr>
          <w:rFonts w:ascii="Arial" w:eastAsia="Times New Roman" w:hAnsi="Arial"/>
          <w:color w:val="000000"/>
          <w:sz w:val="22"/>
        </w:rPr>
      </w:pPr>
      <w:r w:rsidRPr="00876F94">
        <w:rPr>
          <w:rFonts w:ascii="Arial" w:hAnsi="Arial"/>
          <w:i/>
          <w:color w:val="000000"/>
          <w:sz w:val="22"/>
        </w:rPr>
        <w:t>“The visible movement at the top of HM3 Frog added a technical aspect that provided a serious counterpoint to the playfulness of the bulging frog-eyed indications. In covering the movement, the moon p</w:t>
      </w:r>
      <w:r w:rsidR="00844F6F">
        <w:rPr>
          <w:rFonts w:ascii="Arial" w:hAnsi="Arial"/>
          <w:i/>
          <w:color w:val="000000"/>
          <w:sz w:val="22"/>
        </w:rPr>
        <w:t xml:space="preserve">hase and sky hides this and makes </w:t>
      </w:r>
      <w:r w:rsidRPr="00876F94">
        <w:rPr>
          <w:rFonts w:ascii="Arial" w:hAnsi="Arial"/>
          <w:i/>
          <w:color w:val="000000"/>
          <w:sz w:val="22"/>
        </w:rPr>
        <w:t xml:space="preserve">the timepiece more poetic. With MOONMACHINE, HM3 is transformed into a fairy tale.” </w:t>
      </w:r>
      <w:r w:rsidRPr="00876F94">
        <w:rPr>
          <w:rFonts w:ascii="Arial" w:hAnsi="Arial"/>
          <w:color w:val="000000"/>
          <w:sz w:val="22"/>
        </w:rPr>
        <w:t xml:space="preserve">Stepan </w:t>
      </w:r>
      <w:r w:rsidRPr="00876F94">
        <w:rPr>
          <w:rFonts w:ascii="Arial" w:eastAsia="Times New Roman" w:hAnsi="Arial"/>
          <w:color w:val="000000"/>
          <w:sz w:val="22"/>
        </w:rPr>
        <w:t>Sarpaneva</w:t>
      </w:r>
    </w:p>
    <w:p w:rsidR="006B0A64" w:rsidRPr="00C4541B" w:rsidRDefault="006B0A64" w:rsidP="005C6CDB">
      <w:pPr>
        <w:jc w:val="both"/>
        <w:rPr>
          <w:rFonts w:ascii="Arial" w:eastAsia="Times New Roman" w:hAnsi="Arial"/>
          <w:color w:val="000000"/>
          <w:sz w:val="22"/>
          <w:szCs w:val="22"/>
        </w:rPr>
      </w:pPr>
      <w:r w:rsidRPr="00876F94">
        <w:rPr>
          <w:rFonts w:ascii="Arial" w:eastAsia="Times New Roman" w:hAnsi="Arial"/>
          <w:b/>
          <w:color w:val="000000"/>
          <w:sz w:val="22"/>
        </w:rPr>
        <w:lastRenderedPageBreak/>
        <w:t>HM3 Frog</w:t>
      </w:r>
      <w:r w:rsidRPr="00876F94">
        <w:rPr>
          <w:rFonts w:ascii="Arial" w:eastAsia="Times New Roman" w:hAnsi="Arial"/>
          <w:color w:val="000000"/>
          <w:sz w:val="22"/>
        </w:rPr>
        <w:t xml:space="preserve">: The Frog was chosen </w:t>
      </w:r>
      <w:r w:rsidR="00074661">
        <w:rPr>
          <w:rFonts w:ascii="Arial" w:eastAsia="Times New Roman" w:hAnsi="Arial"/>
          <w:color w:val="000000"/>
          <w:sz w:val="22"/>
        </w:rPr>
        <w:t xml:space="preserve">as </w:t>
      </w:r>
      <w:r w:rsidRPr="00876F94">
        <w:rPr>
          <w:rFonts w:ascii="Arial" w:eastAsia="Times New Roman" w:hAnsi="Arial"/>
          <w:color w:val="000000"/>
          <w:sz w:val="22"/>
        </w:rPr>
        <w:t xml:space="preserve">the MOONMACHINE platform because the large visible movement opening in the dial side provides space for the watchmaker to play and the bulbous indication domes of the Frog are reminiscent of how science fiction buffs have long imagined habitable domes on the Moon. </w:t>
      </w:r>
      <w:r w:rsidRPr="00876F94">
        <w:rPr>
          <w:rFonts w:ascii="Arial" w:hAnsi="Arial"/>
          <w:color w:val="000000"/>
          <w:sz w:val="22"/>
        </w:rPr>
        <w:t xml:space="preserve">The Frog differs substantially from HM3 in that it is the </w:t>
      </w:r>
      <w:r w:rsidR="00876F94" w:rsidRPr="00876F94">
        <w:rPr>
          <w:rFonts w:ascii="Arial" w:hAnsi="Arial"/>
          <w:color w:val="000000"/>
          <w:sz w:val="22"/>
        </w:rPr>
        <w:t>aluminium</w:t>
      </w:r>
      <w:r w:rsidRPr="00876F94">
        <w:rPr>
          <w:rFonts w:ascii="Arial" w:hAnsi="Arial"/>
          <w:color w:val="000000"/>
          <w:sz w:val="22"/>
        </w:rPr>
        <w:t xml:space="preserve"> domes that rotate under the sapphire crystals in the Frog, whereas it is the hour and minute hands that rotate around their respective stationary cones on HM3. </w:t>
      </w:r>
      <w:r w:rsidRPr="00C4541B">
        <w:rPr>
          <w:rFonts w:ascii="Arial" w:eastAsia="Times New Roman" w:hAnsi="Arial"/>
          <w:color w:val="000000"/>
          <w:sz w:val="22"/>
        </w:rPr>
        <w:t xml:space="preserve">And this is no ordinary HM3 Frog – if such a thing can be said to exist – the domes of the MOONMACHINE are unique in that they are </w:t>
      </w:r>
      <w:r w:rsidRPr="00C4541B">
        <w:rPr>
          <w:rFonts w:ascii="Arial" w:hAnsi="Arial"/>
          <w:color w:val="000000"/>
          <w:sz w:val="22"/>
        </w:rPr>
        <w:t>perpendicular,</w:t>
      </w:r>
      <w:r w:rsidRPr="00C4541B">
        <w:rPr>
          <w:rFonts w:ascii="Arial" w:eastAsia="Times New Roman" w:hAnsi="Arial"/>
          <w:color w:val="000000"/>
          <w:sz w:val="22"/>
        </w:rPr>
        <w:t xml:space="preserve"> rather than parallel, to the wrist.</w:t>
      </w:r>
    </w:p>
    <w:p w:rsidR="006B0A64" w:rsidRPr="00C4541B" w:rsidRDefault="006B0A64" w:rsidP="005C6CDB">
      <w:pPr>
        <w:widowControl w:val="0"/>
        <w:autoSpaceDE w:val="0"/>
        <w:autoSpaceDN w:val="0"/>
        <w:adjustRightInd w:val="0"/>
        <w:spacing w:after="0"/>
        <w:jc w:val="both"/>
        <w:rPr>
          <w:rFonts w:ascii="Arial" w:hAnsi="Arial" w:cs="BastardusSans"/>
          <w:sz w:val="22"/>
          <w:szCs w:val="28"/>
          <w:lang w:eastAsia="fr-FR"/>
        </w:rPr>
      </w:pPr>
      <w:r w:rsidRPr="00C4541B">
        <w:rPr>
          <w:rFonts w:ascii="Arial" w:hAnsi="Arial" w:cs="BastardusSans"/>
          <w:sz w:val="22"/>
          <w:szCs w:val="28"/>
          <w:lang w:eastAsia="fr-FR"/>
        </w:rPr>
        <w:t>Rotating the large indicator domes posed a number of technical challenges. The domes are machined from solid aluminium to a paper-thin wall thickness of just 0.28 mm to reduce energy requirement</w:t>
      </w:r>
      <w:r w:rsidR="00844F6F">
        <w:rPr>
          <w:rFonts w:ascii="Arial" w:hAnsi="Arial" w:cs="BastardusSans"/>
          <w:sz w:val="22"/>
          <w:szCs w:val="28"/>
          <w:lang w:eastAsia="fr-FR"/>
        </w:rPr>
        <w:t>s</w:t>
      </w:r>
      <w:r w:rsidRPr="00C4541B">
        <w:rPr>
          <w:rFonts w:ascii="Arial" w:hAnsi="Arial" w:cs="BastardusSans"/>
          <w:sz w:val="22"/>
          <w:szCs w:val="28"/>
          <w:lang w:eastAsia="fr-FR"/>
        </w:rPr>
        <w:t xml:space="preserve"> to an absolute minimum. The semi-spherical sapphire crystal domes have to be </w:t>
      </w:r>
      <w:r w:rsidR="00844F6F">
        <w:rPr>
          <w:rFonts w:ascii="Arial" w:hAnsi="Arial" w:cs="BastardusSans"/>
          <w:sz w:val="22"/>
          <w:szCs w:val="28"/>
          <w:lang w:eastAsia="fr-FR"/>
        </w:rPr>
        <w:t>meticulously</w:t>
      </w:r>
      <w:r w:rsidRPr="00C4541B">
        <w:rPr>
          <w:rFonts w:ascii="Arial" w:hAnsi="Arial" w:cs="BastardusSans"/>
          <w:sz w:val="22"/>
          <w:szCs w:val="28"/>
          <w:lang w:eastAsia="fr-FR"/>
        </w:rPr>
        <w:t xml:space="preserve"> </w:t>
      </w:r>
      <w:r w:rsidR="00844F6F">
        <w:rPr>
          <w:rFonts w:ascii="Arial" w:hAnsi="Arial" w:cs="BastardusSans"/>
          <w:sz w:val="22"/>
          <w:szCs w:val="28"/>
          <w:lang w:eastAsia="fr-FR"/>
        </w:rPr>
        <w:t>machined and polished as the slightest imperfection might create</w:t>
      </w:r>
      <w:r w:rsidRPr="00C4541B">
        <w:rPr>
          <w:rFonts w:ascii="Arial" w:hAnsi="Arial" w:cs="BastardusSans"/>
          <w:sz w:val="22"/>
          <w:szCs w:val="28"/>
          <w:lang w:eastAsia="fr-FR"/>
        </w:rPr>
        <w:t xml:space="preserve"> disc</w:t>
      </w:r>
      <w:r w:rsidR="00CE74B9">
        <w:rPr>
          <w:rFonts w:ascii="Arial" w:hAnsi="Arial" w:cs="BastardusSans"/>
          <w:sz w:val="22"/>
          <w:szCs w:val="28"/>
          <w:lang w:eastAsia="fr-FR"/>
        </w:rPr>
        <w:t>oncerting magnification effects</w:t>
      </w:r>
      <w:r w:rsidRPr="00C4541B">
        <w:rPr>
          <w:rFonts w:ascii="Arial" w:hAnsi="Arial" w:cs="BastardusSans"/>
          <w:sz w:val="22"/>
          <w:szCs w:val="28"/>
          <w:lang w:eastAsia="fr-FR"/>
        </w:rPr>
        <w:t xml:space="preserve">. And the Frog's unusual method of indicating time necessitated the development of a new gear train for the HM3 engine </w:t>
      </w:r>
      <w:r w:rsidR="00844F6F">
        <w:rPr>
          <w:rFonts w:ascii="Arial" w:hAnsi="Arial" w:cs="BastardusSans"/>
          <w:sz w:val="22"/>
          <w:szCs w:val="28"/>
          <w:lang w:eastAsia="fr-FR"/>
        </w:rPr>
        <w:t>as</w:t>
      </w:r>
      <w:r w:rsidRPr="00C4541B">
        <w:rPr>
          <w:rFonts w:ascii="Arial" w:hAnsi="Arial" w:cs="BastardusSans"/>
          <w:sz w:val="22"/>
          <w:szCs w:val="28"/>
          <w:lang w:eastAsia="fr-FR"/>
        </w:rPr>
        <w:t xml:space="preserve"> the </w:t>
      </w:r>
      <w:r w:rsidR="00876F94" w:rsidRPr="00C4541B">
        <w:rPr>
          <w:rFonts w:ascii="Arial" w:hAnsi="Arial" w:cs="BastardusSans"/>
          <w:sz w:val="22"/>
          <w:szCs w:val="28"/>
          <w:lang w:eastAsia="fr-FR"/>
        </w:rPr>
        <w:t>aluminium</w:t>
      </w:r>
      <w:r w:rsidRPr="00C4541B">
        <w:rPr>
          <w:rFonts w:ascii="Arial" w:hAnsi="Arial" w:cs="BastardusSans"/>
          <w:sz w:val="22"/>
          <w:szCs w:val="28"/>
          <w:lang w:eastAsia="fr-FR"/>
        </w:rPr>
        <w:t xml:space="preserve"> hour dome of the Frog rotates in 12 hours compared to the 24-hour revolution of the HM3 hour hand. </w:t>
      </w:r>
    </w:p>
    <w:p w:rsidR="006B0A64" w:rsidRPr="00C4541B" w:rsidRDefault="006B0A64" w:rsidP="005C6CDB">
      <w:pPr>
        <w:widowControl w:val="0"/>
        <w:autoSpaceDE w:val="0"/>
        <w:autoSpaceDN w:val="0"/>
        <w:adjustRightInd w:val="0"/>
        <w:spacing w:after="0"/>
        <w:jc w:val="both"/>
        <w:rPr>
          <w:rFonts w:ascii="Arial" w:hAnsi="Arial" w:cs="Helvetica"/>
          <w:color w:val="000000"/>
          <w:sz w:val="22"/>
          <w:szCs w:val="22"/>
        </w:rPr>
      </w:pPr>
    </w:p>
    <w:p w:rsidR="006B0A64" w:rsidRDefault="006B0A64" w:rsidP="005C6CDB">
      <w:pPr>
        <w:jc w:val="both"/>
        <w:rPr>
          <w:rFonts w:ascii="Helvetica" w:hAnsi="Helvetica" w:cs="Helvetica"/>
          <w:color w:val="000000"/>
          <w:sz w:val="22"/>
          <w:szCs w:val="22"/>
        </w:rPr>
      </w:pPr>
      <w:r w:rsidRPr="00C4541B">
        <w:rPr>
          <w:rFonts w:ascii="Helvetica" w:hAnsi="Helvetica" w:cs="Helvetica"/>
          <w:color w:val="000000"/>
          <w:sz w:val="22"/>
          <w:szCs w:val="22"/>
        </w:rPr>
        <w:t>MOONMACHINE may portray the time in a playful manner, but there is nothing but serious and meticulous attention to detail and care regarding the fine hand-finishing of the high-tuned engine purring within.</w:t>
      </w:r>
    </w:p>
    <w:p w:rsidR="006B0A64" w:rsidRPr="006016EB" w:rsidRDefault="006B0A64" w:rsidP="005C6CDB">
      <w:pPr>
        <w:jc w:val="both"/>
        <w:rPr>
          <w:rFonts w:ascii="Arial" w:hAnsi="Arial"/>
          <w:color w:val="000000"/>
          <w:sz w:val="22"/>
        </w:rPr>
      </w:pPr>
      <w:r w:rsidRPr="00876F94">
        <w:rPr>
          <w:rFonts w:ascii="Arial" w:hAnsi="Arial"/>
          <w:b/>
          <w:color w:val="000000"/>
          <w:sz w:val="22"/>
          <w:szCs w:val="22"/>
        </w:rPr>
        <w:t>Northern Sky Rotor</w:t>
      </w:r>
      <w:r w:rsidRPr="00876F94">
        <w:rPr>
          <w:rFonts w:ascii="Arial" w:hAnsi="Arial"/>
          <w:color w:val="000000"/>
          <w:sz w:val="22"/>
          <w:szCs w:val="22"/>
        </w:rPr>
        <w:t>: The multi-layered northern sky rotor adds a stunning background</w:t>
      </w:r>
      <w:r w:rsidRPr="00876F94">
        <w:rPr>
          <w:rFonts w:ascii="Arial" w:hAnsi="Arial"/>
          <w:color w:val="000000"/>
          <w:sz w:val="22"/>
        </w:rPr>
        <w:t xml:space="preserve"> to the twin hand-finished mo</w:t>
      </w:r>
      <w:r w:rsidRPr="006016EB">
        <w:rPr>
          <w:rFonts w:ascii="Arial" w:hAnsi="Arial"/>
          <w:color w:val="000000"/>
          <w:sz w:val="22"/>
        </w:rPr>
        <w:t>on faces.  It also both disguises the potentially distracting HM3 gold winding rotor and makes use of its motion to add vivacity to the moving stars. The stars are laser-pierced allowing light to reflect from the movement underneath and are not simply placed at random: They form the seven brightest stars in Ursa Major, more co</w:t>
      </w:r>
      <w:r w:rsidR="00CE74B9">
        <w:rPr>
          <w:rFonts w:ascii="Arial" w:hAnsi="Arial"/>
          <w:color w:val="000000"/>
          <w:sz w:val="22"/>
        </w:rPr>
        <w:t>mmonly known as the Big Dipper/</w:t>
      </w:r>
      <w:r w:rsidRPr="006016EB">
        <w:rPr>
          <w:rFonts w:ascii="Arial" w:hAnsi="Arial"/>
          <w:color w:val="000000"/>
          <w:sz w:val="22"/>
        </w:rPr>
        <w:t>Big Plough/Big Bear, plus the seven brightest stars of Ursa Minor, more commonly known as the Little Dipper/Little Bear, which includes Polaris, the North star.</w:t>
      </w:r>
    </w:p>
    <w:p w:rsidR="006B0A64" w:rsidRPr="006016EB" w:rsidRDefault="006B0A64" w:rsidP="005C6CDB">
      <w:pPr>
        <w:jc w:val="both"/>
        <w:rPr>
          <w:rFonts w:ascii="Arial" w:hAnsi="Arial"/>
          <w:color w:val="000000"/>
          <w:sz w:val="22"/>
        </w:rPr>
      </w:pPr>
      <w:r w:rsidRPr="006016EB">
        <w:rPr>
          <w:rFonts w:ascii="Arial" w:hAnsi="Arial"/>
          <w:color w:val="000000"/>
          <w:sz w:val="22"/>
        </w:rPr>
        <w:t>And in a detail watchmakers will appreciate, one of the stars is strategically positioned to allow access for a servicing tool.</w:t>
      </w:r>
    </w:p>
    <w:p w:rsidR="006B0A64" w:rsidRPr="006016EB" w:rsidRDefault="006B0A64" w:rsidP="005C6CDB">
      <w:pPr>
        <w:jc w:val="both"/>
        <w:rPr>
          <w:rFonts w:ascii="Arial" w:hAnsi="Arial"/>
          <w:color w:val="000000"/>
          <w:sz w:val="22"/>
        </w:rPr>
      </w:pPr>
      <w:r w:rsidRPr="006016EB">
        <w:rPr>
          <w:rFonts w:ascii="Arial" w:hAnsi="Arial"/>
          <w:color w:val="000000"/>
          <w:sz w:val="22"/>
        </w:rPr>
        <w:t xml:space="preserve">The turning star-filled night sky of the rotor not only brings metaphoric life to the MOONMACHINE, but also literally provides life as it generates the power for both the functioning of the moon complication and the movement. The iconic MB&amp;F battle-axe sits in pride-of-place between the two moon faces at the axis of the rotor. </w:t>
      </w:r>
    </w:p>
    <w:p w:rsidR="006B0A64" w:rsidRPr="0069767C" w:rsidRDefault="006B0A64" w:rsidP="005C6CDB">
      <w:pPr>
        <w:jc w:val="both"/>
        <w:rPr>
          <w:rFonts w:ascii="Arial" w:eastAsia="Times New Roman" w:hAnsi="Arial"/>
          <w:color w:val="000000"/>
          <w:sz w:val="22"/>
        </w:rPr>
      </w:pPr>
      <w:r w:rsidRPr="006016EB">
        <w:rPr>
          <w:rFonts w:ascii="Arial" w:hAnsi="Arial"/>
          <w:i/>
          <w:color w:val="000000"/>
          <w:sz w:val="22"/>
        </w:rPr>
        <w:t>"With MOONMACHINE, HM3 doesn't just look like it travels through space, it is now a part of space</w:t>
      </w:r>
      <w:r w:rsidRPr="0069767C">
        <w:rPr>
          <w:rFonts w:ascii="Arial" w:hAnsi="Arial"/>
          <w:i/>
          <w:color w:val="000000"/>
          <w:sz w:val="22"/>
        </w:rPr>
        <w:t>. It becomes a participant not just an observer."</w:t>
      </w:r>
      <w:r w:rsidRPr="0069767C">
        <w:rPr>
          <w:rFonts w:ascii="Arial" w:hAnsi="Arial"/>
          <w:color w:val="000000"/>
          <w:sz w:val="22"/>
        </w:rPr>
        <w:t xml:space="preserve"> Stepan </w:t>
      </w:r>
      <w:r w:rsidRPr="0069767C">
        <w:rPr>
          <w:rFonts w:ascii="Arial" w:eastAsia="Times New Roman" w:hAnsi="Arial"/>
          <w:color w:val="000000"/>
          <w:sz w:val="22"/>
        </w:rPr>
        <w:t>Sarpaneva.</w:t>
      </w:r>
    </w:p>
    <w:p w:rsidR="002E65E3" w:rsidRPr="002E65E3" w:rsidRDefault="002E65E3" w:rsidP="002E65E3">
      <w:pPr>
        <w:jc w:val="both"/>
        <w:rPr>
          <w:rFonts w:ascii="Arial" w:eastAsia="Times New Roman" w:hAnsi="Arial"/>
          <w:sz w:val="22"/>
        </w:rPr>
      </w:pPr>
      <w:r w:rsidRPr="0069767C">
        <w:rPr>
          <w:rFonts w:ascii="Arial" w:eastAsia="Times New Roman" w:hAnsi="Arial"/>
          <w:sz w:val="22"/>
        </w:rPr>
        <w:t xml:space="preserve">While </w:t>
      </w:r>
      <w:r w:rsidR="00700068" w:rsidRPr="0069767C">
        <w:rPr>
          <w:rFonts w:ascii="Arial" w:eastAsia="Times New Roman" w:hAnsi="Arial"/>
          <w:sz w:val="22"/>
        </w:rPr>
        <w:t xml:space="preserve">a </w:t>
      </w:r>
      <w:r w:rsidR="00491808" w:rsidRPr="0069767C">
        <w:rPr>
          <w:rFonts w:ascii="Arial" w:eastAsia="Times New Roman" w:hAnsi="Arial"/>
          <w:sz w:val="22"/>
        </w:rPr>
        <w:t>man’s face</w:t>
      </w:r>
      <w:r w:rsidRPr="0069767C">
        <w:rPr>
          <w:rFonts w:ascii="Arial" w:eastAsia="Times New Roman" w:hAnsi="Arial"/>
          <w:sz w:val="22"/>
        </w:rPr>
        <w:t xml:space="preserve"> formed by craters on</w:t>
      </w:r>
      <w:r w:rsidRPr="002E65E3">
        <w:rPr>
          <w:rFonts w:ascii="Arial" w:eastAsia="Times New Roman" w:hAnsi="Arial"/>
          <w:sz w:val="22"/>
        </w:rPr>
        <w:t xml:space="preserve"> the Moon’s surface is the result of over-active imaginations, Stepan Sarpaneva has based MOONMACHINE’s moon faces on his own. It doesn’t get much more personal than that! </w:t>
      </w:r>
    </w:p>
    <w:p w:rsidR="005C6CDB" w:rsidRDefault="009B3BE7" w:rsidP="005C6CDB">
      <w:pPr>
        <w:jc w:val="both"/>
        <w:rPr>
          <w:rFonts w:ascii="Arial" w:hAnsi="Arial"/>
          <w:color w:val="000000"/>
          <w:sz w:val="22"/>
        </w:rPr>
      </w:pPr>
      <w:r>
        <w:rPr>
          <w:rFonts w:ascii="Arial" w:hAnsi="Arial"/>
          <w:color w:val="000000"/>
          <w:sz w:val="22"/>
        </w:rPr>
        <w:t>MOONMACHINE</w:t>
      </w:r>
      <w:r w:rsidR="006B0A64" w:rsidRPr="006016EB">
        <w:rPr>
          <w:rFonts w:ascii="Arial" w:hAnsi="Arial"/>
          <w:color w:val="000000"/>
          <w:sz w:val="22"/>
        </w:rPr>
        <w:t xml:space="preserve"> is available in three limited editions of 18 pieces each: titanium case with white gold moon faces in a light blue sky, black titanium case with white gold moon faces in a dark blue sky and red gold case with red gold moon faces in an anthracite sky</w:t>
      </w:r>
      <w:r w:rsidR="00CE74B9">
        <w:rPr>
          <w:rFonts w:ascii="Arial" w:hAnsi="Arial"/>
          <w:color w:val="000000"/>
          <w:sz w:val="22"/>
        </w:rPr>
        <w:t>.</w:t>
      </w:r>
    </w:p>
    <w:p w:rsidR="006B0A64" w:rsidRDefault="006B0A64" w:rsidP="005C6CDB">
      <w:pPr>
        <w:jc w:val="both"/>
        <w:rPr>
          <w:rFonts w:ascii="Arial" w:hAnsi="Arial"/>
          <w:b/>
          <w:color w:val="000000"/>
          <w:sz w:val="22"/>
        </w:rPr>
      </w:pPr>
      <w:r w:rsidRPr="006016EB">
        <w:rPr>
          <w:rFonts w:ascii="Arial" w:hAnsi="Arial"/>
          <w:b/>
          <w:color w:val="000000"/>
          <w:sz w:val="22"/>
        </w:rPr>
        <w:t>Be warned: If you kiss the Frog under a full moon,</w:t>
      </w:r>
      <w:r w:rsidRPr="00074661">
        <w:rPr>
          <w:rFonts w:ascii="Arial" w:hAnsi="Arial"/>
          <w:b/>
          <w:color w:val="000000"/>
          <w:sz w:val="22"/>
        </w:rPr>
        <w:t xml:space="preserve"> anything can happen!</w:t>
      </w:r>
    </w:p>
    <w:p w:rsidR="006B0A64" w:rsidRPr="00CE74B9" w:rsidRDefault="00905BC4" w:rsidP="005C6CDB">
      <w:pPr>
        <w:jc w:val="both"/>
        <w:rPr>
          <w:rFonts w:ascii="Arial" w:eastAsia="Times New Roman" w:hAnsi="Arial"/>
          <w:b/>
          <w:color w:val="000000"/>
          <w:sz w:val="22"/>
        </w:rPr>
      </w:pPr>
      <w:r>
        <w:rPr>
          <w:rFonts w:ascii="Arial" w:eastAsia="Times New Roman" w:hAnsi="Arial"/>
          <w:b/>
          <w:color w:val="000000"/>
          <w:sz w:val="22"/>
        </w:rPr>
        <w:br w:type="page"/>
      </w:r>
      <w:r w:rsidR="006B0A64" w:rsidRPr="00CE74B9">
        <w:rPr>
          <w:rFonts w:ascii="Arial" w:eastAsia="Times New Roman" w:hAnsi="Arial"/>
          <w:b/>
          <w:color w:val="000000"/>
          <w:sz w:val="22"/>
        </w:rPr>
        <w:lastRenderedPageBreak/>
        <w:t>The Moon: Technical Specifications</w:t>
      </w:r>
    </w:p>
    <w:p w:rsidR="006B0A64" w:rsidRPr="00CE74B9" w:rsidRDefault="006B0A64" w:rsidP="005C6CDB">
      <w:pPr>
        <w:rPr>
          <w:rFonts w:ascii="Arial" w:eastAsia="Times New Roman" w:hAnsi="Arial"/>
          <w:color w:val="000000"/>
          <w:sz w:val="22"/>
        </w:rPr>
      </w:pPr>
      <w:r w:rsidRPr="00CE74B9">
        <w:rPr>
          <w:rFonts w:ascii="Arial" w:eastAsia="Times New Roman" w:hAnsi="Arial"/>
          <w:color w:val="000000"/>
          <w:sz w:val="22"/>
        </w:rPr>
        <w:t>While other planets have more moons – Jupiter has 62 – and larger moons – Saturn’s moon Titan i</w:t>
      </w:r>
      <w:r w:rsidR="00CE74B9">
        <w:rPr>
          <w:rFonts w:ascii="Arial" w:eastAsia="Times New Roman" w:hAnsi="Arial"/>
          <w:color w:val="000000"/>
          <w:sz w:val="22"/>
        </w:rPr>
        <w:t>s twice the size of ours – the E</w:t>
      </w:r>
      <w:r w:rsidRPr="00CE74B9">
        <w:rPr>
          <w:rFonts w:ascii="Arial" w:eastAsia="Times New Roman" w:hAnsi="Arial"/>
          <w:color w:val="000000"/>
          <w:sz w:val="22"/>
        </w:rPr>
        <w:t>arth’s moon is unique in our solar s</w:t>
      </w:r>
      <w:r w:rsidR="00CE74B9">
        <w:rPr>
          <w:rFonts w:ascii="Arial" w:eastAsia="Times New Roman" w:hAnsi="Arial"/>
          <w:color w:val="000000"/>
          <w:sz w:val="22"/>
        </w:rPr>
        <w:t>ystem because at ¼ the size of E</w:t>
      </w:r>
      <w:r w:rsidRPr="00CE74B9">
        <w:rPr>
          <w:rFonts w:ascii="Arial" w:eastAsia="Times New Roman" w:hAnsi="Arial"/>
          <w:color w:val="000000"/>
          <w:sz w:val="22"/>
        </w:rPr>
        <w:t>arth, it is very large in relation to its planet, which is why it is so influ</w:t>
      </w:r>
      <w:r w:rsidR="00CE74B9">
        <w:rPr>
          <w:rFonts w:ascii="Arial" w:eastAsia="Times New Roman" w:hAnsi="Arial"/>
          <w:color w:val="000000"/>
          <w:sz w:val="22"/>
        </w:rPr>
        <w:t xml:space="preserve">ential. </w:t>
      </w:r>
      <w:r w:rsidR="00CE74B9">
        <w:rPr>
          <w:rFonts w:ascii="Arial" w:eastAsia="Times New Roman" w:hAnsi="Arial"/>
          <w:color w:val="000000"/>
          <w:sz w:val="22"/>
        </w:rPr>
        <w:br/>
        <w:t>Average distance from E</w:t>
      </w:r>
      <w:r w:rsidRPr="00CE74B9">
        <w:rPr>
          <w:rFonts w:ascii="Arial" w:eastAsia="Times New Roman" w:hAnsi="Arial"/>
          <w:color w:val="000000"/>
          <w:sz w:val="22"/>
        </w:rPr>
        <w:t xml:space="preserve">arth:  </w:t>
      </w:r>
      <w:r w:rsidR="00CE74B9">
        <w:rPr>
          <w:rFonts w:ascii="Arial" w:eastAsia="Times New Roman" w:hAnsi="Arial"/>
          <w:color w:val="000000"/>
          <w:sz w:val="22"/>
        </w:rPr>
        <w:t>390,000km</w:t>
      </w:r>
      <w:r w:rsidR="00CE74B9">
        <w:rPr>
          <w:rFonts w:ascii="Arial" w:eastAsia="Times New Roman" w:hAnsi="Arial"/>
          <w:color w:val="000000"/>
          <w:sz w:val="22"/>
        </w:rPr>
        <w:br/>
        <w:t>Travelling time from E</w:t>
      </w:r>
      <w:r w:rsidRPr="00CE74B9">
        <w:rPr>
          <w:rFonts w:ascii="Arial" w:eastAsia="Times New Roman" w:hAnsi="Arial"/>
          <w:color w:val="000000"/>
          <w:sz w:val="22"/>
        </w:rPr>
        <w:t>arth: three days</w:t>
      </w:r>
      <w:r w:rsidRPr="00CE74B9">
        <w:rPr>
          <w:rFonts w:ascii="Arial" w:eastAsia="Times New Roman" w:hAnsi="Arial"/>
          <w:color w:val="000000"/>
          <w:sz w:val="22"/>
        </w:rPr>
        <w:br/>
        <w:t>Gravity: 1/6</w:t>
      </w:r>
      <w:r w:rsidRPr="00CE74B9">
        <w:rPr>
          <w:rFonts w:ascii="Arial" w:eastAsia="Times New Roman" w:hAnsi="Arial"/>
          <w:color w:val="000000"/>
          <w:sz w:val="22"/>
          <w:vertAlign w:val="superscript"/>
        </w:rPr>
        <w:t>th</w:t>
      </w:r>
      <w:r w:rsidR="00CE74B9">
        <w:rPr>
          <w:rFonts w:ascii="Arial" w:eastAsia="Times New Roman" w:hAnsi="Arial"/>
          <w:color w:val="000000"/>
          <w:sz w:val="22"/>
        </w:rPr>
        <w:t xml:space="preserve"> E</w:t>
      </w:r>
      <w:r w:rsidRPr="00CE74B9">
        <w:rPr>
          <w:rFonts w:ascii="Arial" w:eastAsia="Times New Roman" w:hAnsi="Arial"/>
          <w:color w:val="000000"/>
          <w:sz w:val="22"/>
        </w:rPr>
        <w:t>arth gra</w:t>
      </w:r>
      <w:r w:rsidR="00CE74B9">
        <w:rPr>
          <w:rFonts w:ascii="Arial" w:eastAsia="Times New Roman" w:hAnsi="Arial"/>
          <w:color w:val="000000"/>
          <w:sz w:val="22"/>
        </w:rPr>
        <w:t>vity</w:t>
      </w:r>
      <w:r w:rsidR="00CE74B9">
        <w:rPr>
          <w:rFonts w:ascii="Arial" w:eastAsia="Times New Roman" w:hAnsi="Arial"/>
          <w:color w:val="000000"/>
          <w:sz w:val="22"/>
        </w:rPr>
        <w:br/>
        <w:t>Length of lunar day: 27.3 E</w:t>
      </w:r>
      <w:r w:rsidRPr="00CE74B9">
        <w:rPr>
          <w:rFonts w:ascii="Arial" w:eastAsia="Times New Roman" w:hAnsi="Arial"/>
          <w:color w:val="000000"/>
          <w:sz w:val="22"/>
        </w:rPr>
        <w:t>arth days</w:t>
      </w:r>
      <w:r w:rsidRPr="00CE74B9">
        <w:rPr>
          <w:rFonts w:ascii="Arial" w:eastAsia="Times New Roman" w:hAnsi="Arial"/>
          <w:color w:val="000000"/>
          <w:sz w:val="22"/>
        </w:rPr>
        <w:br/>
        <w:t>The moon does</w:t>
      </w:r>
      <w:r w:rsidR="00CE74B9">
        <w:rPr>
          <w:rFonts w:ascii="Arial" w:eastAsia="Times New Roman" w:hAnsi="Arial"/>
          <w:color w:val="000000"/>
          <w:sz w:val="22"/>
        </w:rPr>
        <w:t xml:space="preserve"> not rotate in relation to the Earth</w:t>
      </w:r>
      <w:r w:rsidR="00CE74B9">
        <w:rPr>
          <w:rFonts w:ascii="Arial" w:eastAsia="Times New Roman" w:hAnsi="Arial"/>
          <w:color w:val="000000"/>
          <w:sz w:val="22"/>
        </w:rPr>
        <w:br/>
        <w:t>Influences on E</w:t>
      </w:r>
      <w:r w:rsidRPr="00CE74B9">
        <w:rPr>
          <w:rFonts w:ascii="Arial" w:eastAsia="Times New Roman" w:hAnsi="Arial"/>
          <w:color w:val="000000"/>
          <w:sz w:val="22"/>
        </w:rPr>
        <w:t xml:space="preserve">arth: Causes two tidal cycles per day; often provides light at night; lunar cycle was one of the very first units of time; its gravity attracts many </w:t>
      </w:r>
      <w:r w:rsidR="00CE74B9">
        <w:rPr>
          <w:rFonts w:ascii="Arial" w:eastAsia="Times New Roman" w:hAnsi="Arial"/>
          <w:color w:val="000000"/>
          <w:sz w:val="22"/>
        </w:rPr>
        <w:t>meteors and stops them hitting E</w:t>
      </w:r>
      <w:r w:rsidRPr="00CE74B9">
        <w:rPr>
          <w:rFonts w:ascii="Arial" w:eastAsia="Times New Roman" w:hAnsi="Arial"/>
          <w:color w:val="000000"/>
          <w:sz w:val="22"/>
        </w:rPr>
        <w:t>ar</w:t>
      </w:r>
      <w:r w:rsidR="00CE74B9">
        <w:rPr>
          <w:rFonts w:ascii="Arial" w:eastAsia="Times New Roman" w:hAnsi="Arial"/>
          <w:color w:val="000000"/>
          <w:sz w:val="22"/>
        </w:rPr>
        <w:t>th; stabilises the tilt of the E</w:t>
      </w:r>
      <w:r w:rsidRPr="00CE74B9">
        <w:rPr>
          <w:rFonts w:ascii="Arial" w:eastAsia="Times New Roman" w:hAnsi="Arial"/>
          <w:color w:val="000000"/>
          <w:sz w:val="22"/>
        </w:rPr>
        <w:t>arth in relation to the sun.</w:t>
      </w:r>
    </w:p>
    <w:p w:rsidR="006B0A64" w:rsidRPr="00CE74B9" w:rsidRDefault="006B0A64" w:rsidP="005C6CDB">
      <w:pPr>
        <w:jc w:val="both"/>
        <w:rPr>
          <w:rFonts w:ascii="Arial" w:eastAsia="Times New Roman" w:hAnsi="Arial"/>
          <w:b/>
          <w:color w:val="000000"/>
          <w:sz w:val="22"/>
        </w:rPr>
      </w:pPr>
    </w:p>
    <w:p w:rsidR="006B0A64" w:rsidRPr="00CE74B9" w:rsidRDefault="006B0A64" w:rsidP="005C6CDB">
      <w:pPr>
        <w:jc w:val="both"/>
        <w:rPr>
          <w:rFonts w:ascii="Arial" w:eastAsia="Times New Roman" w:hAnsi="Arial"/>
          <w:b/>
          <w:color w:val="000000"/>
          <w:sz w:val="22"/>
        </w:rPr>
      </w:pPr>
    </w:p>
    <w:p w:rsidR="006B0A64" w:rsidRPr="00CE74B9" w:rsidRDefault="006B0A64" w:rsidP="005C6CDB">
      <w:pPr>
        <w:jc w:val="both"/>
        <w:rPr>
          <w:rFonts w:ascii="Arial" w:eastAsia="Times New Roman" w:hAnsi="Arial"/>
          <w:b/>
          <w:color w:val="000000"/>
          <w:sz w:val="22"/>
        </w:rPr>
      </w:pPr>
      <w:r w:rsidRPr="00CE74B9">
        <w:rPr>
          <w:rFonts w:ascii="Arial" w:eastAsia="Times New Roman" w:hAnsi="Arial"/>
          <w:b/>
          <w:color w:val="000000"/>
          <w:sz w:val="22"/>
        </w:rPr>
        <w:t>Performance Art Pieces</w:t>
      </w:r>
    </w:p>
    <w:p w:rsidR="006B0A64" w:rsidRPr="00AA5075" w:rsidRDefault="006B0A64" w:rsidP="00530567">
      <w:pPr>
        <w:rPr>
          <w:rFonts w:ascii="Arial" w:hAnsi="Arial" w:cs="Arial"/>
          <w:color w:val="000000"/>
          <w:sz w:val="22"/>
          <w:szCs w:val="22"/>
        </w:rPr>
      </w:pPr>
      <w:r w:rsidRPr="00CE74B9">
        <w:rPr>
          <w:rFonts w:ascii="Arial" w:hAnsi="Arial"/>
          <w:color w:val="000000"/>
          <w:sz w:val="22"/>
        </w:rPr>
        <w:t xml:space="preserve">Performance Art pieces are where MB&amp;F offers a timepiece to an outside creator who modifies the Machine according to their taste. </w:t>
      </w:r>
      <w:r w:rsidRPr="00CE74B9">
        <w:rPr>
          <w:rFonts w:ascii="Arial" w:hAnsi="Arial"/>
          <w:color w:val="000000"/>
          <w:sz w:val="22"/>
        </w:rPr>
        <w:br/>
        <w:t>2009: American artist Sage Vaughn made a powerful statement when he imprisoned a butterfly in gold barbed-wire on HM2 for Only Watch 2009</w:t>
      </w:r>
      <w:r w:rsidRPr="00CE74B9">
        <w:rPr>
          <w:rFonts w:ascii="Arial" w:hAnsi="Arial"/>
          <w:color w:val="000000"/>
          <w:sz w:val="22"/>
        </w:rPr>
        <w:br/>
        <w:t xml:space="preserve">2009: French watch designer Alain Silberstein created the strikingly minimalistic HM2.2 Black Box. </w:t>
      </w:r>
      <w:r w:rsidRPr="00CE74B9">
        <w:rPr>
          <w:rFonts w:ascii="Arial" w:hAnsi="Arial"/>
          <w:color w:val="000000"/>
          <w:sz w:val="22"/>
        </w:rPr>
        <w:br/>
        <w:t xml:space="preserve">2010: French Jeweller Boucheron created the stunning JWLRYMACHINE by transforming HM3 into a colourfully bejewelled owl. </w:t>
      </w:r>
      <w:r w:rsidRPr="00CE74B9">
        <w:rPr>
          <w:rFonts w:ascii="Arial" w:hAnsi="Arial"/>
          <w:color w:val="000000"/>
          <w:sz w:val="22"/>
        </w:rPr>
        <w:br/>
        <w:t xml:space="preserve">2011: Chinese artist Huang Hankang enabled children’s dreams to soar free with HM4 piloted by a flying panda for Only Watch 2011. </w:t>
      </w:r>
      <w:r w:rsidRPr="00CE74B9">
        <w:rPr>
          <w:rFonts w:ascii="Arial" w:hAnsi="Arial"/>
          <w:color w:val="000000"/>
          <w:sz w:val="22"/>
        </w:rPr>
        <w:br/>
        <w:t xml:space="preserve">2012: Finnish watchmaker Stepan Sarpaneva endows HM3 </w:t>
      </w:r>
      <w:r w:rsidR="00CE74B9">
        <w:rPr>
          <w:rFonts w:ascii="Arial" w:hAnsi="Arial"/>
          <w:color w:val="000000"/>
          <w:sz w:val="22"/>
        </w:rPr>
        <w:t xml:space="preserve">Frog </w:t>
      </w:r>
      <w:r w:rsidRPr="00CE74B9">
        <w:rPr>
          <w:rFonts w:ascii="Arial" w:hAnsi="Arial"/>
          <w:color w:val="000000"/>
          <w:sz w:val="22"/>
        </w:rPr>
        <w:t xml:space="preserve">with his passion for the Moon and the stars </w:t>
      </w:r>
      <w:r w:rsidR="00074661">
        <w:rPr>
          <w:rFonts w:ascii="Arial" w:hAnsi="Arial"/>
          <w:color w:val="000000"/>
          <w:sz w:val="22"/>
        </w:rPr>
        <w:t xml:space="preserve">in </w:t>
      </w:r>
      <w:r w:rsidRPr="00074661">
        <w:rPr>
          <w:rFonts w:ascii="Arial" w:hAnsi="Arial"/>
          <w:color w:val="000000"/>
          <w:sz w:val="22"/>
        </w:rPr>
        <w:t xml:space="preserve">the MOONMACHINE. </w:t>
      </w:r>
      <w:r w:rsidRPr="00074661">
        <w:rPr>
          <w:rFonts w:ascii="Arial" w:hAnsi="Arial"/>
          <w:color w:val="000000"/>
          <w:sz w:val="22"/>
        </w:rPr>
        <w:br/>
      </w:r>
    </w:p>
    <w:p w:rsidR="006B0A64" w:rsidRPr="0046025D" w:rsidRDefault="006B0A64" w:rsidP="005C6CDB">
      <w:pPr>
        <w:widowControl w:val="0"/>
        <w:autoSpaceDE w:val="0"/>
        <w:autoSpaceDN w:val="0"/>
        <w:adjustRightInd w:val="0"/>
        <w:spacing w:after="0"/>
        <w:jc w:val="both"/>
        <w:rPr>
          <w:rFonts w:ascii="Arial" w:hAnsi="Arial" w:cs="Arial"/>
          <w:b/>
          <w:color w:val="000000"/>
          <w:sz w:val="24"/>
        </w:rPr>
      </w:pPr>
    </w:p>
    <w:p w:rsidR="006B0A64" w:rsidRPr="0046025D" w:rsidRDefault="006B0A64" w:rsidP="005C6CDB">
      <w:pPr>
        <w:widowControl w:val="0"/>
        <w:autoSpaceDE w:val="0"/>
        <w:autoSpaceDN w:val="0"/>
        <w:adjustRightInd w:val="0"/>
        <w:spacing w:after="0"/>
        <w:jc w:val="both"/>
        <w:rPr>
          <w:rFonts w:ascii="Arial" w:hAnsi="Arial" w:cs="Arial"/>
          <w:b/>
          <w:color w:val="000000"/>
          <w:sz w:val="24"/>
        </w:rPr>
      </w:pPr>
    </w:p>
    <w:p w:rsidR="006B0A64" w:rsidRPr="0046025D" w:rsidRDefault="006B0A64" w:rsidP="005C6CDB">
      <w:pPr>
        <w:widowControl w:val="0"/>
        <w:autoSpaceDE w:val="0"/>
        <w:autoSpaceDN w:val="0"/>
        <w:adjustRightInd w:val="0"/>
        <w:spacing w:after="0"/>
        <w:jc w:val="both"/>
        <w:rPr>
          <w:rFonts w:ascii="Arial" w:hAnsi="Arial" w:cs="Arial"/>
          <w:b/>
          <w:color w:val="000000"/>
          <w:sz w:val="24"/>
        </w:rPr>
      </w:pPr>
    </w:p>
    <w:p w:rsidR="006B0A64" w:rsidRPr="0046025D" w:rsidRDefault="006B0A64" w:rsidP="005C6CDB">
      <w:pPr>
        <w:widowControl w:val="0"/>
        <w:autoSpaceDE w:val="0"/>
        <w:autoSpaceDN w:val="0"/>
        <w:adjustRightInd w:val="0"/>
        <w:spacing w:after="0"/>
        <w:jc w:val="both"/>
        <w:rPr>
          <w:rFonts w:ascii="Arial" w:hAnsi="Arial" w:cs="Arial"/>
          <w:b/>
          <w:color w:val="000000"/>
          <w:sz w:val="24"/>
        </w:rPr>
      </w:pPr>
    </w:p>
    <w:p w:rsidR="006B0A64" w:rsidRPr="0046025D" w:rsidRDefault="006B0A64" w:rsidP="005C6CDB">
      <w:pPr>
        <w:widowControl w:val="0"/>
        <w:autoSpaceDE w:val="0"/>
        <w:autoSpaceDN w:val="0"/>
        <w:adjustRightInd w:val="0"/>
        <w:spacing w:after="0"/>
        <w:jc w:val="both"/>
        <w:rPr>
          <w:rFonts w:ascii="Arial" w:hAnsi="Arial" w:cs="Arial"/>
          <w:b/>
          <w:color w:val="000000"/>
          <w:sz w:val="24"/>
        </w:rPr>
      </w:pPr>
    </w:p>
    <w:p w:rsidR="006B0A64" w:rsidRPr="0046025D" w:rsidRDefault="006B0A64" w:rsidP="005C6CDB">
      <w:pPr>
        <w:widowControl w:val="0"/>
        <w:autoSpaceDE w:val="0"/>
        <w:autoSpaceDN w:val="0"/>
        <w:adjustRightInd w:val="0"/>
        <w:spacing w:after="0"/>
        <w:jc w:val="both"/>
        <w:rPr>
          <w:rFonts w:ascii="Arial" w:hAnsi="Arial" w:cs="Arial"/>
          <w:b/>
          <w:color w:val="000000"/>
          <w:sz w:val="24"/>
        </w:rPr>
      </w:pPr>
    </w:p>
    <w:p w:rsidR="006B0A64" w:rsidRPr="0046025D" w:rsidRDefault="006B0A64" w:rsidP="005C6CDB">
      <w:pPr>
        <w:widowControl w:val="0"/>
        <w:autoSpaceDE w:val="0"/>
        <w:autoSpaceDN w:val="0"/>
        <w:adjustRightInd w:val="0"/>
        <w:spacing w:after="0"/>
        <w:jc w:val="both"/>
        <w:rPr>
          <w:rFonts w:ascii="Arial" w:hAnsi="Arial" w:cs="Arial"/>
          <w:b/>
          <w:color w:val="000000"/>
          <w:sz w:val="24"/>
        </w:rPr>
      </w:pPr>
    </w:p>
    <w:p w:rsidR="006B0A64" w:rsidRPr="0046025D" w:rsidRDefault="006B0A64" w:rsidP="005C6CDB">
      <w:pPr>
        <w:widowControl w:val="0"/>
        <w:autoSpaceDE w:val="0"/>
        <w:autoSpaceDN w:val="0"/>
        <w:adjustRightInd w:val="0"/>
        <w:spacing w:after="0"/>
        <w:jc w:val="both"/>
        <w:rPr>
          <w:rFonts w:ascii="Arial" w:hAnsi="Arial" w:cs="Arial"/>
          <w:b/>
          <w:color w:val="000000"/>
          <w:sz w:val="24"/>
        </w:rPr>
      </w:pPr>
    </w:p>
    <w:p w:rsidR="006B0A64" w:rsidRPr="0046025D" w:rsidRDefault="006B0A64" w:rsidP="005C6CDB">
      <w:pPr>
        <w:widowControl w:val="0"/>
        <w:autoSpaceDE w:val="0"/>
        <w:autoSpaceDN w:val="0"/>
        <w:adjustRightInd w:val="0"/>
        <w:spacing w:after="0"/>
        <w:jc w:val="both"/>
        <w:rPr>
          <w:rFonts w:ascii="Arial" w:hAnsi="Arial" w:cs="Arial"/>
          <w:b/>
          <w:color w:val="000000"/>
          <w:sz w:val="24"/>
        </w:rPr>
      </w:pPr>
    </w:p>
    <w:p w:rsidR="006B0A64" w:rsidRPr="0046025D" w:rsidRDefault="006B0A64" w:rsidP="005C6CDB">
      <w:pPr>
        <w:widowControl w:val="0"/>
        <w:autoSpaceDE w:val="0"/>
        <w:autoSpaceDN w:val="0"/>
        <w:adjustRightInd w:val="0"/>
        <w:spacing w:after="0"/>
        <w:jc w:val="both"/>
        <w:rPr>
          <w:rFonts w:ascii="Arial" w:hAnsi="Arial" w:cs="Arial"/>
          <w:b/>
          <w:color w:val="000000"/>
          <w:sz w:val="24"/>
        </w:rPr>
      </w:pPr>
    </w:p>
    <w:p w:rsidR="006B0A64" w:rsidRPr="0046025D" w:rsidRDefault="006B0A64" w:rsidP="005C6CDB">
      <w:pPr>
        <w:widowControl w:val="0"/>
        <w:autoSpaceDE w:val="0"/>
        <w:autoSpaceDN w:val="0"/>
        <w:adjustRightInd w:val="0"/>
        <w:spacing w:after="0"/>
        <w:jc w:val="both"/>
        <w:rPr>
          <w:rFonts w:ascii="Arial" w:hAnsi="Arial" w:cs="Arial"/>
          <w:b/>
          <w:color w:val="000000"/>
          <w:sz w:val="24"/>
        </w:rPr>
      </w:pPr>
    </w:p>
    <w:p w:rsidR="006B0A64" w:rsidRPr="0046025D" w:rsidRDefault="006B0A64" w:rsidP="005C6CDB">
      <w:pPr>
        <w:widowControl w:val="0"/>
        <w:autoSpaceDE w:val="0"/>
        <w:autoSpaceDN w:val="0"/>
        <w:adjustRightInd w:val="0"/>
        <w:spacing w:after="0"/>
        <w:jc w:val="both"/>
        <w:rPr>
          <w:rFonts w:ascii="Arial" w:hAnsi="Arial" w:cs="Arial"/>
          <w:b/>
          <w:color w:val="000000"/>
          <w:sz w:val="24"/>
        </w:rPr>
      </w:pPr>
    </w:p>
    <w:p w:rsidR="006B0A64" w:rsidRPr="0046025D" w:rsidRDefault="006B0A64" w:rsidP="005C6CDB">
      <w:pPr>
        <w:widowControl w:val="0"/>
        <w:autoSpaceDE w:val="0"/>
        <w:autoSpaceDN w:val="0"/>
        <w:adjustRightInd w:val="0"/>
        <w:spacing w:after="0"/>
        <w:jc w:val="both"/>
        <w:rPr>
          <w:rFonts w:ascii="Arial" w:hAnsi="Arial" w:cs="Arial"/>
          <w:b/>
          <w:color w:val="000000"/>
          <w:sz w:val="24"/>
        </w:rPr>
      </w:pPr>
    </w:p>
    <w:p w:rsidR="006B0A64" w:rsidRPr="0046025D" w:rsidRDefault="006B0A64" w:rsidP="005C6CDB">
      <w:pPr>
        <w:widowControl w:val="0"/>
        <w:autoSpaceDE w:val="0"/>
        <w:autoSpaceDN w:val="0"/>
        <w:adjustRightInd w:val="0"/>
        <w:spacing w:after="0"/>
        <w:jc w:val="both"/>
        <w:rPr>
          <w:rFonts w:ascii="Arial" w:hAnsi="Arial" w:cs="Arial"/>
          <w:b/>
          <w:color w:val="000000"/>
          <w:sz w:val="24"/>
        </w:rPr>
      </w:pPr>
    </w:p>
    <w:p w:rsidR="006B0A64" w:rsidRPr="0046025D" w:rsidRDefault="006B0A64" w:rsidP="005C6CDB">
      <w:pPr>
        <w:widowControl w:val="0"/>
        <w:autoSpaceDE w:val="0"/>
        <w:autoSpaceDN w:val="0"/>
        <w:adjustRightInd w:val="0"/>
        <w:spacing w:after="0"/>
        <w:jc w:val="both"/>
        <w:rPr>
          <w:rFonts w:ascii="Arial" w:hAnsi="Arial" w:cs="Arial"/>
          <w:b/>
          <w:color w:val="000000"/>
          <w:sz w:val="24"/>
        </w:rPr>
      </w:pPr>
    </w:p>
    <w:p w:rsidR="006B0A64" w:rsidRPr="0046025D" w:rsidRDefault="006B0A64" w:rsidP="005C6CDB">
      <w:pPr>
        <w:widowControl w:val="0"/>
        <w:autoSpaceDE w:val="0"/>
        <w:autoSpaceDN w:val="0"/>
        <w:adjustRightInd w:val="0"/>
        <w:spacing w:after="0"/>
        <w:jc w:val="both"/>
        <w:rPr>
          <w:rFonts w:ascii="Arial" w:hAnsi="Arial" w:cs="Arial"/>
          <w:b/>
          <w:color w:val="000000"/>
          <w:sz w:val="24"/>
        </w:rPr>
      </w:pPr>
    </w:p>
    <w:p w:rsidR="006B0A64" w:rsidRPr="0046025D" w:rsidRDefault="006B0A64" w:rsidP="005C6CDB">
      <w:pPr>
        <w:widowControl w:val="0"/>
        <w:autoSpaceDE w:val="0"/>
        <w:autoSpaceDN w:val="0"/>
        <w:adjustRightInd w:val="0"/>
        <w:spacing w:after="0"/>
        <w:jc w:val="both"/>
        <w:rPr>
          <w:rFonts w:ascii="Arial" w:hAnsi="Arial" w:cs="Arial"/>
          <w:b/>
          <w:color w:val="000000"/>
          <w:sz w:val="24"/>
        </w:rPr>
      </w:pPr>
    </w:p>
    <w:p w:rsidR="006B0A64" w:rsidRPr="0046025D" w:rsidRDefault="006B0A64" w:rsidP="005C6CDB">
      <w:pPr>
        <w:widowControl w:val="0"/>
        <w:autoSpaceDE w:val="0"/>
        <w:autoSpaceDN w:val="0"/>
        <w:adjustRightInd w:val="0"/>
        <w:spacing w:after="0"/>
        <w:jc w:val="both"/>
        <w:rPr>
          <w:rFonts w:ascii="Arial" w:hAnsi="Arial" w:cs="Arial"/>
          <w:b/>
          <w:color w:val="000000"/>
          <w:sz w:val="24"/>
        </w:rPr>
      </w:pPr>
    </w:p>
    <w:p w:rsidR="006B0A64" w:rsidRPr="00902201" w:rsidRDefault="006B0A64" w:rsidP="005C6CDB">
      <w:pPr>
        <w:widowControl w:val="0"/>
        <w:autoSpaceDE w:val="0"/>
        <w:autoSpaceDN w:val="0"/>
        <w:adjustRightInd w:val="0"/>
        <w:spacing w:after="0"/>
        <w:jc w:val="both"/>
        <w:rPr>
          <w:rFonts w:ascii="Arial" w:hAnsi="Arial" w:cs="Arial"/>
          <w:b/>
          <w:color w:val="000000"/>
          <w:szCs w:val="28"/>
        </w:rPr>
      </w:pPr>
      <w:r w:rsidRPr="00902201">
        <w:rPr>
          <w:rFonts w:ascii="Arial" w:hAnsi="Arial" w:cs="Arial"/>
          <w:b/>
          <w:color w:val="000000"/>
          <w:szCs w:val="28"/>
        </w:rPr>
        <w:lastRenderedPageBreak/>
        <w:t>MOONMACHINE– Technical Specifications</w:t>
      </w:r>
    </w:p>
    <w:p w:rsidR="006B0A64" w:rsidRPr="0046025D" w:rsidRDefault="006B0A64" w:rsidP="005C6CDB">
      <w:pPr>
        <w:widowControl w:val="0"/>
        <w:autoSpaceDE w:val="0"/>
        <w:autoSpaceDN w:val="0"/>
        <w:adjustRightInd w:val="0"/>
        <w:spacing w:after="0"/>
        <w:jc w:val="both"/>
        <w:rPr>
          <w:rFonts w:ascii="Arial" w:hAnsi="Arial" w:cs="Arial"/>
          <w:color w:val="000000"/>
          <w:sz w:val="22"/>
          <w:szCs w:val="22"/>
        </w:rPr>
      </w:pPr>
    </w:p>
    <w:p w:rsidR="006B0A64" w:rsidRPr="0046025D" w:rsidRDefault="006B0A64" w:rsidP="005C6CDB">
      <w:pPr>
        <w:widowControl w:val="0"/>
        <w:autoSpaceDE w:val="0"/>
        <w:autoSpaceDN w:val="0"/>
        <w:adjustRightInd w:val="0"/>
        <w:spacing w:after="0"/>
        <w:rPr>
          <w:rFonts w:ascii="Arial" w:hAnsi="Arial" w:cs="Arial"/>
          <w:color w:val="000000"/>
          <w:sz w:val="22"/>
          <w:szCs w:val="22"/>
        </w:rPr>
      </w:pPr>
      <w:r w:rsidRPr="0046025D">
        <w:rPr>
          <w:rFonts w:ascii="Arial" w:hAnsi="Arial" w:cs="Arial"/>
          <w:color w:val="000000"/>
          <w:sz w:val="22"/>
          <w:szCs w:val="22"/>
        </w:rPr>
        <w:t xml:space="preserve">MOONMACHINE is based on a specially configured HM3 Frog and the moon complication was imagined, designed </w:t>
      </w:r>
      <w:r w:rsidR="00CE74B9">
        <w:rPr>
          <w:rFonts w:ascii="Arial" w:hAnsi="Arial" w:cs="Arial"/>
          <w:color w:val="000000"/>
          <w:sz w:val="22"/>
          <w:szCs w:val="22"/>
        </w:rPr>
        <w:t xml:space="preserve">and created by Stepan Sarpaneva. It </w:t>
      </w:r>
      <w:r w:rsidRPr="0046025D">
        <w:rPr>
          <w:rFonts w:ascii="Arial" w:hAnsi="Arial" w:cs="Arial"/>
          <w:color w:val="000000"/>
          <w:sz w:val="22"/>
          <w:szCs w:val="22"/>
        </w:rPr>
        <w:t>is available in three limited editions of 18 pieces each</w:t>
      </w:r>
      <w:r w:rsidR="00CE74B9">
        <w:rPr>
          <w:rFonts w:ascii="Arial" w:hAnsi="Arial" w:cs="Arial"/>
          <w:color w:val="000000"/>
          <w:sz w:val="22"/>
          <w:szCs w:val="22"/>
        </w:rPr>
        <w:t>.</w:t>
      </w:r>
    </w:p>
    <w:p w:rsidR="006B0A64" w:rsidRPr="0046025D" w:rsidRDefault="006B0A64" w:rsidP="005C6CDB">
      <w:pPr>
        <w:widowControl w:val="0"/>
        <w:autoSpaceDE w:val="0"/>
        <w:autoSpaceDN w:val="0"/>
        <w:adjustRightInd w:val="0"/>
        <w:spacing w:after="0"/>
        <w:rPr>
          <w:rFonts w:ascii="Arial" w:hAnsi="Arial" w:cs="Arial"/>
          <w:color w:val="000000"/>
          <w:sz w:val="22"/>
          <w:szCs w:val="22"/>
        </w:rPr>
      </w:pPr>
    </w:p>
    <w:p w:rsidR="006B0A64" w:rsidRPr="0046025D" w:rsidRDefault="006B0A64" w:rsidP="005C6CDB">
      <w:pPr>
        <w:widowControl w:val="0"/>
        <w:autoSpaceDE w:val="0"/>
        <w:autoSpaceDN w:val="0"/>
        <w:adjustRightInd w:val="0"/>
        <w:spacing w:after="0"/>
        <w:rPr>
          <w:rFonts w:ascii="Arial" w:hAnsi="Arial" w:cs="Arial"/>
          <w:b/>
          <w:color w:val="000000"/>
          <w:sz w:val="22"/>
          <w:szCs w:val="22"/>
        </w:rPr>
      </w:pPr>
    </w:p>
    <w:p w:rsidR="006B0A64" w:rsidRPr="0046025D" w:rsidRDefault="006B0A64" w:rsidP="005C6CDB">
      <w:pPr>
        <w:widowControl w:val="0"/>
        <w:autoSpaceDE w:val="0"/>
        <w:autoSpaceDN w:val="0"/>
        <w:adjustRightInd w:val="0"/>
        <w:spacing w:after="0"/>
        <w:rPr>
          <w:rFonts w:ascii="Arial" w:hAnsi="Arial" w:cs="Arial"/>
          <w:b/>
          <w:color w:val="000000"/>
          <w:sz w:val="22"/>
          <w:szCs w:val="22"/>
        </w:rPr>
      </w:pPr>
      <w:r w:rsidRPr="0046025D">
        <w:rPr>
          <w:rFonts w:ascii="Arial" w:hAnsi="Arial" w:cs="Arial"/>
          <w:b/>
          <w:color w:val="000000"/>
          <w:sz w:val="22"/>
          <w:szCs w:val="22"/>
        </w:rPr>
        <w:t>Movement: </w:t>
      </w:r>
    </w:p>
    <w:p w:rsidR="006B0A64" w:rsidRPr="0046025D" w:rsidRDefault="006B0A64" w:rsidP="005C6CDB">
      <w:pPr>
        <w:widowControl w:val="0"/>
        <w:autoSpaceDE w:val="0"/>
        <w:autoSpaceDN w:val="0"/>
        <w:adjustRightInd w:val="0"/>
        <w:spacing w:after="0"/>
        <w:rPr>
          <w:rFonts w:ascii="Arial" w:hAnsi="Arial" w:cs="Arial"/>
          <w:color w:val="000000"/>
          <w:sz w:val="22"/>
          <w:szCs w:val="22"/>
        </w:rPr>
      </w:pPr>
      <w:r w:rsidRPr="0046025D">
        <w:rPr>
          <w:rFonts w:ascii="Arial" w:hAnsi="Arial" w:cs="Arial"/>
          <w:color w:val="000000"/>
          <w:sz w:val="22"/>
          <w:szCs w:val="22"/>
        </w:rPr>
        <w:t>Three-dimensional horological engine designed by Jean-Marc Wiederrecht/Agenhor; </w:t>
      </w:r>
    </w:p>
    <w:p w:rsidR="006B0A64" w:rsidRPr="0046025D" w:rsidRDefault="006B0A64" w:rsidP="005C6CDB">
      <w:pPr>
        <w:widowControl w:val="0"/>
        <w:autoSpaceDE w:val="0"/>
        <w:autoSpaceDN w:val="0"/>
        <w:adjustRightInd w:val="0"/>
        <w:spacing w:after="0"/>
        <w:rPr>
          <w:rFonts w:ascii="Arial" w:hAnsi="Arial" w:cs="Arial"/>
          <w:color w:val="000000"/>
          <w:sz w:val="22"/>
          <w:szCs w:val="22"/>
        </w:rPr>
      </w:pPr>
      <w:r w:rsidRPr="0046025D">
        <w:rPr>
          <w:rFonts w:ascii="Arial" w:hAnsi="Arial" w:cs="Arial"/>
          <w:color w:val="000000"/>
          <w:sz w:val="22"/>
          <w:szCs w:val="22"/>
        </w:rPr>
        <w:t xml:space="preserve">Powered by a </w:t>
      </w:r>
      <w:r w:rsidR="00077D19">
        <w:rPr>
          <w:rFonts w:ascii="Arial" w:hAnsi="Arial" w:cs="Arial"/>
          <w:color w:val="000000"/>
          <w:sz w:val="22"/>
          <w:szCs w:val="22"/>
        </w:rPr>
        <w:t>Sowind</w:t>
      </w:r>
      <w:r w:rsidRPr="0046025D">
        <w:rPr>
          <w:rFonts w:ascii="Arial" w:hAnsi="Arial" w:cs="Arial"/>
          <w:color w:val="000000"/>
          <w:sz w:val="22"/>
          <w:szCs w:val="22"/>
        </w:rPr>
        <w:t xml:space="preserve"> base</w:t>
      </w:r>
      <w:r w:rsidR="005C6CDB">
        <w:rPr>
          <w:rFonts w:ascii="Arial" w:hAnsi="Arial" w:cs="Arial"/>
          <w:color w:val="000000"/>
          <w:sz w:val="22"/>
          <w:szCs w:val="22"/>
        </w:rPr>
        <w:t>,</w:t>
      </w:r>
      <w:r w:rsidR="00CE74B9">
        <w:rPr>
          <w:rFonts w:ascii="Arial" w:hAnsi="Arial" w:cs="Arial"/>
          <w:color w:val="000000"/>
          <w:sz w:val="22"/>
          <w:szCs w:val="22"/>
        </w:rPr>
        <w:t xml:space="preserve"> modified by Stepan Sarpaneva</w:t>
      </w:r>
    </w:p>
    <w:p w:rsidR="006B0A64" w:rsidRPr="00955623" w:rsidRDefault="006B0A64" w:rsidP="005C6CDB">
      <w:pPr>
        <w:widowControl w:val="0"/>
        <w:autoSpaceDE w:val="0"/>
        <w:autoSpaceDN w:val="0"/>
        <w:adjustRightInd w:val="0"/>
        <w:spacing w:after="0"/>
        <w:rPr>
          <w:rFonts w:ascii="Arial" w:hAnsi="Arial" w:cs="Arial"/>
          <w:sz w:val="22"/>
          <w:szCs w:val="22"/>
        </w:rPr>
      </w:pPr>
      <w:r w:rsidRPr="00955623">
        <w:rPr>
          <w:rFonts w:ascii="Arial" w:hAnsi="Arial" w:cs="Arial"/>
          <w:sz w:val="22"/>
          <w:szCs w:val="22"/>
        </w:rPr>
        <w:t>Balance oscillating at 28,800 bph.</w:t>
      </w:r>
    </w:p>
    <w:p w:rsidR="006B0A64" w:rsidRPr="00955623" w:rsidRDefault="002A0F43" w:rsidP="005C6CDB">
      <w:pPr>
        <w:widowControl w:val="0"/>
        <w:autoSpaceDE w:val="0"/>
        <w:autoSpaceDN w:val="0"/>
        <w:adjustRightInd w:val="0"/>
        <w:spacing w:after="0"/>
        <w:rPr>
          <w:rFonts w:ascii="Arial" w:hAnsi="Arial" w:cs="Arial"/>
          <w:sz w:val="22"/>
          <w:szCs w:val="22"/>
        </w:rPr>
      </w:pPr>
      <w:r w:rsidRPr="00955623">
        <w:rPr>
          <w:rFonts w:ascii="Arial" w:hAnsi="Arial" w:cs="Arial"/>
          <w:sz w:val="22"/>
          <w:szCs w:val="22"/>
        </w:rPr>
        <w:t>DLC</w:t>
      </w:r>
      <w:r w:rsidR="006B0A64" w:rsidRPr="00955623">
        <w:rPr>
          <w:rFonts w:ascii="Arial" w:hAnsi="Arial" w:cs="Arial"/>
          <w:sz w:val="22"/>
          <w:szCs w:val="22"/>
        </w:rPr>
        <w:t xml:space="preserve"> coated and star-pieced </w:t>
      </w:r>
      <w:r w:rsidR="00D72DD0" w:rsidRPr="00955623">
        <w:rPr>
          <w:rFonts w:ascii="Arial" w:hAnsi="Arial" w:cs="Arial"/>
          <w:sz w:val="22"/>
          <w:szCs w:val="22"/>
        </w:rPr>
        <w:t xml:space="preserve">steel and </w:t>
      </w:r>
      <w:r w:rsidR="00CE74B9" w:rsidRPr="00955623">
        <w:rPr>
          <w:rFonts w:ascii="Arial" w:hAnsi="Arial" w:cs="Arial"/>
          <w:sz w:val="22"/>
          <w:szCs w:val="22"/>
        </w:rPr>
        <w:t xml:space="preserve">22k </w:t>
      </w:r>
      <w:r w:rsidR="006B0A64" w:rsidRPr="00955623">
        <w:rPr>
          <w:rFonts w:ascii="Arial" w:hAnsi="Arial" w:cs="Arial"/>
          <w:sz w:val="22"/>
          <w:szCs w:val="22"/>
        </w:rPr>
        <w:t xml:space="preserve">gold automatic winding rotor </w:t>
      </w:r>
    </w:p>
    <w:p w:rsidR="006B0A64" w:rsidRPr="00955623" w:rsidRDefault="006B0A64" w:rsidP="005C6CDB">
      <w:pPr>
        <w:widowControl w:val="0"/>
        <w:autoSpaceDE w:val="0"/>
        <w:autoSpaceDN w:val="0"/>
        <w:adjustRightInd w:val="0"/>
        <w:spacing w:after="0"/>
        <w:rPr>
          <w:rFonts w:ascii="Arial" w:hAnsi="Arial" w:cs="Arial"/>
          <w:sz w:val="22"/>
          <w:szCs w:val="22"/>
        </w:rPr>
      </w:pPr>
      <w:r w:rsidRPr="00955623">
        <w:rPr>
          <w:rFonts w:ascii="Arial" w:hAnsi="Arial" w:cs="Arial"/>
          <w:sz w:val="22"/>
          <w:szCs w:val="22"/>
        </w:rPr>
        <w:t>Hour and minutes information transmitted via ceramic ball bearings to rotating domes.</w:t>
      </w:r>
    </w:p>
    <w:p w:rsidR="006B0A64" w:rsidRPr="00955623" w:rsidRDefault="009246D5" w:rsidP="005C6CDB">
      <w:pPr>
        <w:widowControl w:val="0"/>
        <w:autoSpaceDE w:val="0"/>
        <w:autoSpaceDN w:val="0"/>
        <w:adjustRightInd w:val="0"/>
        <w:spacing w:after="0"/>
        <w:rPr>
          <w:rFonts w:ascii="Arial" w:hAnsi="Arial" w:cs="Arial"/>
          <w:sz w:val="22"/>
          <w:szCs w:val="22"/>
        </w:rPr>
      </w:pPr>
      <w:r w:rsidRPr="00955623">
        <w:rPr>
          <w:rFonts w:ascii="Arial" w:hAnsi="Arial" w:cs="Arial"/>
          <w:sz w:val="22"/>
          <w:szCs w:val="22"/>
        </w:rPr>
        <w:t>Number of jewels: 36</w:t>
      </w:r>
      <w:r w:rsidR="006B0A64" w:rsidRPr="00955623">
        <w:rPr>
          <w:rFonts w:ascii="Arial" w:hAnsi="Arial" w:cs="Arial"/>
          <w:sz w:val="22"/>
          <w:szCs w:val="22"/>
        </w:rPr>
        <w:t xml:space="preserve"> (all functional)</w:t>
      </w:r>
    </w:p>
    <w:p w:rsidR="006B0A64" w:rsidRPr="00955623" w:rsidRDefault="0069767C" w:rsidP="005C6CDB">
      <w:pPr>
        <w:widowControl w:val="0"/>
        <w:autoSpaceDE w:val="0"/>
        <w:autoSpaceDN w:val="0"/>
        <w:adjustRightInd w:val="0"/>
        <w:spacing w:after="0"/>
        <w:rPr>
          <w:rFonts w:ascii="Arial" w:hAnsi="Arial" w:cs="Arial"/>
          <w:sz w:val="22"/>
          <w:szCs w:val="22"/>
        </w:rPr>
      </w:pPr>
      <w:r w:rsidRPr="00955623">
        <w:rPr>
          <w:rFonts w:ascii="Arial" w:hAnsi="Arial" w:cs="Arial"/>
          <w:sz w:val="22"/>
          <w:szCs w:val="22"/>
        </w:rPr>
        <w:t>Number of components: 319</w:t>
      </w:r>
    </w:p>
    <w:p w:rsidR="006B0A64" w:rsidRPr="00955623" w:rsidRDefault="006B0A64" w:rsidP="005C6CDB">
      <w:pPr>
        <w:widowControl w:val="0"/>
        <w:autoSpaceDE w:val="0"/>
        <w:autoSpaceDN w:val="0"/>
        <w:adjustRightInd w:val="0"/>
        <w:spacing w:after="0"/>
        <w:rPr>
          <w:rFonts w:ascii="Arial" w:hAnsi="Arial" w:cs="Arial"/>
          <w:sz w:val="22"/>
          <w:szCs w:val="22"/>
        </w:rPr>
      </w:pPr>
    </w:p>
    <w:p w:rsidR="006B0A64" w:rsidRPr="00955623" w:rsidRDefault="006B0A64" w:rsidP="005C6CDB">
      <w:pPr>
        <w:widowControl w:val="0"/>
        <w:autoSpaceDE w:val="0"/>
        <w:autoSpaceDN w:val="0"/>
        <w:adjustRightInd w:val="0"/>
        <w:spacing w:after="0"/>
        <w:rPr>
          <w:rFonts w:ascii="Arial" w:hAnsi="Arial" w:cs="Arial"/>
          <w:b/>
          <w:sz w:val="22"/>
          <w:szCs w:val="22"/>
        </w:rPr>
      </w:pPr>
      <w:r w:rsidRPr="00955623">
        <w:rPr>
          <w:rFonts w:ascii="Arial" w:hAnsi="Arial" w:cs="Arial"/>
          <w:b/>
          <w:sz w:val="22"/>
          <w:szCs w:val="22"/>
        </w:rPr>
        <w:t>Functions:</w:t>
      </w:r>
    </w:p>
    <w:p w:rsidR="006B0A64" w:rsidRPr="00955623" w:rsidRDefault="006B0A64" w:rsidP="005C6CDB">
      <w:pPr>
        <w:widowControl w:val="0"/>
        <w:autoSpaceDE w:val="0"/>
        <w:autoSpaceDN w:val="0"/>
        <w:adjustRightInd w:val="0"/>
        <w:spacing w:after="0"/>
        <w:rPr>
          <w:rFonts w:ascii="Arial" w:hAnsi="Arial" w:cs="Arial"/>
          <w:sz w:val="22"/>
          <w:szCs w:val="22"/>
        </w:rPr>
      </w:pPr>
      <w:r w:rsidRPr="00955623">
        <w:rPr>
          <w:rFonts w:ascii="Arial" w:hAnsi="Arial" w:cs="Arial"/>
          <w:sz w:val="22"/>
          <w:szCs w:val="22"/>
        </w:rPr>
        <w:t>Hour on one dome (aluminium dome rotating in 12 hours)</w:t>
      </w:r>
    </w:p>
    <w:p w:rsidR="006B0A64" w:rsidRPr="00955623" w:rsidRDefault="006B0A64" w:rsidP="005C6CDB">
      <w:pPr>
        <w:widowControl w:val="0"/>
        <w:autoSpaceDE w:val="0"/>
        <w:autoSpaceDN w:val="0"/>
        <w:adjustRightInd w:val="0"/>
        <w:spacing w:after="0"/>
        <w:rPr>
          <w:rFonts w:ascii="Arial" w:hAnsi="Arial" w:cs="Arial"/>
          <w:sz w:val="22"/>
          <w:szCs w:val="22"/>
        </w:rPr>
      </w:pPr>
      <w:r w:rsidRPr="00955623">
        <w:rPr>
          <w:rFonts w:ascii="Arial" w:hAnsi="Arial" w:cs="Arial"/>
          <w:sz w:val="22"/>
          <w:szCs w:val="22"/>
        </w:rPr>
        <w:t>Minutes on second dome (aluminium dome rotating in 60 minutes)</w:t>
      </w:r>
    </w:p>
    <w:p w:rsidR="006B0A64" w:rsidRPr="00955623" w:rsidRDefault="006B0A64" w:rsidP="005C6CDB">
      <w:pPr>
        <w:widowControl w:val="0"/>
        <w:autoSpaceDE w:val="0"/>
        <w:autoSpaceDN w:val="0"/>
        <w:adjustRightInd w:val="0"/>
        <w:spacing w:after="0"/>
        <w:rPr>
          <w:rFonts w:ascii="Arial" w:hAnsi="Arial" w:cs="Arial"/>
          <w:sz w:val="22"/>
          <w:szCs w:val="22"/>
        </w:rPr>
      </w:pPr>
      <w:r w:rsidRPr="00955623">
        <w:rPr>
          <w:rFonts w:ascii="Arial" w:hAnsi="Arial" w:cs="Arial"/>
          <w:sz w:val="22"/>
          <w:szCs w:val="22"/>
        </w:rPr>
        <w:t>Moon phase displayed by dual moons rotating under a Korona ring</w:t>
      </w:r>
    </w:p>
    <w:p w:rsidR="006B0A64" w:rsidRPr="00955623" w:rsidRDefault="006B0A64" w:rsidP="005C6CDB">
      <w:pPr>
        <w:widowControl w:val="0"/>
        <w:autoSpaceDE w:val="0"/>
        <w:autoSpaceDN w:val="0"/>
        <w:adjustRightInd w:val="0"/>
        <w:spacing w:after="0"/>
        <w:rPr>
          <w:rFonts w:ascii="Arial" w:hAnsi="Arial" w:cs="Arial"/>
          <w:sz w:val="22"/>
          <w:szCs w:val="22"/>
        </w:rPr>
      </w:pPr>
    </w:p>
    <w:p w:rsidR="006B0A64" w:rsidRPr="00955623" w:rsidRDefault="006B0A64" w:rsidP="005C6CDB">
      <w:pPr>
        <w:widowControl w:val="0"/>
        <w:autoSpaceDE w:val="0"/>
        <w:autoSpaceDN w:val="0"/>
        <w:adjustRightInd w:val="0"/>
        <w:spacing w:after="0"/>
        <w:rPr>
          <w:rFonts w:ascii="Arial" w:hAnsi="Arial" w:cs="Arial"/>
          <w:b/>
          <w:sz w:val="22"/>
          <w:szCs w:val="22"/>
        </w:rPr>
      </w:pPr>
      <w:r w:rsidRPr="00955623">
        <w:rPr>
          <w:rFonts w:ascii="Arial" w:hAnsi="Arial" w:cs="Arial"/>
          <w:b/>
          <w:sz w:val="22"/>
          <w:szCs w:val="22"/>
        </w:rPr>
        <w:t>Case:</w:t>
      </w:r>
    </w:p>
    <w:p w:rsidR="006B0A64" w:rsidRPr="00C4541B" w:rsidRDefault="006B0A64" w:rsidP="005C6CDB">
      <w:pPr>
        <w:rPr>
          <w:rFonts w:ascii="Arial" w:hAnsi="Arial"/>
          <w:color w:val="000000"/>
          <w:sz w:val="22"/>
        </w:rPr>
      </w:pPr>
      <w:r w:rsidRPr="00955623">
        <w:rPr>
          <w:rFonts w:ascii="Arial" w:hAnsi="Arial"/>
          <w:sz w:val="22"/>
        </w:rPr>
        <w:t>Natural titanium case, white gold moon faces, light blue sky, limited edition of 18 pieces Black titanium case, white gold moon faces, dark blue sky, limited edition of 18 pieces</w:t>
      </w:r>
      <w:r w:rsidRPr="00955623">
        <w:rPr>
          <w:rFonts w:ascii="Arial" w:hAnsi="Arial"/>
          <w:sz w:val="22"/>
        </w:rPr>
        <w:br/>
        <w:t>Red gold case, red gold moon faces, anthracite sky, limited edition of 18 pieces</w:t>
      </w:r>
      <w:r w:rsidRPr="00955623">
        <w:rPr>
          <w:rFonts w:ascii="Arial" w:hAnsi="Arial"/>
          <w:sz w:val="22"/>
        </w:rPr>
        <w:br/>
      </w:r>
      <w:r w:rsidRPr="00955623">
        <w:rPr>
          <w:rFonts w:ascii="Arial" w:hAnsi="Arial" w:cs="Arial"/>
          <w:sz w:val="22"/>
          <w:szCs w:val="22"/>
        </w:rPr>
        <w:t>Indication domes configured perpendicular to wrist</w:t>
      </w:r>
      <w:r w:rsidRPr="00CE74B9">
        <w:rPr>
          <w:rFonts w:ascii="Arial" w:hAnsi="Arial" w:cs="Arial"/>
          <w:color w:val="000000"/>
          <w:sz w:val="22"/>
          <w:szCs w:val="22"/>
        </w:rPr>
        <w:t>.</w:t>
      </w:r>
      <w:r w:rsidRPr="00C4541B">
        <w:rPr>
          <w:rFonts w:ascii="Arial" w:hAnsi="Arial"/>
          <w:color w:val="000000"/>
          <w:sz w:val="22"/>
        </w:rPr>
        <w:br/>
      </w:r>
      <w:r w:rsidRPr="00CE74B9">
        <w:rPr>
          <w:rFonts w:ascii="Arial" w:hAnsi="Arial" w:cs="Arial"/>
          <w:color w:val="000000"/>
          <w:sz w:val="22"/>
          <w:szCs w:val="22"/>
        </w:rPr>
        <w:t>Screwed-down crown</w:t>
      </w:r>
      <w:r w:rsidRPr="00C4541B">
        <w:rPr>
          <w:rFonts w:ascii="Arial" w:hAnsi="Arial"/>
          <w:color w:val="000000"/>
          <w:sz w:val="22"/>
        </w:rPr>
        <w:br/>
      </w:r>
      <w:r w:rsidRPr="00CE74B9">
        <w:rPr>
          <w:rFonts w:ascii="Arial" w:hAnsi="Arial" w:cs="Arial"/>
          <w:color w:val="000000"/>
          <w:sz w:val="22"/>
          <w:szCs w:val="22"/>
        </w:rPr>
        <w:t>Dimensions (exclusive of c</w:t>
      </w:r>
      <w:r w:rsidR="0069767C">
        <w:rPr>
          <w:rFonts w:ascii="Arial" w:hAnsi="Arial" w:cs="Arial"/>
          <w:color w:val="000000"/>
          <w:sz w:val="22"/>
          <w:szCs w:val="22"/>
        </w:rPr>
        <w:t>rown and lugs): 47mm x 50mm x 19</w:t>
      </w:r>
      <w:r w:rsidRPr="00CE74B9">
        <w:rPr>
          <w:rFonts w:ascii="Arial" w:hAnsi="Arial" w:cs="Arial"/>
          <w:color w:val="000000"/>
          <w:sz w:val="22"/>
          <w:szCs w:val="22"/>
        </w:rPr>
        <w:t>mm</w:t>
      </w:r>
      <w:r w:rsidRPr="00C4541B">
        <w:rPr>
          <w:rFonts w:ascii="Arial" w:hAnsi="Arial"/>
          <w:color w:val="000000"/>
          <w:sz w:val="22"/>
        </w:rPr>
        <w:br/>
      </w:r>
      <w:r w:rsidR="0069767C">
        <w:rPr>
          <w:rFonts w:ascii="Arial" w:hAnsi="Arial" w:cs="Arial"/>
          <w:color w:val="000000"/>
          <w:sz w:val="22"/>
          <w:szCs w:val="22"/>
        </w:rPr>
        <w:t>Number of case components: 55</w:t>
      </w:r>
    </w:p>
    <w:p w:rsidR="006B0A64" w:rsidRPr="00CE74B9" w:rsidRDefault="006B0A64" w:rsidP="005C6CDB">
      <w:pPr>
        <w:widowControl w:val="0"/>
        <w:autoSpaceDE w:val="0"/>
        <w:autoSpaceDN w:val="0"/>
        <w:adjustRightInd w:val="0"/>
        <w:spacing w:after="0"/>
        <w:rPr>
          <w:rFonts w:ascii="Arial" w:hAnsi="Arial" w:cs="Arial"/>
          <w:b/>
          <w:color w:val="000000"/>
          <w:sz w:val="22"/>
          <w:szCs w:val="22"/>
        </w:rPr>
      </w:pPr>
      <w:r w:rsidRPr="00CE74B9">
        <w:rPr>
          <w:rFonts w:ascii="Arial" w:hAnsi="Arial" w:cs="Arial"/>
          <w:b/>
          <w:color w:val="000000"/>
          <w:sz w:val="22"/>
          <w:szCs w:val="22"/>
        </w:rPr>
        <w:t>Sapphire crystals:</w:t>
      </w:r>
    </w:p>
    <w:p w:rsidR="006B0A64" w:rsidRPr="00CE74B9" w:rsidRDefault="006B0A64" w:rsidP="005C6CDB">
      <w:pPr>
        <w:widowControl w:val="0"/>
        <w:autoSpaceDE w:val="0"/>
        <w:autoSpaceDN w:val="0"/>
        <w:adjustRightInd w:val="0"/>
        <w:spacing w:after="0"/>
        <w:rPr>
          <w:rFonts w:ascii="Arial" w:hAnsi="Arial" w:cs="Arial"/>
          <w:color w:val="000000"/>
          <w:sz w:val="22"/>
          <w:szCs w:val="22"/>
        </w:rPr>
      </w:pPr>
      <w:r w:rsidRPr="00CE74B9">
        <w:rPr>
          <w:rFonts w:ascii="Arial" w:hAnsi="Arial" w:cs="Arial"/>
          <w:color w:val="000000"/>
          <w:sz w:val="22"/>
          <w:szCs w:val="22"/>
        </w:rPr>
        <w:t>Domes and both display backs with anti-reflective treatment on both faces. </w:t>
      </w:r>
      <w:r w:rsidRPr="00CE74B9">
        <w:rPr>
          <w:rFonts w:ascii="Arial" w:hAnsi="Arial" w:cs="Arial"/>
          <w:color w:val="000000"/>
          <w:sz w:val="22"/>
          <w:szCs w:val="22"/>
        </w:rPr>
        <w:br/>
      </w:r>
    </w:p>
    <w:p w:rsidR="006B0A64" w:rsidRPr="00CE74B9" w:rsidRDefault="006B0A64" w:rsidP="005C6CDB">
      <w:pPr>
        <w:widowControl w:val="0"/>
        <w:autoSpaceDE w:val="0"/>
        <w:autoSpaceDN w:val="0"/>
        <w:adjustRightInd w:val="0"/>
        <w:spacing w:after="0"/>
        <w:rPr>
          <w:rFonts w:ascii="Arial" w:hAnsi="Arial" w:cs="Arial"/>
          <w:b/>
          <w:color w:val="000000"/>
          <w:sz w:val="22"/>
          <w:szCs w:val="22"/>
        </w:rPr>
      </w:pPr>
      <w:r w:rsidRPr="00CE74B9">
        <w:rPr>
          <w:rFonts w:ascii="Arial" w:hAnsi="Arial" w:cs="Arial"/>
          <w:b/>
          <w:color w:val="000000"/>
          <w:sz w:val="22"/>
          <w:szCs w:val="22"/>
        </w:rPr>
        <w:t>Dials:</w:t>
      </w:r>
    </w:p>
    <w:p w:rsidR="006B0A64" w:rsidRPr="00CE74B9" w:rsidRDefault="006B0A64" w:rsidP="005C6CDB">
      <w:pPr>
        <w:widowControl w:val="0"/>
        <w:autoSpaceDE w:val="0"/>
        <w:autoSpaceDN w:val="0"/>
        <w:adjustRightInd w:val="0"/>
        <w:spacing w:after="0"/>
        <w:rPr>
          <w:rFonts w:ascii="Arial" w:hAnsi="Arial" w:cs="Arial"/>
          <w:color w:val="000000"/>
          <w:sz w:val="22"/>
          <w:szCs w:val="22"/>
        </w:rPr>
      </w:pPr>
      <w:r w:rsidRPr="00CE74B9">
        <w:rPr>
          <w:rFonts w:ascii="Arial" w:hAnsi="Arial" w:cs="Arial"/>
          <w:color w:val="000000"/>
          <w:sz w:val="22"/>
          <w:szCs w:val="22"/>
        </w:rPr>
        <w:t>Ro</w:t>
      </w:r>
      <w:r w:rsidR="00CE74B9">
        <w:rPr>
          <w:rFonts w:ascii="Arial" w:hAnsi="Arial" w:cs="Arial"/>
          <w:color w:val="000000"/>
          <w:sz w:val="22"/>
          <w:szCs w:val="22"/>
        </w:rPr>
        <w:t>tating aluminium domes – 0.58g,</w:t>
      </w:r>
    </w:p>
    <w:p w:rsidR="006B0A64" w:rsidRPr="00CE74B9" w:rsidRDefault="006B0A64" w:rsidP="005C6CDB">
      <w:pPr>
        <w:widowControl w:val="0"/>
        <w:autoSpaceDE w:val="0"/>
        <w:autoSpaceDN w:val="0"/>
        <w:adjustRightInd w:val="0"/>
        <w:spacing w:after="0"/>
        <w:rPr>
          <w:rFonts w:ascii="Arial" w:hAnsi="Arial" w:cs="Arial"/>
          <w:color w:val="000000"/>
          <w:sz w:val="22"/>
          <w:szCs w:val="22"/>
        </w:rPr>
      </w:pPr>
    </w:p>
    <w:p w:rsidR="006B0A64" w:rsidRPr="00CE74B9" w:rsidRDefault="006B0A64" w:rsidP="005C6CDB">
      <w:pPr>
        <w:widowControl w:val="0"/>
        <w:autoSpaceDE w:val="0"/>
        <w:autoSpaceDN w:val="0"/>
        <w:adjustRightInd w:val="0"/>
        <w:spacing w:after="0"/>
        <w:rPr>
          <w:rFonts w:ascii="Arial" w:hAnsi="Arial" w:cs="Arial"/>
          <w:b/>
          <w:color w:val="000000"/>
          <w:sz w:val="22"/>
          <w:szCs w:val="22"/>
        </w:rPr>
      </w:pPr>
      <w:r w:rsidRPr="00CE74B9">
        <w:rPr>
          <w:rFonts w:ascii="Arial" w:hAnsi="Arial" w:cs="Arial"/>
          <w:b/>
          <w:color w:val="000000"/>
          <w:sz w:val="22"/>
          <w:szCs w:val="22"/>
        </w:rPr>
        <w:t>Strap &amp; Buckle:</w:t>
      </w:r>
    </w:p>
    <w:p w:rsidR="006B0A64" w:rsidRDefault="006B0A64" w:rsidP="005C6CDB">
      <w:pPr>
        <w:widowControl w:val="0"/>
        <w:autoSpaceDE w:val="0"/>
        <w:autoSpaceDN w:val="0"/>
        <w:adjustRightInd w:val="0"/>
        <w:spacing w:after="0"/>
        <w:rPr>
          <w:rFonts w:ascii="Arial" w:hAnsi="Arial" w:cs="Arial"/>
          <w:color w:val="000000"/>
          <w:sz w:val="22"/>
          <w:szCs w:val="22"/>
        </w:rPr>
      </w:pPr>
      <w:r w:rsidRPr="00CE74B9">
        <w:rPr>
          <w:rFonts w:ascii="Arial" w:hAnsi="Arial" w:cs="Arial"/>
          <w:color w:val="000000"/>
          <w:sz w:val="22"/>
          <w:szCs w:val="22"/>
        </w:rPr>
        <w:t>Black hand-stitched alligator with 18K gold &amp; titanium custom designed deployment buckle</w:t>
      </w:r>
    </w:p>
    <w:p w:rsidR="0021708A" w:rsidRDefault="0021708A" w:rsidP="005C6CDB">
      <w:pPr>
        <w:widowControl w:val="0"/>
        <w:autoSpaceDE w:val="0"/>
        <w:autoSpaceDN w:val="0"/>
        <w:adjustRightInd w:val="0"/>
        <w:spacing w:after="0"/>
        <w:rPr>
          <w:rFonts w:ascii="Arial" w:hAnsi="Arial" w:cs="Arial"/>
          <w:color w:val="000000"/>
          <w:sz w:val="22"/>
          <w:szCs w:val="22"/>
        </w:rPr>
      </w:pPr>
    </w:p>
    <w:p w:rsidR="0021708A" w:rsidRDefault="0021708A" w:rsidP="005C6CDB">
      <w:pPr>
        <w:widowControl w:val="0"/>
        <w:autoSpaceDE w:val="0"/>
        <w:autoSpaceDN w:val="0"/>
        <w:adjustRightInd w:val="0"/>
        <w:spacing w:after="0"/>
        <w:rPr>
          <w:rFonts w:ascii="Arial" w:hAnsi="Arial" w:cs="Arial"/>
          <w:color w:val="000000"/>
          <w:sz w:val="22"/>
          <w:szCs w:val="22"/>
        </w:rPr>
      </w:pPr>
    </w:p>
    <w:p w:rsidR="0021708A" w:rsidRDefault="0021708A" w:rsidP="005C6CDB">
      <w:pPr>
        <w:widowControl w:val="0"/>
        <w:autoSpaceDE w:val="0"/>
        <w:autoSpaceDN w:val="0"/>
        <w:adjustRightInd w:val="0"/>
        <w:spacing w:after="0"/>
        <w:rPr>
          <w:rFonts w:ascii="Arial" w:hAnsi="Arial" w:cs="Arial"/>
          <w:color w:val="000000"/>
          <w:sz w:val="22"/>
          <w:szCs w:val="22"/>
        </w:rPr>
      </w:pPr>
    </w:p>
    <w:p w:rsidR="0021708A" w:rsidRDefault="0021708A" w:rsidP="005C6CDB">
      <w:pPr>
        <w:widowControl w:val="0"/>
        <w:autoSpaceDE w:val="0"/>
        <w:autoSpaceDN w:val="0"/>
        <w:adjustRightInd w:val="0"/>
        <w:spacing w:after="0"/>
        <w:rPr>
          <w:rFonts w:ascii="Arial" w:hAnsi="Arial" w:cs="Arial"/>
          <w:color w:val="000000"/>
          <w:sz w:val="22"/>
          <w:szCs w:val="22"/>
        </w:rPr>
      </w:pPr>
    </w:p>
    <w:p w:rsidR="0021708A" w:rsidRDefault="0021708A" w:rsidP="005C6CDB">
      <w:pPr>
        <w:widowControl w:val="0"/>
        <w:autoSpaceDE w:val="0"/>
        <w:autoSpaceDN w:val="0"/>
        <w:adjustRightInd w:val="0"/>
        <w:spacing w:after="0"/>
        <w:jc w:val="both"/>
        <w:rPr>
          <w:rFonts w:ascii="Arial" w:hAnsi="Arial" w:cs="Arial"/>
          <w:color w:val="000000"/>
          <w:sz w:val="22"/>
          <w:szCs w:val="22"/>
        </w:rPr>
      </w:pPr>
    </w:p>
    <w:p w:rsidR="0021708A" w:rsidRDefault="0021708A" w:rsidP="005C6CDB">
      <w:pPr>
        <w:widowControl w:val="0"/>
        <w:autoSpaceDE w:val="0"/>
        <w:autoSpaceDN w:val="0"/>
        <w:adjustRightInd w:val="0"/>
        <w:spacing w:after="0"/>
        <w:jc w:val="both"/>
        <w:rPr>
          <w:rFonts w:ascii="Arial" w:hAnsi="Arial" w:cs="Arial"/>
          <w:color w:val="000000"/>
          <w:sz w:val="22"/>
          <w:szCs w:val="22"/>
        </w:rPr>
      </w:pPr>
    </w:p>
    <w:p w:rsidR="0021708A" w:rsidRDefault="0021708A" w:rsidP="005C6CDB">
      <w:pPr>
        <w:widowControl w:val="0"/>
        <w:autoSpaceDE w:val="0"/>
        <w:autoSpaceDN w:val="0"/>
        <w:adjustRightInd w:val="0"/>
        <w:spacing w:after="0"/>
        <w:jc w:val="both"/>
        <w:rPr>
          <w:rFonts w:ascii="Arial" w:hAnsi="Arial" w:cs="Arial"/>
          <w:color w:val="000000"/>
          <w:sz w:val="22"/>
          <w:szCs w:val="22"/>
        </w:rPr>
      </w:pPr>
    </w:p>
    <w:p w:rsidR="00905BC4" w:rsidRDefault="00905BC4" w:rsidP="005C6CDB">
      <w:pPr>
        <w:widowControl w:val="0"/>
        <w:autoSpaceDE w:val="0"/>
        <w:autoSpaceDN w:val="0"/>
        <w:adjustRightInd w:val="0"/>
        <w:spacing w:after="0"/>
        <w:jc w:val="both"/>
        <w:rPr>
          <w:rFonts w:ascii="Arial" w:hAnsi="Arial" w:cs="Arial"/>
          <w:color w:val="000000"/>
          <w:sz w:val="22"/>
          <w:szCs w:val="22"/>
        </w:rPr>
      </w:pPr>
    </w:p>
    <w:p w:rsidR="00905BC4" w:rsidRDefault="00905BC4" w:rsidP="005C6CDB">
      <w:pPr>
        <w:widowControl w:val="0"/>
        <w:autoSpaceDE w:val="0"/>
        <w:autoSpaceDN w:val="0"/>
        <w:adjustRightInd w:val="0"/>
        <w:spacing w:after="0"/>
        <w:jc w:val="both"/>
        <w:rPr>
          <w:rFonts w:ascii="Arial" w:hAnsi="Arial" w:cs="Arial"/>
          <w:color w:val="000000"/>
          <w:sz w:val="22"/>
          <w:szCs w:val="22"/>
        </w:rPr>
      </w:pPr>
    </w:p>
    <w:p w:rsidR="00905BC4" w:rsidRDefault="00905BC4" w:rsidP="005C6CDB">
      <w:pPr>
        <w:widowControl w:val="0"/>
        <w:autoSpaceDE w:val="0"/>
        <w:autoSpaceDN w:val="0"/>
        <w:adjustRightInd w:val="0"/>
        <w:spacing w:after="0"/>
        <w:jc w:val="both"/>
        <w:rPr>
          <w:rFonts w:ascii="Arial" w:hAnsi="Arial" w:cs="Arial"/>
          <w:color w:val="000000"/>
          <w:sz w:val="22"/>
          <w:szCs w:val="22"/>
        </w:rPr>
      </w:pPr>
    </w:p>
    <w:p w:rsidR="00905BC4" w:rsidRDefault="00905BC4" w:rsidP="005C6CDB">
      <w:pPr>
        <w:widowControl w:val="0"/>
        <w:autoSpaceDE w:val="0"/>
        <w:autoSpaceDN w:val="0"/>
        <w:adjustRightInd w:val="0"/>
        <w:spacing w:after="0"/>
        <w:jc w:val="both"/>
        <w:rPr>
          <w:rFonts w:ascii="Arial" w:hAnsi="Arial" w:cs="Arial"/>
          <w:color w:val="000000"/>
          <w:sz w:val="22"/>
          <w:szCs w:val="22"/>
        </w:rPr>
      </w:pPr>
    </w:p>
    <w:p w:rsidR="00905BC4" w:rsidRDefault="00905BC4" w:rsidP="005C6CDB">
      <w:pPr>
        <w:widowControl w:val="0"/>
        <w:autoSpaceDE w:val="0"/>
        <w:autoSpaceDN w:val="0"/>
        <w:adjustRightInd w:val="0"/>
        <w:spacing w:after="0"/>
        <w:jc w:val="both"/>
        <w:rPr>
          <w:rFonts w:ascii="Arial" w:hAnsi="Arial" w:cs="Arial"/>
          <w:color w:val="000000"/>
          <w:sz w:val="22"/>
          <w:szCs w:val="22"/>
        </w:rPr>
      </w:pPr>
    </w:p>
    <w:p w:rsidR="00905BC4" w:rsidRDefault="00905BC4" w:rsidP="005C6CDB">
      <w:pPr>
        <w:widowControl w:val="0"/>
        <w:autoSpaceDE w:val="0"/>
        <w:autoSpaceDN w:val="0"/>
        <w:adjustRightInd w:val="0"/>
        <w:spacing w:after="0"/>
        <w:jc w:val="both"/>
        <w:rPr>
          <w:rFonts w:ascii="Arial" w:hAnsi="Arial" w:cs="Arial"/>
          <w:color w:val="000000"/>
          <w:sz w:val="22"/>
          <w:szCs w:val="22"/>
        </w:rPr>
      </w:pPr>
    </w:p>
    <w:p w:rsidR="0021708A" w:rsidRDefault="0021708A" w:rsidP="005C6CDB">
      <w:pPr>
        <w:widowControl w:val="0"/>
        <w:autoSpaceDE w:val="0"/>
        <w:autoSpaceDN w:val="0"/>
        <w:adjustRightInd w:val="0"/>
        <w:spacing w:after="0"/>
        <w:jc w:val="both"/>
        <w:rPr>
          <w:rFonts w:ascii="Arial" w:hAnsi="Arial" w:cs="Arial"/>
          <w:color w:val="000000"/>
          <w:sz w:val="22"/>
          <w:szCs w:val="22"/>
        </w:rPr>
      </w:pPr>
    </w:p>
    <w:p w:rsidR="0021708A" w:rsidRDefault="0021708A" w:rsidP="005C6CDB">
      <w:pPr>
        <w:tabs>
          <w:tab w:val="left" w:pos="5880"/>
        </w:tabs>
        <w:spacing w:after="283"/>
        <w:jc w:val="both"/>
        <w:outlineLvl w:val="0"/>
        <w:rPr>
          <w:rFonts w:ascii="Arial" w:hAnsi="Arial" w:cs="Arial"/>
          <w:b/>
          <w:szCs w:val="28"/>
        </w:rPr>
      </w:pPr>
      <w:r>
        <w:rPr>
          <w:rFonts w:ascii="Arial" w:hAnsi="Arial" w:cs="Arial"/>
          <w:b/>
          <w:szCs w:val="28"/>
        </w:rPr>
        <w:lastRenderedPageBreak/>
        <w:t xml:space="preserve">'Friends' responsible for </w:t>
      </w:r>
      <w:r w:rsidR="00E304A2">
        <w:rPr>
          <w:rFonts w:ascii="Arial" w:hAnsi="Arial" w:cs="Arial"/>
          <w:b/>
          <w:szCs w:val="28"/>
        </w:rPr>
        <w:t>MoonMachine</w:t>
      </w:r>
    </w:p>
    <w:p w:rsidR="0021708A" w:rsidRDefault="0021708A" w:rsidP="00DF08DC">
      <w:pPr>
        <w:tabs>
          <w:tab w:val="left" w:pos="5580"/>
        </w:tabs>
        <w:outlineLvl w:val="0"/>
        <w:rPr>
          <w:rFonts w:ascii="Arial" w:hAnsi="Arial" w:cs="Arial"/>
          <w:sz w:val="22"/>
          <w:szCs w:val="22"/>
        </w:rPr>
      </w:pPr>
      <w:r>
        <w:rPr>
          <w:rFonts w:ascii="Arial" w:hAnsi="Arial" w:cs="Arial"/>
          <w:i/>
          <w:iCs/>
          <w:sz w:val="22"/>
          <w:szCs w:val="22"/>
        </w:rPr>
        <w:t>Concept</w:t>
      </w:r>
      <w:r>
        <w:rPr>
          <w:rFonts w:ascii="Arial" w:hAnsi="Arial" w:cs="Arial"/>
          <w:sz w:val="22"/>
          <w:szCs w:val="22"/>
        </w:rPr>
        <w:t>: Maximilian Büsser</w:t>
      </w:r>
      <w:r w:rsidR="00385BA3">
        <w:rPr>
          <w:rFonts w:ascii="Arial" w:hAnsi="Arial" w:cs="Arial"/>
          <w:sz w:val="22"/>
          <w:szCs w:val="22"/>
        </w:rPr>
        <w:t xml:space="preserve"> and Stepan Sarpaneva </w:t>
      </w:r>
    </w:p>
    <w:p w:rsidR="0021708A" w:rsidRDefault="0021708A" w:rsidP="00FD7092">
      <w:pPr>
        <w:ind w:left="1701" w:hanging="1701"/>
        <w:outlineLvl w:val="0"/>
        <w:rPr>
          <w:rFonts w:ascii="Arial" w:hAnsi="Arial" w:cs="Arial"/>
          <w:sz w:val="22"/>
          <w:szCs w:val="22"/>
        </w:rPr>
      </w:pPr>
      <w:r>
        <w:rPr>
          <w:rFonts w:ascii="Arial" w:hAnsi="Arial" w:cs="Arial"/>
          <w:i/>
          <w:sz w:val="22"/>
          <w:szCs w:val="22"/>
        </w:rPr>
        <w:t>Product Design</w:t>
      </w:r>
      <w:r w:rsidR="00385BA3">
        <w:rPr>
          <w:rFonts w:ascii="Arial" w:hAnsi="Arial" w:cs="Arial"/>
          <w:sz w:val="22"/>
          <w:szCs w:val="22"/>
        </w:rPr>
        <w:t>: Eric Giroud /</w:t>
      </w:r>
      <w:r>
        <w:rPr>
          <w:rFonts w:ascii="Arial" w:hAnsi="Arial" w:cs="Arial"/>
          <w:sz w:val="22"/>
          <w:szCs w:val="22"/>
        </w:rPr>
        <w:t xml:space="preserve"> Eric Giroud Design Studio </w:t>
      </w:r>
      <w:r w:rsidR="00385BA3">
        <w:rPr>
          <w:rFonts w:ascii="Arial" w:hAnsi="Arial" w:cs="Arial"/>
          <w:sz w:val="22"/>
          <w:szCs w:val="22"/>
        </w:rPr>
        <w:t xml:space="preserve">and Stepan Sarpaneva </w:t>
      </w:r>
    </w:p>
    <w:p w:rsidR="0021708A" w:rsidRDefault="0021708A" w:rsidP="00DF08DC">
      <w:pPr>
        <w:outlineLvl w:val="0"/>
        <w:rPr>
          <w:rFonts w:ascii="Arial" w:hAnsi="Arial" w:cs="Arial"/>
          <w:sz w:val="22"/>
          <w:szCs w:val="22"/>
        </w:rPr>
      </w:pPr>
      <w:r>
        <w:rPr>
          <w:rFonts w:ascii="Arial" w:hAnsi="Arial" w:cs="Arial"/>
          <w:i/>
          <w:sz w:val="22"/>
          <w:szCs w:val="22"/>
        </w:rPr>
        <w:t>Technical and Production Management:</w:t>
      </w:r>
      <w:r>
        <w:rPr>
          <w:rFonts w:ascii="Arial" w:hAnsi="Arial" w:cs="Arial"/>
          <w:sz w:val="22"/>
          <w:szCs w:val="22"/>
        </w:rPr>
        <w:t xml:space="preserve"> Serge Kriknoff</w:t>
      </w:r>
      <w:r w:rsidR="00385BA3">
        <w:rPr>
          <w:rFonts w:ascii="Arial" w:hAnsi="Arial" w:cs="Arial"/>
          <w:sz w:val="22"/>
          <w:szCs w:val="22"/>
        </w:rPr>
        <w:t xml:space="preserve"> and Guillaume Thévenin of MB&amp;F</w:t>
      </w:r>
    </w:p>
    <w:p w:rsidR="00385BA3" w:rsidRDefault="0021708A" w:rsidP="00FD7092">
      <w:pPr>
        <w:ind w:left="2552" w:hanging="2552"/>
        <w:outlineLvl w:val="0"/>
        <w:rPr>
          <w:rFonts w:ascii="Arial" w:hAnsi="Arial" w:cs="Arial"/>
          <w:sz w:val="22"/>
          <w:szCs w:val="22"/>
        </w:rPr>
      </w:pPr>
      <w:r>
        <w:rPr>
          <w:rFonts w:ascii="Arial" w:hAnsi="Arial" w:cs="Arial"/>
          <w:i/>
          <w:sz w:val="22"/>
          <w:szCs w:val="22"/>
        </w:rPr>
        <w:t>Movement Development:</w:t>
      </w:r>
      <w:r>
        <w:rPr>
          <w:rFonts w:ascii="Arial" w:hAnsi="Arial" w:cs="Arial"/>
          <w:sz w:val="22"/>
          <w:szCs w:val="22"/>
        </w:rPr>
        <w:t xml:space="preserve"> </w:t>
      </w:r>
      <w:r>
        <w:rPr>
          <w:rFonts w:ascii="Arial" w:hAnsi="Arial" w:cs="Arial"/>
          <w:sz w:val="22"/>
          <w:szCs w:val="22"/>
        </w:rPr>
        <w:tab/>
        <w:t xml:space="preserve">Jean-Marc Wiederrecht and Nicolas Stalder of Agenhor </w:t>
      </w:r>
      <w:r w:rsidR="00902201">
        <w:rPr>
          <w:rFonts w:ascii="Arial" w:hAnsi="Arial" w:cs="Arial"/>
          <w:sz w:val="22"/>
          <w:szCs w:val="22"/>
        </w:rPr>
        <w:t xml:space="preserve">/ Stepan Sarpaneva </w:t>
      </w:r>
    </w:p>
    <w:p w:rsidR="0021708A" w:rsidRDefault="0021708A" w:rsidP="00DF08DC">
      <w:pPr>
        <w:tabs>
          <w:tab w:val="left" w:pos="2268"/>
          <w:tab w:val="left" w:pos="7350"/>
        </w:tabs>
        <w:rPr>
          <w:rFonts w:ascii="Arial" w:eastAsia="Arial" w:hAnsi="Arial" w:cs="Arial"/>
          <w:sz w:val="22"/>
          <w:szCs w:val="22"/>
        </w:rPr>
      </w:pPr>
      <w:r>
        <w:rPr>
          <w:rFonts w:ascii="Arial" w:hAnsi="Arial" w:cs="Arial"/>
          <w:i/>
          <w:sz w:val="22"/>
          <w:szCs w:val="22"/>
        </w:rPr>
        <w:t>Movement fabrication:</w:t>
      </w:r>
      <w:r>
        <w:rPr>
          <w:rFonts w:ascii="Arial" w:hAnsi="Arial" w:cs="Arial"/>
          <w:sz w:val="22"/>
          <w:szCs w:val="22"/>
        </w:rPr>
        <w:t xml:space="preserve"> </w:t>
      </w:r>
      <w:r>
        <w:rPr>
          <w:rFonts w:ascii="Arial" w:hAnsi="Arial" w:cs="Arial"/>
          <w:sz w:val="22"/>
          <w:szCs w:val="22"/>
        </w:rPr>
        <w:tab/>
      </w:r>
      <w:r>
        <w:rPr>
          <w:rFonts w:ascii="Arial" w:eastAsia="Arial" w:hAnsi="Arial" w:cs="Arial"/>
          <w:sz w:val="22"/>
          <w:szCs w:val="22"/>
        </w:rPr>
        <w:t>Georges Auer</w:t>
      </w:r>
      <w:r w:rsidR="00385BA3">
        <w:rPr>
          <w:rFonts w:ascii="Arial" w:eastAsia="Arial" w:hAnsi="Arial" w:cs="Arial"/>
          <w:sz w:val="22"/>
          <w:szCs w:val="22"/>
        </w:rPr>
        <w:t xml:space="preserve"> </w:t>
      </w:r>
      <w:r>
        <w:rPr>
          <w:rFonts w:ascii="Arial" w:eastAsia="Arial" w:hAnsi="Arial" w:cs="Arial"/>
          <w:sz w:val="22"/>
          <w:szCs w:val="22"/>
        </w:rPr>
        <w:t>/</w:t>
      </w:r>
      <w:r w:rsidR="00385BA3">
        <w:rPr>
          <w:rFonts w:ascii="Arial" w:eastAsia="Arial" w:hAnsi="Arial" w:cs="Arial"/>
          <w:sz w:val="22"/>
          <w:szCs w:val="22"/>
        </w:rPr>
        <w:t xml:space="preserve"> Mecawatch</w:t>
      </w:r>
    </w:p>
    <w:p w:rsidR="0021708A" w:rsidRDefault="0021708A" w:rsidP="00DF08DC">
      <w:pPr>
        <w:tabs>
          <w:tab w:val="left" w:pos="4111"/>
        </w:tabs>
        <w:rPr>
          <w:rFonts w:ascii="Arial" w:eastAsia="ヒラギノ角ゴ Pro W3" w:hAnsi="Arial" w:cs="Arial"/>
          <w:sz w:val="22"/>
          <w:szCs w:val="22"/>
        </w:rPr>
      </w:pPr>
      <w:r>
        <w:rPr>
          <w:rFonts w:ascii="Arial" w:hAnsi="Arial" w:cs="Arial"/>
          <w:i/>
          <w:sz w:val="22"/>
          <w:szCs w:val="22"/>
        </w:rPr>
        <w:t>Hand-finishing of movement components:</w:t>
      </w:r>
      <w:r>
        <w:rPr>
          <w:rFonts w:ascii="Arial" w:hAnsi="Arial" w:cs="Arial"/>
          <w:sz w:val="22"/>
          <w:szCs w:val="22"/>
        </w:rPr>
        <w:t xml:space="preserve"> Jacques-Adrien Rochat and Denis Garcia of </w:t>
      </w:r>
    </w:p>
    <w:p w:rsidR="0021708A" w:rsidRDefault="0021708A" w:rsidP="00DF08DC">
      <w:pPr>
        <w:tabs>
          <w:tab w:val="left" w:pos="4111"/>
        </w:tabs>
        <w:rPr>
          <w:rFonts w:ascii="Arial" w:eastAsia="Arial" w:hAnsi="Arial" w:cs="Arial"/>
          <w:i/>
          <w:sz w:val="22"/>
          <w:szCs w:val="22"/>
        </w:rPr>
      </w:pPr>
      <w:r>
        <w:rPr>
          <w:rFonts w:ascii="Arial" w:hAnsi="Arial" w:cs="Arial"/>
          <w:sz w:val="22"/>
          <w:szCs w:val="22"/>
        </w:rPr>
        <w:tab/>
        <w:t>C-L Rochat</w:t>
      </w:r>
    </w:p>
    <w:p w:rsidR="0021708A" w:rsidRDefault="0021708A" w:rsidP="00DF08DC">
      <w:pPr>
        <w:tabs>
          <w:tab w:val="left" w:pos="2268"/>
          <w:tab w:val="left" w:pos="7350"/>
        </w:tabs>
        <w:rPr>
          <w:rFonts w:ascii="Arial" w:eastAsia="ヒラギノ角ゴ Pro W3" w:hAnsi="Arial" w:cs="Arial"/>
          <w:sz w:val="22"/>
          <w:szCs w:val="22"/>
        </w:rPr>
      </w:pPr>
      <w:r w:rsidRPr="00E304A2">
        <w:rPr>
          <w:rFonts w:ascii="Arial" w:eastAsia="Arial" w:hAnsi="Arial" w:cs="Arial"/>
          <w:i/>
          <w:sz w:val="22"/>
          <w:szCs w:val="22"/>
        </w:rPr>
        <w:t>Ceramic ball bearings:</w:t>
      </w:r>
      <w:r w:rsidRPr="00E304A2">
        <w:rPr>
          <w:rFonts w:ascii="Arial" w:eastAsia="Arial" w:hAnsi="Arial" w:cs="Arial"/>
          <w:sz w:val="22"/>
          <w:szCs w:val="22"/>
        </w:rPr>
        <w:t xml:space="preserve"> Patrice Parietti</w:t>
      </w:r>
      <w:r w:rsidR="00385BA3" w:rsidRPr="00E304A2">
        <w:rPr>
          <w:rFonts w:ascii="Arial" w:eastAsia="Arial" w:hAnsi="Arial" w:cs="Arial"/>
          <w:sz w:val="22"/>
          <w:szCs w:val="22"/>
        </w:rPr>
        <w:t xml:space="preserve"> </w:t>
      </w:r>
      <w:r w:rsidRPr="00E304A2">
        <w:rPr>
          <w:rFonts w:ascii="Arial" w:eastAsia="Arial" w:hAnsi="Arial" w:cs="Arial"/>
          <w:sz w:val="22"/>
          <w:szCs w:val="22"/>
        </w:rPr>
        <w:t>/</w:t>
      </w:r>
      <w:r w:rsidR="00385BA3" w:rsidRPr="00E304A2">
        <w:rPr>
          <w:rFonts w:ascii="Arial" w:eastAsia="Arial" w:hAnsi="Arial" w:cs="Arial"/>
          <w:sz w:val="22"/>
          <w:szCs w:val="22"/>
        </w:rPr>
        <w:t xml:space="preserve"> </w:t>
      </w:r>
      <w:r w:rsidRPr="00E304A2">
        <w:rPr>
          <w:rFonts w:ascii="Arial" w:eastAsia="Arial" w:hAnsi="Arial" w:cs="Arial"/>
          <w:sz w:val="22"/>
          <w:szCs w:val="22"/>
        </w:rPr>
        <w:t>MPS</w:t>
      </w:r>
    </w:p>
    <w:p w:rsidR="0021708A" w:rsidRDefault="0021708A" w:rsidP="00FD7092">
      <w:pPr>
        <w:ind w:left="2410" w:hanging="2410"/>
        <w:rPr>
          <w:rFonts w:ascii="Arial" w:eastAsia="Arial" w:hAnsi="Arial" w:cs="Arial"/>
          <w:sz w:val="22"/>
          <w:szCs w:val="22"/>
        </w:rPr>
      </w:pPr>
      <w:r>
        <w:rPr>
          <w:rFonts w:ascii="Arial" w:hAnsi="Arial" w:cs="Arial"/>
          <w:i/>
          <w:iCs/>
          <w:sz w:val="22"/>
          <w:szCs w:val="22"/>
        </w:rPr>
        <w:t xml:space="preserve">Movement assemblage: </w:t>
      </w:r>
      <w:r w:rsidR="00385BA3">
        <w:rPr>
          <w:rFonts w:ascii="Arial" w:eastAsia="Arial" w:hAnsi="Arial" w:cs="Arial"/>
          <w:sz w:val="22"/>
          <w:szCs w:val="22"/>
        </w:rPr>
        <w:t xml:space="preserve">Didier Dumas, </w:t>
      </w:r>
      <w:r>
        <w:rPr>
          <w:rFonts w:ascii="Arial" w:eastAsia="Arial" w:hAnsi="Arial" w:cs="Arial"/>
          <w:sz w:val="22"/>
          <w:szCs w:val="22"/>
        </w:rPr>
        <w:t>Georges Veisy</w:t>
      </w:r>
      <w:r w:rsidR="00385BA3">
        <w:rPr>
          <w:rFonts w:ascii="Arial" w:eastAsia="Arial" w:hAnsi="Arial" w:cs="Arial"/>
          <w:sz w:val="22"/>
          <w:szCs w:val="22"/>
        </w:rPr>
        <w:t xml:space="preserve">, Alexandre Bonnet and Bertrand Sagorin of </w:t>
      </w:r>
      <w:r>
        <w:rPr>
          <w:rFonts w:ascii="Arial" w:eastAsia="Arial" w:hAnsi="Arial" w:cs="Arial"/>
          <w:sz w:val="22"/>
          <w:szCs w:val="22"/>
        </w:rPr>
        <w:t>MB&amp;F</w:t>
      </w:r>
    </w:p>
    <w:p w:rsidR="0021708A" w:rsidRDefault="0021708A" w:rsidP="00DF08DC">
      <w:pPr>
        <w:tabs>
          <w:tab w:val="left" w:pos="4536"/>
        </w:tabs>
        <w:rPr>
          <w:rFonts w:ascii="Arial" w:eastAsia="ヒラギノ角ゴ Pro W3" w:hAnsi="Arial" w:cs="Arial"/>
          <w:sz w:val="22"/>
          <w:szCs w:val="22"/>
          <w:lang w:val="en-US"/>
        </w:rPr>
      </w:pPr>
      <w:r>
        <w:rPr>
          <w:rFonts w:ascii="Arial" w:eastAsia="Arial" w:hAnsi="Arial" w:cs="Arial"/>
          <w:i/>
          <w:iCs/>
          <w:sz w:val="22"/>
          <w:szCs w:val="22"/>
        </w:rPr>
        <w:t>Case and buckle</w:t>
      </w:r>
      <w:r>
        <w:rPr>
          <w:rFonts w:ascii="Arial" w:hAnsi="Arial" w:cs="Arial"/>
          <w:i/>
          <w:iCs/>
          <w:sz w:val="22"/>
          <w:szCs w:val="22"/>
        </w:rPr>
        <w:t xml:space="preserve"> </w:t>
      </w:r>
      <w:r>
        <w:rPr>
          <w:rFonts w:ascii="Arial" w:hAnsi="Arial" w:cs="Arial"/>
          <w:i/>
          <w:sz w:val="22"/>
          <w:szCs w:val="22"/>
        </w:rPr>
        <w:t>construction and production</w:t>
      </w:r>
      <w:r>
        <w:rPr>
          <w:rFonts w:ascii="Arial" w:hAnsi="Arial" w:cs="Arial"/>
          <w:sz w:val="22"/>
          <w:szCs w:val="22"/>
        </w:rPr>
        <w:t>: Dominique Mainier and Bertrand Jeunet</w:t>
      </w:r>
      <w:r>
        <w:rPr>
          <w:rFonts w:ascii="Arial" w:hAnsi="Arial" w:cs="Arial"/>
          <w:sz w:val="22"/>
          <w:szCs w:val="22"/>
          <w:lang w:val="en-US"/>
        </w:rPr>
        <w:t xml:space="preserve"> of</w:t>
      </w:r>
    </w:p>
    <w:p w:rsidR="0021708A" w:rsidRDefault="00DF08DC" w:rsidP="00DF08DC">
      <w:pPr>
        <w:tabs>
          <w:tab w:val="left" w:pos="4536"/>
        </w:tabs>
        <w:rPr>
          <w:rFonts w:ascii="Arial" w:hAnsi="Arial" w:cs="Arial"/>
          <w:sz w:val="22"/>
          <w:szCs w:val="22"/>
          <w:lang w:val="en-US"/>
        </w:rPr>
      </w:pPr>
      <w:r>
        <w:rPr>
          <w:rFonts w:ascii="Arial" w:hAnsi="Arial" w:cs="Arial"/>
          <w:sz w:val="22"/>
          <w:szCs w:val="22"/>
          <w:lang w:val="en-US"/>
        </w:rPr>
        <w:tab/>
        <w:t xml:space="preserve">G&amp;F </w:t>
      </w:r>
      <w:r w:rsidR="0021708A">
        <w:rPr>
          <w:rFonts w:ascii="Arial" w:hAnsi="Arial" w:cs="Arial"/>
          <w:sz w:val="22"/>
          <w:szCs w:val="22"/>
          <w:lang w:val="en-US"/>
        </w:rPr>
        <w:t>Châtelain</w:t>
      </w:r>
      <w:r w:rsidR="0021708A">
        <w:rPr>
          <w:rFonts w:ascii="Arial" w:hAnsi="Arial" w:cs="Arial"/>
          <w:sz w:val="22"/>
          <w:szCs w:val="22"/>
          <w:lang w:val="en-US"/>
        </w:rPr>
        <w:tab/>
      </w:r>
    </w:p>
    <w:p w:rsidR="0021708A" w:rsidRDefault="0021708A" w:rsidP="00DF08DC">
      <w:pPr>
        <w:tabs>
          <w:tab w:val="left" w:pos="4536"/>
        </w:tabs>
        <w:rPr>
          <w:rFonts w:ascii="Arial" w:hAnsi="Arial" w:cs="Arial"/>
          <w:sz w:val="22"/>
          <w:szCs w:val="22"/>
          <w:lang w:val="en-US"/>
        </w:rPr>
      </w:pPr>
      <w:r>
        <w:rPr>
          <w:rFonts w:ascii="Arial" w:hAnsi="Arial" w:cs="Arial"/>
          <w:i/>
          <w:sz w:val="22"/>
          <w:szCs w:val="22"/>
          <w:lang w:val="en-US"/>
        </w:rPr>
        <w:t>Sapphire domes:</w:t>
      </w:r>
      <w:r>
        <w:rPr>
          <w:rFonts w:ascii="Arial" w:hAnsi="Arial" w:cs="Arial"/>
          <w:sz w:val="22"/>
          <w:szCs w:val="22"/>
          <w:lang w:val="en-US"/>
        </w:rPr>
        <w:t xml:space="preserve"> Martin Stettler</w:t>
      </w:r>
      <w:r w:rsidR="00385BA3">
        <w:rPr>
          <w:rFonts w:ascii="Arial" w:hAnsi="Arial" w:cs="Arial"/>
          <w:sz w:val="22"/>
          <w:szCs w:val="22"/>
          <w:lang w:val="en-US"/>
        </w:rPr>
        <w:t xml:space="preserve"> </w:t>
      </w:r>
      <w:r>
        <w:rPr>
          <w:rFonts w:ascii="Arial" w:hAnsi="Arial" w:cs="Arial"/>
          <w:sz w:val="22"/>
          <w:szCs w:val="22"/>
          <w:lang w:val="en-US"/>
        </w:rPr>
        <w:t>/</w:t>
      </w:r>
      <w:r w:rsidR="00385BA3">
        <w:rPr>
          <w:rFonts w:ascii="Arial" w:hAnsi="Arial" w:cs="Arial"/>
          <w:sz w:val="22"/>
          <w:szCs w:val="22"/>
          <w:lang w:val="en-US"/>
        </w:rPr>
        <w:t xml:space="preserve"> </w:t>
      </w:r>
      <w:r>
        <w:rPr>
          <w:rFonts w:ascii="Arial" w:hAnsi="Arial" w:cs="Arial"/>
          <w:sz w:val="22"/>
          <w:szCs w:val="22"/>
          <w:lang w:val="en-US"/>
        </w:rPr>
        <w:t>Stettler Sapphire</w:t>
      </w:r>
    </w:p>
    <w:p w:rsidR="0021708A" w:rsidRDefault="0021708A" w:rsidP="00DF08DC">
      <w:pPr>
        <w:outlineLvl w:val="0"/>
        <w:rPr>
          <w:rFonts w:ascii="Arial" w:hAnsi="Arial" w:cs="Arial"/>
          <w:i/>
          <w:color w:val="FF0000"/>
          <w:sz w:val="22"/>
          <w:szCs w:val="22"/>
        </w:rPr>
      </w:pPr>
      <w:r>
        <w:rPr>
          <w:rFonts w:ascii="Arial" w:hAnsi="Arial" w:cs="Arial"/>
          <w:i/>
          <w:sz w:val="22"/>
          <w:szCs w:val="22"/>
        </w:rPr>
        <w:t>Dials</w:t>
      </w:r>
      <w:r>
        <w:rPr>
          <w:rFonts w:ascii="Arial" w:hAnsi="Arial" w:cs="Arial"/>
          <w:sz w:val="22"/>
          <w:szCs w:val="22"/>
        </w:rPr>
        <w:t>: François Bernhard and Denis Parel of Nateber</w:t>
      </w:r>
    </w:p>
    <w:p w:rsidR="0021708A" w:rsidRDefault="0021708A" w:rsidP="00DF08DC">
      <w:pPr>
        <w:outlineLvl w:val="0"/>
        <w:rPr>
          <w:rFonts w:ascii="Arial" w:hAnsi="Arial" w:cs="Arial"/>
          <w:color w:val="FF0000"/>
          <w:sz w:val="22"/>
          <w:szCs w:val="22"/>
        </w:rPr>
      </w:pPr>
      <w:r>
        <w:rPr>
          <w:rFonts w:ascii="Arial" w:hAnsi="Arial" w:cs="Arial"/>
          <w:i/>
          <w:sz w:val="22"/>
          <w:szCs w:val="22"/>
        </w:rPr>
        <w:t>Strap:</w:t>
      </w:r>
      <w:r>
        <w:rPr>
          <w:rFonts w:ascii="Arial" w:hAnsi="Arial" w:cs="Arial"/>
          <w:sz w:val="22"/>
          <w:szCs w:val="22"/>
        </w:rPr>
        <w:t xml:space="preserve"> Olivier Purnot</w:t>
      </w:r>
      <w:r w:rsidR="00385BA3">
        <w:rPr>
          <w:rFonts w:ascii="Arial" w:hAnsi="Arial" w:cs="Arial"/>
          <w:sz w:val="22"/>
          <w:szCs w:val="22"/>
        </w:rPr>
        <w:t xml:space="preserve"> </w:t>
      </w:r>
      <w:r>
        <w:rPr>
          <w:rFonts w:ascii="Arial" w:hAnsi="Arial" w:cs="Arial"/>
          <w:sz w:val="22"/>
          <w:szCs w:val="22"/>
        </w:rPr>
        <w:t>/</w:t>
      </w:r>
      <w:r w:rsidR="00385BA3">
        <w:rPr>
          <w:rFonts w:ascii="Arial" w:hAnsi="Arial" w:cs="Arial"/>
          <w:sz w:val="22"/>
          <w:szCs w:val="22"/>
        </w:rPr>
        <w:t xml:space="preserve"> </w:t>
      </w:r>
      <w:r>
        <w:rPr>
          <w:rFonts w:ascii="Arial" w:hAnsi="Arial" w:cs="Arial"/>
          <w:sz w:val="22"/>
          <w:szCs w:val="22"/>
        </w:rPr>
        <w:t>Camille Fournet</w:t>
      </w:r>
    </w:p>
    <w:p w:rsidR="0021708A" w:rsidRPr="00385BA3" w:rsidRDefault="0021708A" w:rsidP="00DF08DC">
      <w:pPr>
        <w:outlineLvl w:val="0"/>
        <w:rPr>
          <w:rFonts w:ascii="Arial" w:hAnsi="Arial" w:cs="Arial"/>
          <w:sz w:val="22"/>
          <w:szCs w:val="22"/>
          <w:lang w:val="en-US"/>
        </w:rPr>
      </w:pPr>
      <w:r w:rsidRPr="00385BA3">
        <w:rPr>
          <w:rFonts w:ascii="Arial" w:hAnsi="Arial" w:cs="Arial"/>
          <w:i/>
          <w:sz w:val="22"/>
          <w:szCs w:val="22"/>
          <w:lang w:val="en-US"/>
        </w:rPr>
        <w:t>Presentation case</w:t>
      </w:r>
      <w:r w:rsidRPr="00385BA3">
        <w:rPr>
          <w:rFonts w:ascii="Arial" w:hAnsi="Arial" w:cs="Arial"/>
          <w:sz w:val="22"/>
          <w:szCs w:val="22"/>
          <w:lang w:val="en-US"/>
        </w:rPr>
        <w:t xml:space="preserve">: </w:t>
      </w:r>
      <w:r w:rsidRPr="00385BA3">
        <w:rPr>
          <w:rFonts w:ascii="Arial" w:eastAsia="Arial" w:hAnsi="Arial" w:cs="Arial"/>
          <w:sz w:val="22"/>
          <w:szCs w:val="22"/>
          <w:lang w:val="en-US"/>
        </w:rPr>
        <w:t>Frédéric Legendre</w:t>
      </w:r>
      <w:r w:rsidR="00385BA3" w:rsidRPr="00385BA3">
        <w:rPr>
          <w:rFonts w:ascii="Arial" w:eastAsia="Arial" w:hAnsi="Arial" w:cs="Arial"/>
          <w:sz w:val="22"/>
          <w:szCs w:val="22"/>
          <w:lang w:val="en-US"/>
        </w:rPr>
        <w:t xml:space="preserve"> </w:t>
      </w:r>
      <w:r w:rsidRPr="00385BA3">
        <w:rPr>
          <w:rFonts w:ascii="Arial" w:eastAsia="Arial" w:hAnsi="Arial" w:cs="Arial"/>
          <w:sz w:val="22"/>
          <w:szCs w:val="22"/>
          <w:lang w:val="en-US"/>
        </w:rPr>
        <w:t>/</w:t>
      </w:r>
      <w:r w:rsidR="00385BA3">
        <w:rPr>
          <w:rFonts w:ascii="Arial" w:eastAsia="Arial" w:hAnsi="Arial" w:cs="Arial"/>
          <w:sz w:val="22"/>
          <w:szCs w:val="22"/>
          <w:lang w:val="en-US"/>
        </w:rPr>
        <w:t xml:space="preserve"> </w:t>
      </w:r>
      <w:r w:rsidRPr="00385BA3">
        <w:rPr>
          <w:rFonts w:ascii="Arial" w:eastAsia="Arial" w:hAnsi="Arial" w:cs="Arial"/>
          <w:sz w:val="22"/>
          <w:szCs w:val="22"/>
          <w:lang w:val="en-US"/>
        </w:rPr>
        <w:t xml:space="preserve">Lekoni and </w:t>
      </w:r>
      <w:r w:rsidRPr="00385BA3">
        <w:rPr>
          <w:rFonts w:ascii="Arial" w:hAnsi="Arial" w:cs="Arial"/>
          <w:sz w:val="22"/>
          <w:szCs w:val="22"/>
          <w:lang w:val="en-US"/>
        </w:rPr>
        <w:t>Isabelle Vaudaux</w:t>
      </w:r>
      <w:r w:rsidR="00385BA3">
        <w:rPr>
          <w:rFonts w:ascii="Arial" w:hAnsi="Arial" w:cs="Arial"/>
          <w:sz w:val="22"/>
          <w:szCs w:val="22"/>
          <w:lang w:val="en-US"/>
        </w:rPr>
        <w:t xml:space="preserve"> </w:t>
      </w:r>
      <w:r w:rsidRPr="00385BA3">
        <w:rPr>
          <w:rFonts w:ascii="Arial" w:hAnsi="Arial" w:cs="Arial"/>
          <w:sz w:val="22"/>
          <w:szCs w:val="22"/>
          <w:lang w:val="en-US"/>
        </w:rPr>
        <w:t>/</w:t>
      </w:r>
      <w:r w:rsidR="00385BA3">
        <w:rPr>
          <w:rFonts w:ascii="Arial" w:hAnsi="Arial" w:cs="Arial"/>
          <w:sz w:val="22"/>
          <w:szCs w:val="22"/>
          <w:lang w:val="en-US"/>
        </w:rPr>
        <w:t xml:space="preserve"> </w:t>
      </w:r>
      <w:r w:rsidRPr="00385BA3">
        <w:rPr>
          <w:rFonts w:ascii="Arial" w:hAnsi="Arial" w:cs="Arial"/>
          <w:sz w:val="22"/>
          <w:szCs w:val="22"/>
          <w:lang w:val="en-US"/>
        </w:rPr>
        <w:t>Vaudaux</w:t>
      </w:r>
    </w:p>
    <w:p w:rsidR="00385BA3" w:rsidRDefault="00385BA3" w:rsidP="00DF08DC">
      <w:pPr>
        <w:outlineLvl w:val="0"/>
        <w:rPr>
          <w:rFonts w:ascii="Arial" w:hAnsi="Arial" w:cs="Arial"/>
          <w:sz w:val="22"/>
          <w:szCs w:val="22"/>
        </w:rPr>
      </w:pPr>
      <w:r>
        <w:rPr>
          <w:rFonts w:ascii="Arial" w:hAnsi="Arial" w:cs="Arial"/>
          <w:i/>
          <w:sz w:val="22"/>
          <w:szCs w:val="22"/>
        </w:rPr>
        <w:t>Production logistics:</w:t>
      </w:r>
      <w:r>
        <w:rPr>
          <w:rFonts w:ascii="Arial" w:hAnsi="Arial" w:cs="Arial"/>
          <w:sz w:val="22"/>
          <w:szCs w:val="22"/>
        </w:rPr>
        <w:t xml:space="preserve"> David Lamy/MB&amp;F</w:t>
      </w:r>
    </w:p>
    <w:p w:rsidR="0021708A" w:rsidRPr="0021708A" w:rsidRDefault="0021708A" w:rsidP="00DF08DC">
      <w:pPr>
        <w:rPr>
          <w:rFonts w:ascii="Arial" w:hAnsi="Arial" w:cs="Arial"/>
          <w:sz w:val="22"/>
          <w:szCs w:val="22"/>
          <w:lang w:val="fr-CH"/>
        </w:rPr>
      </w:pPr>
    </w:p>
    <w:p w:rsidR="0021708A" w:rsidRPr="00706793" w:rsidRDefault="0021708A" w:rsidP="00DF08DC">
      <w:pPr>
        <w:rPr>
          <w:rFonts w:ascii="Arial" w:hAnsi="Arial" w:cs="Arial"/>
          <w:iCs/>
          <w:sz w:val="22"/>
          <w:szCs w:val="22"/>
          <w:lang w:val="en-US"/>
        </w:rPr>
      </w:pPr>
      <w:r w:rsidRPr="00E304A2">
        <w:rPr>
          <w:rFonts w:ascii="Arial" w:hAnsi="Arial" w:cs="Arial"/>
          <w:iCs/>
          <w:sz w:val="22"/>
          <w:szCs w:val="22"/>
          <w:lang w:val="en-US"/>
        </w:rPr>
        <w:t xml:space="preserve">Communication: </w:t>
      </w:r>
    </w:p>
    <w:p w:rsidR="0021708A" w:rsidRPr="00706793" w:rsidRDefault="00E304A2" w:rsidP="00DF08DC">
      <w:pPr>
        <w:rPr>
          <w:rFonts w:ascii="Arial" w:hAnsi="Arial" w:cs="Arial"/>
          <w:sz w:val="22"/>
          <w:szCs w:val="22"/>
          <w:lang w:val="en-US"/>
        </w:rPr>
      </w:pPr>
      <w:r w:rsidRPr="00706793">
        <w:rPr>
          <w:rFonts w:ascii="Arial" w:hAnsi="Arial" w:cs="Arial"/>
          <w:i/>
          <w:sz w:val="22"/>
          <w:szCs w:val="22"/>
          <w:lang w:val="en-US"/>
        </w:rPr>
        <w:t>MB&amp;F:</w:t>
      </w:r>
      <w:r w:rsidRPr="00706793">
        <w:rPr>
          <w:rFonts w:ascii="Arial" w:hAnsi="Arial" w:cs="Arial"/>
          <w:sz w:val="22"/>
          <w:szCs w:val="22"/>
          <w:lang w:val="en-US"/>
        </w:rPr>
        <w:t xml:space="preserve"> Charris</w:t>
      </w:r>
      <w:r w:rsidR="00810299" w:rsidRPr="00706793">
        <w:rPr>
          <w:rFonts w:ascii="Arial" w:hAnsi="Arial" w:cs="Arial"/>
          <w:sz w:val="22"/>
          <w:szCs w:val="22"/>
          <w:lang w:val="en-US"/>
        </w:rPr>
        <w:t xml:space="preserve"> Yadigaroglou, Virginie Meylan and Eléonor Picciotto</w:t>
      </w:r>
    </w:p>
    <w:p w:rsidR="0021708A" w:rsidRPr="00706793" w:rsidRDefault="0021708A" w:rsidP="00DF08DC">
      <w:pPr>
        <w:rPr>
          <w:rFonts w:ascii="Arial" w:eastAsia="Arial" w:hAnsi="Arial" w:cs="Arial"/>
          <w:sz w:val="22"/>
          <w:szCs w:val="22"/>
        </w:rPr>
      </w:pPr>
      <w:r w:rsidRPr="00706793">
        <w:rPr>
          <w:rFonts w:ascii="Arial" w:hAnsi="Arial" w:cs="Arial"/>
          <w:i/>
          <w:sz w:val="22"/>
          <w:szCs w:val="22"/>
        </w:rPr>
        <w:t>Graphic Design</w:t>
      </w:r>
      <w:r w:rsidR="00E304A2" w:rsidRPr="00706793">
        <w:rPr>
          <w:rFonts w:ascii="Arial" w:hAnsi="Arial" w:cs="Arial"/>
          <w:i/>
          <w:iCs/>
          <w:sz w:val="22"/>
          <w:szCs w:val="22"/>
        </w:rPr>
        <w:t xml:space="preserve">: </w:t>
      </w:r>
      <w:r w:rsidRPr="00706793">
        <w:rPr>
          <w:rFonts w:ascii="Arial" w:hAnsi="Arial" w:cs="Arial"/>
          <w:i/>
          <w:iCs/>
          <w:sz w:val="22"/>
          <w:szCs w:val="22"/>
        </w:rPr>
        <w:t xml:space="preserve"> </w:t>
      </w:r>
      <w:r w:rsidRPr="00706793">
        <w:rPr>
          <w:rFonts w:ascii="Arial" w:eastAsia="Arial" w:hAnsi="Arial" w:cs="Arial"/>
          <w:sz w:val="22"/>
          <w:szCs w:val="22"/>
        </w:rPr>
        <w:t xml:space="preserve">Gérald Moulière and </w:t>
      </w:r>
      <w:r w:rsidR="00E304A2" w:rsidRPr="00706793">
        <w:rPr>
          <w:rFonts w:ascii="Arial" w:eastAsia="Arial" w:hAnsi="Arial" w:cs="Arial"/>
          <w:sz w:val="22"/>
          <w:szCs w:val="22"/>
        </w:rPr>
        <w:t>Anthony Franklin</w:t>
      </w:r>
      <w:r w:rsidRPr="00706793">
        <w:rPr>
          <w:rFonts w:ascii="Arial" w:eastAsia="Arial" w:hAnsi="Arial" w:cs="Arial"/>
          <w:sz w:val="22"/>
          <w:szCs w:val="22"/>
        </w:rPr>
        <w:t xml:space="preserve"> of GVA Studio</w:t>
      </w:r>
    </w:p>
    <w:p w:rsidR="0021708A" w:rsidRPr="00706793" w:rsidRDefault="00E304A2" w:rsidP="00DF08DC">
      <w:pPr>
        <w:rPr>
          <w:rFonts w:ascii="Arial" w:eastAsia="Arial" w:hAnsi="Arial" w:cs="Arial"/>
          <w:sz w:val="22"/>
          <w:szCs w:val="22"/>
          <w:lang w:val="de-CH"/>
        </w:rPr>
      </w:pPr>
      <w:r w:rsidRPr="00706793">
        <w:rPr>
          <w:rFonts w:ascii="Arial" w:eastAsia="Arial" w:hAnsi="Arial" w:cs="Arial"/>
          <w:i/>
          <w:sz w:val="22"/>
          <w:szCs w:val="22"/>
          <w:lang w:val="de-CH"/>
        </w:rPr>
        <w:t>Product Photography:</w:t>
      </w:r>
      <w:r w:rsidR="0021708A" w:rsidRPr="00706793">
        <w:rPr>
          <w:rFonts w:ascii="Arial" w:eastAsia="Arial" w:hAnsi="Arial" w:cs="Arial"/>
          <w:sz w:val="22"/>
          <w:szCs w:val="22"/>
          <w:lang w:val="de-CH"/>
        </w:rPr>
        <w:t xml:space="preserve"> Maarten van der Ende </w:t>
      </w:r>
    </w:p>
    <w:p w:rsidR="00706793" w:rsidRDefault="00E304A2" w:rsidP="00DF08DC">
      <w:pPr>
        <w:rPr>
          <w:rFonts w:ascii="Arial" w:hAnsi="Arial" w:cs="Arial"/>
          <w:sz w:val="22"/>
          <w:lang w:val="it-IT"/>
        </w:rPr>
      </w:pPr>
      <w:r w:rsidRPr="00706793">
        <w:rPr>
          <w:rFonts w:ascii="Arial" w:eastAsia="Arial" w:hAnsi="Arial" w:cs="Arial"/>
          <w:i/>
          <w:sz w:val="22"/>
          <w:szCs w:val="22"/>
          <w:lang w:val="de-CH"/>
        </w:rPr>
        <w:t>Portrait Photography:</w:t>
      </w:r>
      <w:r w:rsidRPr="00706793">
        <w:rPr>
          <w:rFonts w:ascii="Arial" w:eastAsia="Arial" w:hAnsi="Arial" w:cs="Arial"/>
          <w:sz w:val="22"/>
          <w:szCs w:val="22"/>
          <w:lang w:val="de-CH"/>
        </w:rPr>
        <w:t xml:space="preserve"> </w:t>
      </w:r>
      <w:r w:rsidR="0021708A" w:rsidRPr="00706793">
        <w:rPr>
          <w:rFonts w:ascii="Arial" w:eastAsia="Arial" w:hAnsi="Arial" w:cs="Arial"/>
          <w:sz w:val="22"/>
          <w:szCs w:val="22"/>
          <w:lang w:val="de-CH"/>
        </w:rPr>
        <w:t xml:space="preserve"> Régis Golay</w:t>
      </w:r>
      <w:r w:rsidRPr="00706793">
        <w:rPr>
          <w:rFonts w:ascii="Arial" w:eastAsia="Arial" w:hAnsi="Arial" w:cs="Arial"/>
          <w:sz w:val="22"/>
          <w:szCs w:val="22"/>
          <w:lang w:val="de-CH"/>
        </w:rPr>
        <w:t xml:space="preserve"> </w:t>
      </w:r>
      <w:r w:rsidR="0021708A" w:rsidRPr="00706793">
        <w:rPr>
          <w:rFonts w:ascii="Arial" w:eastAsia="Arial" w:hAnsi="Arial" w:cs="Arial"/>
          <w:sz w:val="22"/>
          <w:szCs w:val="22"/>
          <w:lang w:val="de-CH"/>
        </w:rPr>
        <w:t>/</w:t>
      </w:r>
      <w:r w:rsidRPr="00706793">
        <w:rPr>
          <w:rFonts w:ascii="Arial" w:eastAsia="Arial" w:hAnsi="Arial" w:cs="Arial"/>
          <w:sz w:val="22"/>
          <w:szCs w:val="22"/>
          <w:lang w:val="de-CH"/>
        </w:rPr>
        <w:t xml:space="preserve"> </w:t>
      </w:r>
      <w:r w:rsidR="0021708A" w:rsidRPr="00706793">
        <w:rPr>
          <w:rFonts w:ascii="Arial" w:eastAsia="Arial" w:hAnsi="Arial" w:cs="Arial"/>
          <w:sz w:val="22"/>
          <w:szCs w:val="22"/>
          <w:lang w:val="de-CH"/>
        </w:rPr>
        <w:t>Federal</w:t>
      </w:r>
      <w:r w:rsidR="000E1F8C" w:rsidRPr="00706793">
        <w:rPr>
          <w:rFonts w:ascii="Arial" w:eastAsia="Arial" w:hAnsi="Arial" w:cs="Arial"/>
          <w:sz w:val="22"/>
          <w:szCs w:val="22"/>
          <w:lang w:val="de-CH"/>
        </w:rPr>
        <w:t xml:space="preserve"> and Kimmo Syväri</w:t>
      </w:r>
      <w:r w:rsidR="00706793" w:rsidRPr="00706793">
        <w:rPr>
          <w:rFonts w:ascii="Arial" w:eastAsia="Arial" w:hAnsi="Arial" w:cs="Arial"/>
          <w:sz w:val="22"/>
          <w:szCs w:val="22"/>
          <w:lang w:val="de-CH"/>
        </w:rPr>
        <w:t xml:space="preserve"> / </w:t>
      </w:r>
      <w:r w:rsidR="00706793" w:rsidRPr="00706793">
        <w:rPr>
          <w:rFonts w:ascii="Arial" w:hAnsi="Arial" w:cs="Arial"/>
          <w:sz w:val="22"/>
          <w:lang w:val="it-IT"/>
        </w:rPr>
        <w:t>Umbrella</w:t>
      </w:r>
      <w:r w:rsidR="00706793">
        <w:rPr>
          <w:rFonts w:ascii="Arial" w:hAnsi="Arial" w:cs="Arial"/>
          <w:sz w:val="22"/>
          <w:lang w:val="it-IT"/>
        </w:rPr>
        <w:t xml:space="preserve"> Helsinki</w:t>
      </w:r>
    </w:p>
    <w:p w:rsidR="0021708A" w:rsidRDefault="00E304A2" w:rsidP="00DF08DC">
      <w:pPr>
        <w:rPr>
          <w:rFonts w:ascii="Arial" w:eastAsia="Arial" w:hAnsi="Arial" w:cs="Arial"/>
          <w:sz w:val="22"/>
          <w:szCs w:val="22"/>
        </w:rPr>
      </w:pPr>
      <w:r w:rsidRPr="00E304A2">
        <w:rPr>
          <w:rFonts w:ascii="Arial" w:eastAsia="Arial" w:hAnsi="Arial" w:cs="Arial"/>
          <w:i/>
          <w:sz w:val="22"/>
          <w:szCs w:val="22"/>
        </w:rPr>
        <w:t>Webmaster:</w:t>
      </w:r>
      <w:r w:rsidR="0021708A">
        <w:rPr>
          <w:rFonts w:ascii="Arial" w:eastAsia="Arial" w:hAnsi="Arial" w:cs="Arial"/>
          <w:sz w:val="22"/>
          <w:szCs w:val="22"/>
        </w:rPr>
        <w:t xml:space="preserve"> Stéphane Balet and Guillaume Schmitz of Sumo Interactive </w:t>
      </w:r>
    </w:p>
    <w:p w:rsidR="006B0A64" w:rsidRPr="00E304A2" w:rsidRDefault="00E304A2" w:rsidP="00DF08DC">
      <w:pPr>
        <w:rPr>
          <w:rFonts w:ascii="Arial" w:eastAsia="Arial" w:hAnsi="Arial" w:cs="Arial"/>
          <w:sz w:val="22"/>
          <w:szCs w:val="22"/>
          <w:lang w:val="de-CH"/>
        </w:rPr>
      </w:pPr>
      <w:r w:rsidRPr="00E304A2">
        <w:rPr>
          <w:rFonts w:ascii="Arial" w:eastAsia="Arial" w:hAnsi="Arial" w:cs="Arial"/>
          <w:i/>
          <w:sz w:val="22"/>
          <w:szCs w:val="22"/>
          <w:lang w:val="de-CH"/>
        </w:rPr>
        <w:t>Texts:</w:t>
      </w:r>
      <w:r w:rsidR="0021708A">
        <w:rPr>
          <w:rFonts w:ascii="Arial" w:eastAsia="Arial" w:hAnsi="Arial" w:cs="Arial"/>
          <w:sz w:val="22"/>
          <w:szCs w:val="22"/>
          <w:lang w:val="de-CH"/>
        </w:rPr>
        <w:t xml:space="preserve"> Ian Skellern</w:t>
      </w:r>
    </w:p>
    <w:sectPr w:rsidR="006B0A64" w:rsidRPr="00E304A2" w:rsidSect="00FD7092">
      <w:headerReference w:type="default" r:id="rId8"/>
      <w:footerReference w:type="default" r:id="rId9"/>
      <w:pgSz w:w="11900" w:h="16840"/>
      <w:pgMar w:top="2127" w:right="1417" w:bottom="1417" w:left="1417" w:header="708" w:footer="344"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3A19" w:rsidRDefault="008A3A19" w:rsidP="00905BC4">
      <w:pPr>
        <w:spacing w:after="0"/>
      </w:pPr>
      <w:r>
        <w:separator/>
      </w:r>
    </w:p>
  </w:endnote>
  <w:endnote w:type="continuationSeparator" w:id="0">
    <w:p w:rsidR="008A3A19" w:rsidRDefault="008A3A19" w:rsidP="00905BC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Grande">
    <w:altName w:val="Arial"/>
    <w:charset w:val="00"/>
    <w:family w:val="auto"/>
    <w:pitch w:val="variable"/>
    <w:sig w:usb0="00000000" w:usb1="5000A1FF" w:usb2="00000000" w:usb3="00000000" w:csb0="000001BF" w:csb1="00000000"/>
  </w:font>
  <w:font w:name="ヒラギノ角ゴ Pro W3">
    <w:altName w:val="MS Mincho"/>
    <w:charset w:val="80"/>
    <w:family w:val="auto"/>
    <w:pitch w:val="variable"/>
    <w:sig w:usb0="00000000" w:usb1="7AC7FFFF" w:usb2="00000012" w:usb3="00000000" w:csb0="0002000D"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stardusSans">
    <w:charset w:val="00"/>
    <w:family w:val="auto"/>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5623" w:rsidRPr="00905BC4" w:rsidRDefault="00955623" w:rsidP="00905BC4">
    <w:pPr>
      <w:pStyle w:val="WW-Default"/>
      <w:spacing w:after="283"/>
      <w:rPr>
        <w:rFonts w:ascii="Arial" w:hAnsi="Arial" w:cs="Arial"/>
        <w:sz w:val="18"/>
        <w:szCs w:val="18"/>
        <w:lang w:val="en-GB"/>
      </w:rPr>
    </w:pPr>
    <w:r w:rsidRPr="000864EA">
      <w:rPr>
        <w:rFonts w:ascii="Arial" w:hAnsi="Arial" w:cs="Arial"/>
        <w:sz w:val="18"/>
        <w:szCs w:val="18"/>
        <w:lang w:val="en-GB"/>
      </w:rPr>
      <w:t xml:space="preserve">For further information, please contact: </w:t>
    </w:r>
    <w:r w:rsidRPr="000864EA">
      <w:rPr>
        <w:rFonts w:ascii="Arial" w:hAnsi="Arial" w:cs="Arial"/>
        <w:sz w:val="18"/>
        <w:szCs w:val="18"/>
        <w:lang w:val="en-GB"/>
      </w:rPr>
      <w:br/>
    </w:r>
    <w:r>
      <w:rPr>
        <w:rFonts w:ascii="Arial" w:hAnsi="Arial" w:cs="Arial"/>
        <w:sz w:val="18"/>
        <w:szCs w:val="18"/>
        <w:lang w:val="it-IT"/>
      </w:rPr>
      <w:t xml:space="preserve">Charris Yadigaroglou, </w:t>
    </w:r>
    <w:r w:rsidRPr="00E71875">
      <w:rPr>
        <w:rFonts w:ascii="Arial" w:hAnsi="Arial" w:cs="Arial"/>
        <w:sz w:val="18"/>
        <w:szCs w:val="18"/>
        <w:lang w:val="it-IT"/>
      </w:rPr>
      <w:t>MB&amp;F SA</w:t>
    </w:r>
    <w:r>
      <w:rPr>
        <w:rFonts w:ascii="Arial" w:hAnsi="Arial" w:cs="Arial"/>
        <w:sz w:val="18"/>
        <w:szCs w:val="18"/>
        <w:lang w:val="it-IT"/>
      </w:rPr>
      <w:t xml:space="preserve"> , Rue Verdaine 11,</w:t>
    </w:r>
    <w:r w:rsidRPr="00E71875">
      <w:rPr>
        <w:rFonts w:ascii="Arial" w:hAnsi="Arial" w:cs="Arial"/>
        <w:sz w:val="18"/>
        <w:szCs w:val="18"/>
        <w:lang w:val="it-IT"/>
      </w:rPr>
      <w:t xml:space="preserve"> CH</w:t>
    </w:r>
    <w:r>
      <w:rPr>
        <w:rFonts w:ascii="Arial" w:hAnsi="Arial" w:cs="Arial"/>
        <w:sz w:val="18"/>
        <w:szCs w:val="18"/>
        <w:lang w:val="it-IT"/>
      </w:rPr>
      <w:t>-1</w:t>
    </w:r>
    <w:r w:rsidRPr="00E71875">
      <w:rPr>
        <w:rFonts w:ascii="Arial" w:hAnsi="Arial" w:cs="Arial"/>
        <w:sz w:val="18"/>
        <w:szCs w:val="18"/>
        <w:lang w:val="it-IT"/>
      </w:rPr>
      <w:t>2</w:t>
    </w:r>
    <w:r>
      <w:rPr>
        <w:rFonts w:ascii="Arial" w:hAnsi="Arial" w:cs="Arial"/>
        <w:sz w:val="18"/>
        <w:szCs w:val="18"/>
        <w:lang w:val="it-IT"/>
      </w:rPr>
      <w:t>04</w:t>
    </w:r>
    <w:r w:rsidRPr="00E71875">
      <w:rPr>
        <w:rFonts w:ascii="Arial" w:hAnsi="Arial" w:cs="Arial"/>
        <w:sz w:val="18"/>
        <w:szCs w:val="18"/>
        <w:lang w:val="it-IT"/>
      </w:rPr>
      <w:t xml:space="preserve"> Gen</w:t>
    </w:r>
    <w:r>
      <w:rPr>
        <w:rFonts w:ascii="Arial" w:hAnsi="Arial" w:cs="Arial"/>
        <w:sz w:val="18"/>
        <w:szCs w:val="18"/>
        <w:lang w:val="it-IT"/>
      </w:rPr>
      <w:t>ève, Switzerland</w:t>
    </w:r>
    <w:r w:rsidRPr="00E71875">
      <w:rPr>
        <w:rFonts w:ascii="Arial" w:hAnsi="Arial" w:cs="Arial"/>
        <w:sz w:val="18"/>
        <w:szCs w:val="18"/>
        <w:lang w:val="it-IT"/>
      </w:rPr>
      <w:t xml:space="preserve"> </w:t>
    </w:r>
    <w:r w:rsidRPr="00E71875">
      <w:rPr>
        <w:rFonts w:ascii="Arial" w:hAnsi="Arial" w:cs="Arial"/>
        <w:sz w:val="18"/>
        <w:szCs w:val="18"/>
        <w:lang w:val="it-IT"/>
      </w:rPr>
      <w:br/>
    </w:r>
    <w:r>
      <w:rPr>
        <w:rFonts w:ascii="Arial" w:hAnsi="Arial" w:cs="Arial"/>
        <w:sz w:val="18"/>
        <w:szCs w:val="18"/>
        <w:lang w:val="it-IT"/>
      </w:rPr>
      <w:t>E</w:t>
    </w:r>
    <w:r w:rsidRPr="000864EA">
      <w:rPr>
        <w:rFonts w:ascii="Arial" w:hAnsi="Arial" w:cs="Arial"/>
        <w:sz w:val="18"/>
        <w:szCs w:val="18"/>
        <w:lang w:val="en-GB"/>
      </w:rPr>
      <w:t>mail: cy@mband</w:t>
    </w:r>
    <w:r>
      <w:rPr>
        <w:rFonts w:ascii="Arial" w:hAnsi="Arial" w:cs="Arial"/>
        <w:sz w:val="18"/>
        <w:szCs w:val="18"/>
        <w:lang w:val="en-GB"/>
      </w:rPr>
      <w:t>f.com . Tel.: +41 22 508 10 33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3A19" w:rsidRDefault="008A3A19" w:rsidP="00905BC4">
      <w:pPr>
        <w:spacing w:after="0"/>
      </w:pPr>
      <w:r>
        <w:separator/>
      </w:r>
    </w:p>
  </w:footnote>
  <w:footnote w:type="continuationSeparator" w:id="0">
    <w:p w:rsidR="008A3A19" w:rsidRDefault="008A3A19" w:rsidP="00905BC4">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5623" w:rsidRDefault="00E75FD9">
    <w:pPr>
      <w:pStyle w:val="En-tte"/>
    </w:pPr>
    <w:r>
      <w:rPr>
        <w:noProof/>
        <w:lang w:val="fr-CH" w:eastAsia="fr-CH"/>
      </w:rPr>
      <w:drawing>
        <wp:inline distT="0" distB="0" distL="0" distR="0">
          <wp:extent cx="1541780" cy="531495"/>
          <wp:effectExtent l="0" t="0" r="1270" b="1905"/>
          <wp:docPr id="1" name="Image 1" descr="MB&amp;F_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amp;F_LAB"/>
                  <pic:cNvPicPr>
                    <a:picLocks noChangeAspect="1" noChangeArrowheads="1"/>
                  </pic:cNvPicPr>
                </pic:nvPicPr>
                <pic:blipFill>
                  <a:blip r:embed="rId1">
                    <a:extLst>
                      <a:ext uri="{28A0092B-C50C-407E-A947-70E740481C1C}">
                        <a14:useLocalDpi xmlns:a14="http://schemas.microsoft.com/office/drawing/2010/main" val="0"/>
                      </a:ext>
                    </a:extLst>
                  </a:blip>
                  <a:srcRect l="23105" t="35085" r="21625" b="37952"/>
                  <a:stretch>
                    <a:fillRect/>
                  </a:stretch>
                </pic:blipFill>
                <pic:spPr bwMode="auto">
                  <a:xfrm>
                    <a:off x="0" y="0"/>
                    <a:ext cx="1541780" cy="53149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5081"/>
    <w:rsid w:val="0004189D"/>
    <w:rsid w:val="00074661"/>
    <w:rsid w:val="00077D19"/>
    <w:rsid w:val="000E1F8C"/>
    <w:rsid w:val="000E6E69"/>
    <w:rsid w:val="00104776"/>
    <w:rsid w:val="00113A18"/>
    <w:rsid w:val="001E70B3"/>
    <w:rsid w:val="0021708A"/>
    <w:rsid w:val="002830DE"/>
    <w:rsid w:val="002A0F43"/>
    <w:rsid w:val="002E65E3"/>
    <w:rsid w:val="003174AB"/>
    <w:rsid w:val="00335B35"/>
    <w:rsid w:val="00337D4C"/>
    <w:rsid w:val="00385BA3"/>
    <w:rsid w:val="00396300"/>
    <w:rsid w:val="003D356B"/>
    <w:rsid w:val="0046025D"/>
    <w:rsid w:val="00491808"/>
    <w:rsid w:val="00530567"/>
    <w:rsid w:val="005A401F"/>
    <w:rsid w:val="005C6CDB"/>
    <w:rsid w:val="006016EB"/>
    <w:rsid w:val="0069767C"/>
    <w:rsid w:val="006B0A64"/>
    <w:rsid w:val="00700068"/>
    <w:rsid w:val="00706793"/>
    <w:rsid w:val="007330C1"/>
    <w:rsid w:val="007451D4"/>
    <w:rsid w:val="00810299"/>
    <w:rsid w:val="00842DEB"/>
    <w:rsid w:val="00844F6F"/>
    <w:rsid w:val="00876F94"/>
    <w:rsid w:val="008A3A19"/>
    <w:rsid w:val="008E20C3"/>
    <w:rsid w:val="00902201"/>
    <w:rsid w:val="00905BC4"/>
    <w:rsid w:val="009246D5"/>
    <w:rsid w:val="00955623"/>
    <w:rsid w:val="009B3BE7"/>
    <w:rsid w:val="00AA5075"/>
    <w:rsid w:val="00B708B5"/>
    <w:rsid w:val="00CE74B9"/>
    <w:rsid w:val="00CF41BA"/>
    <w:rsid w:val="00D72DD0"/>
    <w:rsid w:val="00DE2009"/>
    <w:rsid w:val="00DF08DC"/>
    <w:rsid w:val="00E304A2"/>
    <w:rsid w:val="00E75FD9"/>
    <w:rsid w:val="00F27C8E"/>
    <w:rsid w:val="00F716CA"/>
    <w:rsid w:val="00FD7092"/>
  </w:rsids>
  <m:mathPr>
    <m:mathFont m:val="Cambria Math"/>
    <m:brkBin m:val="before"/>
    <m:brkBinSub m:val="--"/>
    <m:smallFrac m:val="0"/>
    <m:dispDef m:val="0"/>
    <m:lMargin m:val="0"/>
    <m:rMargin m:val="0"/>
    <m:wrapRight/>
    <m:intLim m:val="subSup"/>
    <m:naryLim m:val="subSup"/>
  </m:mathPr>
  <w:themeFontLang w:val="fr-C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fr-CH" w:eastAsia="fr-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FC5A19"/>
    <w:pPr>
      <w:spacing w:after="200"/>
    </w:pPr>
    <w:rPr>
      <w:rFonts w:ascii="Verdana" w:hAnsi="Verdana"/>
      <w:sz w:val="28"/>
      <w:szCs w:val="24"/>
      <w:lang w:val="en-GB" w:eastAsia="en-US"/>
    </w:rPr>
  </w:style>
  <w:style w:type="character" w:default="1" w:styleId="Policepardfaut">
    <w:name w:val="Default Paragraph Font"/>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paragraph" w:styleId="Textedebulles">
    <w:name w:val="Balloon Text"/>
    <w:basedOn w:val="Normal"/>
    <w:link w:val="TextedebullesCar"/>
    <w:uiPriority w:val="99"/>
    <w:semiHidden/>
    <w:unhideWhenUsed/>
    <w:rsid w:val="003D3241"/>
    <w:pPr>
      <w:spacing w:after="0"/>
    </w:pPr>
    <w:rPr>
      <w:rFonts w:ascii="Lucida Grande" w:hAnsi="Lucida Grande"/>
      <w:sz w:val="18"/>
      <w:szCs w:val="18"/>
      <w:lang w:eastAsia="x-none"/>
    </w:rPr>
  </w:style>
  <w:style w:type="character" w:customStyle="1" w:styleId="TextedebullesCar">
    <w:name w:val="Texte de bulles Car"/>
    <w:link w:val="Textedebulles"/>
    <w:uiPriority w:val="99"/>
    <w:semiHidden/>
    <w:rsid w:val="003D3241"/>
    <w:rPr>
      <w:rFonts w:ascii="Lucida Grande" w:hAnsi="Lucida Grande" w:cs="Lucida Grande"/>
      <w:sz w:val="18"/>
      <w:szCs w:val="18"/>
      <w:lang w:val="en-GB"/>
    </w:rPr>
  </w:style>
  <w:style w:type="character" w:styleId="Marquedecommentaire">
    <w:name w:val="annotation reference"/>
    <w:uiPriority w:val="99"/>
    <w:semiHidden/>
    <w:unhideWhenUsed/>
    <w:rsid w:val="00593709"/>
    <w:rPr>
      <w:sz w:val="18"/>
      <w:szCs w:val="18"/>
    </w:rPr>
  </w:style>
  <w:style w:type="paragraph" w:styleId="Commentaire">
    <w:name w:val="annotation text"/>
    <w:basedOn w:val="Normal"/>
    <w:link w:val="CommentaireCar"/>
    <w:uiPriority w:val="99"/>
    <w:semiHidden/>
    <w:unhideWhenUsed/>
    <w:rsid w:val="00593709"/>
    <w:rPr>
      <w:sz w:val="24"/>
      <w:lang w:eastAsia="x-none"/>
    </w:rPr>
  </w:style>
  <w:style w:type="character" w:customStyle="1" w:styleId="CommentaireCar">
    <w:name w:val="Commentaire Car"/>
    <w:link w:val="Commentaire"/>
    <w:uiPriority w:val="99"/>
    <w:semiHidden/>
    <w:rsid w:val="00593709"/>
    <w:rPr>
      <w:rFonts w:ascii="Verdana" w:hAnsi="Verdana"/>
      <w:sz w:val="24"/>
      <w:szCs w:val="24"/>
      <w:lang w:val="en-GB"/>
    </w:rPr>
  </w:style>
  <w:style w:type="paragraph" w:styleId="Objetducommentaire">
    <w:name w:val="annotation subject"/>
    <w:basedOn w:val="Commentaire"/>
    <w:next w:val="Commentaire"/>
    <w:link w:val="ObjetducommentaireCar"/>
    <w:uiPriority w:val="99"/>
    <w:semiHidden/>
    <w:unhideWhenUsed/>
    <w:rsid w:val="00593709"/>
    <w:rPr>
      <w:b/>
      <w:bCs/>
    </w:rPr>
  </w:style>
  <w:style w:type="character" w:customStyle="1" w:styleId="ObjetducommentaireCar">
    <w:name w:val="Objet du commentaire Car"/>
    <w:link w:val="Objetducommentaire"/>
    <w:uiPriority w:val="99"/>
    <w:semiHidden/>
    <w:rsid w:val="00593709"/>
    <w:rPr>
      <w:rFonts w:ascii="Verdana" w:hAnsi="Verdana"/>
      <w:b/>
      <w:bCs/>
      <w:sz w:val="24"/>
      <w:szCs w:val="24"/>
      <w:lang w:val="en-GB"/>
    </w:rPr>
  </w:style>
  <w:style w:type="paragraph" w:styleId="En-tte">
    <w:name w:val="header"/>
    <w:basedOn w:val="Normal"/>
    <w:link w:val="En-tteCar"/>
    <w:uiPriority w:val="99"/>
    <w:unhideWhenUsed/>
    <w:rsid w:val="00905BC4"/>
    <w:pPr>
      <w:tabs>
        <w:tab w:val="center" w:pos="4536"/>
        <w:tab w:val="right" w:pos="9072"/>
      </w:tabs>
    </w:pPr>
  </w:style>
  <w:style w:type="character" w:customStyle="1" w:styleId="En-tteCar">
    <w:name w:val="En-tête Car"/>
    <w:link w:val="En-tte"/>
    <w:uiPriority w:val="99"/>
    <w:rsid w:val="00905BC4"/>
    <w:rPr>
      <w:rFonts w:ascii="Verdana" w:hAnsi="Verdana"/>
      <w:sz w:val="28"/>
      <w:szCs w:val="24"/>
      <w:lang w:val="en-GB" w:eastAsia="en-US"/>
    </w:rPr>
  </w:style>
  <w:style w:type="paragraph" w:styleId="Pieddepage">
    <w:name w:val="footer"/>
    <w:basedOn w:val="Normal"/>
    <w:link w:val="PieddepageCar"/>
    <w:uiPriority w:val="99"/>
    <w:unhideWhenUsed/>
    <w:rsid w:val="00905BC4"/>
    <w:pPr>
      <w:tabs>
        <w:tab w:val="center" w:pos="4536"/>
        <w:tab w:val="right" w:pos="9072"/>
      </w:tabs>
    </w:pPr>
  </w:style>
  <w:style w:type="character" w:customStyle="1" w:styleId="PieddepageCar">
    <w:name w:val="Pied de page Car"/>
    <w:link w:val="Pieddepage"/>
    <w:uiPriority w:val="99"/>
    <w:rsid w:val="00905BC4"/>
    <w:rPr>
      <w:rFonts w:ascii="Verdana" w:hAnsi="Verdana"/>
      <w:sz w:val="28"/>
      <w:szCs w:val="24"/>
      <w:lang w:val="en-GB" w:eastAsia="en-US"/>
    </w:rPr>
  </w:style>
  <w:style w:type="paragraph" w:customStyle="1" w:styleId="WW-Default">
    <w:name w:val="WW-Default"/>
    <w:rsid w:val="00905BC4"/>
    <w:pPr>
      <w:widowControl w:val="0"/>
      <w:suppressAutoHyphens/>
    </w:pPr>
    <w:rPr>
      <w:rFonts w:ascii="Times New Roman" w:eastAsia="ヒラギノ角ゴ Pro W3" w:hAnsi="Times New Roman"/>
      <w:color w:val="000000"/>
      <w:kern w:val="1"/>
      <w:sz w:val="24"/>
      <w:lang w:val="en-US" w:eastAsia="ar-SA"/>
    </w:rPr>
  </w:style>
  <w:style w:type="paragraph" w:styleId="Textebrut">
    <w:name w:val="Plain Text"/>
    <w:basedOn w:val="Normal"/>
    <w:link w:val="TextebrutCar"/>
    <w:uiPriority w:val="99"/>
    <w:semiHidden/>
    <w:unhideWhenUsed/>
    <w:rsid w:val="000E1F8C"/>
    <w:rPr>
      <w:rFonts w:ascii="Courier New" w:hAnsi="Courier New" w:cs="Courier New"/>
      <w:sz w:val="20"/>
      <w:szCs w:val="20"/>
    </w:rPr>
  </w:style>
  <w:style w:type="character" w:customStyle="1" w:styleId="TextebrutCar">
    <w:name w:val="Texte brut Car"/>
    <w:link w:val="Textebrut"/>
    <w:uiPriority w:val="99"/>
    <w:semiHidden/>
    <w:rsid w:val="000E1F8C"/>
    <w:rPr>
      <w:rFonts w:ascii="Courier New" w:hAnsi="Courier New" w:cs="Courier New"/>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fr-CH" w:eastAsia="fr-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FC5A19"/>
    <w:pPr>
      <w:spacing w:after="200"/>
    </w:pPr>
    <w:rPr>
      <w:rFonts w:ascii="Verdana" w:hAnsi="Verdana"/>
      <w:sz w:val="28"/>
      <w:szCs w:val="24"/>
      <w:lang w:val="en-GB" w:eastAsia="en-US"/>
    </w:rPr>
  </w:style>
  <w:style w:type="character" w:default="1" w:styleId="Policepardfaut">
    <w:name w:val="Default Paragraph Font"/>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paragraph" w:styleId="Textedebulles">
    <w:name w:val="Balloon Text"/>
    <w:basedOn w:val="Normal"/>
    <w:link w:val="TextedebullesCar"/>
    <w:uiPriority w:val="99"/>
    <w:semiHidden/>
    <w:unhideWhenUsed/>
    <w:rsid w:val="003D3241"/>
    <w:pPr>
      <w:spacing w:after="0"/>
    </w:pPr>
    <w:rPr>
      <w:rFonts w:ascii="Lucida Grande" w:hAnsi="Lucida Grande"/>
      <w:sz w:val="18"/>
      <w:szCs w:val="18"/>
      <w:lang w:eastAsia="x-none"/>
    </w:rPr>
  </w:style>
  <w:style w:type="character" w:customStyle="1" w:styleId="TextedebullesCar">
    <w:name w:val="Texte de bulles Car"/>
    <w:link w:val="Textedebulles"/>
    <w:uiPriority w:val="99"/>
    <w:semiHidden/>
    <w:rsid w:val="003D3241"/>
    <w:rPr>
      <w:rFonts w:ascii="Lucida Grande" w:hAnsi="Lucida Grande" w:cs="Lucida Grande"/>
      <w:sz w:val="18"/>
      <w:szCs w:val="18"/>
      <w:lang w:val="en-GB"/>
    </w:rPr>
  </w:style>
  <w:style w:type="character" w:styleId="Marquedecommentaire">
    <w:name w:val="annotation reference"/>
    <w:uiPriority w:val="99"/>
    <w:semiHidden/>
    <w:unhideWhenUsed/>
    <w:rsid w:val="00593709"/>
    <w:rPr>
      <w:sz w:val="18"/>
      <w:szCs w:val="18"/>
    </w:rPr>
  </w:style>
  <w:style w:type="paragraph" w:styleId="Commentaire">
    <w:name w:val="annotation text"/>
    <w:basedOn w:val="Normal"/>
    <w:link w:val="CommentaireCar"/>
    <w:uiPriority w:val="99"/>
    <w:semiHidden/>
    <w:unhideWhenUsed/>
    <w:rsid w:val="00593709"/>
    <w:rPr>
      <w:sz w:val="24"/>
      <w:lang w:eastAsia="x-none"/>
    </w:rPr>
  </w:style>
  <w:style w:type="character" w:customStyle="1" w:styleId="CommentaireCar">
    <w:name w:val="Commentaire Car"/>
    <w:link w:val="Commentaire"/>
    <w:uiPriority w:val="99"/>
    <w:semiHidden/>
    <w:rsid w:val="00593709"/>
    <w:rPr>
      <w:rFonts w:ascii="Verdana" w:hAnsi="Verdana"/>
      <w:sz w:val="24"/>
      <w:szCs w:val="24"/>
      <w:lang w:val="en-GB"/>
    </w:rPr>
  </w:style>
  <w:style w:type="paragraph" w:styleId="Objetducommentaire">
    <w:name w:val="annotation subject"/>
    <w:basedOn w:val="Commentaire"/>
    <w:next w:val="Commentaire"/>
    <w:link w:val="ObjetducommentaireCar"/>
    <w:uiPriority w:val="99"/>
    <w:semiHidden/>
    <w:unhideWhenUsed/>
    <w:rsid w:val="00593709"/>
    <w:rPr>
      <w:b/>
      <w:bCs/>
    </w:rPr>
  </w:style>
  <w:style w:type="character" w:customStyle="1" w:styleId="ObjetducommentaireCar">
    <w:name w:val="Objet du commentaire Car"/>
    <w:link w:val="Objetducommentaire"/>
    <w:uiPriority w:val="99"/>
    <w:semiHidden/>
    <w:rsid w:val="00593709"/>
    <w:rPr>
      <w:rFonts w:ascii="Verdana" w:hAnsi="Verdana"/>
      <w:b/>
      <w:bCs/>
      <w:sz w:val="24"/>
      <w:szCs w:val="24"/>
      <w:lang w:val="en-GB"/>
    </w:rPr>
  </w:style>
  <w:style w:type="paragraph" w:styleId="En-tte">
    <w:name w:val="header"/>
    <w:basedOn w:val="Normal"/>
    <w:link w:val="En-tteCar"/>
    <w:uiPriority w:val="99"/>
    <w:unhideWhenUsed/>
    <w:rsid w:val="00905BC4"/>
    <w:pPr>
      <w:tabs>
        <w:tab w:val="center" w:pos="4536"/>
        <w:tab w:val="right" w:pos="9072"/>
      </w:tabs>
    </w:pPr>
  </w:style>
  <w:style w:type="character" w:customStyle="1" w:styleId="En-tteCar">
    <w:name w:val="En-tête Car"/>
    <w:link w:val="En-tte"/>
    <w:uiPriority w:val="99"/>
    <w:rsid w:val="00905BC4"/>
    <w:rPr>
      <w:rFonts w:ascii="Verdana" w:hAnsi="Verdana"/>
      <w:sz w:val="28"/>
      <w:szCs w:val="24"/>
      <w:lang w:val="en-GB" w:eastAsia="en-US"/>
    </w:rPr>
  </w:style>
  <w:style w:type="paragraph" w:styleId="Pieddepage">
    <w:name w:val="footer"/>
    <w:basedOn w:val="Normal"/>
    <w:link w:val="PieddepageCar"/>
    <w:uiPriority w:val="99"/>
    <w:unhideWhenUsed/>
    <w:rsid w:val="00905BC4"/>
    <w:pPr>
      <w:tabs>
        <w:tab w:val="center" w:pos="4536"/>
        <w:tab w:val="right" w:pos="9072"/>
      </w:tabs>
    </w:pPr>
  </w:style>
  <w:style w:type="character" w:customStyle="1" w:styleId="PieddepageCar">
    <w:name w:val="Pied de page Car"/>
    <w:link w:val="Pieddepage"/>
    <w:uiPriority w:val="99"/>
    <w:rsid w:val="00905BC4"/>
    <w:rPr>
      <w:rFonts w:ascii="Verdana" w:hAnsi="Verdana"/>
      <w:sz w:val="28"/>
      <w:szCs w:val="24"/>
      <w:lang w:val="en-GB" w:eastAsia="en-US"/>
    </w:rPr>
  </w:style>
  <w:style w:type="paragraph" w:customStyle="1" w:styleId="WW-Default">
    <w:name w:val="WW-Default"/>
    <w:rsid w:val="00905BC4"/>
    <w:pPr>
      <w:widowControl w:val="0"/>
      <w:suppressAutoHyphens/>
    </w:pPr>
    <w:rPr>
      <w:rFonts w:ascii="Times New Roman" w:eastAsia="ヒラギノ角ゴ Pro W3" w:hAnsi="Times New Roman"/>
      <w:color w:val="000000"/>
      <w:kern w:val="1"/>
      <w:sz w:val="24"/>
      <w:lang w:val="en-US" w:eastAsia="ar-SA"/>
    </w:rPr>
  </w:style>
  <w:style w:type="paragraph" w:styleId="Textebrut">
    <w:name w:val="Plain Text"/>
    <w:basedOn w:val="Normal"/>
    <w:link w:val="TextebrutCar"/>
    <w:uiPriority w:val="99"/>
    <w:semiHidden/>
    <w:unhideWhenUsed/>
    <w:rsid w:val="000E1F8C"/>
    <w:rPr>
      <w:rFonts w:ascii="Courier New" w:hAnsi="Courier New" w:cs="Courier New"/>
      <w:sz w:val="20"/>
      <w:szCs w:val="20"/>
    </w:rPr>
  </w:style>
  <w:style w:type="character" w:customStyle="1" w:styleId="TextebrutCar">
    <w:name w:val="Texte brut Car"/>
    <w:link w:val="Textebrut"/>
    <w:uiPriority w:val="99"/>
    <w:semiHidden/>
    <w:rsid w:val="000E1F8C"/>
    <w:rPr>
      <w:rFonts w:ascii="Courier New" w:hAnsi="Courier New" w:cs="Courier New"/>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6772632">
      <w:bodyDiv w:val="1"/>
      <w:marLeft w:val="0"/>
      <w:marRight w:val="0"/>
      <w:marTop w:val="0"/>
      <w:marBottom w:val="0"/>
      <w:divBdr>
        <w:top w:val="none" w:sz="0" w:space="0" w:color="auto"/>
        <w:left w:val="none" w:sz="0" w:space="0" w:color="auto"/>
        <w:bottom w:val="none" w:sz="0" w:space="0" w:color="auto"/>
        <w:right w:val="none" w:sz="0" w:space="0" w:color="auto"/>
      </w:divBdr>
    </w:div>
    <w:div w:id="1357195612">
      <w:bodyDiv w:val="1"/>
      <w:marLeft w:val="0"/>
      <w:marRight w:val="0"/>
      <w:marTop w:val="0"/>
      <w:marBottom w:val="0"/>
      <w:divBdr>
        <w:top w:val="none" w:sz="0" w:space="0" w:color="auto"/>
        <w:left w:val="none" w:sz="0" w:space="0" w:color="auto"/>
        <w:bottom w:val="none" w:sz="0" w:space="0" w:color="auto"/>
        <w:right w:val="none" w:sz="0" w:space="0" w:color="auto"/>
      </w:divBdr>
    </w:div>
    <w:div w:id="1549301859">
      <w:bodyDiv w:val="1"/>
      <w:marLeft w:val="0"/>
      <w:marRight w:val="0"/>
      <w:marTop w:val="0"/>
      <w:marBottom w:val="0"/>
      <w:divBdr>
        <w:top w:val="none" w:sz="0" w:space="0" w:color="auto"/>
        <w:left w:val="none" w:sz="0" w:space="0" w:color="auto"/>
        <w:bottom w:val="none" w:sz="0" w:space="0" w:color="auto"/>
        <w:right w:val="none" w:sz="0" w:space="0" w:color="auto"/>
      </w:divBdr>
    </w:div>
    <w:div w:id="1738671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A27D27-4677-45D5-A2DC-100A6FB66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1681</Words>
  <Characters>9248</Characters>
  <Application>Microsoft Office Word</Application>
  <DocSecurity>0</DocSecurity>
  <Lines>77</Lines>
  <Paragraphs>21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underthedial</Company>
  <LinksUpToDate>false</LinksUpToDate>
  <CharactersWithSpaces>10908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Ian Skellern</dc:creator>
  <cp:lastModifiedBy>Agathe Mazzarino</cp:lastModifiedBy>
  <cp:revision>2</cp:revision>
  <cp:lastPrinted>2016-04-21T10:00:00Z</cp:lastPrinted>
  <dcterms:created xsi:type="dcterms:W3CDTF">2016-06-08T15:08:00Z</dcterms:created>
  <dcterms:modified xsi:type="dcterms:W3CDTF">2016-06-08T15:08:00Z</dcterms:modified>
</cp:coreProperties>
</file>